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D5E" w:rsidRPr="002339B2" w:rsidRDefault="00CB2D5E" w:rsidP="00CB2D5E">
      <w:pPr>
        <w:jc w:val="center"/>
        <w:rPr>
          <w:rFonts w:ascii="Times New Roman" w:eastAsia="宋体" w:hAnsi="Times New Roman" w:cs="Times New Roman"/>
          <w:sz w:val="22"/>
        </w:rPr>
      </w:pPr>
      <w:r w:rsidRPr="002339B2">
        <w:rPr>
          <w:rFonts w:ascii="Times New Roman" w:eastAsia="宋体" w:hAnsi="Times New Roman" w:cs="Times New Roman"/>
          <w:sz w:val="22"/>
        </w:rPr>
        <w:t>哈尔滨工业大学（深圳）</w:t>
      </w:r>
      <w:r w:rsidRPr="002339B2">
        <w:rPr>
          <w:rFonts w:ascii="Times New Roman" w:eastAsia="宋体" w:hAnsi="Times New Roman" w:cs="Times New Roman" w:hint="eastAsia"/>
          <w:sz w:val="22"/>
        </w:rPr>
        <w:t xml:space="preserve"> </w:t>
      </w:r>
      <w:r w:rsidRPr="002339B2">
        <w:rPr>
          <w:rFonts w:ascii="Times New Roman" w:eastAsia="宋体" w:hAnsi="Times New Roman" w:cs="Times New Roman"/>
          <w:sz w:val="22"/>
        </w:rPr>
        <w:t>2026</w:t>
      </w:r>
      <w:r w:rsidRPr="002339B2">
        <w:rPr>
          <w:rFonts w:ascii="Times New Roman" w:eastAsia="宋体" w:hAnsi="Times New Roman" w:cs="Times New Roman"/>
          <w:sz w:val="22"/>
        </w:rPr>
        <w:t>年</w:t>
      </w:r>
      <w:r w:rsidR="00802A12">
        <w:rPr>
          <w:rFonts w:ascii="Times New Roman" w:eastAsia="宋体" w:hAnsi="Times New Roman" w:cs="Times New Roman" w:hint="eastAsia"/>
          <w:sz w:val="22"/>
        </w:rPr>
        <w:t>春</w:t>
      </w:r>
      <w:r w:rsidRPr="002339B2">
        <w:rPr>
          <w:rFonts w:ascii="Times New Roman" w:eastAsia="宋体" w:hAnsi="Times New Roman" w:cs="Times New Roman"/>
          <w:sz w:val="22"/>
        </w:rPr>
        <w:t>季学期</w:t>
      </w:r>
    </w:p>
    <w:p w:rsidR="00A66A6A" w:rsidRPr="00CB2D5E" w:rsidRDefault="00016B57" w:rsidP="00CB2D5E">
      <w:pPr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sz w:val="28"/>
        </w:rPr>
        <w:t>社交网络分析</w:t>
      </w:r>
      <w:r w:rsidR="00CB2D5E" w:rsidRPr="00CB2D5E">
        <w:rPr>
          <w:rFonts w:ascii="Times New Roman" w:eastAsia="宋体" w:hAnsi="Times New Roman" w:cs="Times New Roman"/>
          <w:b/>
          <w:sz w:val="28"/>
        </w:rPr>
        <w:t xml:space="preserve"> </w:t>
      </w:r>
      <w:r w:rsidR="00CB2D5E" w:rsidRPr="00CB2D5E">
        <w:rPr>
          <w:rFonts w:ascii="Times New Roman" w:eastAsia="宋体" w:hAnsi="Times New Roman" w:cs="Times New Roman"/>
          <w:b/>
          <w:sz w:val="28"/>
        </w:rPr>
        <w:t>试题</w:t>
      </w:r>
      <w:r w:rsidR="00CB2D5E" w:rsidRPr="002339B2">
        <w:rPr>
          <w:rFonts w:ascii="Times New Roman" w:eastAsia="宋体" w:hAnsi="Times New Roman" w:cs="Times New Roman"/>
          <w:sz w:val="20"/>
        </w:rPr>
        <w:t>（回忆版）</w:t>
      </w:r>
    </w:p>
    <w:p w:rsidR="00CB2D5E" w:rsidRDefault="00CB2D5E">
      <w:pPr>
        <w:rPr>
          <w:rFonts w:ascii="Times New Roman" w:eastAsia="宋体" w:hAnsi="Times New Roman" w:cs="Times New Roman"/>
        </w:rPr>
      </w:pPr>
      <w:r w:rsidRPr="00CB2D5E">
        <w:rPr>
          <w:rFonts w:ascii="Times New Roman" w:eastAsia="宋体" w:hAnsi="Times New Roman" w:cs="Times New Roman"/>
        </w:rPr>
        <w:t>考试时间</w:t>
      </w:r>
      <w:r w:rsidRPr="00CB2D5E">
        <w:rPr>
          <w:rFonts w:ascii="Times New Roman" w:eastAsia="宋体" w:hAnsi="Times New Roman" w:cs="Times New Roman"/>
        </w:rPr>
        <w:t>120</w:t>
      </w:r>
      <w:r w:rsidRPr="00CB2D5E">
        <w:rPr>
          <w:rFonts w:ascii="Times New Roman" w:eastAsia="宋体" w:hAnsi="Times New Roman" w:cs="Times New Roman"/>
        </w:rPr>
        <w:t>分钟，满分</w:t>
      </w:r>
      <w:r w:rsidRPr="00CB2D5E">
        <w:rPr>
          <w:rFonts w:ascii="Times New Roman" w:eastAsia="宋体" w:hAnsi="Times New Roman" w:cs="Times New Roman"/>
        </w:rPr>
        <w:t>100</w:t>
      </w:r>
      <w:r w:rsidRPr="00CB2D5E">
        <w:rPr>
          <w:rFonts w:ascii="Times New Roman" w:eastAsia="宋体" w:hAnsi="Times New Roman" w:cs="Times New Roman"/>
        </w:rPr>
        <w:t>分，全开卷。</w:t>
      </w:r>
    </w:p>
    <w:p w:rsidR="00CB2D5E" w:rsidRDefault="00016B57">
      <w:pPr>
        <w:rPr>
          <w:rFonts w:ascii="Times New Roman" w:eastAsia="宋体" w:hAnsi="Times New Roman" w:cs="Times New Roman"/>
          <w:i/>
        </w:rPr>
      </w:pPr>
      <w:r>
        <w:rPr>
          <w:rFonts w:ascii="Times New Roman" w:eastAsia="宋体" w:hAnsi="Times New Roman" w:cs="Times New Roman" w:hint="eastAsia"/>
          <w:i/>
        </w:rPr>
        <w:t>试题为全英文，</w:t>
      </w:r>
      <w:r w:rsidR="00252B55">
        <w:rPr>
          <w:rFonts w:ascii="Times New Roman" w:eastAsia="宋体" w:hAnsi="Times New Roman" w:cs="Times New Roman" w:hint="eastAsia"/>
          <w:i/>
        </w:rPr>
        <w:t>回忆版</w:t>
      </w:r>
      <w:r w:rsidR="00BB2F90">
        <w:rPr>
          <w:rFonts w:ascii="Times New Roman" w:eastAsia="宋体" w:hAnsi="Times New Roman" w:cs="Times New Roman" w:hint="eastAsia"/>
          <w:i/>
        </w:rPr>
        <w:t>中文描述仅作参考，相应</w:t>
      </w:r>
      <w:r w:rsidR="00107F0C">
        <w:rPr>
          <w:rFonts w:ascii="Times New Roman" w:eastAsia="宋体" w:hAnsi="Times New Roman" w:cs="Times New Roman" w:hint="eastAsia"/>
          <w:i/>
        </w:rPr>
        <w:t>术语</w:t>
      </w:r>
      <w:r w:rsidR="00BB2F90">
        <w:rPr>
          <w:rFonts w:ascii="Times New Roman" w:eastAsia="宋体" w:hAnsi="Times New Roman" w:cs="Times New Roman" w:hint="eastAsia"/>
          <w:i/>
        </w:rPr>
        <w:t>使用英文表示。</w:t>
      </w:r>
      <w:r w:rsidR="00D13F44">
        <w:rPr>
          <w:rFonts w:ascii="Times New Roman" w:eastAsia="宋体" w:hAnsi="Times New Roman" w:cs="Times New Roman" w:hint="eastAsia"/>
          <w:i/>
        </w:rPr>
        <w:t>考试使用英文作答。</w:t>
      </w:r>
    </w:p>
    <w:p w:rsidR="00016B57" w:rsidRPr="00CB2D5E" w:rsidRDefault="00016B57">
      <w:pPr>
        <w:rPr>
          <w:rFonts w:ascii="Times New Roman" w:eastAsia="宋体" w:hAnsi="Times New Roman" w:cs="Times New Roman"/>
        </w:rPr>
      </w:pPr>
    </w:p>
    <w:p w:rsidR="00CB2D5E" w:rsidRDefault="009119F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一、</w:t>
      </w:r>
      <w:r w:rsidR="00016B57">
        <w:rPr>
          <w:rFonts w:ascii="Times New Roman" w:eastAsia="宋体" w:hAnsi="Times New Roman" w:cs="Times New Roman" w:hint="eastAsia"/>
        </w:rPr>
        <w:t>单</w:t>
      </w:r>
      <w:r>
        <w:rPr>
          <w:rFonts w:ascii="Times New Roman" w:eastAsia="宋体" w:hAnsi="Times New Roman" w:cs="Times New Roman" w:hint="eastAsia"/>
        </w:rPr>
        <w:t>项</w:t>
      </w:r>
      <w:r w:rsidR="00CB2D5E" w:rsidRPr="00CB2D5E">
        <w:rPr>
          <w:rFonts w:ascii="Times New Roman" w:eastAsia="宋体" w:hAnsi="Times New Roman" w:cs="Times New Roman"/>
        </w:rPr>
        <w:t>选择（</w:t>
      </w:r>
      <w:r w:rsidR="00016B57">
        <w:rPr>
          <w:rFonts w:ascii="Times New Roman" w:eastAsia="宋体" w:hAnsi="Times New Roman" w:cs="Times New Roman"/>
        </w:rPr>
        <w:t>3*10=30</w:t>
      </w:r>
      <w:r w:rsidR="00CB2D5E" w:rsidRPr="00CB2D5E">
        <w:rPr>
          <w:rFonts w:ascii="Times New Roman" w:eastAsia="宋体" w:hAnsi="Times New Roman" w:cs="Times New Roman"/>
        </w:rPr>
        <w:t>分）</w:t>
      </w:r>
    </w:p>
    <w:p w:rsidR="00E401BB" w:rsidRDefault="00BB2F90" w:rsidP="00BB2F90">
      <w:pPr>
        <w:rPr>
          <w:rFonts w:ascii="Times New Roman" w:eastAsia="宋体" w:hAnsi="Times New Roman" w:cs="Times New Roman"/>
          <w:i/>
        </w:rPr>
      </w:pPr>
      <w:r>
        <w:rPr>
          <w:rFonts w:ascii="Times New Roman" w:eastAsia="宋体" w:hAnsi="Times New Roman" w:cs="Times New Roman" w:hint="eastAsia"/>
          <w:i/>
        </w:rPr>
        <w:t>其中</w:t>
      </w:r>
      <w:r>
        <w:rPr>
          <w:rFonts w:ascii="Times New Roman" w:eastAsia="宋体" w:hAnsi="Times New Roman" w:cs="Times New Roman" w:hint="eastAsia"/>
          <w:i/>
        </w:rPr>
        <w:t>8</w:t>
      </w:r>
      <w:r>
        <w:rPr>
          <w:rFonts w:ascii="Times New Roman" w:eastAsia="宋体" w:hAnsi="Times New Roman" w:cs="Times New Roman" w:hint="eastAsia"/>
          <w:i/>
        </w:rPr>
        <w:t>道为在四个描述中选择不正确的一项，</w:t>
      </w:r>
      <w:r>
        <w:rPr>
          <w:rFonts w:ascii="Times New Roman" w:eastAsia="宋体" w:hAnsi="Times New Roman" w:cs="Times New Roman" w:hint="eastAsia"/>
          <w:i/>
        </w:rPr>
        <w:t>2</w:t>
      </w:r>
      <w:r>
        <w:rPr>
          <w:rFonts w:ascii="Times New Roman" w:eastAsia="宋体" w:hAnsi="Times New Roman" w:cs="Times New Roman" w:hint="eastAsia"/>
          <w:i/>
        </w:rPr>
        <w:t>道为在四个方法</w:t>
      </w:r>
      <w:r>
        <w:rPr>
          <w:rFonts w:ascii="Times New Roman" w:eastAsia="宋体" w:hAnsi="Times New Roman" w:cs="Times New Roman" w:hint="eastAsia"/>
          <w:i/>
        </w:rPr>
        <w:t>/</w:t>
      </w:r>
      <w:r>
        <w:rPr>
          <w:rFonts w:ascii="Times New Roman" w:eastAsia="宋体" w:hAnsi="Times New Roman" w:cs="Times New Roman" w:hint="eastAsia"/>
          <w:i/>
        </w:rPr>
        <w:t>算法中选择没有涉及相关内容（</w:t>
      </w:r>
      <w:r>
        <w:rPr>
          <w:rFonts w:ascii="Times New Roman" w:eastAsia="宋体" w:hAnsi="Times New Roman" w:cs="Times New Roman" w:hint="eastAsia"/>
          <w:i/>
        </w:rPr>
        <w:t>s</w:t>
      </w:r>
      <w:r>
        <w:rPr>
          <w:rFonts w:ascii="Times New Roman" w:eastAsia="宋体" w:hAnsi="Times New Roman" w:cs="Times New Roman"/>
          <w:i/>
        </w:rPr>
        <w:t>ubmodular/</w:t>
      </w:r>
      <w:r>
        <w:rPr>
          <w:rFonts w:ascii="Times New Roman" w:eastAsia="宋体" w:hAnsi="Times New Roman" w:cs="Times New Roman" w:hint="eastAsia"/>
          <w:i/>
        </w:rPr>
        <w:t>指数迭代解）的一项。</w:t>
      </w:r>
    </w:p>
    <w:p w:rsidR="00BB2F90" w:rsidRPr="00BB2F90" w:rsidRDefault="00BB2F90" w:rsidP="00BB2F90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i/>
        </w:rPr>
        <w:t>具体内容未进行回忆。</w:t>
      </w:r>
    </w:p>
    <w:p w:rsidR="00BA548E" w:rsidRDefault="00BA548E">
      <w:pPr>
        <w:rPr>
          <w:rFonts w:ascii="Times New Roman" w:eastAsia="宋体" w:hAnsi="Times New Roman" w:cs="Times New Roman"/>
        </w:rPr>
      </w:pPr>
    </w:p>
    <w:p w:rsidR="00BA548E" w:rsidRPr="002E34EB" w:rsidRDefault="00BB2F90">
      <w:pPr>
        <w:rPr>
          <w:rFonts w:ascii="Times New Roman" w:eastAsia="宋体" w:hAnsi="Times New Roman" w:cs="Times New Roman"/>
          <w:i/>
        </w:rPr>
      </w:pPr>
      <w:r>
        <w:rPr>
          <w:rFonts w:ascii="Times New Roman" w:eastAsia="宋体" w:hAnsi="Times New Roman" w:cs="Times New Roman" w:hint="eastAsia"/>
        </w:rPr>
        <w:t>二、</w:t>
      </w:r>
      <w:r w:rsidR="00BA548E"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/>
        </w:rPr>
        <w:t>15</w:t>
      </w:r>
      <w:r w:rsidR="00BA548E">
        <w:rPr>
          <w:rFonts w:ascii="Times New Roman" w:eastAsia="宋体" w:hAnsi="Times New Roman" w:cs="Times New Roman" w:hint="eastAsia"/>
        </w:rPr>
        <w:t>分）</w:t>
      </w:r>
    </w:p>
    <w:p w:rsidR="00BB2F90" w:rsidRDefault="00C135B3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</w:t>
      </w:r>
      <w:r w:rsidR="00BB2F90"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</w:rPr>
        <w:t xml:space="preserve"> </w:t>
      </w:r>
      <w:r w:rsidR="00BB2F90">
        <w:rPr>
          <w:rFonts w:ascii="Times New Roman" w:eastAsia="宋体" w:hAnsi="Times New Roman" w:cs="Times New Roman"/>
        </w:rPr>
        <w:t>Modularity</w:t>
      </w:r>
      <w:r w:rsidR="00BB2F90">
        <w:rPr>
          <w:rFonts w:ascii="Times New Roman" w:eastAsia="宋体" w:hAnsi="Times New Roman" w:cs="Times New Roman" w:hint="eastAsia"/>
        </w:rPr>
        <w:t>是一种衡量社区划分质量的指标。描述模块度的定义并给出公式。（</w:t>
      </w:r>
      <w:r w:rsidR="00BB2F90">
        <w:rPr>
          <w:rFonts w:ascii="Times New Roman" w:eastAsia="宋体" w:hAnsi="Times New Roman" w:cs="Times New Roman" w:hint="eastAsia"/>
        </w:rPr>
        <w:t>4</w:t>
      </w:r>
      <w:r w:rsidR="00BB2F90">
        <w:rPr>
          <w:rFonts w:ascii="Times New Roman" w:eastAsia="宋体" w:hAnsi="Times New Roman" w:cs="Times New Roman" w:hint="eastAsia"/>
        </w:rPr>
        <w:t>分）</w:t>
      </w:r>
    </w:p>
    <w:p w:rsidR="00E175CA" w:rsidRDefault="00BB2F90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2) S</w:t>
      </w:r>
      <w:r>
        <w:rPr>
          <w:rFonts w:ascii="Times New Roman" w:eastAsia="宋体" w:hAnsi="Times New Roman" w:cs="Times New Roman" w:hint="eastAsia"/>
        </w:rPr>
        <w:t>p</w:t>
      </w:r>
      <w:r w:rsidR="00872FFF">
        <w:rPr>
          <w:rFonts w:ascii="Times New Roman" w:eastAsia="宋体" w:hAnsi="Times New Roman" w:cs="Times New Roman"/>
        </w:rPr>
        <w:t>ectr</w:t>
      </w:r>
      <w:r>
        <w:rPr>
          <w:rFonts w:ascii="Times New Roman" w:eastAsia="宋体" w:hAnsi="Times New Roman" w:cs="Times New Roman"/>
        </w:rPr>
        <w:t>al clust</w:t>
      </w:r>
      <w:r w:rsidR="00872FFF">
        <w:rPr>
          <w:rFonts w:ascii="Times New Roman" w:eastAsia="宋体" w:hAnsi="Times New Roman" w:cs="Times New Roman"/>
        </w:rPr>
        <w:t>er</w:t>
      </w:r>
      <w:r>
        <w:rPr>
          <w:rFonts w:ascii="Times New Roman" w:eastAsia="宋体" w:hAnsi="Times New Roman" w:cs="Times New Roman"/>
        </w:rPr>
        <w:t>ing</w:t>
      </w:r>
      <w:r>
        <w:rPr>
          <w:rFonts w:ascii="Times New Roman" w:eastAsia="宋体" w:hAnsi="Times New Roman" w:cs="Times New Roman" w:hint="eastAsia"/>
        </w:rPr>
        <w:t>是一种常用的社区划分方法。</w:t>
      </w:r>
    </w:p>
    <w:p w:rsidR="00BB2F90" w:rsidRDefault="00BB2F90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(</w:t>
      </w:r>
      <w:r>
        <w:rPr>
          <w:rFonts w:ascii="Times New Roman" w:eastAsia="宋体" w:hAnsi="Times New Roman" w:cs="Times New Roman"/>
        </w:rPr>
        <w:t xml:space="preserve">a) </w:t>
      </w:r>
      <w:r>
        <w:rPr>
          <w:rFonts w:ascii="Times New Roman" w:eastAsia="宋体" w:hAnsi="Times New Roman" w:cs="Times New Roman" w:hint="eastAsia"/>
        </w:rPr>
        <w:t>描述</w:t>
      </w:r>
      <w:r>
        <w:rPr>
          <w:rFonts w:ascii="Times New Roman" w:eastAsia="宋体" w:hAnsi="Times New Roman" w:cs="Times New Roman"/>
        </w:rPr>
        <w:t>sp</w:t>
      </w:r>
      <w:r w:rsidR="00872FFF">
        <w:rPr>
          <w:rFonts w:ascii="Times New Roman" w:eastAsia="宋体" w:hAnsi="Times New Roman" w:cs="Times New Roman"/>
        </w:rPr>
        <w:t>ectr</w:t>
      </w:r>
      <w:r>
        <w:rPr>
          <w:rFonts w:ascii="Times New Roman" w:eastAsia="宋体" w:hAnsi="Times New Roman" w:cs="Times New Roman"/>
        </w:rPr>
        <w:t>al clustering</w:t>
      </w:r>
      <w:r>
        <w:rPr>
          <w:rFonts w:ascii="Times New Roman" w:eastAsia="宋体" w:hAnsi="Times New Roman" w:cs="Times New Roman" w:hint="eastAsia"/>
        </w:rPr>
        <w:t>的主要步骤。（</w:t>
      </w:r>
      <w:r>
        <w:rPr>
          <w:rFonts w:ascii="Times New Roman" w:eastAsia="宋体" w:hAnsi="Times New Roman" w:cs="Times New Roman" w:hint="eastAsia"/>
        </w:rPr>
        <w:t>6</w:t>
      </w:r>
      <w:r>
        <w:rPr>
          <w:rFonts w:ascii="Times New Roman" w:eastAsia="宋体" w:hAnsi="Times New Roman" w:cs="Times New Roman" w:hint="eastAsia"/>
        </w:rPr>
        <w:t>分）</w:t>
      </w:r>
    </w:p>
    <w:p w:rsidR="00BB2F90" w:rsidRDefault="00BB2F90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(b) </w:t>
      </w:r>
      <w:r>
        <w:rPr>
          <w:rFonts w:ascii="Times New Roman" w:eastAsia="宋体" w:hAnsi="Times New Roman" w:cs="Times New Roman" w:hint="eastAsia"/>
        </w:rPr>
        <w:t>解释</w:t>
      </w:r>
      <w:r>
        <w:rPr>
          <w:rFonts w:ascii="Times New Roman" w:eastAsia="宋体" w:hAnsi="Times New Roman" w:cs="Times New Roman"/>
        </w:rPr>
        <w:t>L</w:t>
      </w:r>
      <w:r>
        <w:rPr>
          <w:rFonts w:ascii="Times New Roman" w:eastAsia="宋体" w:hAnsi="Times New Roman" w:cs="Times New Roman" w:hint="eastAsia"/>
        </w:rPr>
        <w:t>a</w:t>
      </w:r>
      <w:r>
        <w:rPr>
          <w:rFonts w:ascii="Times New Roman" w:eastAsia="宋体" w:hAnsi="Times New Roman" w:cs="Times New Roman"/>
        </w:rPr>
        <w:t>placian</w:t>
      </w:r>
      <w:r w:rsidR="00490086">
        <w:rPr>
          <w:rFonts w:ascii="Times New Roman" w:eastAsia="宋体" w:hAnsi="Times New Roman" w:cs="Times New Roman" w:hint="eastAsia"/>
        </w:rPr>
        <w:t>矩阵的最小特征值对应特征向量在该方法中不起作用</w:t>
      </w:r>
      <w:r>
        <w:rPr>
          <w:rFonts w:ascii="Times New Roman" w:eastAsia="宋体" w:hAnsi="Times New Roman" w:cs="Times New Roman" w:hint="eastAsia"/>
        </w:rPr>
        <w:t>，而其他特征向量可使用。（</w:t>
      </w: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 w:hint="eastAsia"/>
        </w:rPr>
        <w:t>分）</w:t>
      </w:r>
    </w:p>
    <w:p w:rsidR="00BB2F90" w:rsidRDefault="00BB2F90">
      <w:pPr>
        <w:rPr>
          <w:rFonts w:ascii="Times New Roman" w:eastAsia="宋体" w:hAnsi="Times New Roman" w:cs="Times New Roman"/>
        </w:rPr>
      </w:pPr>
    </w:p>
    <w:p w:rsidR="00BB2F90" w:rsidRDefault="00BB2F90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三、（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/>
        </w:rPr>
        <w:t>5</w:t>
      </w:r>
      <w:r>
        <w:rPr>
          <w:rFonts w:ascii="Times New Roman" w:eastAsia="宋体" w:hAnsi="Times New Roman" w:cs="Times New Roman" w:hint="eastAsia"/>
        </w:rPr>
        <w:t>分）</w:t>
      </w:r>
    </w:p>
    <w:p w:rsidR="00BB2F90" w:rsidRDefault="00BB2F90" w:rsidP="00BB2F90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/>
        </w:rPr>
        <w:t xml:space="preserve">) </w:t>
      </w:r>
      <w:r>
        <w:rPr>
          <w:rFonts w:ascii="Times New Roman" w:eastAsia="宋体" w:hAnsi="Times New Roman" w:cs="Times New Roman" w:hint="eastAsia"/>
        </w:rPr>
        <w:t>描述</w:t>
      </w:r>
      <w:r>
        <w:rPr>
          <w:rFonts w:ascii="Times New Roman" w:eastAsia="宋体" w:hAnsi="Times New Roman" w:cs="Times New Roman"/>
        </w:rPr>
        <w:t>collective action model</w:t>
      </w:r>
      <w:r>
        <w:rPr>
          <w:rFonts w:ascii="Times New Roman" w:eastAsia="宋体" w:hAnsi="Times New Roman" w:cs="Times New Roman" w:hint="eastAsia"/>
        </w:rPr>
        <w:t>的主要内容。（</w:t>
      </w:r>
      <w:r>
        <w:rPr>
          <w:rFonts w:ascii="Times New Roman" w:eastAsia="宋体" w:hAnsi="Times New Roman" w:cs="Times New Roman" w:hint="eastAsia"/>
        </w:rPr>
        <w:t>7</w:t>
      </w:r>
      <w:r>
        <w:rPr>
          <w:rFonts w:ascii="Times New Roman" w:eastAsia="宋体" w:hAnsi="Times New Roman" w:cs="Times New Roman" w:hint="eastAsia"/>
        </w:rPr>
        <w:t>分）</w:t>
      </w:r>
    </w:p>
    <w:p w:rsidR="00BB2F90" w:rsidRDefault="00BB2F90" w:rsidP="00E175CA">
      <w:pPr>
        <w:widowControl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/>
        </w:rPr>
        <w:t xml:space="preserve">) </w:t>
      </w:r>
      <w:r>
        <w:rPr>
          <w:rFonts w:ascii="Times New Roman" w:eastAsia="宋体" w:hAnsi="Times New Roman" w:cs="Times New Roman" w:hint="eastAsia"/>
        </w:rPr>
        <w:t>若一个图的度分布在</w:t>
      </w:r>
      <m:oMath>
        <m:r>
          <m:rPr>
            <m:sty m:val="p"/>
          </m:rPr>
          <w:rPr>
            <w:rFonts w:ascii="Cambria Math" w:eastAsia="宋体" w:hAnsi="Cambria Math" w:cs="Times New Roman"/>
          </w:rPr>
          <m:t>[</m:t>
        </m:r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X</m:t>
            </m:r>
            <m:ctrlPr>
              <w:rPr>
                <w:rFonts w:ascii="Cambria Math" w:eastAsia="宋体" w:hAnsi="Cambria Math" w:cs="Times New Roman"/>
              </w:rPr>
            </m:ctrlPr>
          </m:e>
          <m:sub>
            <m:r>
              <w:rPr>
                <w:rFonts w:ascii="Cambria Math" w:eastAsia="宋体" w:hAnsi="Cambria Math" w:cs="Times New Roman"/>
              </w:rPr>
              <m:t>m</m:t>
            </m:r>
          </m:sub>
        </m:sSub>
        <m:r>
          <w:rPr>
            <w:rFonts w:ascii="Cambria Math" w:eastAsia="宋体" w:hAnsi="Cambria Math" w:cs="Times New Roman"/>
          </w:rPr>
          <m:t>,+∞)</m:t>
        </m:r>
      </m:oMath>
      <w:r>
        <w:rPr>
          <w:rFonts w:ascii="Times New Roman" w:eastAsia="宋体" w:hAnsi="Times New Roman" w:cs="Times New Roman" w:hint="eastAsia"/>
        </w:rPr>
        <w:t>上满足</w:t>
      </w:r>
      <w:r>
        <w:rPr>
          <w:rFonts w:ascii="Times New Roman" w:eastAsia="宋体" w:hAnsi="Times New Roman" w:cs="Times New Roman" w:hint="eastAsia"/>
        </w:rPr>
        <w:t>power</w:t>
      </w:r>
      <w:r>
        <w:rPr>
          <w:rFonts w:ascii="Times New Roman" w:eastAsia="宋体" w:hAnsi="Times New Roman" w:cs="Times New Roman"/>
        </w:rPr>
        <w:t>-law</w:t>
      </w:r>
      <w:r>
        <w:rPr>
          <w:rFonts w:ascii="Times New Roman" w:eastAsia="宋体" w:hAnsi="Times New Roman" w:cs="Times New Roman" w:hint="eastAsia"/>
        </w:rPr>
        <w:t>，描述如何估计其概率密度函数。（</w:t>
      </w:r>
      <w:r>
        <w:rPr>
          <w:rFonts w:ascii="Times New Roman" w:eastAsia="宋体" w:hAnsi="Times New Roman" w:cs="Times New Roman"/>
        </w:rPr>
        <w:t>8</w:t>
      </w:r>
      <w:r>
        <w:rPr>
          <w:rFonts w:ascii="Times New Roman" w:eastAsia="宋体" w:hAnsi="Times New Roman" w:cs="Times New Roman" w:hint="eastAsia"/>
        </w:rPr>
        <w:t>分）</w:t>
      </w:r>
    </w:p>
    <w:p w:rsidR="00BB2F90" w:rsidRDefault="00BB2F90" w:rsidP="00E175CA">
      <w:pPr>
        <w:widowControl/>
        <w:jc w:val="left"/>
        <w:rPr>
          <w:rFonts w:ascii="Times New Roman" w:eastAsia="宋体" w:hAnsi="Times New Roman" w:cs="Times New Roman"/>
        </w:rPr>
      </w:pPr>
    </w:p>
    <w:p w:rsidR="00BB2F90" w:rsidRDefault="00BB2F90" w:rsidP="00E175CA">
      <w:pPr>
        <w:widowControl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四、（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/>
        </w:rPr>
        <w:t>0</w:t>
      </w:r>
      <w:r>
        <w:rPr>
          <w:rFonts w:ascii="Times New Roman" w:eastAsia="宋体" w:hAnsi="Times New Roman" w:cs="Times New Roman" w:hint="eastAsia"/>
        </w:rPr>
        <w:t>分）</w:t>
      </w:r>
    </w:p>
    <w:p w:rsidR="00BB2F90" w:rsidRPr="00BB2F90" w:rsidRDefault="00BB2F90" w:rsidP="00E175CA">
      <w:pPr>
        <w:widowControl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/>
        </w:rPr>
        <w:t xml:space="preserve">) </w:t>
      </w:r>
      <w:r>
        <w:rPr>
          <w:rFonts w:ascii="Times New Roman" w:eastAsia="宋体" w:hAnsi="Times New Roman" w:cs="Times New Roman" w:hint="eastAsia"/>
        </w:rPr>
        <w:t>网络的节点数</w:t>
      </w:r>
      <m:oMath>
        <m:r>
          <w:rPr>
            <w:rFonts w:ascii="Cambria Math" w:eastAsia="宋体" w:hAnsi="Cambria Math" w:cs="Times New Roman"/>
          </w:rPr>
          <m:t>N(</m:t>
        </m:r>
        <m:r>
          <w:rPr>
            <w:rFonts w:ascii="Cambria Math" w:eastAsia="宋体" w:hAnsi="Cambria Math" w:cs="Times New Roman" w:hint="eastAsia"/>
          </w:rPr>
          <m:t>t</m:t>
        </m:r>
        <m:r>
          <w:rPr>
            <w:rFonts w:ascii="Cambria Math" w:eastAsia="宋体" w:hAnsi="Cambria Math" w:cs="Times New Roman"/>
          </w:rPr>
          <m:t>)</m:t>
        </m:r>
      </m:oMath>
      <w:r>
        <w:rPr>
          <w:rFonts w:ascii="Times New Roman" w:eastAsia="宋体" w:hAnsi="Times New Roman" w:cs="Times New Roman" w:hint="eastAsia"/>
        </w:rPr>
        <w:t>与边数</w:t>
      </w:r>
      <m:oMath>
        <m:r>
          <w:rPr>
            <w:rFonts w:ascii="Cambria Math" w:eastAsia="宋体" w:hAnsi="Cambria Math" w:cs="Times New Roman"/>
          </w:rPr>
          <m:t>E(t)</m:t>
        </m:r>
      </m:oMath>
      <w:r>
        <w:rPr>
          <w:rFonts w:ascii="Times New Roman" w:eastAsia="宋体" w:hAnsi="Times New Roman" w:cs="Times New Roman" w:hint="eastAsia"/>
        </w:rPr>
        <w:t>如何随时间</w:t>
      </w:r>
      <m:oMath>
        <m:r>
          <w:rPr>
            <w:rFonts w:ascii="Cambria Math" w:eastAsia="宋体" w:hAnsi="Cambria Math" w:cs="Times New Roman"/>
          </w:rPr>
          <m:t>t</m:t>
        </m:r>
      </m:oMath>
      <w:r>
        <w:rPr>
          <w:rFonts w:ascii="Times New Roman" w:eastAsia="宋体" w:hAnsi="Times New Roman" w:cs="Times New Roman" w:hint="eastAsia"/>
        </w:rPr>
        <w:t>变化？（</w:t>
      </w: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 w:hint="eastAsia"/>
        </w:rPr>
        <w:t>分）</w:t>
      </w:r>
    </w:p>
    <w:p w:rsidR="00520591" w:rsidRDefault="00520591" w:rsidP="00E175CA">
      <w:pPr>
        <w:widowControl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2) </w:t>
      </w:r>
      <w:r>
        <w:rPr>
          <w:rFonts w:ascii="Times New Roman" w:eastAsia="宋体" w:hAnsi="Times New Roman" w:cs="Times New Roman" w:hint="eastAsia"/>
        </w:rPr>
        <w:t>网络的直径随时间如何变化，并解释为什么会如此变化。（</w:t>
      </w: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 w:hint="eastAsia"/>
        </w:rPr>
        <w:t>分）</w:t>
      </w:r>
    </w:p>
    <w:p w:rsidR="00520591" w:rsidRDefault="00520591" w:rsidP="00E175CA">
      <w:pPr>
        <w:widowControl/>
        <w:jc w:val="left"/>
        <w:rPr>
          <w:rFonts w:ascii="Times New Roman" w:eastAsia="宋体" w:hAnsi="Times New Roman" w:cs="Times New Roman"/>
        </w:rPr>
      </w:pPr>
    </w:p>
    <w:p w:rsidR="00520591" w:rsidRDefault="00520591" w:rsidP="00E175CA">
      <w:pPr>
        <w:widowControl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五、（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/>
        </w:rPr>
        <w:t>0</w:t>
      </w:r>
      <w:r>
        <w:rPr>
          <w:rFonts w:ascii="Times New Roman" w:eastAsia="宋体" w:hAnsi="Times New Roman" w:cs="Times New Roman" w:hint="eastAsia"/>
        </w:rPr>
        <w:t>分）</w:t>
      </w:r>
    </w:p>
    <w:p w:rsidR="00520591" w:rsidRPr="006A4174" w:rsidRDefault="00520591" w:rsidP="00520591">
      <w:pPr>
        <w:widowControl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/>
        </w:rPr>
        <w:t xml:space="preserve">) </w:t>
      </w:r>
      <w:r>
        <w:rPr>
          <w:rFonts w:ascii="Times New Roman" w:eastAsia="宋体" w:hAnsi="Times New Roman" w:cs="Times New Roman" w:hint="eastAsia"/>
        </w:rPr>
        <w:t>写出本课程所涉及的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种推荐的方法。（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分）</w:t>
      </w:r>
    </w:p>
    <w:p w:rsidR="005B269D" w:rsidRDefault="00520591" w:rsidP="006A417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/>
        </w:rPr>
        <w:t xml:space="preserve">) </w:t>
      </w:r>
      <w:r>
        <w:rPr>
          <w:rFonts w:ascii="Times New Roman" w:eastAsia="宋体" w:hAnsi="Times New Roman" w:cs="Times New Roman" w:hint="eastAsia"/>
        </w:rPr>
        <w:t>描述</w:t>
      </w:r>
      <w:bookmarkStart w:id="0" w:name="OLE_LINK1"/>
      <w:bookmarkStart w:id="1" w:name="OLE_LINK2"/>
      <w:r>
        <w:rPr>
          <w:rFonts w:ascii="Times New Roman" w:eastAsia="宋体" w:hAnsi="Times New Roman" w:cs="Times New Roman"/>
        </w:rPr>
        <w:t>f</w:t>
      </w:r>
      <w:r>
        <w:rPr>
          <w:rFonts w:ascii="Times New Roman" w:eastAsia="宋体" w:hAnsi="Times New Roman" w:cs="Times New Roman" w:hint="eastAsia"/>
        </w:rPr>
        <w:t>a</w:t>
      </w:r>
      <w:r>
        <w:rPr>
          <w:rFonts w:ascii="Times New Roman" w:eastAsia="宋体" w:hAnsi="Times New Roman" w:cs="Times New Roman"/>
        </w:rPr>
        <w:t>ctorization machines</w:t>
      </w:r>
      <w:bookmarkEnd w:id="0"/>
      <w:bookmarkEnd w:id="1"/>
      <w:r>
        <w:rPr>
          <w:rFonts w:ascii="Times New Roman" w:eastAsia="宋体" w:hAnsi="Times New Roman" w:cs="Times New Roman" w:hint="eastAsia"/>
        </w:rPr>
        <w:t>在</w:t>
      </w:r>
      <w:r>
        <w:rPr>
          <w:rFonts w:ascii="Times New Roman" w:eastAsia="宋体" w:hAnsi="Times New Roman" w:cs="Times New Roman" w:hint="eastAsia"/>
        </w:rPr>
        <w:t>specific</w:t>
      </w:r>
      <w:r>
        <w:rPr>
          <w:rFonts w:ascii="Times New Roman" w:eastAsia="宋体" w:hAnsi="Times New Roman" w:cs="Times New Roman"/>
        </w:rPr>
        <w:t xml:space="preserve"> engineering</w:t>
      </w:r>
      <w:r>
        <w:rPr>
          <w:rFonts w:ascii="Times New Roman" w:eastAsia="宋体" w:hAnsi="Times New Roman" w:cs="Times New Roman" w:hint="eastAsia"/>
        </w:rPr>
        <w:t>的步骤，并描述</w:t>
      </w:r>
      <w:r w:rsidRPr="00520591">
        <w:rPr>
          <w:rFonts w:ascii="Times New Roman" w:eastAsia="宋体" w:hAnsi="Times New Roman" w:cs="Times New Roman"/>
        </w:rPr>
        <w:t>factorization machines</w:t>
      </w:r>
      <w:r>
        <w:rPr>
          <w:rFonts w:ascii="Times New Roman" w:eastAsia="宋体" w:hAnsi="Times New Roman" w:cs="Times New Roman" w:hint="eastAsia"/>
        </w:rPr>
        <w:t>的主要思想。（</w:t>
      </w:r>
      <w:r>
        <w:rPr>
          <w:rFonts w:ascii="Times New Roman" w:eastAsia="宋体" w:hAnsi="Times New Roman" w:cs="Times New Roman" w:hint="eastAsia"/>
        </w:rPr>
        <w:t>6</w:t>
      </w:r>
      <w:r>
        <w:rPr>
          <w:rFonts w:ascii="Times New Roman" w:eastAsia="宋体" w:hAnsi="Times New Roman" w:cs="Times New Roman" w:hint="eastAsia"/>
        </w:rPr>
        <w:t>分）</w:t>
      </w:r>
    </w:p>
    <w:p w:rsidR="00520591" w:rsidRDefault="00520591" w:rsidP="006A4174">
      <w:pPr>
        <w:rPr>
          <w:rFonts w:ascii="Times New Roman" w:eastAsia="宋体" w:hAnsi="Times New Roman" w:cs="Times New Roman"/>
        </w:rPr>
      </w:pPr>
    </w:p>
    <w:p w:rsidR="00520591" w:rsidRDefault="00520591" w:rsidP="006A417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六、（</w:t>
      </w:r>
      <w:r>
        <w:rPr>
          <w:rFonts w:ascii="Times New Roman" w:eastAsia="宋体" w:hAnsi="Times New Roman" w:cs="Times New Roman"/>
        </w:rPr>
        <w:t>10</w:t>
      </w:r>
      <w:r>
        <w:rPr>
          <w:rFonts w:ascii="Times New Roman" w:eastAsia="宋体" w:hAnsi="Times New Roman" w:cs="Times New Roman" w:hint="eastAsia"/>
        </w:rPr>
        <w:t>分）</w:t>
      </w:r>
    </w:p>
    <w:p w:rsidR="00520591" w:rsidRDefault="00520591" w:rsidP="006A417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/>
        </w:rPr>
        <w:t xml:space="preserve">) </w:t>
      </w:r>
      <w:r>
        <w:rPr>
          <w:rFonts w:ascii="Times New Roman" w:eastAsia="宋体" w:hAnsi="Times New Roman" w:cs="Times New Roman" w:hint="eastAsia"/>
        </w:rPr>
        <w:t>描述</w:t>
      </w:r>
      <w:r>
        <w:rPr>
          <w:rFonts w:ascii="Times New Roman" w:eastAsia="宋体" w:hAnsi="Times New Roman" w:cs="Times New Roman" w:hint="eastAsia"/>
        </w:rPr>
        <w:t>L</w:t>
      </w:r>
      <w:r>
        <w:rPr>
          <w:rFonts w:ascii="Times New Roman" w:eastAsia="宋体" w:hAnsi="Times New Roman" w:cs="Times New Roman"/>
        </w:rPr>
        <w:t>INE</w:t>
      </w:r>
      <w:r>
        <w:rPr>
          <w:rFonts w:ascii="Times New Roman" w:eastAsia="宋体" w:hAnsi="Times New Roman" w:cs="Times New Roman" w:hint="eastAsia"/>
        </w:rPr>
        <w:t>的主要内容。（</w:t>
      </w: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 w:hint="eastAsia"/>
        </w:rPr>
        <w:t>分）</w:t>
      </w:r>
    </w:p>
    <w:p w:rsidR="00520591" w:rsidRDefault="00520591" w:rsidP="006A417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2) </w:t>
      </w:r>
      <w:r>
        <w:rPr>
          <w:rFonts w:ascii="Times New Roman" w:eastAsia="宋体" w:hAnsi="Times New Roman" w:cs="Times New Roman" w:hint="eastAsia"/>
        </w:rPr>
        <w:t>描述</w:t>
      </w:r>
      <w:r>
        <w:rPr>
          <w:rFonts w:ascii="Times New Roman" w:eastAsia="宋体" w:hAnsi="Times New Roman" w:cs="Times New Roman" w:hint="eastAsia"/>
        </w:rPr>
        <w:t>S</w:t>
      </w:r>
      <w:r>
        <w:rPr>
          <w:rFonts w:ascii="Times New Roman" w:eastAsia="宋体" w:hAnsi="Times New Roman" w:cs="Times New Roman"/>
        </w:rPr>
        <w:t>DNE</w:t>
      </w:r>
      <w:r>
        <w:rPr>
          <w:rFonts w:ascii="Times New Roman" w:eastAsia="宋体" w:hAnsi="Times New Roman" w:cs="Times New Roman" w:hint="eastAsia"/>
        </w:rPr>
        <w:t>的主要内容。（</w:t>
      </w: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 w:hint="eastAsia"/>
        </w:rPr>
        <w:t>分）</w:t>
      </w:r>
    </w:p>
    <w:p w:rsidR="00520591" w:rsidRDefault="00520591" w:rsidP="006A4174">
      <w:pPr>
        <w:rPr>
          <w:rFonts w:ascii="Times New Roman" w:eastAsia="宋体" w:hAnsi="Times New Roman" w:cs="Times New Roman"/>
        </w:rPr>
      </w:pPr>
    </w:p>
    <w:p w:rsidR="00520591" w:rsidRDefault="00520591" w:rsidP="006A417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七、（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/>
        </w:rPr>
        <w:t>0</w:t>
      </w:r>
      <w:r>
        <w:rPr>
          <w:rFonts w:ascii="Times New Roman" w:eastAsia="宋体" w:hAnsi="Times New Roman" w:cs="Times New Roman" w:hint="eastAsia"/>
        </w:rPr>
        <w:t>分）</w:t>
      </w:r>
    </w:p>
    <w:p w:rsidR="00520591" w:rsidRDefault="00520591" w:rsidP="006A417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/>
        </w:rPr>
        <w:t xml:space="preserve">) </w:t>
      </w:r>
      <w:r>
        <w:rPr>
          <w:rFonts w:ascii="Times New Roman" w:eastAsia="宋体" w:hAnsi="Times New Roman" w:cs="Times New Roman" w:hint="eastAsia"/>
        </w:rPr>
        <w:t>描述</w:t>
      </w:r>
      <w:r>
        <w:rPr>
          <w:rFonts w:ascii="Times New Roman" w:eastAsia="宋体" w:hAnsi="Times New Roman" w:cs="Times New Roman" w:hint="eastAsia"/>
        </w:rPr>
        <w:t>s</w:t>
      </w:r>
      <w:r>
        <w:rPr>
          <w:rFonts w:ascii="Times New Roman" w:eastAsia="宋体" w:hAnsi="Times New Roman" w:cs="Times New Roman"/>
        </w:rPr>
        <w:t>ubmodular function</w:t>
      </w:r>
      <w:r>
        <w:rPr>
          <w:rFonts w:ascii="Times New Roman" w:eastAsia="宋体" w:hAnsi="Times New Roman" w:cs="Times New Roman" w:hint="eastAsia"/>
        </w:rPr>
        <w:t>的定义（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分）</w:t>
      </w:r>
    </w:p>
    <w:p w:rsidR="00520591" w:rsidRDefault="00520591" w:rsidP="006A417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2) </w:t>
      </w:r>
      <w:r w:rsidR="000E02B0">
        <w:rPr>
          <w:rFonts w:ascii="Times New Roman" w:eastAsia="宋体" w:hAnsi="Times New Roman" w:cs="Times New Roman" w:hint="eastAsia"/>
        </w:rPr>
        <w:t>假如现在需要在微信网络中</w:t>
      </w:r>
      <w:bookmarkStart w:id="2" w:name="_GoBack"/>
      <w:bookmarkEnd w:id="2"/>
      <w:r>
        <w:rPr>
          <w:rFonts w:ascii="Times New Roman" w:eastAsia="宋体" w:hAnsi="Times New Roman" w:cs="Times New Roman" w:hint="eastAsia"/>
        </w:rPr>
        <w:t>进行广告推荐。若一共对</w:t>
      </w:r>
      <m:oMath>
        <m:r>
          <w:rPr>
            <w:rFonts w:ascii="Cambria Math" w:eastAsia="宋体" w:hAnsi="Cambria Math" w:cs="Times New Roman"/>
          </w:rPr>
          <m:t>M</m:t>
        </m:r>
      </m:oMath>
      <w:r w:rsidR="00791A2E">
        <w:rPr>
          <w:rFonts w:ascii="Times New Roman" w:eastAsia="宋体" w:hAnsi="Times New Roman" w:cs="Times New Roman" w:hint="eastAsia"/>
        </w:rPr>
        <w:t>位</w:t>
      </w:r>
      <w:r>
        <w:rPr>
          <w:rFonts w:ascii="Times New Roman" w:eastAsia="宋体" w:hAnsi="Times New Roman" w:cs="Times New Roman" w:hint="eastAsia"/>
        </w:rPr>
        <w:t>用户进行推荐，描述如何使影响力最大化。（</w:t>
      </w: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 w:hint="eastAsia"/>
        </w:rPr>
        <w:t>分）</w:t>
      </w:r>
    </w:p>
    <w:p w:rsidR="00520591" w:rsidRPr="006A4174" w:rsidRDefault="00520591" w:rsidP="006A417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3) </w:t>
      </w:r>
      <w:r>
        <w:rPr>
          <w:rFonts w:ascii="Times New Roman" w:eastAsia="宋体" w:hAnsi="Times New Roman" w:cs="Times New Roman" w:hint="eastAsia"/>
        </w:rPr>
        <w:t>若现在有总金额约束</w:t>
      </w:r>
      <m:oMath>
        <m:r>
          <w:rPr>
            <w:rFonts w:ascii="Cambria Math" w:eastAsia="宋体" w:hAnsi="Cambria Math" w:cs="Times New Roman"/>
          </w:rPr>
          <m:t>C</m:t>
        </m:r>
      </m:oMath>
      <w:r>
        <w:rPr>
          <w:rFonts w:ascii="Times New Roman" w:eastAsia="宋体" w:hAnsi="Times New Roman" w:cs="Times New Roman" w:hint="eastAsia"/>
        </w:rPr>
        <w:t>，对每个用户进行推荐时均需花费金额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c</m:t>
            </m:r>
          </m:e>
          <m:sub>
            <m:r>
              <w:rPr>
                <w:rFonts w:ascii="Cambria Math" w:eastAsia="宋体" w:hAnsi="Cambria Math" w:cs="Times New Roman"/>
              </w:rPr>
              <m:t>i</m:t>
            </m:r>
          </m:sub>
        </m:sSub>
      </m:oMath>
      <w:r>
        <w:rPr>
          <w:rFonts w:ascii="Times New Roman" w:eastAsia="宋体" w:hAnsi="Times New Roman" w:cs="Times New Roman" w:hint="eastAsia"/>
        </w:rPr>
        <w:t>。描述此时如何使影响力最大化，且总花费不超过</w:t>
      </w:r>
      <m:oMath>
        <m:r>
          <w:rPr>
            <w:rFonts w:ascii="Cambria Math" w:eastAsia="宋体" w:hAnsi="Cambria Math" w:cs="Times New Roman"/>
          </w:rPr>
          <m:t>C</m:t>
        </m:r>
      </m:oMath>
      <w:r>
        <w:rPr>
          <w:rFonts w:ascii="Times New Roman" w:eastAsia="宋体" w:hAnsi="Times New Roman" w:cs="Times New Roman" w:hint="eastAsia"/>
        </w:rPr>
        <w:t>（此时无推荐人数</w:t>
      </w:r>
      <m:oMath>
        <m:r>
          <w:rPr>
            <w:rFonts w:ascii="Cambria Math" w:eastAsia="宋体" w:hAnsi="Cambria Math" w:cs="Times New Roman"/>
          </w:rPr>
          <m:t>M</m:t>
        </m:r>
      </m:oMath>
      <w:r>
        <w:rPr>
          <w:rFonts w:ascii="Times New Roman" w:eastAsia="宋体" w:hAnsi="Times New Roman" w:cs="Times New Roman" w:hint="eastAsia"/>
        </w:rPr>
        <w:t>约束）</w:t>
      </w:r>
      <w:r w:rsidR="00252467">
        <w:rPr>
          <w:rFonts w:ascii="Times New Roman" w:eastAsia="宋体" w:hAnsi="Times New Roman" w:cs="Times New Roman" w:hint="eastAsia"/>
        </w:rPr>
        <w:t>。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分）</w:t>
      </w:r>
    </w:p>
    <w:sectPr w:rsidR="00520591" w:rsidRPr="006A41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507D" w:rsidRDefault="0066507D" w:rsidP="00802A12">
      <w:r>
        <w:separator/>
      </w:r>
    </w:p>
  </w:endnote>
  <w:endnote w:type="continuationSeparator" w:id="0">
    <w:p w:rsidR="0066507D" w:rsidRDefault="0066507D" w:rsidP="00802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507D" w:rsidRDefault="0066507D" w:rsidP="00802A12">
      <w:r>
        <w:separator/>
      </w:r>
    </w:p>
  </w:footnote>
  <w:footnote w:type="continuationSeparator" w:id="0">
    <w:p w:rsidR="0066507D" w:rsidRDefault="0066507D" w:rsidP="00802A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BA4"/>
    <w:rsid w:val="00016B57"/>
    <w:rsid w:val="000946D7"/>
    <w:rsid w:val="000E02B0"/>
    <w:rsid w:val="00107F0C"/>
    <w:rsid w:val="00173633"/>
    <w:rsid w:val="002339B2"/>
    <w:rsid w:val="00252467"/>
    <w:rsid w:val="00252B55"/>
    <w:rsid w:val="002E34EB"/>
    <w:rsid w:val="00302109"/>
    <w:rsid w:val="003058FA"/>
    <w:rsid w:val="00490086"/>
    <w:rsid w:val="00520591"/>
    <w:rsid w:val="005B269D"/>
    <w:rsid w:val="00652748"/>
    <w:rsid w:val="0066507D"/>
    <w:rsid w:val="006A4174"/>
    <w:rsid w:val="00731775"/>
    <w:rsid w:val="00791A2E"/>
    <w:rsid w:val="00802A12"/>
    <w:rsid w:val="008149DF"/>
    <w:rsid w:val="008476D9"/>
    <w:rsid w:val="00872FFF"/>
    <w:rsid w:val="009119FC"/>
    <w:rsid w:val="009C68A9"/>
    <w:rsid w:val="00A66A6A"/>
    <w:rsid w:val="00B208D9"/>
    <w:rsid w:val="00B33BA4"/>
    <w:rsid w:val="00BA548E"/>
    <w:rsid w:val="00BB2F90"/>
    <w:rsid w:val="00C135B3"/>
    <w:rsid w:val="00C163A5"/>
    <w:rsid w:val="00CB2D5E"/>
    <w:rsid w:val="00D13F44"/>
    <w:rsid w:val="00E175CA"/>
    <w:rsid w:val="00E401BB"/>
    <w:rsid w:val="00E6069E"/>
    <w:rsid w:val="00EB192F"/>
    <w:rsid w:val="00F00070"/>
    <w:rsid w:val="00F61F32"/>
    <w:rsid w:val="00F9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BB6236"/>
  <w15:chartTrackingRefBased/>
  <w15:docId w15:val="{60DA6EDD-7A08-45AD-9D46-B039EAB87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2A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02A1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02A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02A12"/>
    <w:rPr>
      <w:sz w:val="18"/>
      <w:szCs w:val="18"/>
    </w:rPr>
  </w:style>
  <w:style w:type="character" w:styleId="a7">
    <w:name w:val="Placeholder Text"/>
    <w:basedOn w:val="a0"/>
    <w:uiPriority w:val="99"/>
    <w:semiHidden/>
    <w:rsid w:val="00BB2F9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LJH</dc:creator>
  <cp:keywords/>
  <dc:description/>
  <cp:lastModifiedBy>LJH</cp:lastModifiedBy>
  <cp:revision>30</cp:revision>
  <dcterms:created xsi:type="dcterms:W3CDTF">2026-07-08T05:07:00Z</dcterms:created>
  <dcterms:modified xsi:type="dcterms:W3CDTF">2026-07-15T08:51:00Z</dcterms:modified>
</cp:coreProperties>
</file>