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FF" w:rsidRDefault="002643FF" w:rsidP="002643FF">
      <w:pPr>
        <w:pStyle w:val="ab"/>
        <w:spacing w:line="360" w:lineRule="auto"/>
      </w:pPr>
    </w:p>
    <w:p w:rsidR="002643FF" w:rsidRDefault="002643FF" w:rsidP="002643FF">
      <w:pPr>
        <w:pStyle w:val="ab"/>
        <w:spacing w:line="360" w:lineRule="auto"/>
      </w:pPr>
    </w:p>
    <w:p w:rsidR="002643FF" w:rsidRDefault="002643FF" w:rsidP="002643FF">
      <w:pPr>
        <w:tabs>
          <w:tab w:val="left" w:pos="960"/>
          <w:tab w:val="left" w:pos="4200"/>
        </w:tabs>
        <w:spacing w:before="60" w:line="360" w:lineRule="auto"/>
      </w:pPr>
    </w:p>
    <w:p w:rsidR="002643FF" w:rsidRDefault="002643FF" w:rsidP="002643FF">
      <w:pPr>
        <w:tabs>
          <w:tab w:val="left" w:pos="960"/>
          <w:tab w:val="left" w:pos="4200"/>
        </w:tabs>
        <w:spacing w:before="60" w:line="360" w:lineRule="auto"/>
      </w:pPr>
    </w:p>
    <w:p w:rsidR="002643FF" w:rsidRDefault="007D6C5B" w:rsidP="002643FF">
      <w:pPr>
        <w:tabs>
          <w:tab w:val="left" w:pos="960"/>
          <w:tab w:val="left" w:pos="3465"/>
        </w:tabs>
        <w:spacing w:before="60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Delicacy_Square</w:t>
      </w:r>
    </w:p>
    <w:p w:rsidR="002643FF" w:rsidRPr="007C07DD" w:rsidRDefault="007D6C5B" w:rsidP="002643FF">
      <w:pPr>
        <w:tabs>
          <w:tab w:val="left" w:pos="960"/>
          <w:tab w:val="left" w:pos="3465"/>
        </w:tabs>
        <w:spacing w:before="60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系统</w:t>
      </w:r>
      <w:r w:rsidR="002643FF">
        <w:rPr>
          <w:rFonts w:hint="eastAsia"/>
          <w:b/>
          <w:sz w:val="52"/>
          <w:szCs w:val="52"/>
        </w:rPr>
        <w:t>开发指南</w:t>
      </w:r>
    </w:p>
    <w:p w:rsidR="002643FF" w:rsidRDefault="002643FF" w:rsidP="002643FF"/>
    <w:p w:rsidR="002643FF" w:rsidRDefault="002643FF" w:rsidP="002643FF"/>
    <w:p w:rsidR="002643FF" w:rsidRPr="004F7495" w:rsidRDefault="002643FF" w:rsidP="002643FF"/>
    <w:p w:rsidR="002643FF" w:rsidRDefault="002643FF" w:rsidP="002643FF">
      <w:pPr>
        <w:tabs>
          <w:tab w:val="left" w:pos="960"/>
          <w:tab w:val="left" w:pos="4200"/>
        </w:tabs>
        <w:spacing w:before="60" w:line="360" w:lineRule="auto"/>
      </w:pPr>
    </w:p>
    <w:p w:rsidR="002643FF" w:rsidRDefault="002643FF" w:rsidP="002643FF">
      <w:pPr>
        <w:tabs>
          <w:tab w:val="left" w:pos="960"/>
          <w:tab w:val="left" w:pos="4095"/>
        </w:tabs>
        <w:spacing w:before="6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643FF" w:rsidRDefault="002643FF" w:rsidP="002643FF">
      <w:pPr>
        <w:spacing w:line="360" w:lineRule="auto"/>
        <w:jc w:val="center"/>
        <w:rPr>
          <w:rFonts w:hAnsi="宋体"/>
          <w:b/>
          <w:szCs w:val="24"/>
        </w:rPr>
      </w:pPr>
    </w:p>
    <w:p w:rsidR="002643FF" w:rsidRDefault="002643FF" w:rsidP="002643FF">
      <w:pPr>
        <w:spacing w:line="360" w:lineRule="auto"/>
        <w:jc w:val="center"/>
        <w:rPr>
          <w:rFonts w:eastAsia="微软简标宋"/>
          <w:sz w:val="28"/>
        </w:rPr>
      </w:pPr>
    </w:p>
    <w:p w:rsidR="002643FF" w:rsidRDefault="002643FF" w:rsidP="002643FF">
      <w:pPr>
        <w:spacing w:line="360" w:lineRule="auto"/>
        <w:jc w:val="center"/>
        <w:rPr>
          <w:rFonts w:eastAsia="微软简标宋"/>
          <w:sz w:val="28"/>
        </w:rPr>
      </w:pPr>
    </w:p>
    <w:p w:rsidR="002643FF" w:rsidRDefault="002643FF" w:rsidP="002643FF">
      <w:pPr>
        <w:spacing w:line="360" w:lineRule="auto"/>
        <w:jc w:val="center"/>
        <w:rPr>
          <w:rFonts w:eastAsia="微软简标宋"/>
          <w:sz w:val="28"/>
        </w:rPr>
      </w:pPr>
    </w:p>
    <w:p w:rsidR="002643FF" w:rsidRDefault="002643FF" w:rsidP="002643FF">
      <w:pPr>
        <w:spacing w:line="360" w:lineRule="auto"/>
        <w:jc w:val="center"/>
        <w:rPr>
          <w:rFonts w:eastAsia="微软简标宋"/>
          <w:sz w:val="28"/>
        </w:rPr>
      </w:pPr>
    </w:p>
    <w:p w:rsidR="002643FF" w:rsidRDefault="002643FF" w:rsidP="002643FF">
      <w:pPr>
        <w:spacing w:line="360" w:lineRule="auto"/>
        <w:jc w:val="center"/>
        <w:rPr>
          <w:rFonts w:eastAsia="微软简标宋"/>
          <w:sz w:val="28"/>
        </w:rPr>
      </w:pPr>
    </w:p>
    <w:p w:rsidR="002643FF" w:rsidRDefault="002643FF" w:rsidP="002643FF">
      <w:pPr>
        <w:spacing w:line="360" w:lineRule="auto"/>
        <w:jc w:val="center"/>
        <w:rPr>
          <w:rFonts w:eastAsia="微软简标宋"/>
          <w:sz w:val="28"/>
        </w:rPr>
      </w:pPr>
    </w:p>
    <w:p w:rsidR="002643FF" w:rsidRPr="00CF3743" w:rsidRDefault="003F015D" w:rsidP="007D6C5B">
      <w:pPr>
        <w:spacing w:beforeLines="50" w:line="300" w:lineRule="auto"/>
        <w:jc w:val="center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苏睿电商</w:t>
      </w:r>
      <w:r w:rsidR="002643FF" w:rsidRPr="00CF3743">
        <w:rPr>
          <w:rFonts w:hAnsi="宋体" w:cs="Arial"/>
          <w:szCs w:val="21"/>
        </w:rPr>
        <w:t>版权所有</w:t>
      </w:r>
    </w:p>
    <w:p w:rsidR="002643FF" w:rsidRPr="00CF3743" w:rsidRDefault="002643FF" w:rsidP="007D6C5B">
      <w:pPr>
        <w:spacing w:beforeLines="50" w:line="300" w:lineRule="auto"/>
        <w:jc w:val="center"/>
        <w:rPr>
          <w:rFonts w:hAnsi="宋体" w:cs="Arial"/>
          <w:szCs w:val="21"/>
        </w:rPr>
      </w:pPr>
      <w:r w:rsidRPr="00CF3743">
        <w:rPr>
          <w:rFonts w:hAnsi="宋体" w:cs="Arial"/>
          <w:szCs w:val="21"/>
        </w:rPr>
        <w:t>www.</w:t>
      </w:r>
      <w:r w:rsidR="00B37A44">
        <w:rPr>
          <w:rFonts w:hAnsi="宋体" w:cs="Arial" w:hint="eastAsia"/>
          <w:szCs w:val="21"/>
        </w:rPr>
        <w:t>surui</w:t>
      </w:r>
      <w:r w:rsidRPr="00CF3743">
        <w:rPr>
          <w:rFonts w:hAnsi="宋体" w:cs="Arial"/>
          <w:szCs w:val="21"/>
        </w:rPr>
        <w:t>.com</w:t>
      </w:r>
    </w:p>
    <w:p w:rsidR="002643FF" w:rsidRDefault="002643FF" w:rsidP="002643FF">
      <w:pPr>
        <w:spacing w:line="360" w:lineRule="auto"/>
      </w:pPr>
      <w:r>
        <w:rPr>
          <w:rFonts w:eastAsia="微软简标宋"/>
          <w:sz w:val="28"/>
        </w:rPr>
        <w:br w:type="page"/>
      </w:r>
    </w:p>
    <w:p w:rsidR="002643FF" w:rsidRPr="00EE6699" w:rsidRDefault="002643FF" w:rsidP="002643FF">
      <w:pPr>
        <w:spacing w:line="360" w:lineRule="auto"/>
        <w:rPr>
          <w:rFonts w:hAnsi="宋体"/>
          <w:b/>
          <w:sz w:val="28"/>
        </w:rPr>
      </w:pPr>
      <w:r>
        <w:rPr>
          <w:rFonts w:hAnsi="宋体" w:hint="eastAsia"/>
          <w:b/>
          <w:sz w:val="28"/>
        </w:rPr>
        <w:lastRenderedPageBreak/>
        <w:t>版本信息</w:t>
      </w:r>
    </w:p>
    <w:tbl>
      <w:tblPr>
        <w:tblW w:w="8491" w:type="dxa"/>
        <w:jc w:val="center"/>
        <w:tblInd w:w="-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6"/>
        <w:gridCol w:w="1416"/>
        <w:gridCol w:w="840"/>
        <w:gridCol w:w="1858"/>
        <w:gridCol w:w="1482"/>
        <w:gridCol w:w="982"/>
        <w:gridCol w:w="1117"/>
      </w:tblGrid>
      <w:tr w:rsidR="002643FF" w:rsidRPr="00F634E7" w:rsidTr="00BC643F">
        <w:trPr>
          <w:trHeight w:val="563"/>
          <w:jc w:val="center"/>
        </w:trPr>
        <w:tc>
          <w:tcPr>
            <w:tcW w:w="796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 w:hint="eastAsia"/>
                <w:b/>
                <w:sz w:val="24"/>
              </w:rPr>
              <w:t>版本</w:t>
            </w:r>
          </w:p>
        </w:tc>
        <w:tc>
          <w:tcPr>
            <w:tcW w:w="1416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/>
                <w:b/>
                <w:sz w:val="24"/>
              </w:rPr>
              <w:t>时间</w:t>
            </w:r>
          </w:p>
        </w:tc>
        <w:tc>
          <w:tcPr>
            <w:tcW w:w="840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 w:hint="eastAsia"/>
                <w:b/>
                <w:sz w:val="24"/>
              </w:rPr>
              <w:t>状态</w:t>
            </w:r>
          </w:p>
        </w:tc>
        <w:tc>
          <w:tcPr>
            <w:tcW w:w="1858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/>
                <w:b/>
                <w:sz w:val="24"/>
              </w:rPr>
              <w:t>简要描述</w:t>
            </w:r>
          </w:p>
        </w:tc>
        <w:tc>
          <w:tcPr>
            <w:tcW w:w="1482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 w:hint="eastAsia"/>
                <w:b/>
                <w:sz w:val="24"/>
              </w:rPr>
              <w:t>部门</w:t>
            </w:r>
          </w:p>
        </w:tc>
        <w:tc>
          <w:tcPr>
            <w:tcW w:w="982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 w:hint="eastAsia"/>
                <w:b/>
                <w:sz w:val="24"/>
              </w:rPr>
              <w:t>更改人</w:t>
            </w:r>
          </w:p>
        </w:tc>
        <w:tc>
          <w:tcPr>
            <w:tcW w:w="1117" w:type="dxa"/>
            <w:shd w:val="clear" w:color="auto" w:fill="C0C0C0"/>
            <w:vAlign w:val="bottom"/>
          </w:tcPr>
          <w:p w:rsidR="002643FF" w:rsidRPr="00EE6699" w:rsidRDefault="002643FF" w:rsidP="00BC643F">
            <w:pPr>
              <w:widowControl/>
              <w:spacing w:line="360" w:lineRule="auto"/>
              <w:jc w:val="center"/>
              <w:rPr>
                <w:rFonts w:hAnsi="宋体" w:cs="Arial"/>
                <w:b/>
                <w:sz w:val="24"/>
              </w:rPr>
            </w:pPr>
            <w:r w:rsidRPr="00EE6699">
              <w:rPr>
                <w:rFonts w:hAnsi="宋体" w:cs="Arial" w:hint="eastAsia"/>
                <w:b/>
                <w:sz w:val="24"/>
              </w:rPr>
              <w:t>批准人</w:t>
            </w:r>
          </w:p>
        </w:tc>
      </w:tr>
      <w:tr w:rsidR="002643FF" w:rsidRPr="00694CF0" w:rsidTr="00BC643F">
        <w:trPr>
          <w:trHeight w:val="402"/>
          <w:jc w:val="center"/>
        </w:trPr>
        <w:tc>
          <w:tcPr>
            <w:tcW w:w="796" w:type="dxa"/>
            <w:vAlign w:val="bottom"/>
          </w:tcPr>
          <w:p w:rsidR="002643FF" w:rsidRPr="00694CF0" w:rsidRDefault="002643FF" w:rsidP="00694CF0">
            <w:pPr>
              <w:rPr>
                <w:szCs w:val="21"/>
              </w:rPr>
            </w:pPr>
            <w:r w:rsidRPr="00694CF0">
              <w:rPr>
                <w:rFonts w:hint="eastAsia"/>
                <w:szCs w:val="21"/>
              </w:rPr>
              <w:t>V1.0</w:t>
            </w:r>
          </w:p>
        </w:tc>
        <w:tc>
          <w:tcPr>
            <w:tcW w:w="1416" w:type="dxa"/>
            <w:vAlign w:val="bottom"/>
          </w:tcPr>
          <w:p w:rsidR="002643FF" w:rsidRPr="00694CF0" w:rsidRDefault="002643FF" w:rsidP="00322D0D">
            <w:pPr>
              <w:rPr>
                <w:szCs w:val="21"/>
              </w:rPr>
            </w:pPr>
            <w:r w:rsidRPr="00694CF0">
              <w:rPr>
                <w:szCs w:val="21"/>
              </w:rPr>
              <w:t>201</w:t>
            </w:r>
            <w:r w:rsidR="001354AA" w:rsidRPr="00694CF0">
              <w:rPr>
                <w:rFonts w:hint="eastAsia"/>
                <w:szCs w:val="21"/>
              </w:rPr>
              <w:t>3</w:t>
            </w:r>
            <w:r w:rsidRPr="00694CF0">
              <w:rPr>
                <w:szCs w:val="21"/>
              </w:rPr>
              <w:t>-</w:t>
            </w:r>
            <w:r w:rsidR="00322D0D">
              <w:rPr>
                <w:rFonts w:hint="eastAsia"/>
                <w:szCs w:val="21"/>
              </w:rPr>
              <w:t>10</w:t>
            </w:r>
            <w:r w:rsidR="00322D0D">
              <w:rPr>
                <w:szCs w:val="21"/>
              </w:rPr>
              <w:t>-</w:t>
            </w:r>
            <w:r w:rsidR="00322D0D">
              <w:rPr>
                <w:rFonts w:hint="eastAsia"/>
                <w:szCs w:val="21"/>
              </w:rPr>
              <w:t>0</w:t>
            </w:r>
            <w:r w:rsidR="00B73ABB" w:rsidRPr="00694CF0">
              <w:rPr>
                <w:rFonts w:hint="eastAsia"/>
                <w:szCs w:val="21"/>
              </w:rPr>
              <w:t>2</w:t>
            </w:r>
          </w:p>
        </w:tc>
        <w:tc>
          <w:tcPr>
            <w:tcW w:w="840" w:type="dxa"/>
            <w:vAlign w:val="bottom"/>
          </w:tcPr>
          <w:p w:rsidR="002643FF" w:rsidRPr="00694CF0" w:rsidRDefault="002643FF" w:rsidP="00694CF0">
            <w:pPr>
              <w:rPr>
                <w:szCs w:val="21"/>
              </w:rPr>
            </w:pPr>
            <w:r w:rsidRPr="00694CF0">
              <w:rPr>
                <w:rFonts w:hint="eastAsia"/>
                <w:szCs w:val="21"/>
              </w:rPr>
              <w:t>N</w:t>
            </w:r>
          </w:p>
        </w:tc>
        <w:tc>
          <w:tcPr>
            <w:tcW w:w="1858" w:type="dxa"/>
            <w:vAlign w:val="bottom"/>
          </w:tcPr>
          <w:p w:rsidR="002643FF" w:rsidRPr="00694CF0" w:rsidRDefault="002643FF" w:rsidP="00694CF0">
            <w:pPr>
              <w:rPr>
                <w:szCs w:val="21"/>
              </w:rPr>
            </w:pPr>
            <w:r w:rsidRPr="00694CF0">
              <w:rPr>
                <w:rFonts w:hint="eastAsia"/>
                <w:szCs w:val="21"/>
              </w:rPr>
              <w:t>创建</w:t>
            </w:r>
          </w:p>
        </w:tc>
        <w:tc>
          <w:tcPr>
            <w:tcW w:w="1482" w:type="dxa"/>
            <w:vAlign w:val="bottom"/>
          </w:tcPr>
          <w:p w:rsidR="002643FF" w:rsidRPr="00694CF0" w:rsidRDefault="002643FF" w:rsidP="00694CF0">
            <w:pPr>
              <w:rPr>
                <w:szCs w:val="21"/>
              </w:rPr>
            </w:pPr>
          </w:p>
        </w:tc>
        <w:tc>
          <w:tcPr>
            <w:tcW w:w="982" w:type="dxa"/>
            <w:vAlign w:val="bottom"/>
          </w:tcPr>
          <w:p w:rsidR="002643FF" w:rsidRPr="00694CF0" w:rsidRDefault="00B73ABB" w:rsidP="00694CF0">
            <w:pPr>
              <w:rPr>
                <w:szCs w:val="21"/>
              </w:rPr>
            </w:pPr>
            <w:r w:rsidRPr="00694CF0">
              <w:rPr>
                <w:rFonts w:hint="eastAsia"/>
                <w:szCs w:val="21"/>
              </w:rPr>
              <w:t>刘从文</w:t>
            </w:r>
          </w:p>
        </w:tc>
        <w:tc>
          <w:tcPr>
            <w:tcW w:w="1117" w:type="dxa"/>
            <w:vAlign w:val="bottom"/>
          </w:tcPr>
          <w:p w:rsidR="002643FF" w:rsidRPr="00694CF0" w:rsidRDefault="002643FF" w:rsidP="00694CF0">
            <w:pPr>
              <w:rPr>
                <w:szCs w:val="21"/>
              </w:rPr>
            </w:pPr>
          </w:p>
        </w:tc>
      </w:tr>
      <w:tr w:rsidR="002643FF" w:rsidRPr="00694CF0" w:rsidTr="00BC643F">
        <w:trPr>
          <w:trHeight w:val="402"/>
          <w:jc w:val="center"/>
        </w:trPr>
        <w:tc>
          <w:tcPr>
            <w:tcW w:w="79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1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840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858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9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117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</w:tr>
      <w:tr w:rsidR="002643FF" w:rsidRPr="00694CF0" w:rsidTr="00BC643F">
        <w:trPr>
          <w:trHeight w:val="402"/>
          <w:jc w:val="center"/>
        </w:trPr>
        <w:tc>
          <w:tcPr>
            <w:tcW w:w="79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1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840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858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9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117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</w:tr>
      <w:tr w:rsidR="002643FF" w:rsidRPr="00694CF0" w:rsidTr="00BC643F">
        <w:trPr>
          <w:trHeight w:val="402"/>
          <w:jc w:val="center"/>
        </w:trPr>
        <w:tc>
          <w:tcPr>
            <w:tcW w:w="79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1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840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858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9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117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</w:tr>
      <w:tr w:rsidR="002643FF" w:rsidRPr="00694CF0" w:rsidTr="00BC643F">
        <w:trPr>
          <w:trHeight w:val="402"/>
          <w:jc w:val="center"/>
        </w:trPr>
        <w:tc>
          <w:tcPr>
            <w:tcW w:w="79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16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840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858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4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982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  <w:tc>
          <w:tcPr>
            <w:tcW w:w="1117" w:type="dxa"/>
            <w:vAlign w:val="bottom"/>
          </w:tcPr>
          <w:p w:rsidR="002643FF" w:rsidRPr="00694CF0" w:rsidRDefault="002643FF" w:rsidP="00BC643F">
            <w:pPr>
              <w:widowControl/>
              <w:spacing w:line="360" w:lineRule="auto"/>
              <w:rPr>
                <w:rFonts w:hAnsi="宋体" w:cs="Arial"/>
                <w:szCs w:val="21"/>
              </w:rPr>
            </w:pPr>
          </w:p>
        </w:tc>
      </w:tr>
    </w:tbl>
    <w:p w:rsidR="002643FF" w:rsidRPr="00F634E7" w:rsidRDefault="002643FF" w:rsidP="007D6C5B">
      <w:pPr>
        <w:spacing w:beforeLines="100" w:afterLines="100" w:line="360" w:lineRule="auto"/>
        <w:rPr>
          <w:rFonts w:hAnsi="宋体" w:cs="Arial"/>
          <w:sz w:val="24"/>
        </w:rPr>
      </w:pPr>
      <w:r w:rsidRPr="00F634E7">
        <w:rPr>
          <w:rFonts w:hAnsi="宋体" w:cs="Arial"/>
          <w:sz w:val="24"/>
        </w:rPr>
        <w:t>注：</w:t>
      </w:r>
      <w:r w:rsidRPr="00F634E7">
        <w:rPr>
          <w:rFonts w:hAnsi="宋体" w:cs="Arial" w:hint="eastAsia"/>
          <w:sz w:val="24"/>
        </w:rPr>
        <w:t>状态可以为</w:t>
      </w:r>
      <w:r w:rsidRPr="00F634E7">
        <w:rPr>
          <w:rFonts w:hAnsi="宋体" w:cs="Arial" w:hint="eastAsia"/>
          <w:sz w:val="24"/>
        </w:rPr>
        <w:t>N-</w:t>
      </w:r>
      <w:r w:rsidRPr="00F634E7">
        <w:rPr>
          <w:rFonts w:hAnsi="宋体" w:cs="Arial" w:hint="eastAsia"/>
          <w:sz w:val="24"/>
        </w:rPr>
        <w:t>新建、</w:t>
      </w:r>
      <w:r w:rsidRPr="00F634E7">
        <w:rPr>
          <w:rFonts w:hAnsi="宋体" w:cs="Arial"/>
          <w:sz w:val="24"/>
        </w:rPr>
        <w:t>A-</w:t>
      </w:r>
      <w:r w:rsidRPr="00F634E7">
        <w:rPr>
          <w:rFonts w:hAnsi="宋体" w:cs="Arial"/>
          <w:sz w:val="24"/>
        </w:rPr>
        <w:t>增加</w:t>
      </w:r>
      <w:r w:rsidRPr="00F634E7">
        <w:rPr>
          <w:rFonts w:hAnsi="宋体" w:cs="Arial" w:hint="eastAsia"/>
          <w:sz w:val="24"/>
        </w:rPr>
        <w:t>、</w:t>
      </w:r>
      <w:r w:rsidRPr="00F634E7">
        <w:rPr>
          <w:rFonts w:hAnsi="宋体" w:cs="Arial"/>
          <w:sz w:val="24"/>
        </w:rPr>
        <w:t>M-</w:t>
      </w:r>
      <w:r w:rsidRPr="00F634E7">
        <w:rPr>
          <w:rFonts w:hAnsi="宋体" w:cs="Arial"/>
          <w:sz w:val="24"/>
        </w:rPr>
        <w:t>更改</w:t>
      </w:r>
      <w:r w:rsidRPr="00F634E7">
        <w:rPr>
          <w:rFonts w:hAnsi="宋体" w:cs="Arial" w:hint="eastAsia"/>
          <w:sz w:val="24"/>
        </w:rPr>
        <w:t>、</w:t>
      </w:r>
      <w:r w:rsidRPr="00F634E7">
        <w:rPr>
          <w:rFonts w:hAnsi="宋体" w:cs="Arial"/>
          <w:sz w:val="24"/>
        </w:rPr>
        <w:t>D-</w:t>
      </w:r>
      <w:r w:rsidRPr="00F634E7">
        <w:rPr>
          <w:rFonts w:hAnsi="宋体" w:cs="Arial"/>
          <w:sz w:val="24"/>
        </w:rPr>
        <w:t>删除</w:t>
      </w:r>
      <w:r w:rsidRPr="00F634E7">
        <w:rPr>
          <w:rFonts w:hAnsi="宋体" w:cs="Arial" w:hint="eastAsia"/>
          <w:sz w:val="24"/>
        </w:rPr>
        <w:t>。</w:t>
      </w:r>
    </w:p>
    <w:p w:rsidR="002643FF" w:rsidRPr="008B61CD" w:rsidRDefault="002643FF" w:rsidP="002643FF">
      <w:pPr>
        <w:sectPr w:rsidR="002643FF" w:rsidRPr="008B61CD" w:rsidSect="00CA595B">
          <w:headerReference w:type="default" r:id="rId7"/>
          <w:footerReference w:type="default" r:id="rId8"/>
          <w:headerReference w:type="firs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AndChars" w:linePitch="312"/>
        </w:sectPr>
      </w:pPr>
    </w:p>
    <w:p w:rsidR="009361BC" w:rsidRDefault="002643FF" w:rsidP="002643FF">
      <w:pPr>
        <w:jc w:val="center"/>
        <w:rPr>
          <w:noProof/>
        </w:rPr>
      </w:pPr>
      <w:bookmarkStart w:id="0" w:name="_Toc321854465"/>
      <w:bookmarkStart w:id="1" w:name="_Toc321908539"/>
      <w:bookmarkStart w:id="2" w:name="_Toc321924939"/>
      <w:r w:rsidRPr="003C0DFA">
        <w:rPr>
          <w:rFonts w:hint="eastAsia"/>
          <w:b/>
          <w:sz w:val="36"/>
          <w:szCs w:val="36"/>
        </w:rPr>
        <w:lastRenderedPageBreak/>
        <w:t>目录</w:t>
      </w:r>
      <w:bookmarkEnd w:id="0"/>
      <w:bookmarkEnd w:id="1"/>
      <w:bookmarkEnd w:id="2"/>
      <w:r w:rsidR="00FD2CC9" w:rsidRPr="00FD2CC9">
        <w:rPr>
          <w:b/>
          <w:kern w:val="44"/>
          <w:sz w:val="36"/>
          <w:szCs w:val="36"/>
        </w:rPr>
        <w:fldChar w:fldCharType="begin"/>
      </w:r>
      <w:r w:rsidRPr="003C0DFA">
        <w:rPr>
          <w:rFonts w:hint="eastAsia"/>
          <w:b/>
          <w:sz w:val="36"/>
          <w:szCs w:val="36"/>
        </w:rPr>
        <w:instrText>TOC \o "1-2" \h \z \u</w:instrText>
      </w:r>
      <w:r w:rsidR="00FD2CC9" w:rsidRPr="00FD2CC9">
        <w:rPr>
          <w:b/>
          <w:kern w:val="44"/>
          <w:sz w:val="36"/>
          <w:szCs w:val="36"/>
        </w:rPr>
        <w:fldChar w:fldCharType="separate"/>
      </w:r>
    </w:p>
    <w:p w:rsidR="009361BC" w:rsidRDefault="009361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06" w:history="1">
        <w:r w:rsidRPr="0083126D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07" w:history="1">
        <w:r w:rsidRPr="0083126D">
          <w:rPr>
            <w:rStyle w:val="a6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08" w:history="1">
        <w:r w:rsidRPr="0083126D">
          <w:rPr>
            <w:rStyle w:val="a6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09" w:history="1">
        <w:r w:rsidRPr="0083126D">
          <w:rPr>
            <w:rStyle w:val="a6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规范定义原则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0" w:history="1">
        <w:r w:rsidRPr="0083126D">
          <w:rPr>
            <w:rStyle w:val="a6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相关文档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1" w:history="1">
        <w:r w:rsidRPr="0083126D">
          <w:rPr>
            <w:rStyle w:val="a6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2" w:history="1">
        <w:r w:rsidRPr="0083126D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系统开发规范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3" w:history="1">
        <w:r w:rsidRPr="0083126D">
          <w:rPr>
            <w:rStyle w:val="a6"/>
            <w:noProof/>
            <w:kern w:val="36"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  <w:kern w:val="36"/>
          </w:rPr>
          <w:t>展示层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4" w:history="1">
        <w:r w:rsidRPr="0083126D">
          <w:rPr>
            <w:rStyle w:val="a6"/>
            <w:noProof/>
            <w:kern w:val="36"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  <w:kern w:val="36"/>
          </w:rPr>
          <w:t>应用层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5" w:history="1">
        <w:r w:rsidRPr="0083126D">
          <w:rPr>
            <w:rStyle w:val="a6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业务逻辑服务层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6" w:history="1">
        <w:r w:rsidRPr="0083126D">
          <w:rPr>
            <w:rStyle w:val="a6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7" w:history="1">
        <w:r w:rsidRPr="0083126D">
          <w:rPr>
            <w:rStyle w:val="a6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noProof/>
          </w:rPr>
          <w:t>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8" w:history="1">
        <w:r w:rsidRPr="0083126D">
          <w:rPr>
            <w:rStyle w:val="a6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19" w:history="1">
        <w:r w:rsidRPr="0083126D">
          <w:rPr>
            <w:rStyle w:val="a6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61BC" w:rsidRDefault="009361BC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8483520" w:history="1">
        <w:r w:rsidRPr="0083126D">
          <w:rPr>
            <w:rStyle w:val="a6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3126D">
          <w:rPr>
            <w:rStyle w:val="a6"/>
            <w:rFonts w:hint="eastAsia"/>
            <w:noProof/>
          </w:rPr>
          <w:t>事务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_Toc368483520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43FF" w:rsidRDefault="00FD2CC9" w:rsidP="002643FF">
      <w:pPr>
        <w:spacing w:line="360" w:lineRule="auto"/>
      </w:pPr>
      <w:r>
        <w:fldChar w:fldCharType="end"/>
      </w:r>
    </w:p>
    <w:p w:rsidR="002643FF" w:rsidRDefault="002643FF" w:rsidP="002643FF">
      <w:pPr>
        <w:spacing w:line="360" w:lineRule="auto"/>
      </w:pPr>
    </w:p>
    <w:p w:rsidR="002643FF" w:rsidRDefault="002643FF" w:rsidP="002643FF">
      <w:pPr>
        <w:spacing w:line="360" w:lineRule="auto"/>
      </w:pPr>
    </w:p>
    <w:p w:rsidR="002643FF" w:rsidRDefault="002643FF" w:rsidP="002643FF">
      <w:pPr>
        <w:pStyle w:val="1"/>
        <w:numPr>
          <w:ilvl w:val="0"/>
          <w:numId w:val="2"/>
        </w:numPr>
        <w:tabs>
          <w:tab w:val="left" w:pos="425"/>
        </w:tabs>
        <w:spacing w:before="100" w:after="90" w:line="240" w:lineRule="auto"/>
        <w:rPr>
          <w:sz w:val="32"/>
        </w:rPr>
      </w:pPr>
      <w:bookmarkStart w:id="3" w:name="_Toc321854466"/>
      <w:bookmarkStart w:id="4" w:name="_Toc321908288"/>
      <w:bookmarkStart w:id="5" w:name="_Toc368483506"/>
      <w:r>
        <w:rPr>
          <w:rFonts w:hint="eastAsia"/>
          <w:sz w:val="32"/>
        </w:rPr>
        <w:t>概述</w:t>
      </w:r>
      <w:bookmarkEnd w:id="3"/>
      <w:bookmarkEnd w:id="4"/>
      <w:bookmarkEnd w:id="5"/>
    </w:p>
    <w:p w:rsidR="002643FF" w:rsidRDefault="002643FF" w:rsidP="002643FF">
      <w:pPr>
        <w:pStyle w:val="2"/>
        <w:tabs>
          <w:tab w:val="clear" w:pos="575"/>
        </w:tabs>
        <w:spacing w:before="80" w:after="60" w:line="240" w:lineRule="auto"/>
        <w:rPr>
          <w:sz w:val="28"/>
        </w:rPr>
      </w:pPr>
      <w:bookmarkStart w:id="6" w:name="_Toc321854467"/>
      <w:bookmarkStart w:id="7" w:name="_Toc321908289"/>
      <w:bookmarkStart w:id="8" w:name="_Toc368483507"/>
      <w:r>
        <w:rPr>
          <w:rFonts w:hint="eastAsia"/>
          <w:sz w:val="28"/>
        </w:rPr>
        <w:t>文档目的</w:t>
      </w:r>
      <w:bookmarkEnd w:id="6"/>
      <w:bookmarkEnd w:id="7"/>
      <w:bookmarkEnd w:id="8"/>
    </w:p>
    <w:p w:rsidR="00564834" w:rsidRDefault="002643FF" w:rsidP="002643FF">
      <w:pPr>
        <w:ind w:firstLine="420"/>
      </w:pPr>
      <w:r>
        <w:rPr>
          <w:rFonts w:hint="eastAsia"/>
        </w:rPr>
        <w:t>用于指导开发和设计人员对</w:t>
      </w:r>
      <w:r w:rsidR="006440B0">
        <w:rPr>
          <w:rFonts w:hint="eastAsia"/>
        </w:rPr>
        <w:t>Delicacy_Square</w:t>
      </w:r>
      <w:r w:rsidR="006440B0">
        <w:rPr>
          <w:rFonts w:hint="eastAsia"/>
        </w:rPr>
        <w:t>系统</w:t>
      </w:r>
      <w:r w:rsidR="00205657">
        <w:rPr>
          <w:rFonts w:hint="eastAsia"/>
        </w:rPr>
        <w:t>的设计和开发工作，</w:t>
      </w:r>
      <w:r>
        <w:rPr>
          <w:rFonts w:hint="eastAsia"/>
        </w:rPr>
        <w:t>确保所开发的代码具有统一良好的可读性，符合通常优化准则的语句结构和使用用法，具有良好的维护性。同时也为设计评审和代码评审提供统一评审依据。</w:t>
      </w:r>
    </w:p>
    <w:p w:rsidR="002643FF" w:rsidRPr="00E26903" w:rsidRDefault="002643FF" w:rsidP="002643FF">
      <w:pPr>
        <w:ind w:firstLine="420"/>
      </w:pPr>
      <w:r w:rsidRPr="00E26903">
        <w:rPr>
          <w:rFonts w:hint="eastAsia"/>
        </w:rPr>
        <w:t>通过学习本文档，能够对</w:t>
      </w:r>
      <w:r w:rsidR="006440B0">
        <w:rPr>
          <w:rFonts w:hint="eastAsia"/>
        </w:rPr>
        <w:t>Delicacy_Square</w:t>
      </w:r>
      <w:r w:rsidR="006440B0">
        <w:rPr>
          <w:rFonts w:hint="eastAsia"/>
        </w:rPr>
        <w:t>系统</w:t>
      </w:r>
      <w:r w:rsidR="00F51BE3">
        <w:rPr>
          <w:rFonts w:hint="eastAsia"/>
        </w:rPr>
        <w:t>模块</w:t>
      </w:r>
      <w:r w:rsidRPr="00E26903">
        <w:rPr>
          <w:rFonts w:hint="eastAsia"/>
        </w:rPr>
        <w:t>有一个简单的认识了解，掌握</w:t>
      </w:r>
      <w:r>
        <w:rPr>
          <w:rFonts w:hint="eastAsia"/>
        </w:rPr>
        <w:t>开发</w:t>
      </w:r>
      <w:r w:rsidRPr="00E26903">
        <w:rPr>
          <w:rFonts w:hint="eastAsia"/>
        </w:rPr>
        <w:t>的常用语法、使用技巧及注意事项。</w:t>
      </w:r>
    </w:p>
    <w:p w:rsidR="002643FF" w:rsidRPr="006C0C8C" w:rsidRDefault="002643FF" w:rsidP="002643FF">
      <w:pPr>
        <w:ind w:firstLine="420"/>
      </w:pPr>
    </w:p>
    <w:p w:rsidR="002643FF" w:rsidRDefault="002643FF" w:rsidP="002643FF">
      <w:pPr>
        <w:ind w:firstLine="420"/>
      </w:pPr>
    </w:p>
    <w:p w:rsidR="002643FF" w:rsidRDefault="002643FF" w:rsidP="002643FF">
      <w:pPr>
        <w:pStyle w:val="2"/>
        <w:tabs>
          <w:tab w:val="clear" w:pos="575"/>
        </w:tabs>
        <w:spacing w:before="80" w:after="60" w:line="240" w:lineRule="auto"/>
        <w:rPr>
          <w:sz w:val="28"/>
        </w:rPr>
      </w:pPr>
      <w:bookmarkStart w:id="9" w:name="_Toc321854468"/>
      <w:bookmarkStart w:id="10" w:name="_Toc321908290"/>
      <w:bookmarkStart w:id="11" w:name="_Toc368483508"/>
      <w:r>
        <w:rPr>
          <w:rFonts w:hint="eastAsia"/>
          <w:sz w:val="28"/>
        </w:rPr>
        <w:t>范围</w:t>
      </w:r>
      <w:bookmarkEnd w:id="9"/>
      <w:bookmarkEnd w:id="10"/>
      <w:bookmarkEnd w:id="11"/>
    </w:p>
    <w:p w:rsidR="002643FF" w:rsidRPr="000246CB" w:rsidRDefault="002643FF" w:rsidP="002643FF">
      <w:pPr>
        <w:ind w:left="420"/>
      </w:pPr>
      <w:r>
        <w:rPr>
          <w:rFonts w:hint="eastAsia"/>
        </w:rPr>
        <w:t>本文档适用于以下应用场景：</w:t>
      </w:r>
    </w:p>
    <w:p w:rsidR="002643FF" w:rsidRPr="00C820D0" w:rsidRDefault="002643FF" w:rsidP="002643FF">
      <w:pPr>
        <w:numPr>
          <w:ilvl w:val="0"/>
          <w:numId w:val="3"/>
        </w:numPr>
        <w:tabs>
          <w:tab w:val="left" w:pos="840"/>
        </w:tabs>
        <w:ind w:left="840"/>
        <w:rPr>
          <w:rStyle w:val="af7"/>
        </w:rPr>
      </w:pPr>
      <w:r>
        <w:rPr>
          <w:rStyle w:val="af7"/>
          <w:rFonts w:hint="eastAsia"/>
        </w:rPr>
        <w:t>本文档适用于</w:t>
      </w:r>
      <w:r w:rsidR="00FB29D7">
        <w:rPr>
          <w:rFonts w:hint="eastAsia"/>
        </w:rPr>
        <w:t>Delicacy_Square</w:t>
      </w:r>
      <w:r>
        <w:rPr>
          <w:rStyle w:val="af7"/>
          <w:rFonts w:hint="eastAsia"/>
        </w:rPr>
        <w:t>项目</w:t>
      </w:r>
      <w:r w:rsidRPr="00C820D0">
        <w:rPr>
          <w:rStyle w:val="af7"/>
          <w:rFonts w:hint="eastAsia"/>
        </w:rPr>
        <w:t>；</w:t>
      </w:r>
    </w:p>
    <w:p w:rsidR="002643FF" w:rsidRPr="00C820D0" w:rsidRDefault="002643FF" w:rsidP="002643FF">
      <w:pPr>
        <w:numPr>
          <w:ilvl w:val="0"/>
          <w:numId w:val="3"/>
        </w:numPr>
        <w:tabs>
          <w:tab w:val="left" w:pos="840"/>
        </w:tabs>
        <w:ind w:left="840"/>
        <w:rPr>
          <w:rStyle w:val="af7"/>
        </w:rPr>
      </w:pPr>
      <w:r w:rsidRPr="00C820D0">
        <w:rPr>
          <w:rStyle w:val="af7"/>
          <w:rFonts w:hint="eastAsia"/>
        </w:rPr>
        <w:t>本文档涉及规范在新开发和维护代码中必须遵守；</w:t>
      </w:r>
    </w:p>
    <w:p w:rsidR="002643FF" w:rsidRDefault="002643FF" w:rsidP="002643FF"/>
    <w:p w:rsidR="002643FF" w:rsidRPr="008E0C52" w:rsidRDefault="002643FF" w:rsidP="002643FF">
      <w:pPr>
        <w:pStyle w:val="2"/>
        <w:tabs>
          <w:tab w:val="clear" w:pos="575"/>
        </w:tabs>
        <w:spacing w:before="80" w:after="60" w:line="240" w:lineRule="auto"/>
        <w:rPr>
          <w:sz w:val="28"/>
        </w:rPr>
      </w:pPr>
      <w:bookmarkStart w:id="12" w:name="_Toc321854469"/>
      <w:bookmarkStart w:id="13" w:name="_Toc321908291"/>
      <w:bookmarkStart w:id="14" w:name="_Toc368483509"/>
      <w:r w:rsidRPr="008E0C52">
        <w:rPr>
          <w:rFonts w:hint="eastAsia"/>
          <w:sz w:val="28"/>
        </w:rPr>
        <w:t>规范定义原则</w:t>
      </w:r>
      <w:bookmarkEnd w:id="12"/>
      <w:bookmarkEnd w:id="13"/>
      <w:bookmarkEnd w:id="14"/>
    </w:p>
    <w:p w:rsidR="002643FF" w:rsidRDefault="002643FF" w:rsidP="002643FF">
      <w:pPr>
        <w:ind w:left="420"/>
      </w:pPr>
      <w:r>
        <w:rPr>
          <w:rFonts w:hint="eastAsia"/>
        </w:rPr>
        <w:t>本文档内容定义及更新应遵循以下原则：</w:t>
      </w:r>
    </w:p>
    <w:p w:rsidR="002643FF" w:rsidRDefault="002643FF" w:rsidP="002643FF">
      <w:pPr>
        <w:numPr>
          <w:ilvl w:val="0"/>
          <w:numId w:val="4"/>
        </w:numPr>
      </w:pPr>
      <w:r>
        <w:rPr>
          <w:rFonts w:hint="eastAsia"/>
        </w:rPr>
        <w:t>简单性原则</w:t>
      </w:r>
    </w:p>
    <w:p w:rsidR="002643FF" w:rsidRDefault="002643FF" w:rsidP="002643FF">
      <w:pPr>
        <w:ind w:left="420" w:firstLine="420"/>
      </w:pPr>
      <w:r>
        <w:rPr>
          <w:rFonts w:hint="eastAsia"/>
        </w:rPr>
        <w:lastRenderedPageBreak/>
        <w:t>文档只定义项目设计编码中应遵循的规则和建议，不作为技术提高资料，对一些规范的理解，可以查询相关的技术资料；</w:t>
      </w:r>
    </w:p>
    <w:p w:rsidR="002643FF" w:rsidRDefault="002643FF" w:rsidP="002643FF">
      <w:pPr>
        <w:numPr>
          <w:ilvl w:val="0"/>
          <w:numId w:val="4"/>
        </w:numPr>
      </w:pPr>
      <w:r>
        <w:rPr>
          <w:rFonts w:hint="eastAsia"/>
        </w:rPr>
        <w:t>指导性原则：</w:t>
      </w:r>
    </w:p>
    <w:p w:rsidR="002643FF" w:rsidRDefault="002643FF" w:rsidP="002643FF">
      <w:pPr>
        <w:ind w:left="420" w:firstLine="420"/>
      </w:pPr>
      <w:r>
        <w:rPr>
          <w:rFonts w:hint="eastAsia"/>
        </w:rPr>
        <w:t>文档中尽量给出建议的编写示例供开发人员；</w:t>
      </w:r>
    </w:p>
    <w:p w:rsidR="002643FF" w:rsidRDefault="002643FF" w:rsidP="002643FF">
      <w:pPr>
        <w:ind w:left="420" w:firstLine="420"/>
      </w:pPr>
    </w:p>
    <w:p w:rsidR="002643FF" w:rsidRDefault="002643FF" w:rsidP="002643FF">
      <w:pPr>
        <w:pStyle w:val="2"/>
        <w:tabs>
          <w:tab w:val="clear" w:pos="575"/>
        </w:tabs>
        <w:spacing w:before="80" w:after="60" w:line="240" w:lineRule="auto"/>
        <w:rPr>
          <w:sz w:val="28"/>
        </w:rPr>
      </w:pPr>
      <w:bookmarkStart w:id="15" w:name="_Toc321854470"/>
      <w:bookmarkStart w:id="16" w:name="_Toc321908292"/>
      <w:bookmarkStart w:id="17" w:name="_Toc368483510"/>
      <w:r w:rsidRPr="00B75741">
        <w:rPr>
          <w:rFonts w:hint="eastAsia"/>
          <w:sz w:val="28"/>
        </w:rPr>
        <w:t>相关文档</w:t>
      </w:r>
      <w:bookmarkEnd w:id="15"/>
      <w:bookmarkEnd w:id="16"/>
      <w:bookmarkEnd w:id="17"/>
    </w:p>
    <w:p w:rsidR="002643FF" w:rsidRPr="00E26903" w:rsidRDefault="002643FF" w:rsidP="002643FF">
      <w:pPr>
        <w:jc w:val="left"/>
      </w:pPr>
      <w:r w:rsidRPr="00007AB2">
        <w:rPr>
          <w:rFonts w:hint="eastAsia"/>
        </w:rPr>
        <w:t>编码规范与范例</w:t>
      </w:r>
      <w:r w:rsidRPr="00007AB2">
        <w:rPr>
          <w:rFonts w:hint="eastAsia"/>
        </w:rPr>
        <w:t>.doc</w:t>
      </w:r>
    </w:p>
    <w:p w:rsidR="002643FF" w:rsidRPr="000B530F" w:rsidRDefault="002643FF" w:rsidP="002643FF">
      <w:pPr>
        <w:pStyle w:val="2"/>
        <w:tabs>
          <w:tab w:val="clear" w:pos="575"/>
        </w:tabs>
        <w:spacing w:before="80" w:after="60" w:line="240" w:lineRule="auto"/>
        <w:rPr>
          <w:sz w:val="28"/>
        </w:rPr>
      </w:pPr>
      <w:bookmarkStart w:id="18" w:name="_Toc321854471"/>
      <w:bookmarkStart w:id="19" w:name="_Toc321908293"/>
      <w:bookmarkStart w:id="20" w:name="_Toc368483511"/>
      <w:r>
        <w:rPr>
          <w:rFonts w:hint="eastAsia"/>
          <w:sz w:val="28"/>
        </w:rPr>
        <w:t>参考</w:t>
      </w:r>
      <w:bookmarkStart w:id="21" w:name="OLE_LINK1"/>
      <w:bookmarkStart w:id="22" w:name="OLE_LINK2"/>
      <w:bookmarkEnd w:id="18"/>
      <w:bookmarkEnd w:id="19"/>
      <w:bookmarkEnd w:id="20"/>
    </w:p>
    <w:p w:rsidR="002643FF" w:rsidRDefault="002643FF" w:rsidP="002643FF">
      <w:pPr>
        <w:pStyle w:val="1"/>
      </w:pPr>
      <w:bookmarkStart w:id="23" w:name="_Toc368483512"/>
      <w:r>
        <w:rPr>
          <w:rFonts w:hint="eastAsia"/>
        </w:rPr>
        <w:t>系统开发规范</w:t>
      </w:r>
      <w:bookmarkEnd w:id="23"/>
    </w:p>
    <w:p w:rsidR="002643FF" w:rsidRDefault="002643FF" w:rsidP="002643FF">
      <w:pPr>
        <w:pStyle w:val="2"/>
        <w:rPr>
          <w:b w:val="0"/>
          <w:kern w:val="36"/>
        </w:rPr>
      </w:pPr>
      <w:bookmarkStart w:id="24" w:name="_Toc368483513"/>
      <w:r>
        <w:rPr>
          <w:rFonts w:hint="eastAsia"/>
          <w:b w:val="0"/>
          <w:kern w:val="36"/>
        </w:rPr>
        <w:t>展示</w:t>
      </w:r>
      <w:r w:rsidRPr="004C3744">
        <w:rPr>
          <w:rFonts w:hint="eastAsia"/>
          <w:b w:val="0"/>
          <w:kern w:val="36"/>
        </w:rPr>
        <w:t>层</w:t>
      </w:r>
      <w:bookmarkEnd w:id="24"/>
    </w:p>
    <w:p w:rsidR="002643FF" w:rsidRPr="005E5C5D" w:rsidRDefault="002643FF" w:rsidP="002643FF">
      <w:r>
        <w:rPr>
          <w:rFonts w:hint="eastAsia"/>
        </w:rPr>
        <w:t>参见</w:t>
      </w:r>
      <w:r w:rsidRPr="00D16353">
        <w:rPr>
          <w:rFonts w:hint="eastAsia"/>
        </w:rPr>
        <w:t>编码规范与范例</w:t>
      </w:r>
      <w:r w:rsidRPr="00D16353">
        <w:rPr>
          <w:rFonts w:hint="eastAsia"/>
        </w:rPr>
        <w:t>.doc</w:t>
      </w:r>
      <w:r>
        <w:rPr>
          <w:rFonts w:hint="eastAsia"/>
        </w:rPr>
        <w:t xml:space="preserve"> -- web</w:t>
      </w:r>
      <w:r>
        <w:rPr>
          <w:rFonts w:hint="eastAsia"/>
        </w:rPr>
        <w:t>前端部分</w:t>
      </w:r>
    </w:p>
    <w:p w:rsidR="002643FF" w:rsidRDefault="002643FF" w:rsidP="002643FF">
      <w:pPr>
        <w:pStyle w:val="2"/>
        <w:rPr>
          <w:b w:val="0"/>
          <w:kern w:val="36"/>
        </w:rPr>
      </w:pPr>
      <w:bookmarkStart w:id="25" w:name="_Toc368483514"/>
      <w:r>
        <w:rPr>
          <w:rFonts w:hint="eastAsia"/>
          <w:b w:val="0"/>
          <w:kern w:val="36"/>
        </w:rPr>
        <w:t>应用</w:t>
      </w:r>
      <w:r w:rsidRPr="004C3744">
        <w:rPr>
          <w:rFonts w:hint="eastAsia"/>
          <w:b w:val="0"/>
          <w:kern w:val="36"/>
        </w:rPr>
        <w:t>层</w:t>
      </w:r>
      <w:bookmarkEnd w:id="25"/>
    </w:p>
    <w:p w:rsidR="002643FF" w:rsidRPr="00F93362" w:rsidRDefault="002643FF" w:rsidP="002643FF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0D5A5A" w:rsidRDefault="00CC6375" w:rsidP="000D5A5A">
      <w:pPr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应用层</w:t>
      </w:r>
      <w:r w:rsidR="002643FF">
        <w:rPr>
          <w:rFonts w:ascii="宋体" w:hAnsi="宋体" w:hint="eastAsia"/>
          <w:szCs w:val="21"/>
        </w:rPr>
        <w:t>为</w:t>
      </w:r>
      <w:r w:rsidR="005C5CA5">
        <w:rPr>
          <w:rFonts w:ascii="宋体" w:hAnsi="宋体" w:hint="eastAsia"/>
          <w:szCs w:val="21"/>
        </w:rPr>
        <w:t>myit-protal</w:t>
      </w:r>
      <w:r w:rsidR="002643FF">
        <w:rPr>
          <w:rFonts w:ascii="宋体" w:hAnsi="宋体" w:hint="eastAsia"/>
          <w:szCs w:val="21"/>
        </w:rPr>
        <w:t>和</w:t>
      </w:r>
      <w:r w:rsidR="005C5CA5">
        <w:rPr>
          <w:rFonts w:ascii="宋体" w:hAnsi="宋体" w:hint="eastAsia"/>
          <w:szCs w:val="21"/>
        </w:rPr>
        <w:t>myit-admin</w:t>
      </w:r>
      <w:r w:rsidR="002643FF">
        <w:rPr>
          <w:rFonts w:ascii="宋体" w:hAnsi="宋体" w:hint="eastAsia"/>
          <w:szCs w:val="21"/>
        </w:rPr>
        <w:t>两个工程，</w:t>
      </w:r>
      <w:r w:rsidR="002643FF" w:rsidRPr="00ED275F">
        <w:rPr>
          <w:rFonts w:ascii="宋体" w:hAnsi="宋体" w:hint="eastAsia"/>
          <w:szCs w:val="21"/>
        </w:rPr>
        <w:t>作为Web应用程序</w:t>
      </w:r>
      <w:r w:rsidR="002643FF">
        <w:rPr>
          <w:rFonts w:ascii="宋体" w:hAnsi="宋体" w:hint="eastAsia"/>
          <w:szCs w:val="21"/>
        </w:rPr>
        <w:t>，提供页面展示和请求/响应的处理功能。</w:t>
      </w:r>
    </w:p>
    <w:p w:rsidR="002643FF" w:rsidRDefault="005C5CA5" w:rsidP="00B71E6E">
      <w:pPr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myit-protal</w:t>
      </w:r>
      <w:r w:rsidR="002643FF">
        <w:rPr>
          <w:rFonts w:ascii="宋体" w:hAnsi="宋体" w:hint="eastAsia"/>
          <w:szCs w:val="21"/>
        </w:rPr>
        <w:t>对外部用户公开，作为其通过Web浏览器访问</w:t>
      </w:r>
      <w:r w:rsidR="006440B0">
        <w:rPr>
          <w:rFonts w:ascii="宋体" w:hAnsi="宋体" w:hint="eastAsia"/>
          <w:szCs w:val="21"/>
        </w:rPr>
        <w:t>Delicacy_Square系统</w:t>
      </w:r>
      <w:r w:rsidR="002643FF">
        <w:rPr>
          <w:rFonts w:ascii="宋体" w:hAnsi="宋体" w:hint="eastAsia"/>
          <w:szCs w:val="21"/>
        </w:rPr>
        <w:t>的入口；</w:t>
      </w:r>
      <w:r>
        <w:rPr>
          <w:rFonts w:ascii="宋体" w:hAnsi="宋体" w:hint="eastAsia"/>
          <w:szCs w:val="21"/>
        </w:rPr>
        <w:t>myit-admin</w:t>
      </w:r>
      <w:r w:rsidR="00FB641E">
        <w:rPr>
          <w:rFonts w:ascii="宋体" w:hAnsi="宋体" w:hint="eastAsia"/>
          <w:szCs w:val="21"/>
        </w:rPr>
        <w:t>则提供</w:t>
      </w:r>
      <w:r w:rsidR="00826805">
        <w:rPr>
          <w:rFonts w:ascii="宋体" w:hAnsi="宋体" w:hint="eastAsia"/>
          <w:szCs w:val="21"/>
        </w:rPr>
        <w:t>系统及数据</w:t>
      </w:r>
      <w:r w:rsidR="004B3262">
        <w:rPr>
          <w:rFonts w:ascii="宋体" w:hAnsi="宋体" w:hint="eastAsia"/>
          <w:szCs w:val="21"/>
        </w:rPr>
        <w:t>管理</w:t>
      </w:r>
      <w:r w:rsidR="00FB641E">
        <w:rPr>
          <w:rFonts w:ascii="宋体" w:hAnsi="宋体" w:hint="eastAsia"/>
          <w:szCs w:val="21"/>
        </w:rPr>
        <w:t>等功能</w:t>
      </w:r>
      <w:r w:rsidR="002643FF">
        <w:rPr>
          <w:rFonts w:ascii="宋体" w:hAnsi="宋体" w:hint="eastAsia"/>
          <w:szCs w:val="21"/>
        </w:rPr>
        <w:t>。</w:t>
      </w:r>
    </w:p>
    <w:p w:rsidR="002643FF" w:rsidRDefault="002643FF" w:rsidP="002643FF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包命名规则</w:t>
      </w:r>
    </w:p>
    <w:p w:rsidR="003B494C" w:rsidRPr="003B494C" w:rsidRDefault="003B494C" w:rsidP="003B494C">
      <w:r>
        <w:t>myit</w:t>
      </w:r>
      <w:r>
        <w:rPr>
          <w:rFonts w:hint="eastAsia"/>
        </w:rPr>
        <w:t>-portal</w:t>
      </w:r>
    </w:p>
    <w:tbl>
      <w:tblPr>
        <w:tblStyle w:val="afc"/>
        <w:tblW w:w="8755" w:type="dxa"/>
        <w:tblLook w:val="04A0"/>
      </w:tblPr>
      <w:tblGrid>
        <w:gridCol w:w="3936"/>
        <w:gridCol w:w="3543"/>
        <w:gridCol w:w="1276"/>
      </w:tblGrid>
      <w:tr w:rsidR="00CA595B" w:rsidTr="00CA595B">
        <w:tc>
          <w:tcPr>
            <w:tcW w:w="3936" w:type="dxa"/>
            <w:shd w:val="clear" w:color="auto" w:fill="DBE5F1" w:themeFill="accent1" w:themeFillTint="33"/>
          </w:tcPr>
          <w:p w:rsidR="00CA595B" w:rsidRPr="00CA595B" w:rsidRDefault="00CA595B" w:rsidP="00CA595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包名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CA595B" w:rsidRPr="00CA595B" w:rsidRDefault="00CA595B" w:rsidP="00CA595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A595B" w:rsidRPr="00CA595B" w:rsidRDefault="00CA595B" w:rsidP="00CA595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A595B" w:rsidTr="00CA595B">
        <w:tc>
          <w:tcPr>
            <w:tcW w:w="3936" w:type="dxa"/>
          </w:tcPr>
          <w:p w:rsidR="00CA595B" w:rsidRDefault="00BF3E90" w:rsidP="002643FF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com.myit.portal.action</w:t>
            </w:r>
          </w:p>
        </w:tc>
        <w:tc>
          <w:tcPr>
            <w:tcW w:w="3543" w:type="dxa"/>
          </w:tcPr>
          <w:p w:rsidR="00CA595B" w:rsidRDefault="00BF3E90" w:rsidP="002643F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前台控制层文件包</w:t>
            </w:r>
          </w:p>
        </w:tc>
        <w:tc>
          <w:tcPr>
            <w:tcW w:w="1276" w:type="dxa"/>
          </w:tcPr>
          <w:p w:rsidR="00CA595B" w:rsidRDefault="00CA595B" w:rsidP="002643FF">
            <w:pPr>
              <w:rPr>
                <w:rFonts w:ascii="宋体" w:hAnsi="宋体" w:hint="eastAsia"/>
                <w:szCs w:val="21"/>
              </w:rPr>
            </w:pPr>
          </w:p>
        </w:tc>
      </w:tr>
      <w:tr w:rsidR="00BF3E90" w:rsidTr="00812A2C">
        <w:tc>
          <w:tcPr>
            <w:tcW w:w="3936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com.myit.portal.</w:t>
            </w:r>
            <w:r>
              <w:rPr>
                <w:rFonts w:ascii="宋体" w:hAnsi="宋体" w:hint="eastAsia"/>
                <w:szCs w:val="21"/>
              </w:rPr>
              <w:t>bean</w:t>
            </w:r>
          </w:p>
        </w:tc>
        <w:tc>
          <w:tcPr>
            <w:tcW w:w="3543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</w:t>
            </w:r>
            <w:r>
              <w:rPr>
                <w:rFonts w:ascii="宋体" w:hAnsi="宋体" w:hint="eastAsia"/>
                <w:szCs w:val="21"/>
              </w:rPr>
              <w:t>javaBean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BF3E90" w:rsidRDefault="00BF3E90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BF3E90" w:rsidTr="00812A2C">
        <w:tc>
          <w:tcPr>
            <w:tcW w:w="3936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com.myit.portal.</w:t>
            </w:r>
            <w:r>
              <w:rPr>
                <w:rFonts w:ascii="宋体" w:hAnsi="宋体" w:hint="eastAsia"/>
                <w:szCs w:val="21"/>
              </w:rPr>
              <w:t>filter</w:t>
            </w:r>
          </w:p>
        </w:tc>
        <w:tc>
          <w:tcPr>
            <w:tcW w:w="3543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</w:t>
            </w:r>
            <w:r>
              <w:rPr>
                <w:rFonts w:ascii="宋体" w:hAnsi="宋体" w:hint="eastAsia"/>
                <w:szCs w:val="21"/>
              </w:rPr>
              <w:t>过滤器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BF3E90" w:rsidRDefault="00BF3E90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BF3E90" w:rsidTr="00812A2C">
        <w:tc>
          <w:tcPr>
            <w:tcW w:w="3936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com.myit.portal.</w:t>
            </w:r>
            <w:r>
              <w:rPr>
                <w:rFonts w:ascii="宋体" w:hAnsi="宋体" w:hint="eastAsia"/>
                <w:szCs w:val="21"/>
              </w:rPr>
              <w:t>servlet</w:t>
            </w:r>
          </w:p>
        </w:tc>
        <w:tc>
          <w:tcPr>
            <w:tcW w:w="3543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</w:t>
            </w:r>
            <w:r>
              <w:rPr>
                <w:rFonts w:ascii="宋体" w:hAnsi="宋体" w:hint="eastAsia"/>
                <w:szCs w:val="21"/>
              </w:rPr>
              <w:t>servlet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BF3E90" w:rsidRDefault="00BF3E90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BF3E90" w:rsidTr="00812A2C">
        <w:tc>
          <w:tcPr>
            <w:tcW w:w="3936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com.myit.portal.</w:t>
            </w:r>
            <w:r>
              <w:rPr>
                <w:rFonts w:ascii="宋体" w:hAnsi="宋体" w:hint="eastAsia"/>
                <w:szCs w:val="21"/>
              </w:rPr>
              <w:t>util</w:t>
            </w:r>
          </w:p>
        </w:tc>
        <w:tc>
          <w:tcPr>
            <w:tcW w:w="3543" w:type="dxa"/>
          </w:tcPr>
          <w:p w:rsidR="00BF3E90" w:rsidRDefault="00BF3E90" w:rsidP="00BF3E9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</w:t>
            </w:r>
            <w:r>
              <w:rPr>
                <w:rFonts w:ascii="宋体" w:hAnsi="宋体" w:hint="eastAsia"/>
                <w:szCs w:val="21"/>
              </w:rPr>
              <w:t>工具集合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BF3E90" w:rsidRDefault="00BF3E90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BF3E90" w:rsidTr="00812A2C">
        <w:tc>
          <w:tcPr>
            <w:tcW w:w="3936" w:type="dxa"/>
          </w:tcPr>
          <w:p w:rsidR="00BF3E90" w:rsidRDefault="00BF3E90" w:rsidP="00812A2C">
            <w:pPr>
              <w:rPr>
                <w:rFonts w:ascii="宋体" w:hAnsi="宋体" w:hint="eastAsia"/>
                <w:szCs w:val="21"/>
              </w:rPr>
            </w:pPr>
            <w:r w:rsidRPr="00BF3E90">
              <w:rPr>
                <w:rFonts w:ascii="宋体" w:hAnsi="宋体"/>
                <w:szCs w:val="21"/>
              </w:rPr>
              <w:t>com.myit.portal.converter</w:t>
            </w:r>
          </w:p>
        </w:tc>
        <w:tc>
          <w:tcPr>
            <w:tcW w:w="3543" w:type="dxa"/>
          </w:tcPr>
          <w:p w:rsidR="00BF3E90" w:rsidRDefault="00BF3E90" w:rsidP="00923A0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</w:t>
            </w:r>
            <w:r>
              <w:rPr>
                <w:rFonts w:ascii="宋体" w:hAnsi="宋体" w:hint="eastAsia"/>
                <w:szCs w:val="21"/>
              </w:rPr>
              <w:t>格式转换</w:t>
            </w:r>
            <w:r w:rsidR="009E60CB">
              <w:rPr>
                <w:rFonts w:ascii="宋体" w:hAnsi="宋体" w:hint="eastAsia"/>
                <w:szCs w:val="21"/>
              </w:rPr>
              <w:t>工具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BF3E90" w:rsidRDefault="00BF3E90" w:rsidP="00812A2C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CA595B" w:rsidRDefault="00CA595B" w:rsidP="002643FF">
      <w:pPr>
        <w:rPr>
          <w:rFonts w:ascii="宋体" w:hAnsi="宋体" w:hint="eastAsia"/>
          <w:szCs w:val="21"/>
        </w:rPr>
      </w:pPr>
    </w:p>
    <w:p w:rsidR="0001370B" w:rsidRDefault="0001370B" w:rsidP="002643FF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myit</w:t>
      </w:r>
      <w:r>
        <w:rPr>
          <w:rFonts w:ascii="宋体" w:hAnsi="宋体" w:hint="eastAsia"/>
          <w:szCs w:val="21"/>
        </w:rPr>
        <w:t>-admin</w:t>
      </w:r>
    </w:p>
    <w:tbl>
      <w:tblPr>
        <w:tblStyle w:val="afc"/>
        <w:tblW w:w="8755" w:type="dxa"/>
        <w:tblLook w:val="04A0"/>
      </w:tblPr>
      <w:tblGrid>
        <w:gridCol w:w="3936"/>
        <w:gridCol w:w="3543"/>
        <w:gridCol w:w="1276"/>
      </w:tblGrid>
      <w:tr w:rsidR="003B494C" w:rsidTr="00812A2C">
        <w:tc>
          <w:tcPr>
            <w:tcW w:w="3936" w:type="dxa"/>
            <w:shd w:val="clear" w:color="auto" w:fill="DBE5F1" w:themeFill="accent1" w:themeFillTint="33"/>
          </w:tcPr>
          <w:p w:rsidR="003B494C" w:rsidRPr="00CA595B" w:rsidRDefault="003B494C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包名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3B494C" w:rsidRPr="00CA595B" w:rsidRDefault="003B494C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B494C" w:rsidRPr="00CA595B" w:rsidRDefault="003B494C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B494C" w:rsidTr="00812A2C">
        <w:tc>
          <w:tcPr>
            <w:tcW w:w="3936" w:type="dxa"/>
          </w:tcPr>
          <w:p w:rsidR="003B494C" w:rsidRDefault="003B494C" w:rsidP="00483721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lastRenderedPageBreak/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33704D">
              <w:rPr>
                <w:rFonts w:ascii="宋体" w:hAnsi="宋体"/>
                <w:szCs w:val="21"/>
              </w:rPr>
              <w:t>.action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前台控制层文件包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33704D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bean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前台javaBean文件包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33704D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filter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前台过滤器文件包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33704D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servlet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前台servlet文件包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33704D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util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前台工具集合文件包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 w:rsidRPr="00BF3E90">
              <w:rPr>
                <w:rFonts w:ascii="宋体" w:hAnsi="宋体"/>
                <w:szCs w:val="21"/>
              </w:rPr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BF3E90">
              <w:rPr>
                <w:rFonts w:ascii="宋体" w:hAnsi="宋体"/>
                <w:szCs w:val="21"/>
              </w:rPr>
              <w:t>.converter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前台格式转换工具文件包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 w:rsidRPr="0033704D">
              <w:rPr>
                <w:rFonts w:ascii="宋体" w:hAnsi="宋体"/>
                <w:szCs w:val="21"/>
              </w:rPr>
              <w:t>com.myit.</w:t>
            </w:r>
            <w:r w:rsidR="00483721">
              <w:rPr>
                <w:rFonts w:ascii="宋体" w:hAnsi="宋体" w:hint="eastAsia"/>
                <w:szCs w:val="21"/>
              </w:rPr>
              <w:t>admin</w:t>
            </w:r>
            <w:r w:rsidRPr="0033704D"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servlet</w:t>
            </w: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前台servlet文件包</w:t>
            </w: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3B494C" w:rsidTr="00812A2C">
        <w:tc>
          <w:tcPr>
            <w:tcW w:w="3936" w:type="dxa"/>
          </w:tcPr>
          <w:p w:rsidR="003B494C" w:rsidRPr="0033704D" w:rsidRDefault="003B494C" w:rsidP="00812A2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3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76" w:type="dxa"/>
          </w:tcPr>
          <w:p w:rsidR="003B494C" w:rsidRDefault="003B494C" w:rsidP="00812A2C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2643FF" w:rsidRPr="00EF4FDA" w:rsidRDefault="002643FF" w:rsidP="00896ED6">
      <w:pPr>
        <w:rPr>
          <w:rFonts w:ascii="宋体" w:hAnsi="宋体"/>
          <w:szCs w:val="21"/>
          <w:shd w:val="pct15" w:color="auto" w:fill="FFFFFF"/>
        </w:rPr>
      </w:pPr>
    </w:p>
    <w:p w:rsidR="002643FF" w:rsidRPr="0032701C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类规则</w:t>
      </w:r>
    </w:p>
    <w:p w:rsidR="002643FF" w:rsidRPr="00F73BB8" w:rsidRDefault="002643FF" w:rsidP="002643FF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</w:rPr>
        <w:t>类名：</w:t>
      </w:r>
      <w:r w:rsidRPr="00730313">
        <w:rPr>
          <w:rFonts w:ascii="宋体" w:hAnsi="宋体" w:hint="eastAsia"/>
          <w:szCs w:val="21"/>
          <w:shd w:val="pct15" w:color="auto" w:fill="FFFFFF"/>
        </w:rPr>
        <w:t>{</w:t>
      </w:r>
      <w:r w:rsidR="000A4CC3" w:rsidRPr="00730313">
        <w:rPr>
          <w:rFonts w:ascii="宋体" w:hAnsi="宋体" w:hint="eastAsia"/>
          <w:szCs w:val="21"/>
          <w:shd w:val="pct15" w:color="auto" w:fill="FFFFFF"/>
        </w:rPr>
        <w:t>模块</w:t>
      </w:r>
      <w:r w:rsidRPr="00730313">
        <w:rPr>
          <w:rFonts w:ascii="宋体" w:hAnsi="宋体" w:hint="eastAsia"/>
          <w:szCs w:val="21"/>
          <w:shd w:val="pct15" w:color="auto" w:fill="FFFFFF"/>
        </w:rPr>
        <w:t>功能名}</w:t>
      </w:r>
      <w:r w:rsidR="00F73BB8" w:rsidRPr="00730313">
        <w:rPr>
          <w:rFonts w:ascii="宋体" w:hAnsi="宋体" w:hint="eastAsia"/>
          <w:szCs w:val="21"/>
          <w:shd w:val="pct15" w:color="auto" w:fill="FFFFFF"/>
        </w:rPr>
        <w:t>Action</w:t>
      </w:r>
      <w:r>
        <w:rPr>
          <w:rFonts w:ascii="宋体" w:hAnsi="宋体" w:hint="eastAsia"/>
          <w:szCs w:val="21"/>
        </w:rPr>
        <w:t xml:space="preserve">， </w:t>
      </w:r>
    </w:p>
    <w:p w:rsidR="00DE0671" w:rsidRDefault="002643FF" w:rsidP="002643FF">
      <w:pPr>
        <w:tabs>
          <w:tab w:val="left" w:pos="652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增加类的注解：</w:t>
      </w:r>
    </w:p>
    <w:tbl>
      <w:tblPr>
        <w:tblStyle w:val="afc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DE0671" w:rsidTr="00DE0671">
        <w:tc>
          <w:tcPr>
            <w:tcW w:w="8522" w:type="dxa"/>
            <w:shd w:val="clear" w:color="auto" w:fill="D9D9D9" w:themeFill="background1" w:themeFillShade="D9"/>
          </w:tcPr>
          <w:p w:rsidR="00DE0671" w:rsidRDefault="00DE0671" w:rsidP="002643FF">
            <w:pPr>
              <w:tabs>
                <w:tab w:val="left" w:pos="652"/>
              </w:tabs>
              <w:rPr>
                <w:rFonts w:ascii="宋体" w:hAnsi="宋体" w:hint="eastAsia"/>
                <w:szCs w:val="21"/>
                <w:shd w:val="pct15" w:color="auto" w:fill="FFFFFF"/>
              </w:rPr>
            </w:pPr>
            <w:r w:rsidRPr="005529F1">
              <w:rPr>
                <w:rFonts w:ascii="宋体" w:hAnsi="宋体"/>
                <w:szCs w:val="21"/>
                <w:shd w:val="pct15" w:color="auto" w:fill="FFFFFF"/>
              </w:rPr>
              <w:t>@Controller</w:t>
            </w:r>
          </w:p>
          <w:p w:rsidR="00DE0671" w:rsidRDefault="00DE0671" w:rsidP="002643FF">
            <w:pPr>
              <w:tabs>
                <w:tab w:val="left" w:pos="652"/>
              </w:tabs>
              <w:rPr>
                <w:rFonts w:ascii="宋体" w:hAnsi="宋体" w:hint="eastAsia"/>
                <w:szCs w:val="21"/>
              </w:rPr>
            </w:pPr>
            <w:r w:rsidRPr="00BD4CA8">
              <w:rPr>
                <w:rFonts w:ascii="宋体" w:hAnsi="宋体"/>
                <w:szCs w:val="21"/>
                <w:shd w:val="pct15" w:color="auto" w:fill="FFFFFF"/>
              </w:rPr>
              <w:t>@RequestMapping</w:t>
            </w:r>
            <w:r w:rsidRPr="00DF15C7">
              <w:rPr>
                <w:rFonts w:ascii="宋体" w:hAnsi="宋体"/>
                <w:szCs w:val="21"/>
                <w:shd w:val="pct15" w:color="auto" w:fill="FFFFFF"/>
              </w:rPr>
              <w:t>("</w:t>
            </w:r>
            <w:r>
              <w:rPr>
                <w:rFonts w:ascii="宋体" w:hAnsi="宋体" w:hint="eastAsia"/>
                <w:szCs w:val="21"/>
                <w:shd w:val="pct15" w:color="auto" w:fill="FFFFFF"/>
              </w:rPr>
              <w:t>url</w:t>
            </w:r>
            <w:r w:rsidRPr="00DF15C7">
              <w:rPr>
                <w:rFonts w:ascii="宋体" w:hAnsi="宋体"/>
                <w:szCs w:val="21"/>
                <w:shd w:val="pct15" w:color="auto" w:fill="FFFFFF"/>
              </w:rPr>
              <w:t>")</w:t>
            </w:r>
          </w:p>
        </w:tc>
      </w:tr>
    </w:tbl>
    <w:p w:rsidR="002643FF" w:rsidRDefault="002643FF" w:rsidP="002643FF">
      <w:pPr>
        <w:tabs>
          <w:tab w:val="left" w:pos="652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作为controller的请求url；</w:t>
      </w:r>
    </w:p>
    <w:p w:rsidR="002643FF" w:rsidRDefault="002643FF" w:rsidP="002643F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声明需要用到的service，并加注解</w:t>
      </w:r>
      <w:r w:rsidR="00DE0671">
        <w:rPr>
          <w:rFonts w:ascii="宋体" w:hAnsi="宋体" w:hint="eastAsia"/>
          <w:szCs w:val="21"/>
        </w:rPr>
        <w:t>:</w:t>
      </w:r>
    </w:p>
    <w:tbl>
      <w:tblPr>
        <w:tblStyle w:val="afc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DE0671" w:rsidTr="00DE0671">
        <w:tc>
          <w:tcPr>
            <w:tcW w:w="8522" w:type="dxa"/>
            <w:shd w:val="clear" w:color="auto" w:fill="D9D9D9" w:themeFill="background1" w:themeFillShade="D9"/>
          </w:tcPr>
          <w:p w:rsidR="00DE0671" w:rsidRPr="00DE0671" w:rsidRDefault="00DE0671" w:rsidP="002643FF">
            <w:pPr>
              <w:rPr>
                <w:rFonts w:ascii="宋体" w:hAnsi="宋体" w:hint="eastAsia"/>
                <w:szCs w:val="21"/>
                <w:shd w:val="pct15" w:color="auto" w:fill="FFFFFF"/>
              </w:rPr>
            </w:pPr>
            <w:r w:rsidRPr="00DE46CD">
              <w:rPr>
                <w:rFonts w:ascii="宋体" w:hAnsi="宋体"/>
                <w:szCs w:val="21"/>
              </w:rPr>
              <w:t>@Resource</w:t>
            </w:r>
          </w:p>
        </w:tc>
      </w:tr>
    </w:tbl>
    <w:p w:rsidR="00DE0671" w:rsidRDefault="00DE0671" w:rsidP="002643FF">
      <w:pPr>
        <w:rPr>
          <w:rFonts w:ascii="宋体" w:hAnsi="宋体" w:hint="eastAsia"/>
          <w:szCs w:val="21"/>
        </w:rPr>
      </w:pPr>
    </w:p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方法规则</w:t>
      </w:r>
    </w:p>
    <w:p w:rsidR="00773AD9" w:rsidRDefault="002643FF" w:rsidP="002643FF">
      <w:pPr>
        <w:rPr>
          <w:rFonts w:hint="eastAsia"/>
        </w:rPr>
      </w:pPr>
      <w:r>
        <w:rPr>
          <w:rFonts w:hint="eastAsia"/>
        </w:rPr>
        <w:t>增加方法的注解</w:t>
      </w:r>
      <w:r w:rsidR="00773AD9">
        <w:rPr>
          <w:rFonts w:hint="eastAsia"/>
        </w:rPr>
        <w:t>：</w:t>
      </w:r>
    </w:p>
    <w:tbl>
      <w:tblPr>
        <w:tblStyle w:val="afc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773AD9" w:rsidTr="00773AD9">
        <w:tc>
          <w:tcPr>
            <w:tcW w:w="8522" w:type="dxa"/>
            <w:shd w:val="clear" w:color="auto" w:fill="D9D9D9" w:themeFill="background1" w:themeFillShade="D9"/>
          </w:tcPr>
          <w:p w:rsidR="00773AD9" w:rsidRDefault="00773AD9" w:rsidP="002643FF">
            <w:pPr>
              <w:rPr>
                <w:rFonts w:hint="eastAsia"/>
              </w:rPr>
            </w:pPr>
            <w:r w:rsidRPr="007736A0">
              <w:rPr>
                <w:rFonts w:ascii="宋体" w:hAnsi="宋体"/>
                <w:szCs w:val="21"/>
                <w:shd w:val="pct15" w:color="auto" w:fill="FFFFFF"/>
              </w:rPr>
              <w:t>@RequestMapping(</w:t>
            </w:r>
            <w:r>
              <w:rPr>
                <w:rFonts w:ascii="宋体" w:hAnsi="宋体"/>
                <w:szCs w:val="21"/>
                <w:shd w:val="pct15" w:color="auto" w:fill="FFFFFF"/>
              </w:rPr>
              <w:t>"</w:t>
            </w:r>
            <w:r>
              <w:rPr>
                <w:rFonts w:ascii="宋体" w:hAnsi="宋体" w:hint="eastAsia"/>
                <w:szCs w:val="21"/>
                <w:shd w:val="pct15" w:color="auto" w:fill="FFFFFF"/>
              </w:rPr>
              <w:t>url</w:t>
            </w:r>
            <w:r w:rsidRPr="007736A0">
              <w:rPr>
                <w:rFonts w:ascii="宋体" w:hAnsi="宋体"/>
                <w:szCs w:val="21"/>
                <w:shd w:val="pct15" w:color="auto" w:fill="FFFFFF"/>
              </w:rPr>
              <w:t>")</w:t>
            </w:r>
          </w:p>
        </w:tc>
      </w:tr>
    </w:tbl>
    <w:p w:rsidR="002643FF" w:rsidRDefault="002643FF" w:rsidP="002643F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作为方法的请求位置；</w:t>
      </w:r>
    </w:p>
    <w:p w:rsidR="002643FF" w:rsidRPr="007736A0" w:rsidRDefault="002643FF" w:rsidP="002643FF">
      <w:pPr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</w:rPr>
        <w:t>方法为ajax调用：返回参数需要是</w:t>
      </w:r>
      <w:r w:rsidR="003048F0">
        <w:rPr>
          <w:rFonts w:ascii="宋体" w:hAnsi="宋体" w:hint="eastAsia"/>
          <w:szCs w:val="21"/>
        </w:rPr>
        <w:t>String</w:t>
      </w:r>
      <w:r w:rsidR="00AE357B">
        <w:rPr>
          <w:rFonts w:ascii="宋体" w:hAnsi="宋体" w:hint="eastAsia"/>
          <w:szCs w:val="21"/>
          <w:shd w:val="pct15" w:color="auto" w:fill="FFFFFF"/>
        </w:rPr>
        <w:t>,</w:t>
      </w:r>
      <w:r w:rsidR="00AE357B" w:rsidRPr="00AE357B">
        <w:rPr>
          <w:rFonts w:hint="eastAsia"/>
        </w:rPr>
        <w:t xml:space="preserve"> </w:t>
      </w:r>
      <w:r w:rsidR="00AE357B">
        <w:rPr>
          <w:rFonts w:hint="eastAsia"/>
        </w:rPr>
        <w:t>返回值为视图名称</w:t>
      </w:r>
      <w:r w:rsidRPr="009E1E60">
        <w:rPr>
          <w:rFonts w:ascii="宋体" w:hAnsi="宋体" w:hint="eastAsia"/>
          <w:szCs w:val="21"/>
        </w:rPr>
        <w:t>；</w:t>
      </w:r>
    </w:p>
    <w:p w:rsidR="002643FF" w:rsidRPr="001C62EF" w:rsidRDefault="002643FF" w:rsidP="002643FF">
      <w:r>
        <w:rPr>
          <w:rFonts w:ascii="宋体" w:hAnsi="宋体" w:hint="eastAsia"/>
          <w:szCs w:val="21"/>
        </w:rPr>
        <w:t>方法为非ajax：方法中需要有</w:t>
      </w:r>
      <w:r w:rsidRPr="00F95AFB">
        <w:rPr>
          <w:rFonts w:ascii="宋体" w:hAnsi="宋体"/>
          <w:szCs w:val="21"/>
          <w:shd w:val="pct15" w:color="auto" w:fill="FFFFFF"/>
        </w:rPr>
        <w:t>ModelMap</w:t>
      </w:r>
      <w:r>
        <w:rPr>
          <w:rFonts w:ascii="宋体" w:hAnsi="宋体" w:hint="eastAsia"/>
          <w:szCs w:val="21"/>
        </w:rPr>
        <w:t>，存放返回的参数，调用</w:t>
      </w:r>
      <w:r>
        <w:rPr>
          <w:rFonts w:hint="eastAsia"/>
        </w:rPr>
        <w:t>方法返回值为视图名称。</w:t>
      </w:r>
    </w:p>
    <w:p w:rsidR="002643FF" w:rsidRDefault="002643FF" w:rsidP="002643FF">
      <w:pPr>
        <w:pStyle w:val="2"/>
        <w:rPr>
          <w:b w:val="0"/>
        </w:rPr>
      </w:pPr>
      <w:bookmarkStart w:id="26" w:name="_Toc368483515"/>
      <w:r>
        <w:rPr>
          <w:rFonts w:hint="eastAsia"/>
          <w:b w:val="0"/>
        </w:rPr>
        <w:t>业务逻辑服务层</w:t>
      </w:r>
      <w:bookmarkEnd w:id="26"/>
    </w:p>
    <w:p w:rsidR="002643FF" w:rsidRDefault="002643FF" w:rsidP="002643FF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2643FF" w:rsidRDefault="002643FF" w:rsidP="002643FF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服务层定义为</w:t>
      </w:r>
      <w:r w:rsidR="001730E1">
        <w:rPr>
          <w:rFonts w:ascii="宋体" w:hAnsi="宋体" w:hint="eastAsia"/>
          <w:szCs w:val="21"/>
        </w:rPr>
        <w:t>myit</w:t>
      </w:r>
      <w:r>
        <w:rPr>
          <w:rFonts w:ascii="宋体" w:hAnsi="宋体" w:hint="eastAsia"/>
          <w:szCs w:val="21"/>
        </w:rPr>
        <w:t>-serv</w:t>
      </w:r>
      <w:r w:rsidR="001730E1">
        <w:rPr>
          <w:rFonts w:ascii="宋体" w:hAnsi="宋体" w:hint="eastAsia"/>
          <w:szCs w:val="21"/>
        </w:rPr>
        <w:t>er</w:t>
      </w:r>
      <w:r>
        <w:rPr>
          <w:rFonts w:ascii="宋体" w:hAnsi="宋体" w:hint="eastAsia"/>
          <w:szCs w:val="21"/>
        </w:rPr>
        <w:t>和</w:t>
      </w:r>
      <w:r w:rsidR="001730E1">
        <w:rPr>
          <w:rFonts w:ascii="宋体" w:hAnsi="宋体" w:hint="eastAsia"/>
          <w:szCs w:val="21"/>
        </w:rPr>
        <w:t>myit</w:t>
      </w:r>
      <w:r w:rsidRPr="00D20E2A">
        <w:rPr>
          <w:rFonts w:ascii="宋体" w:hAnsi="宋体"/>
          <w:szCs w:val="21"/>
        </w:rPr>
        <w:t>-intf</w:t>
      </w:r>
      <w:r>
        <w:rPr>
          <w:rFonts w:ascii="宋体" w:hAnsi="宋体" w:hint="eastAsia"/>
          <w:szCs w:val="21"/>
        </w:rPr>
        <w:t>工程，</w:t>
      </w:r>
      <w:r>
        <w:rPr>
          <w:rFonts w:hint="eastAsia"/>
        </w:rPr>
        <w:t>为</w:t>
      </w:r>
      <w:r w:rsidR="00E71772">
        <w:rPr>
          <w:rFonts w:hint="eastAsia"/>
        </w:rPr>
        <w:t>应用层</w:t>
      </w:r>
      <w:r>
        <w:rPr>
          <w:rFonts w:hint="eastAsia"/>
        </w:rPr>
        <w:t>提供各种组合</w:t>
      </w:r>
      <w:r>
        <w:rPr>
          <w:rFonts w:hint="eastAsia"/>
        </w:rPr>
        <w:t>/</w:t>
      </w:r>
      <w:r>
        <w:rPr>
          <w:rFonts w:hint="eastAsia"/>
        </w:rPr>
        <w:t>原子服务的调用功能</w:t>
      </w:r>
      <w:r>
        <w:rPr>
          <w:rFonts w:ascii="宋体" w:hAnsi="宋体" w:hint="eastAsia"/>
          <w:szCs w:val="21"/>
        </w:rPr>
        <w:t>。其中接口</w:t>
      </w:r>
      <w:r w:rsidR="00723A81">
        <w:rPr>
          <w:rFonts w:ascii="宋体" w:hAnsi="宋体" w:hint="eastAsia"/>
          <w:szCs w:val="21"/>
        </w:rPr>
        <w:t>定义</w:t>
      </w:r>
      <w:r>
        <w:rPr>
          <w:rFonts w:ascii="宋体" w:hAnsi="宋体" w:hint="eastAsia"/>
          <w:szCs w:val="21"/>
        </w:rPr>
        <w:t>在</w:t>
      </w:r>
      <w:r w:rsidR="00723A81">
        <w:rPr>
          <w:rFonts w:ascii="宋体" w:hAnsi="宋体" w:hint="eastAsia"/>
          <w:szCs w:val="21"/>
        </w:rPr>
        <w:t>myit</w:t>
      </w:r>
      <w:r w:rsidRPr="00D20E2A">
        <w:rPr>
          <w:rFonts w:ascii="宋体" w:hAnsi="宋体"/>
          <w:szCs w:val="21"/>
        </w:rPr>
        <w:t>-intf</w:t>
      </w:r>
      <w:r>
        <w:rPr>
          <w:rFonts w:ascii="宋体" w:hAnsi="宋体" w:hint="eastAsia"/>
          <w:szCs w:val="21"/>
        </w:rPr>
        <w:t>，实现类在</w:t>
      </w:r>
      <w:r w:rsidR="00723A81">
        <w:rPr>
          <w:rFonts w:ascii="宋体" w:hAnsi="宋体" w:hint="eastAsia"/>
          <w:szCs w:val="21"/>
        </w:rPr>
        <w:t>myit-serv</w:t>
      </w:r>
      <w:r>
        <w:rPr>
          <w:rFonts w:ascii="宋体" w:hAnsi="宋体" w:hint="eastAsia"/>
          <w:szCs w:val="21"/>
        </w:rPr>
        <w:t>e</w:t>
      </w:r>
      <w:r w:rsidR="00723A81"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。</w:t>
      </w:r>
    </w:p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包命名规则</w:t>
      </w:r>
    </w:p>
    <w:p w:rsidR="00C07359" w:rsidRPr="003B494C" w:rsidRDefault="00C07359" w:rsidP="00C07359">
      <w:r>
        <w:t>myit</w:t>
      </w:r>
      <w:r>
        <w:rPr>
          <w:rFonts w:hint="eastAsia"/>
        </w:rPr>
        <w:t>-</w:t>
      </w:r>
      <w:r w:rsidR="002B2B39">
        <w:rPr>
          <w:rFonts w:hint="eastAsia"/>
        </w:rPr>
        <w:t>server</w:t>
      </w:r>
    </w:p>
    <w:tbl>
      <w:tblPr>
        <w:tblStyle w:val="afc"/>
        <w:tblW w:w="8755" w:type="dxa"/>
        <w:tblLook w:val="04A0"/>
      </w:tblPr>
      <w:tblGrid>
        <w:gridCol w:w="3936"/>
        <w:gridCol w:w="3543"/>
        <w:gridCol w:w="1276"/>
      </w:tblGrid>
      <w:tr w:rsidR="00C07359" w:rsidTr="00812A2C">
        <w:tc>
          <w:tcPr>
            <w:tcW w:w="3936" w:type="dxa"/>
            <w:shd w:val="clear" w:color="auto" w:fill="DBE5F1" w:themeFill="accent1" w:themeFillTint="33"/>
          </w:tcPr>
          <w:p w:rsidR="00C07359" w:rsidRPr="00CA595B" w:rsidRDefault="00C07359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包名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C07359" w:rsidRPr="00CA595B" w:rsidRDefault="00C07359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07359" w:rsidRPr="00CA595B" w:rsidRDefault="00C07359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C07359" w:rsidTr="00812A2C">
        <w:tc>
          <w:tcPr>
            <w:tcW w:w="3936" w:type="dxa"/>
          </w:tcPr>
          <w:p w:rsidR="00C07359" w:rsidRDefault="00BD6D66" w:rsidP="00812A2C">
            <w:pPr>
              <w:rPr>
                <w:rFonts w:ascii="宋体" w:hAnsi="宋体" w:hint="eastAsia"/>
                <w:szCs w:val="21"/>
              </w:rPr>
            </w:pPr>
            <w:r w:rsidRPr="00BD6D66">
              <w:rPr>
                <w:rFonts w:ascii="宋体" w:hAnsi="宋体"/>
                <w:szCs w:val="21"/>
              </w:rPr>
              <w:t>com.myit.server.service</w:t>
            </w:r>
          </w:p>
        </w:tc>
        <w:tc>
          <w:tcPr>
            <w:tcW w:w="3543" w:type="dxa"/>
          </w:tcPr>
          <w:p w:rsidR="00C07359" w:rsidRDefault="000D0C56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</w:t>
            </w:r>
            <w:r w:rsidR="00C07359">
              <w:rPr>
                <w:rFonts w:ascii="宋体" w:hAnsi="宋体" w:hint="eastAsia"/>
                <w:szCs w:val="21"/>
              </w:rPr>
              <w:t>层文件包</w:t>
            </w:r>
          </w:p>
        </w:tc>
        <w:tc>
          <w:tcPr>
            <w:tcW w:w="1276" w:type="dxa"/>
          </w:tcPr>
          <w:p w:rsidR="00C07359" w:rsidRDefault="00C07359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0D0C56" w:rsidTr="00812A2C">
        <w:tc>
          <w:tcPr>
            <w:tcW w:w="3936" w:type="dxa"/>
          </w:tcPr>
          <w:p w:rsidR="000D0C56" w:rsidRDefault="000D0C56" w:rsidP="000D0C56">
            <w:pPr>
              <w:rPr>
                <w:rFonts w:ascii="宋体" w:hAnsi="宋体" w:hint="eastAsia"/>
                <w:szCs w:val="21"/>
              </w:rPr>
            </w:pPr>
            <w:r w:rsidRPr="00BD6D66">
              <w:rPr>
                <w:rFonts w:ascii="宋体" w:hAnsi="宋体"/>
                <w:szCs w:val="21"/>
              </w:rPr>
              <w:lastRenderedPageBreak/>
              <w:t>com.myit.server.</w:t>
            </w:r>
            <w:r>
              <w:rPr>
                <w:rFonts w:ascii="宋体" w:hAnsi="宋体" w:hint="eastAsia"/>
                <w:szCs w:val="21"/>
              </w:rPr>
              <w:t>util</w:t>
            </w:r>
          </w:p>
        </w:tc>
        <w:tc>
          <w:tcPr>
            <w:tcW w:w="3543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服务层</w:t>
            </w:r>
            <w:r w:rsidR="006B0DBE">
              <w:rPr>
                <w:rFonts w:ascii="宋体" w:hAnsi="宋体" w:hint="eastAsia"/>
                <w:szCs w:val="21"/>
              </w:rPr>
              <w:t>工具类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2643FF" w:rsidRPr="0017083A" w:rsidRDefault="002643FF" w:rsidP="002643FF">
      <w:pPr>
        <w:rPr>
          <w:rFonts w:ascii="宋体" w:hAnsi="宋体"/>
          <w:szCs w:val="21"/>
          <w:shd w:val="pct15" w:color="auto" w:fill="FFFFFF"/>
        </w:rPr>
      </w:pPr>
    </w:p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>service</w:t>
      </w:r>
    </w:p>
    <w:p w:rsidR="002643FF" w:rsidRPr="00806493" w:rsidRDefault="002643FF" w:rsidP="006A7AF4">
      <w:pPr>
        <w:ind w:firstLine="420"/>
      </w:pPr>
      <w:r>
        <w:rPr>
          <w:rFonts w:hint="eastAsia"/>
        </w:rPr>
        <w:t>业务</w:t>
      </w:r>
      <w:r>
        <w:rPr>
          <w:rFonts w:hint="eastAsia"/>
        </w:rPr>
        <w:t>service</w:t>
      </w:r>
      <w:r w:rsidR="00621FA3">
        <w:rPr>
          <w:rFonts w:hint="eastAsia"/>
        </w:rPr>
        <w:t>按</w:t>
      </w:r>
      <w:r>
        <w:rPr>
          <w:rFonts w:hint="eastAsia"/>
        </w:rPr>
        <w:t>功能模块放在对应的包内</w:t>
      </w:r>
      <w:r w:rsidR="00621FA3">
        <w:rPr>
          <w:rFonts w:hint="eastAsia"/>
        </w:rPr>
        <w:t>。</w:t>
      </w:r>
    </w:p>
    <w:p w:rsidR="002643FF" w:rsidRDefault="002643FF" w:rsidP="00BA3518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service</w:t>
      </w:r>
      <w:r>
        <w:rPr>
          <w:rFonts w:ascii="宋体" w:hAnsi="宋体" w:hint="eastAsia"/>
          <w:szCs w:val="21"/>
        </w:rPr>
        <w:t>接口命名规则：</w:t>
      </w:r>
      <w:r w:rsidRPr="00DF15C7">
        <w:rPr>
          <w:rFonts w:ascii="宋体" w:hAnsi="宋体" w:hint="eastAsia"/>
          <w:szCs w:val="21"/>
          <w:shd w:val="pct15" w:color="auto" w:fill="FFFFFF"/>
        </w:rPr>
        <w:t>{</w:t>
      </w:r>
      <w:r>
        <w:rPr>
          <w:rFonts w:ascii="宋体" w:hAnsi="宋体" w:hint="eastAsia"/>
          <w:szCs w:val="21"/>
          <w:shd w:val="pct15" w:color="auto" w:fill="FFFFFF"/>
        </w:rPr>
        <w:t>功能名</w:t>
      </w:r>
      <w:r w:rsidRPr="00DF15C7">
        <w:rPr>
          <w:rFonts w:ascii="宋体" w:hAnsi="宋体" w:hint="eastAsia"/>
          <w:szCs w:val="21"/>
          <w:shd w:val="pct15" w:color="auto" w:fill="FFFFFF"/>
        </w:rPr>
        <w:t>}</w:t>
      </w:r>
      <w:r>
        <w:rPr>
          <w:rFonts w:ascii="宋体" w:hAnsi="宋体" w:hint="eastAsia"/>
          <w:szCs w:val="21"/>
          <w:shd w:val="pct15" w:color="auto" w:fill="FFFFFF"/>
        </w:rPr>
        <w:t>Service</w:t>
      </w:r>
      <w:r>
        <w:rPr>
          <w:rFonts w:ascii="宋体" w:hAnsi="宋体" w:hint="eastAsia"/>
          <w:szCs w:val="21"/>
        </w:rPr>
        <w:t>。</w:t>
      </w:r>
    </w:p>
    <w:p w:rsidR="002643FF" w:rsidRDefault="002643FF" w:rsidP="00BA3518">
      <w:pPr>
        <w:ind w:firstLine="420"/>
        <w:jc w:val="left"/>
        <w:rPr>
          <w:rFonts w:ascii="宋体" w:hAnsi="宋体"/>
          <w:szCs w:val="21"/>
        </w:rPr>
      </w:pPr>
      <w:r>
        <w:rPr>
          <w:rFonts w:hint="eastAsia"/>
        </w:rPr>
        <w:t>service</w:t>
      </w:r>
      <w:r>
        <w:rPr>
          <w:rFonts w:ascii="宋体" w:hAnsi="宋体" w:hint="eastAsia"/>
          <w:szCs w:val="21"/>
        </w:rPr>
        <w:t>实现类命名规则：</w:t>
      </w:r>
      <w:r w:rsidRPr="00DF15C7">
        <w:rPr>
          <w:rFonts w:ascii="宋体" w:hAnsi="宋体" w:hint="eastAsia"/>
          <w:szCs w:val="21"/>
          <w:shd w:val="pct15" w:color="auto" w:fill="FFFFFF"/>
        </w:rPr>
        <w:t>{</w:t>
      </w:r>
      <w:r>
        <w:rPr>
          <w:rFonts w:ascii="宋体" w:hAnsi="宋体" w:hint="eastAsia"/>
          <w:szCs w:val="21"/>
          <w:shd w:val="pct15" w:color="auto" w:fill="FFFFFF"/>
        </w:rPr>
        <w:t>功能名</w:t>
      </w:r>
      <w:r w:rsidRPr="00DF15C7">
        <w:rPr>
          <w:rFonts w:ascii="宋体" w:hAnsi="宋体" w:hint="eastAsia"/>
          <w:szCs w:val="21"/>
          <w:shd w:val="pct15" w:color="auto" w:fill="FFFFFF"/>
        </w:rPr>
        <w:t>}</w:t>
      </w:r>
      <w:r>
        <w:rPr>
          <w:rFonts w:ascii="宋体" w:hAnsi="宋体" w:hint="eastAsia"/>
          <w:szCs w:val="21"/>
          <w:shd w:val="pct15" w:color="auto" w:fill="FFFFFF"/>
        </w:rPr>
        <w:t>ServiceImpl</w:t>
      </w:r>
      <w:r>
        <w:rPr>
          <w:rFonts w:ascii="宋体" w:hAnsi="宋体" w:hint="eastAsia"/>
          <w:szCs w:val="21"/>
        </w:rPr>
        <w:t>。</w:t>
      </w:r>
    </w:p>
    <w:p w:rsidR="002643FF" w:rsidRDefault="002643FF" w:rsidP="00BA3518">
      <w:pPr>
        <w:ind w:firstLine="420"/>
        <w:jc w:val="left"/>
        <w:rPr>
          <w:rFonts w:ascii="宋体" w:hAnsi="宋体"/>
          <w:szCs w:val="21"/>
          <w:shd w:val="pct15" w:color="auto" w:fill="FFFFFF"/>
        </w:rPr>
      </w:pPr>
      <w:r>
        <w:rPr>
          <w:rFonts w:ascii="宋体" w:hAnsi="宋体" w:hint="eastAsia"/>
          <w:szCs w:val="21"/>
        </w:rPr>
        <w:t>实现类需要增加注解</w:t>
      </w:r>
      <w:r w:rsidRPr="00596F3C">
        <w:rPr>
          <w:rFonts w:ascii="宋体" w:hAnsi="宋体"/>
          <w:szCs w:val="21"/>
          <w:shd w:val="pct15" w:color="auto" w:fill="FFFFFF"/>
        </w:rPr>
        <w:t>@Service</w:t>
      </w:r>
      <w:r>
        <w:rPr>
          <w:rFonts w:ascii="宋体" w:hAnsi="宋体" w:hint="eastAsia"/>
          <w:szCs w:val="21"/>
        </w:rPr>
        <w:t>；声明需要</w:t>
      </w:r>
      <w:r w:rsidR="00A64D98">
        <w:rPr>
          <w:rFonts w:ascii="宋体" w:hAnsi="宋体" w:hint="eastAsia"/>
          <w:szCs w:val="21"/>
        </w:rPr>
        <w:t>实现的接口Service</w:t>
      </w:r>
      <w:r w:rsidR="00410ED5">
        <w:rPr>
          <w:rFonts w:ascii="宋体" w:hAnsi="宋体" w:hint="eastAsia"/>
          <w:szCs w:val="21"/>
        </w:rPr>
        <w:t>；</w:t>
      </w:r>
      <w:r w:rsidR="00A64D98">
        <w:rPr>
          <w:rFonts w:ascii="宋体" w:hAnsi="宋体" w:hint="eastAsia"/>
          <w:szCs w:val="21"/>
        </w:rPr>
        <w:t>应用时添加</w:t>
      </w:r>
      <w:r>
        <w:rPr>
          <w:rFonts w:ascii="宋体" w:hAnsi="宋体" w:hint="eastAsia"/>
          <w:szCs w:val="21"/>
        </w:rPr>
        <w:t>加注解</w:t>
      </w:r>
      <w:r w:rsidR="00A64D98" w:rsidRPr="00A64D98">
        <w:rPr>
          <w:rFonts w:ascii="宋体" w:hAnsi="宋体"/>
          <w:szCs w:val="21"/>
        </w:rPr>
        <w:t>@Resource</w:t>
      </w:r>
      <w:r>
        <w:rPr>
          <w:rFonts w:ascii="宋体" w:hAnsi="宋体" w:hint="eastAsia"/>
          <w:szCs w:val="21"/>
          <w:shd w:val="pct15" w:color="auto" w:fill="FFFFFF"/>
        </w:rPr>
        <w:t>。</w:t>
      </w:r>
    </w:p>
    <w:p w:rsidR="005B1253" w:rsidRDefault="005B1253" w:rsidP="00BA3518">
      <w:pPr>
        <w:ind w:firstLine="420"/>
        <w:jc w:val="left"/>
        <w:rPr>
          <w:rFonts w:ascii="宋体" w:hAnsi="宋体"/>
          <w:szCs w:val="21"/>
          <w:shd w:val="pct15" w:color="auto" w:fill="FFFFFF"/>
        </w:rPr>
      </w:pPr>
    </w:p>
    <w:p w:rsidR="005B1253" w:rsidRDefault="005B1253" w:rsidP="005B1253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数据访问</w:t>
      </w:r>
      <w:r w:rsidR="000345D2">
        <w:rPr>
          <w:rFonts w:hint="eastAsia"/>
          <w:sz w:val="24"/>
          <w:szCs w:val="24"/>
        </w:rPr>
        <w:t>dao</w:t>
      </w:r>
    </w:p>
    <w:tbl>
      <w:tblPr>
        <w:tblStyle w:val="afc"/>
        <w:tblW w:w="8755" w:type="dxa"/>
        <w:tblLook w:val="04A0"/>
      </w:tblPr>
      <w:tblGrid>
        <w:gridCol w:w="3936"/>
        <w:gridCol w:w="3543"/>
        <w:gridCol w:w="1276"/>
      </w:tblGrid>
      <w:tr w:rsidR="000D0C56" w:rsidTr="000D0C56">
        <w:tc>
          <w:tcPr>
            <w:tcW w:w="3936" w:type="dxa"/>
            <w:shd w:val="clear" w:color="auto" w:fill="DBE5F1" w:themeFill="accent1" w:themeFillTint="33"/>
          </w:tcPr>
          <w:p w:rsidR="000D0C56" w:rsidRPr="00CA595B" w:rsidRDefault="000D0C56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包名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0D0C56" w:rsidRPr="00CA595B" w:rsidRDefault="000D0C56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D0C56" w:rsidRPr="00CA595B" w:rsidRDefault="000D0C56" w:rsidP="00812A2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D0C56" w:rsidTr="00812A2C">
        <w:tc>
          <w:tcPr>
            <w:tcW w:w="3936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  <w:r w:rsidRPr="00BD6D66">
              <w:rPr>
                <w:rFonts w:ascii="宋体" w:hAnsi="宋体"/>
                <w:szCs w:val="21"/>
              </w:rPr>
              <w:t>com.myit.server.</w:t>
            </w:r>
            <w:r>
              <w:rPr>
                <w:rFonts w:ascii="宋体" w:hAnsi="宋体" w:hint="eastAsia"/>
                <w:szCs w:val="21"/>
              </w:rPr>
              <w:t>dao</w:t>
            </w:r>
          </w:p>
        </w:tc>
        <w:tc>
          <w:tcPr>
            <w:tcW w:w="3543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数据访问层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</w:p>
        </w:tc>
      </w:tr>
      <w:tr w:rsidR="000D0C56" w:rsidTr="00812A2C">
        <w:tc>
          <w:tcPr>
            <w:tcW w:w="3936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  <w:r w:rsidRPr="00BD6D66">
              <w:rPr>
                <w:rFonts w:ascii="宋体" w:hAnsi="宋体"/>
                <w:szCs w:val="21"/>
              </w:rPr>
              <w:t>com.myit.server.</w:t>
            </w:r>
            <w:r>
              <w:rPr>
                <w:rFonts w:ascii="宋体" w:hAnsi="宋体" w:hint="eastAsia"/>
                <w:szCs w:val="21"/>
              </w:rPr>
              <w:t>model</w:t>
            </w:r>
          </w:p>
        </w:tc>
        <w:tc>
          <w:tcPr>
            <w:tcW w:w="3543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数据实体模型</w:t>
            </w:r>
            <w:r>
              <w:rPr>
                <w:rFonts w:ascii="宋体" w:hAnsi="宋体" w:hint="eastAsia"/>
                <w:szCs w:val="21"/>
              </w:rPr>
              <w:t>文件包</w:t>
            </w:r>
          </w:p>
        </w:tc>
        <w:tc>
          <w:tcPr>
            <w:tcW w:w="1276" w:type="dxa"/>
          </w:tcPr>
          <w:p w:rsidR="000D0C56" w:rsidRDefault="000D0C56" w:rsidP="00812A2C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49402B" w:rsidRDefault="0049402B" w:rsidP="005B1253">
      <w:pPr>
        <w:ind w:left="420"/>
        <w:rPr>
          <w:rFonts w:hint="eastAsia"/>
        </w:rPr>
      </w:pPr>
    </w:p>
    <w:p w:rsidR="005B1253" w:rsidRDefault="005B1253" w:rsidP="005B1253">
      <w:pPr>
        <w:ind w:left="420"/>
      </w:pPr>
      <w:r>
        <w:rPr>
          <w:rFonts w:hint="eastAsia"/>
        </w:rPr>
        <w:t>数据库访问统一采用</w:t>
      </w:r>
      <w:r w:rsidR="00596338">
        <w:rPr>
          <w:rFonts w:hint="eastAsia"/>
        </w:rPr>
        <w:t>Hibernate</w:t>
      </w:r>
      <w:r>
        <w:rPr>
          <w:rFonts w:hint="eastAsia"/>
        </w:rPr>
        <w:t>接口实现。</w:t>
      </w:r>
    </w:p>
    <w:p w:rsidR="005B1253" w:rsidRDefault="005B1253" w:rsidP="008903C7">
      <w:pPr>
        <w:ind w:firstLineChars="200" w:firstLine="420"/>
        <w:rPr>
          <w:rFonts w:ascii="宋体" w:hAnsi="宋体" w:hint="eastAsia"/>
          <w:szCs w:val="21"/>
          <w:shd w:val="pct15" w:color="auto" w:fill="FFFFFF"/>
        </w:rPr>
      </w:pPr>
      <w:r>
        <w:rPr>
          <w:rFonts w:ascii="宋体" w:hAnsi="宋体" w:hint="eastAsia"/>
          <w:szCs w:val="21"/>
          <w:shd w:val="pct15" w:color="auto" w:fill="FFFFFF"/>
        </w:rPr>
        <w:t>实现类中需要访问数据库的，需要</w:t>
      </w:r>
      <w:r w:rsidR="00596338">
        <w:rPr>
          <w:rFonts w:ascii="宋体" w:hAnsi="宋体" w:hint="eastAsia"/>
          <w:szCs w:val="21"/>
          <w:shd w:val="pct15" w:color="auto" w:fill="FFFFFF"/>
        </w:rPr>
        <w:t>继承</w:t>
      </w:r>
      <w:r w:rsidR="00596338" w:rsidRPr="00596338">
        <w:rPr>
          <w:rFonts w:ascii="宋体" w:hAnsi="宋体"/>
          <w:szCs w:val="21"/>
          <w:shd w:val="pct15" w:color="auto" w:fill="FFFFFF"/>
        </w:rPr>
        <w:t>HibernateDaoSupport</w:t>
      </w:r>
      <w:r w:rsidR="00596338">
        <w:rPr>
          <w:rFonts w:ascii="宋体" w:hAnsi="宋体" w:hint="eastAsia"/>
          <w:szCs w:val="21"/>
          <w:shd w:val="pct15" w:color="auto" w:fill="FFFFFF"/>
        </w:rPr>
        <w:t>父类，注入</w:t>
      </w:r>
      <w:r w:rsidR="00596338" w:rsidRPr="00596338">
        <w:rPr>
          <w:rFonts w:ascii="宋体" w:hAnsi="宋体"/>
          <w:szCs w:val="21"/>
          <w:shd w:val="pct15" w:color="auto" w:fill="FFFFFF"/>
        </w:rPr>
        <w:t>SessionFactory</w:t>
      </w:r>
      <w:r w:rsidR="00596338">
        <w:rPr>
          <w:rFonts w:ascii="宋体" w:hAnsi="宋体" w:hint="eastAsia"/>
          <w:szCs w:val="21"/>
          <w:shd w:val="pct15" w:color="auto" w:fill="FFFFFF"/>
        </w:rPr>
        <w:t>的复写方法：</w:t>
      </w:r>
    </w:p>
    <w:tbl>
      <w:tblPr>
        <w:tblStyle w:val="afc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596338" w:rsidTr="00596338">
        <w:tc>
          <w:tcPr>
            <w:tcW w:w="8522" w:type="dxa"/>
            <w:shd w:val="clear" w:color="auto" w:fill="D9D9D9" w:themeFill="background1" w:themeFillShade="D9"/>
          </w:tcPr>
          <w:p w:rsidR="00596338" w:rsidRDefault="00596338" w:rsidP="00596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@Autowired</w:t>
            </w:r>
          </w:p>
          <w:p w:rsidR="00596338" w:rsidRDefault="00596338" w:rsidP="00596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setSessionFactoryOverride(SessionFactory sessionFactory) {</w:t>
            </w:r>
          </w:p>
          <w:p w:rsidR="00596338" w:rsidRDefault="00596338" w:rsidP="005963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.setSessionFactory(sessionFactory);</w:t>
            </w:r>
          </w:p>
          <w:p w:rsidR="00596338" w:rsidRDefault="00596338" w:rsidP="00596338">
            <w:pPr>
              <w:rPr>
                <w:rFonts w:ascii="宋体" w:hAnsi="宋体" w:hint="eastAsia"/>
                <w:szCs w:val="21"/>
                <w:shd w:val="pct15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596338" w:rsidRDefault="00B24504" w:rsidP="008903C7">
      <w:pPr>
        <w:ind w:firstLineChars="200" w:firstLine="42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实现</w:t>
      </w:r>
      <w:r>
        <w:rPr>
          <w:rFonts w:ascii="Consolas" w:hAnsi="Consolas" w:cs="Consolas"/>
          <w:color w:val="000000"/>
          <w:kern w:val="0"/>
          <w:sz w:val="22"/>
        </w:rPr>
        <w:t>sessionFactory</w:t>
      </w:r>
      <w:r>
        <w:rPr>
          <w:rFonts w:ascii="Consolas" w:hAnsi="Consolas" w:cs="Consolas" w:hint="eastAsia"/>
          <w:color w:val="000000"/>
          <w:kern w:val="0"/>
          <w:sz w:val="22"/>
        </w:rPr>
        <w:t>的初始化</w:t>
      </w:r>
    </w:p>
    <w:p w:rsidR="002643FF" w:rsidRPr="00410ED5" w:rsidRDefault="002643FF" w:rsidP="002643FF">
      <w:pPr>
        <w:jc w:val="left"/>
        <w:rPr>
          <w:rFonts w:ascii="宋体" w:hAnsi="宋体"/>
          <w:szCs w:val="21"/>
          <w:shd w:val="pct15" w:color="auto" w:fill="FFFFFF"/>
        </w:rPr>
      </w:pPr>
    </w:p>
    <w:p w:rsidR="00A360AB" w:rsidRDefault="00A360AB" w:rsidP="002643FF">
      <w:pPr>
        <w:pStyle w:val="2"/>
        <w:rPr>
          <w:b w:val="0"/>
        </w:rPr>
      </w:pPr>
      <w:bookmarkStart w:id="27" w:name="_Toc368483516"/>
      <w:r>
        <w:rPr>
          <w:rFonts w:hint="eastAsia"/>
          <w:b w:val="0"/>
        </w:rPr>
        <w:t>缓存</w:t>
      </w:r>
      <w:bookmarkEnd w:id="27"/>
    </w:p>
    <w:p w:rsidR="00A360AB" w:rsidRDefault="00A360AB" w:rsidP="00A360AB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D66288" w:rsidRDefault="00D66288" w:rsidP="00A11339">
      <w:pPr>
        <w:ind w:firstLine="420"/>
      </w:pPr>
      <w:r>
        <w:rPr>
          <w:rFonts w:hint="eastAsia"/>
        </w:rPr>
        <w:t>为了提高系统响应速率，增强用户体验，对于系统内一些常用的、变化较小的数据做系统缓存处理。</w:t>
      </w:r>
    </w:p>
    <w:p w:rsidR="00A11339" w:rsidRDefault="00D66288" w:rsidP="00A11339">
      <w:pPr>
        <w:ind w:firstLine="420"/>
      </w:pPr>
      <w:r>
        <w:rPr>
          <w:rFonts w:hint="eastAsia"/>
        </w:rPr>
        <w:t>本系统主要使用</w:t>
      </w:r>
      <w:r w:rsidR="005927D9">
        <w:rPr>
          <w:rFonts w:hint="eastAsia"/>
        </w:rPr>
        <w:t>Cache</w:t>
      </w:r>
      <w:r>
        <w:rPr>
          <w:rFonts w:hint="eastAsia"/>
        </w:rPr>
        <w:t>-Client</w:t>
      </w:r>
      <w:r>
        <w:rPr>
          <w:rFonts w:hint="eastAsia"/>
        </w:rPr>
        <w:t>组件来实现数据的缓存</w:t>
      </w:r>
      <w:r w:rsidR="00C55E6C">
        <w:rPr>
          <w:rFonts w:hint="eastAsia"/>
        </w:rPr>
        <w:t>，数据以</w:t>
      </w:r>
      <w:r w:rsidR="00C55E6C">
        <w:rPr>
          <w:rFonts w:hint="eastAsia"/>
        </w:rPr>
        <w:t>json</w:t>
      </w:r>
      <w:r w:rsidR="00C55E6C">
        <w:rPr>
          <w:rFonts w:hint="eastAsia"/>
        </w:rPr>
        <w:t>串的形式缓存</w:t>
      </w:r>
      <w:r w:rsidR="00DB6B71">
        <w:rPr>
          <w:rFonts w:hint="eastAsia"/>
        </w:rPr>
        <w:t>存储</w:t>
      </w:r>
      <w:r>
        <w:rPr>
          <w:rFonts w:hint="eastAsia"/>
        </w:rPr>
        <w:t>。</w:t>
      </w:r>
    </w:p>
    <w:p w:rsidR="00A360AB" w:rsidRPr="003B368D" w:rsidRDefault="00613CE7" w:rsidP="00A360A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A360AB">
        <w:rPr>
          <w:rFonts w:hint="eastAsia"/>
          <w:sz w:val="24"/>
          <w:szCs w:val="24"/>
        </w:rPr>
        <w:t>约定</w:t>
      </w:r>
    </w:p>
    <w:p w:rsidR="00F620B3" w:rsidRDefault="00F620B3" w:rsidP="00BB64EA">
      <w:pPr>
        <w:ind w:firstLine="420"/>
      </w:pPr>
      <w:r>
        <w:rPr>
          <w:rFonts w:hint="eastAsia"/>
        </w:rPr>
        <w:t>本系统涉及到需要缓存的数据与对应键值的清单如下：</w:t>
      </w:r>
    </w:p>
    <w:tbl>
      <w:tblPr>
        <w:tblStyle w:val="afc"/>
        <w:tblW w:w="8754" w:type="dxa"/>
        <w:tblLayout w:type="fixed"/>
        <w:tblLook w:val="04A0"/>
      </w:tblPr>
      <w:tblGrid>
        <w:gridCol w:w="453"/>
        <w:gridCol w:w="1640"/>
        <w:gridCol w:w="3118"/>
        <w:gridCol w:w="867"/>
        <w:gridCol w:w="2676"/>
      </w:tblGrid>
      <w:tr w:rsidR="002B3955" w:rsidRPr="00F620B3" w:rsidTr="009D629F">
        <w:tc>
          <w:tcPr>
            <w:tcW w:w="453" w:type="dxa"/>
            <w:shd w:val="pct15" w:color="auto" w:fill="auto"/>
          </w:tcPr>
          <w:p w:rsidR="00F620B3" w:rsidRPr="00F620B3" w:rsidRDefault="00F620B3" w:rsidP="00F620B3">
            <w:pPr>
              <w:jc w:val="center"/>
              <w:rPr>
                <w:b/>
              </w:rPr>
            </w:pPr>
            <w:r w:rsidRPr="00F620B3">
              <w:rPr>
                <w:rFonts w:hint="eastAsia"/>
                <w:b/>
              </w:rPr>
              <w:t>序号</w:t>
            </w:r>
          </w:p>
        </w:tc>
        <w:tc>
          <w:tcPr>
            <w:tcW w:w="1640" w:type="dxa"/>
            <w:shd w:val="pct15" w:color="auto" w:fill="auto"/>
          </w:tcPr>
          <w:p w:rsidR="00F620B3" w:rsidRPr="00F620B3" w:rsidRDefault="00D868C2" w:rsidP="00F62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缓存数据</w:t>
            </w:r>
          </w:p>
        </w:tc>
        <w:tc>
          <w:tcPr>
            <w:tcW w:w="3118" w:type="dxa"/>
            <w:shd w:val="pct15" w:color="auto" w:fill="auto"/>
          </w:tcPr>
          <w:p w:rsidR="00F620B3" w:rsidRPr="00F620B3" w:rsidRDefault="00A076DC" w:rsidP="00F62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键值</w:t>
            </w:r>
          </w:p>
        </w:tc>
        <w:tc>
          <w:tcPr>
            <w:tcW w:w="867" w:type="dxa"/>
            <w:shd w:val="pct15" w:color="auto" w:fill="auto"/>
          </w:tcPr>
          <w:p w:rsidR="00F620B3" w:rsidRPr="00F620B3" w:rsidRDefault="00A076DC" w:rsidP="00F62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有效期</w:t>
            </w:r>
          </w:p>
        </w:tc>
        <w:tc>
          <w:tcPr>
            <w:tcW w:w="2676" w:type="dxa"/>
            <w:shd w:val="pct15" w:color="auto" w:fill="auto"/>
          </w:tcPr>
          <w:p w:rsidR="00F620B3" w:rsidRPr="00F620B3" w:rsidRDefault="00A076DC" w:rsidP="00F620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3A2" w:rsidTr="009D629F">
        <w:tc>
          <w:tcPr>
            <w:tcW w:w="453" w:type="dxa"/>
          </w:tcPr>
          <w:p w:rsidR="00F620B3" w:rsidRDefault="00B26D14" w:rsidP="00BB64E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40" w:type="dxa"/>
          </w:tcPr>
          <w:p w:rsidR="00F620B3" w:rsidRDefault="00A109C2" w:rsidP="00BB64EA">
            <w:r>
              <w:rPr>
                <w:rFonts w:hint="eastAsia"/>
              </w:rPr>
              <w:t>酒店详细信息</w:t>
            </w:r>
          </w:p>
        </w:tc>
        <w:tc>
          <w:tcPr>
            <w:tcW w:w="3118" w:type="dxa"/>
          </w:tcPr>
          <w:p w:rsidR="00F620B3" w:rsidRDefault="00A109C2" w:rsidP="00A109C2">
            <w:r>
              <w:rPr>
                <w:rFonts w:hint="eastAsia"/>
              </w:rPr>
              <w:t>com.suning.b2g.hotel.</w:t>
            </w:r>
            <w:r w:rsidR="005213A2">
              <w:rPr>
                <w:rFonts w:hint="eastAsia"/>
              </w:rPr>
              <w:t>hotelDetail_</w:t>
            </w:r>
            <w:r>
              <w:rPr>
                <w:rFonts w:hint="eastAsia"/>
              </w:rPr>
              <w:t>{hotelId}</w:t>
            </w:r>
          </w:p>
        </w:tc>
        <w:tc>
          <w:tcPr>
            <w:tcW w:w="867" w:type="dxa"/>
          </w:tcPr>
          <w:p w:rsidR="00F620B3" w:rsidRDefault="0051518B" w:rsidP="00BB64EA">
            <w:r>
              <w:rPr>
                <w:rFonts w:hint="eastAsia"/>
              </w:rPr>
              <w:t>24h</w:t>
            </w:r>
            <w:r w:rsidR="0022072F">
              <w:rPr>
                <w:rFonts w:hint="eastAsia"/>
              </w:rPr>
              <w:t>our</w:t>
            </w:r>
          </w:p>
        </w:tc>
        <w:tc>
          <w:tcPr>
            <w:tcW w:w="2676" w:type="dxa"/>
          </w:tcPr>
          <w:p w:rsidR="00F620B3" w:rsidRDefault="002B3955" w:rsidP="009D629F">
            <w:r>
              <w:rPr>
                <w:rFonts w:hint="eastAsia"/>
              </w:rPr>
              <w:t>hotelId</w:t>
            </w:r>
            <w:r w:rsidR="009D629F">
              <w:rPr>
                <w:rFonts w:hint="eastAsia"/>
              </w:rPr>
              <w:t>：</w:t>
            </w:r>
            <w:r>
              <w:rPr>
                <w:rFonts w:hint="eastAsia"/>
              </w:rPr>
              <w:t>酒店</w:t>
            </w:r>
            <w:r w:rsidR="009D629F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</w:tr>
      <w:tr w:rsidR="009D629F" w:rsidTr="009D629F">
        <w:tc>
          <w:tcPr>
            <w:tcW w:w="453" w:type="dxa"/>
          </w:tcPr>
          <w:p w:rsidR="009D629F" w:rsidRDefault="00B26D14" w:rsidP="00BB64EA">
            <w:r>
              <w:rPr>
                <w:rFonts w:hint="eastAsia"/>
              </w:rPr>
              <w:t>2</w:t>
            </w:r>
          </w:p>
        </w:tc>
        <w:tc>
          <w:tcPr>
            <w:tcW w:w="1640" w:type="dxa"/>
          </w:tcPr>
          <w:p w:rsidR="009D629F" w:rsidRPr="005213A2" w:rsidRDefault="009D629F" w:rsidP="00BB64EA">
            <w:r>
              <w:rPr>
                <w:rFonts w:hint="eastAsia"/>
              </w:rPr>
              <w:t>酒店价格信息</w:t>
            </w:r>
          </w:p>
        </w:tc>
        <w:tc>
          <w:tcPr>
            <w:tcW w:w="3118" w:type="dxa"/>
          </w:tcPr>
          <w:p w:rsidR="009D629F" w:rsidRDefault="009D629F" w:rsidP="0021744F">
            <w:r>
              <w:rPr>
                <w:rFonts w:hint="eastAsia"/>
              </w:rPr>
              <w:t>com.suning</w:t>
            </w:r>
            <w:r w:rsidR="0021744F">
              <w:rPr>
                <w:rFonts w:hint="eastAsia"/>
              </w:rPr>
              <w:t>.</w:t>
            </w:r>
            <w:r>
              <w:rPr>
                <w:rFonts w:hint="eastAsia"/>
              </w:rPr>
              <w:t>b2g.hotel.hotelPrice_{hotelId}_{checkInDate}_{checkOutDate}</w:t>
            </w:r>
          </w:p>
        </w:tc>
        <w:tc>
          <w:tcPr>
            <w:tcW w:w="867" w:type="dxa"/>
          </w:tcPr>
          <w:p w:rsidR="009D629F" w:rsidRDefault="009D629F" w:rsidP="00BB64EA">
            <w:r>
              <w:rPr>
                <w:rFonts w:hint="eastAsia"/>
              </w:rPr>
              <w:t>6hour</w:t>
            </w:r>
          </w:p>
        </w:tc>
        <w:tc>
          <w:tcPr>
            <w:tcW w:w="2676" w:type="dxa"/>
          </w:tcPr>
          <w:p w:rsidR="009D629F" w:rsidRDefault="009D629F" w:rsidP="007C7678"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：酒店</w:t>
            </w:r>
            <w:r>
              <w:rPr>
                <w:rFonts w:hint="eastAsia"/>
              </w:rPr>
              <w:t>id</w:t>
            </w:r>
          </w:p>
          <w:p w:rsidR="009D629F" w:rsidRDefault="009D629F" w:rsidP="007C7678">
            <w:r>
              <w:rPr>
                <w:rFonts w:hint="eastAsia"/>
              </w:rPr>
              <w:t>checkInDate</w:t>
            </w:r>
            <w:r>
              <w:rPr>
                <w:rFonts w:hint="eastAsia"/>
              </w:rPr>
              <w:t>：入住日期</w:t>
            </w:r>
          </w:p>
          <w:p w:rsidR="009D629F" w:rsidRDefault="009D629F" w:rsidP="009D629F">
            <w:r>
              <w:rPr>
                <w:rFonts w:hint="eastAsia"/>
              </w:rPr>
              <w:t>checkOutDate</w:t>
            </w:r>
            <w:r>
              <w:rPr>
                <w:rFonts w:hint="eastAsia"/>
              </w:rPr>
              <w:t>：离店日期</w:t>
            </w:r>
          </w:p>
        </w:tc>
      </w:tr>
      <w:tr w:rsidR="005213A2" w:rsidTr="009D629F">
        <w:tc>
          <w:tcPr>
            <w:tcW w:w="453" w:type="dxa"/>
          </w:tcPr>
          <w:p w:rsidR="00F620B3" w:rsidRDefault="00B26D14" w:rsidP="00BB64EA">
            <w:r>
              <w:rPr>
                <w:rFonts w:hint="eastAsia"/>
              </w:rPr>
              <w:t>3</w:t>
            </w:r>
          </w:p>
        </w:tc>
        <w:tc>
          <w:tcPr>
            <w:tcW w:w="1640" w:type="dxa"/>
          </w:tcPr>
          <w:p w:rsidR="00F620B3" w:rsidRDefault="00AF32B7" w:rsidP="00BB64EA">
            <w:r>
              <w:rPr>
                <w:rFonts w:hint="eastAsia"/>
              </w:rPr>
              <w:t>酒店城市商圈行政区信息</w:t>
            </w:r>
          </w:p>
        </w:tc>
        <w:tc>
          <w:tcPr>
            <w:tcW w:w="3118" w:type="dxa"/>
          </w:tcPr>
          <w:p w:rsidR="00F620B3" w:rsidRPr="00AF32B7" w:rsidRDefault="00AF32B7" w:rsidP="0021744F">
            <w:r>
              <w:rPr>
                <w:rFonts w:hint="eastAsia"/>
              </w:rPr>
              <w:t>com.suning</w:t>
            </w:r>
            <w:r w:rsidR="0021744F">
              <w:rPr>
                <w:rFonts w:hint="eastAsia"/>
              </w:rPr>
              <w:t>.</w:t>
            </w:r>
            <w:r>
              <w:rPr>
                <w:rFonts w:hint="eastAsia"/>
              </w:rPr>
              <w:t>b2g.hotel.cityArea_{cityId}</w:t>
            </w:r>
          </w:p>
        </w:tc>
        <w:tc>
          <w:tcPr>
            <w:tcW w:w="867" w:type="dxa"/>
          </w:tcPr>
          <w:p w:rsidR="00F620B3" w:rsidRDefault="0022072F" w:rsidP="00BB64EA">
            <w:r>
              <w:rPr>
                <w:rFonts w:hint="eastAsia"/>
              </w:rPr>
              <w:t>30day</w:t>
            </w:r>
          </w:p>
        </w:tc>
        <w:tc>
          <w:tcPr>
            <w:tcW w:w="2676" w:type="dxa"/>
          </w:tcPr>
          <w:p w:rsidR="00F620B3" w:rsidRDefault="009D629F" w:rsidP="00BB64EA">
            <w:r>
              <w:rPr>
                <w:rFonts w:hint="eastAsia"/>
              </w:rPr>
              <w:t>cityId</w:t>
            </w:r>
            <w:r>
              <w:rPr>
                <w:rFonts w:hint="eastAsia"/>
              </w:rPr>
              <w:t>：城市</w:t>
            </w:r>
            <w:r>
              <w:rPr>
                <w:rFonts w:hint="eastAsia"/>
              </w:rPr>
              <w:t>id</w:t>
            </w:r>
          </w:p>
        </w:tc>
      </w:tr>
      <w:tr w:rsidR="004B1E27" w:rsidTr="009D629F">
        <w:tc>
          <w:tcPr>
            <w:tcW w:w="453" w:type="dxa"/>
          </w:tcPr>
          <w:p w:rsidR="004B1E27" w:rsidRDefault="00B26D14" w:rsidP="00BB64EA">
            <w:r>
              <w:rPr>
                <w:rFonts w:hint="eastAsia"/>
              </w:rPr>
              <w:t>4</w:t>
            </w:r>
          </w:p>
        </w:tc>
        <w:tc>
          <w:tcPr>
            <w:tcW w:w="1640" w:type="dxa"/>
          </w:tcPr>
          <w:p w:rsidR="004B1E27" w:rsidRDefault="004B1E27" w:rsidP="00BB64EA">
            <w:r>
              <w:rPr>
                <w:rFonts w:hint="eastAsia"/>
              </w:rPr>
              <w:t>酒店城市分类信息</w:t>
            </w:r>
          </w:p>
        </w:tc>
        <w:tc>
          <w:tcPr>
            <w:tcW w:w="3118" w:type="dxa"/>
          </w:tcPr>
          <w:p w:rsidR="004B1E27" w:rsidRPr="00AF32B7" w:rsidRDefault="004B1E27" w:rsidP="0021744F">
            <w:r>
              <w:rPr>
                <w:rFonts w:hint="eastAsia"/>
              </w:rPr>
              <w:t>com.suning</w:t>
            </w:r>
            <w:r w:rsidR="0021744F">
              <w:rPr>
                <w:rFonts w:hint="eastAsia"/>
              </w:rPr>
              <w:t>.</w:t>
            </w:r>
            <w:r>
              <w:rPr>
                <w:rFonts w:hint="eastAsia"/>
              </w:rPr>
              <w:t>b2g.hotel.cityCatalog_{groupId}</w:t>
            </w:r>
          </w:p>
        </w:tc>
        <w:tc>
          <w:tcPr>
            <w:tcW w:w="867" w:type="dxa"/>
          </w:tcPr>
          <w:p w:rsidR="004B1E27" w:rsidRDefault="001B31A2" w:rsidP="00BB64EA">
            <w:r>
              <w:rPr>
                <w:rFonts w:hint="eastAsia"/>
              </w:rPr>
              <w:t>30day</w:t>
            </w:r>
          </w:p>
        </w:tc>
        <w:tc>
          <w:tcPr>
            <w:tcW w:w="2676" w:type="dxa"/>
          </w:tcPr>
          <w:p w:rsidR="004B1E27" w:rsidRDefault="00DA16D0" w:rsidP="00BB64EA"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：企业</w:t>
            </w:r>
            <w:r>
              <w:rPr>
                <w:rFonts w:hint="eastAsia"/>
              </w:rPr>
              <w:t>id</w:t>
            </w:r>
          </w:p>
        </w:tc>
      </w:tr>
      <w:tr w:rsidR="008469D6" w:rsidTr="009D629F">
        <w:tc>
          <w:tcPr>
            <w:tcW w:w="453" w:type="dxa"/>
          </w:tcPr>
          <w:p w:rsidR="008469D6" w:rsidRDefault="00B26D14" w:rsidP="00BB64EA">
            <w:r>
              <w:rPr>
                <w:rFonts w:hint="eastAsia"/>
              </w:rPr>
              <w:t>5</w:t>
            </w:r>
          </w:p>
        </w:tc>
        <w:tc>
          <w:tcPr>
            <w:tcW w:w="1640" w:type="dxa"/>
          </w:tcPr>
          <w:p w:rsidR="008469D6" w:rsidRDefault="008469D6" w:rsidP="00BB64EA">
            <w:r>
              <w:rPr>
                <w:rFonts w:hint="eastAsia"/>
              </w:rPr>
              <w:t>酒店差旅政策</w:t>
            </w:r>
          </w:p>
        </w:tc>
        <w:tc>
          <w:tcPr>
            <w:tcW w:w="3118" w:type="dxa"/>
          </w:tcPr>
          <w:p w:rsidR="008469D6" w:rsidRPr="00AF32B7" w:rsidRDefault="008469D6" w:rsidP="0021744F">
            <w:r>
              <w:rPr>
                <w:rFonts w:hint="eastAsia"/>
              </w:rPr>
              <w:t>com.suning</w:t>
            </w:r>
            <w:r w:rsidR="0021744F">
              <w:rPr>
                <w:rFonts w:hint="eastAsia"/>
              </w:rPr>
              <w:t>.</w:t>
            </w:r>
            <w:r>
              <w:rPr>
                <w:rFonts w:hint="eastAsia"/>
              </w:rPr>
              <w:t>b2g.hotel.policy_{groupId}</w:t>
            </w:r>
            <w:r w:rsidR="001B31A2">
              <w:rPr>
                <w:rFonts w:hint="eastAsia"/>
              </w:rPr>
              <w:t>_{levelId}</w:t>
            </w:r>
          </w:p>
        </w:tc>
        <w:tc>
          <w:tcPr>
            <w:tcW w:w="867" w:type="dxa"/>
          </w:tcPr>
          <w:p w:rsidR="008469D6" w:rsidRPr="0050647E" w:rsidRDefault="0050647E" w:rsidP="00BB64EA">
            <w:r>
              <w:rPr>
                <w:rFonts w:hint="eastAsia"/>
              </w:rPr>
              <w:t>30day</w:t>
            </w:r>
          </w:p>
        </w:tc>
        <w:tc>
          <w:tcPr>
            <w:tcW w:w="2676" w:type="dxa"/>
          </w:tcPr>
          <w:p w:rsidR="008469D6" w:rsidRDefault="00DA16D0" w:rsidP="00BB64EA"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：企业</w:t>
            </w:r>
            <w:r>
              <w:rPr>
                <w:rFonts w:hint="eastAsia"/>
              </w:rPr>
              <w:t>id</w:t>
            </w:r>
          </w:p>
          <w:p w:rsidR="00DA16D0" w:rsidRDefault="00DA16D0" w:rsidP="00BB64EA">
            <w:r>
              <w:rPr>
                <w:rFonts w:hint="eastAsia"/>
              </w:rPr>
              <w:t>levelId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职级</w:t>
            </w:r>
            <w:r>
              <w:rPr>
                <w:rFonts w:hint="eastAsia"/>
              </w:rPr>
              <w:t>id</w:t>
            </w:r>
          </w:p>
        </w:tc>
      </w:tr>
      <w:tr w:rsidR="004B1E27" w:rsidTr="009D629F">
        <w:tc>
          <w:tcPr>
            <w:tcW w:w="453" w:type="dxa"/>
          </w:tcPr>
          <w:p w:rsidR="004B1E27" w:rsidRDefault="004B1E27" w:rsidP="00BB64EA"/>
        </w:tc>
        <w:tc>
          <w:tcPr>
            <w:tcW w:w="1640" w:type="dxa"/>
          </w:tcPr>
          <w:p w:rsidR="004B1E27" w:rsidRDefault="004B1E27" w:rsidP="00BB64EA"/>
        </w:tc>
        <w:tc>
          <w:tcPr>
            <w:tcW w:w="3118" w:type="dxa"/>
          </w:tcPr>
          <w:p w:rsidR="004B1E27" w:rsidRDefault="004B1E27" w:rsidP="00BB64EA"/>
        </w:tc>
        <w:tc>
          <w:tcPr>
            <w:tcW w:w="867" w:type="dxa"/>
          </w:tcPr>
          <w:p w:rsidR="004B1E27" w:rsidRDefault="004B1E27" w:rsidP="00BB64EA"/>
        </w:tc>
        <w:tc>
          <w:tcPr>
            <w:tcW w:w="2676" w:type="dxa"/>
          </w:tcPr>
          <w:p w:rsidR="004B1E27" w:rsidRDefault="004B1E27" w:rsidP="00BB64EA"/>
        </w:tc>
      </w:tr>
    </w:tbl>
    <w:p w:rsidR="00BB64EA" w:rsidRDefault="00BB64EA" w:rsidP="00BB64EA">
      <w:pPr>
        <w:ind w:firstLine="420"/>
      </w:pPr>
    </w:p>
    <w:p w:rsidR="00A360AB" w:rsidRDefault="00A360AB" w:rsidP="00A360AB"/>
    <w:p w:rsidR="00451C14" w:rsidRDefault="00451C14" w:rsidP="00451C14">
      <w:pPr>
        <w:pStyle w:val="2"/>
        <w:rPr>
          <w:b w:val="0"/>
        </w:rPr>
      </w:pPr>
      <w:bookmarkStart w:id="28" w:name="_Toc368483517"/>
      <w:r w:rsidRPr="00451C14">
        <w:rPr>
          <w:rFonts w:hint="eastAsia"/>
          <w:b w:val="0"/>
        </w:rPr>
        <w:t>cookie</w:t>
      </w:r>
      <w:bookmarkEnd w:id="28"/>
    </w:p>
    <w:p w:rsidR="00451C14" w:rsidRPr="003B368D" w:rsidRDefault="00451C14" w:rsidP="00451C14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451C14" w:rsidRDefault="001C4F26" w:rsidP="00451C14">
      <w:pPr>
        <w:ind w:firstLine="420"/>
      </w:pPr>
      <w:r>
        <w:rPr>
          <w:rFonts w:hint="eastAsia"/>
        </w:rPr>
        <w:t>企业差旅酒店系统，用户在进入到酒店详情页时，需要记录改酒店为用户浏览过的酒店。由于每个用户浏览酒店情况不同，且不需要做数据持久化保存，所有考虑采用</w:t>
      </w:r>
      <w:r>
        <w:rPr>
          <w:rFonts w:hint="eastAsia"/>
        </w:rPr>
        <w:t>javascript cookie</w:t>
      </w:r>
      <w:r>
        <w:rPr>
          <w:rFonts w:hint="eastAsia"/>
        </w:rPr>
        <w:t>来实现</w:t>
      </w:r>
      <w:r w:rsidR="00451C14">
        <w:rPr>
          <w:rFonts w:hint="eastAsia"/>
        </w:rPr>
        <w:t>。</w:t>
      </w:r>
    </w:p>
    <w:p w:rsidR="00451C14" w:rsidRDefault="00451C14" w:rsidP="00451C14"/>
    <w:p w:rsidR="00C770AD" w:rsidRPr="003B368D" w:rsidRDefault="0046315C" w:rsidP="00C770AD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547A86">
        <w:rPr>
          <w:rFonts w:hint="eastAsia"/>
          <w:sz w:val="24"/>
          <w:szCs w:val="24"/>
        </w:rPr>
        <w:t>约定</w:t>
      </w:r>
    </w:p>
    <w:p w:rsidR="00C770AD" w:rsidRDefault="00947204" w:rsidP="00C770AD">
      <w:pPr>
        <w:ind w:firstLine="420"/>
      </w:pPr>
      <w:r>
        <w:rPr>
          <w:rFonts w:hint="eastAsia"/>
        </w:rPr>
        <w:t>本系统涉及到需要</w:t>
      </w:r>
      <w:r>
        <w:rPr>
          <w:rFonts w:hint="eastAsia"/>
        </w:rPr>
        <w:t>cookie</w:t>
      </w:r>
      <w:r>
        <w:rPr>
          <w:rFonts w:hint="eastAsia"/>
        </w:rPr>
        <w:t>的数据与对应键值的清单如下：</w:t>
      </w:r>
    </w:p>
    <w:tbl>
      <w:tblPr>
        <w:tblStyle w:val="afc"/>
        <w:tblW w:w="8754" w:type="dxa"/>
        <w:tblLayout w:type="fixed"/>
        <w:tblLook w:val="04A0"/>
      </w:tblPr>
      <w:tblGrid>
        <w:gridCol w:w="453"/>
        <w:gridCol w:w="1640"/>
        <w:gridCol w:w="3118"/>
        <w:gridCol w:w="867"/>
        <w:gridCol w:w="2676"/>
      </w:tblGrid>
      <w:tr w:rsidR="0047282F" w:rsidRPr="00F620B3" w:rsidTr="00AC715C">
        <w:tc>
          <w:tcPr>
            <w:tcW w:w="453" w:type="dxa"/>
            <w:shd w:val="pct15" w:color="auto" w:fill="auto"/>
          </w:tcPr>
          <w:p w:rsidR="0047282F" w:rsidRPr="00F620B3" w:rsidRDefault="0047282F" w:rsidP="00AC715C">
            <w:pPr>
              <w:jc w:val="center"/>
              <w:rPr>
                <w:b/>
              </w:rPr>
            </w:pPr>
            <w:r w:rsidRPr="00F620B3">
              <w:rPr>
                <w:rFonts w:hint="eastAsia"/>
                <w:b/>
              </w:rPr>
              <w:t>序号</w:t>
            </w:r>
          </w:p>
        </w:tc>
        <w:tc>
          <w:tcPr>
            <w:tcW w:w="1640" w:type="dxa"/>
            <w:shd w:val="pct15" w:color="auto" w:fill="auto"/>
          </w:tcPr>
          <w:p w:rsidR="0047282F" w:rsidRPr="00F620B3" w:rsidRDefault="0047282F" w:rsidP="00AC71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缓存数据</w:t>
            </w:r>
          </w:p>
        </w:tc>
        <w:tc>
          <w:tcPr>
            <w:tcW w:w="3118" w:type="dxa"/>
            <w:shd w:val="pct15" w:color="auto" w:fill="auto"/>
          </w:tcPr>
          <w:p w:rsidR="0047282F" w:rsidRPr="00F620B3" w:rsidRDefault="0047282F" w:rsidP="00AC71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键值</w:t>
            </w:r>
          </w:p>
        </w:tc>
        <w:tc>
          <w:tcPr>
            <w:tcW w:w="867" w:type="dxa"/>
            <w:shd w:val="pct15" w:color="auto" w:fill="auto"/>
          </w:tcPr>
          <w:p w:rsidR="0047282F" w:rsidRPr="00F620B3" w:rsidRDefault="0047282F" w:rsidP="00AC71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有效期</w:t>
            </w:r>
          </w:p>
        </w:tc>
        <w:tc>
          <w:tcPr>
            <w:tcW w:w="2676" w:type="dxa"/>
            <w:shd w:val="pct15" w:color="auto" w:fill="auto"/>
          </w:tcPr>
          <w:p w:rsidR="0047282F" w:rsidRPr="00F620B3" w:rsidRDefault="0047282F" w:rsidP="00AC71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7282F" w:rsidTr="00AC715C">
        <w:tc>
          <w:tcPr>
            <w:tcW w:w="453" w:type="dxa"/>
          </w:tcPr>
          <w:p w:rsidR="0047282F" w:rsidRDefault="0047282F" w:rsidP="00AC715C">
            <w:r>
              <w:rPr>
                <w:rFonts w:hint="eastAsia"/>
              </w:rPr>
              <w:t>1</w:t>
            </w:r>
          </w:p>
        </w:tc>
        <w:tc>
          <w:tcPr>
            <w:tcW w:w="1640" w:type="dxa"/>
          </w:tcPr>
          <w:p w:rsidR="0047282F" w:rsidRDefault="00123EAF" w:rsidP="00AC715C">
            <w:r>
              <w:rPr>
                <w:rFonts w:hint="eastAsia"/>
              </w:rPr>
              <w:t>浏览过的酒店</w:t>
            </w:r>
            <w:r w:rsidR="0047282F">
              <w:rPr>
                <w:rFonts w:hint="eastAsia"/>
              </w:rPr>
              <w:t>信息</w:t>
            </w:r>
          </w:p>
        </w:tc>
        <w:tc>
          <w:tcPr>
            <w:tcW w:w="3118" w:type="dxa"/>
          </w:tcPr>
          <w:p w:rsidR="0047282F" w:rsidRDefault="00E83F63" w:rsidP="00AC715C">
            <w:r>
              <w:rPr>
                <w:rFonts w:hint="eastAsia"/>
              </w:rPr>
              <w:t>_CK_VIEWED_HOTEL</w:t>
            </w:r>
            <w:r w:rsidR="00BB7B7F">
              <w:rPr>
                <w:rFonts w:hint="eastAsia"/>
              </w:rPr>
              <w:t>S</w:t>
            </w:r>
          </w:p>
        </w:tc>
        <w:tc>
          <w:tcPr>
            <w:tcW w:w="867" w:type="dxa"/>
          </w:tcPr>
          <w:p w:rsidR="0047282F" w:rsidRDefault="00146294" w:rsidP="00AC715C">
            <w:r>
              <w:rPr>
                <w:rFonts w:hint="eastAsia"/>
              </w:rPr>
              <w:t>30day</w:t>
            </w:r>
          </w:p>
        </w:tc>
        <w:tc>
          <w:tcPr>
            <w:tcW w:w="2676" w:type="dxa"/>
          </w:tcPr>
          <w:p w:rsidR="0047282F" w:rsidRDefault="00146294" w:rsidP="00AC715C">
            <w:r>
              <w:rPr>
                <w:rFonts w:hint="eastAsia"/>
              </w:rPr>
              <w:t>酒店详情页面追加；</w:t>
            </w:r>
          </w:p>
          <w:p w:rsidR="00146294" w:rsidRDefault="00146294" w:rsidP="00AC715C">
            <w:r>
              <w:rPr>
                <w:rFonts w:hint="eastAsia"/>
              </w:rPr>
              <w:t>酒店列表页面展示列表</w:t>
            </w:r>
            <w:r w:rsidR="00933C1C">
              <w:rPr>
                <w:rFonts w:hint="eastAsia"/>
              </w:rPr>
              <w:t>。</w:t>
            </w:r>
          </w:p>
        </w:tc>
      </w:tr>
      <w:tr w:rsidR="0047282F" w:rsidTr="00AC715C">
        <w:tc>
          <w:tcPr>
            <w:tcW w:w="453" w:type="dxa"/>
          </w:tcPr>
          <w:p w:rsidR="0047282F" w:rsidRDefault="0047282F" w:rsidP="00AC715C"/>
        </w:tc>
        <w:tc>
          <w:tcPr>
            <w:tcW w:w="1640" w:type="dxa"/>
          </w:tcPr>
          <w:p w:rsidR="0047282F" w:rsidRDefault="0047282F" w:rsidP="00AC715C"/>
        </w:tc>
        <w:tc>
          <w:tcPr>
            <w:tcW w:w="3118" w:type="dxa"/>
          </w:tcPr>
          <w:p w:rsidR="0047282F" w:rsidRDefault="0047282F" w:rsidP="00AC715C"/>
        </w:tc>
        <w:tc>
          <w:tcPr>
            <w:tcW w:w="867" w:type="dxa"/>
          </w:tcPr>
          <w:p w:rsidR="0047282F" w:rsidRDefault="0047282F" w:rsidP="00AC715C"/>
        </w:tc>
        <w:tc>
          <w:tcPr>
            <w:tcW w:w="2676" w:type="dxa"/>
          </w:tcPr>
          <w:p w:rsidR="0047282F" w:rsidRDefault="0047282F" w:rsidP="00AC715C"/>
        </w:tc>
      </w:tr>
    </w:tbl>
    <w:p w:rsidR="0047282F" w:rsidRDefault="0047282F" w:rsidP="00C770AD">
      <w:pPr>
        <w:ind w:firstLine="420"/>
      </w:pPr>
    </w:p>
    <w:p w:rsidR="00451C14" w:rsidRPr="00A360AB" w:rsidRDefault="00451C14" w:rsidP="00A360AB"/>
    <w:p w:rsidR="002643FF" w:rsidRPr="004C3744" w:rsidRDefault="002643FF" w:rsidP="002643FF">
      <w:pPr>
        <w:pStyle w:val="2"/>
        <w:rPr>
          <w:b w:val="0"/>
        </w:rPr>
      </w:pPr>
      <w:bookmarkStart w:id="29" w:name="_Toc368483518"/>
      <w:r w:rsidRPr="004C3744">
        <w:rPr>
          <w:rFonts w:hint="eastAsia"/>
          <w:b w:val="0"/>
        </w:rPr>
        <w:t>日志</w:t>
      </w:r>
      <w:bookmarkEnd w:id="29"/>
    </w:p>
    <w:p w:rsidR="002643FF" w:rsidRPr="003B368D" w:rsidRDefault="002643FF" w:rsidP="002643FF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2643FF" w:rsidRDefault="006440B0" w:rsidP="0048286A">
      <w:pPr>
        <w:ind w:firstLine="420"/>
      </w:pPr>
      <w:r>
        <w:rPr>
          <w:rFonts w:hint="eastAsia"/>
        </w:rPr>
        <w:t>Delicacy_Square</w:t>
      </w:r>
      <w:r>
        <w:rPr>
          <w:rFonts w:hint="eastAsia"/>
        </w:rPr>
        <w:t>系统</w:t>
      </w:r>
      <w:r w:rsidR="002643FF">
        <w:rPr>
          <w:rFonts w:hint="eastAsia"/>
        </w:rPr>
        <w:t>项目的日志框架使用</w:t>
      </w:r>
      <w:r w:rsidR="002643FF">
        <w:rPr>
          <w:rFonts w:hint="eastAsia"/>
        </w:rPr>
        <w:t>Logback</w:t>
      </w:r>
      <w:r w:rsidR="002643FF">
        <w:rPr>
          <w:rFonts w:hint="eastAsia"/>
        </w:rPr>
        <w:t>，通过</w:t>
      </w:r>
      <w:r w:rsidR="002643FF">
        <w:rPr>
          <w:rFonts w:hint="eastAsia"/>
        </w:rPr>
        <w:t>SpringAOP</w:t>
      </w:r>
      <w:r w:rsidR="00DB7B9A">
        <w:rPr>
          <w:rFonts w:hint="eastAsia"/>
        </w:rPr>
        <w:t>将关注的方法入参、返回值，以及抛出的异常作为日志并以</w:t>
      </w:r>
      <w:r w:rsidR="002643FF">
        <w:rPr>
          <w:rFonts w:hint="eastAsia"/>
        </w:rPr>
        <w:t>文件形式保存在</w:t>
      </w:r>
      <w:r w:rsidR="004B3410">
        <w:rPr>
          <w:rFonts w:hint="eastAsia"/>
        </w:rPr>
        <w:t>应用服务器对应目录</w:t>
      </w:r>
      <w:r w:rsidR="002643FF">
        <w:rPr>
          <w:rFonts w:hint="eastAsia"/>
        </w:rPr>
        <w:t>。</w:t>
      </w:r>
      <w:r w:rsidR="00AF3FB0">
        <w:rPr>
          <w:rFonts w:hint="eastAsia"/>
        </w:rPr>
        <w:t>前台日志和后</w:t>
      </w:r>
      <w:r w:rsidR="00AF3FB0">
        <w:rPr>
          <w:rFonts w:hint="eastAsia"/>
        </w:rPr>
        <w:lastRenderedPageBreak/>
        <w:t>台日志分开存放。</w:t>
      </w:r>
    </w:p>
    <w:p w:rsidR="002643FF" w:rsidRPr="003B368D" w:rsidRDefault="00D8017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记录原则</w:t>
      </w:r>
    </w:p>
    <w:p w:rsidR="002643FF" w:rsidRPr="004C1D62" w:rsidRDefault="00FE6441" w:rsidP="004C1D62">
      <w:pPr>
        <w:pStyle w:val="af8"/>
        <w:numPr>
          <w:ilvl w:val="0"/>
          <w:numId w:val="9"/>
        </w:numPr>
        <w:ind w:firstLineChars="0"/>
      </w:pPr>
      <w:r w:rsidRPr="004C1D62">
        <w:rPr>
          <w:rFonts w:hint="eastAsia"/>
        </w:rPr>
        <w:t>在一个方法的入口及返回前，记录对应的</w:t>
      </w:r>
      <w:r w:rsidRPr="004C1D62">
        <w:rPr>
          <w:rFonts w:hint="eastAsia"/>
        </w:rPr>
        <w:t>info</w:t>
      </w:r>
      <w:r w:rsidRPr="004C1D62">
        <w:rPr>
          <w:rFonts w:hint="eastAsia"/>
        </w:rPr>
        <w:t>级别日志</w:t>
      </w:r>
      <w:r w:rsidR="001B4F5A" w:rsidRPr="004C1D62">
        <w:rPr>
          <w:rFonts w:hint="eastAsia"/>
        </w:rPr>
        <w:t>，以跟踪系统方法调用的情况</w:t>
      </w:r>
      <w:r w:rsidRPr="004C1D62">
        <w:rPr>
          <w:rFonts w:hint="eastAsia"/>
        </w:rPr>
        <w:t>，形式如下</w:t>
      </w:r>
      <w:r w:rsidR="00DE6BFA" w:rsidRPr="004C1D62">
        <w:rPr>
          <w:rFonts w:hint="eastAsia"/>
        </w:rPr>
        <w:t>：</w:t>
      </w:r>
    </w:p>
    <w:p w:rsidR="00FE6441" w:rsidRDefault="00FE6441" w:rsidP="004C1D62">
      <w:pPr>
        <w:ind w:leftChars="300" w:left="630" w:firstLineChars="200" w:firstLine="420"/>
      </w:pPr>
      <w:r>
        <w:rPr>
          <w:rFonts w:hint="eastAsia"/>
        </w:rPr>
        <w:t>LOGGER.info(</w:t>
      </w:r>
      <w:r>
        <w:t>“</w:t>
      </w:r>
      <w:r>
        <w:rPr>
          <w:rFonts w:hint="eastAsia"/>
        </w:rPr>
        <w:t>{</w:t>
      </w:r>
      <w:r>
        <w:rPr>
          <w:rFonts w:hint="eastAsia"/>
        </w:rPr>
        <w:t>方法名</w:t>
      </w:r>
      <w:r>
        <w:rPr>
          <w:rFonts w:hint="eastAsia"/>
        </w:rPr>
        <w:t>} IN</w:t>
      </w:r>
      <w:r>
        <w:t>”</w:t>
      </w:r>
      <w:r>
        <w:rPr>
          <w:rFonts w:hint="eastAsia"/>
        </w:rPr>
        <w:t>)</w:t>
      </w:r>
      <w:r w:rsidR="00977846">
        <w:rPr>
          <w:rFonts w:hint="eastAsia"/>
        </w:rPr>
        <w:t>;</w:t>
      </w:r>
    </w:p>
    <w:p w:rsidR="00FE6441" w:rsidRPr="00FE6441" w:rsidRDefault="00FE6441" w:rsidP="004C1D62">
      <w:pPr>
        <w:ind w:leftChars="300" w:left="630" w:firstLineChars="200" w:firstLine="420"/>
      </w:pPr>
      <w:r>
        <w:rPr>
          <w:rFonts w:hint="eastAsia"/>
        </w:rPr>
        <w:t>LOGGER.info(</w:t>
      </w:r>
      <w:r>
        <w:t>“</w:t>
      </w:r>
      <w:r>
        <w:rPr>
          <w:rFonts w:hint="eastAsia"/>
        </w:rPr>
        <w:t>{</w:t>
      </w:r>
      <w:r>
        <w:rPr>
          <w:rFonts w:hint="eastAsia"/>
        </w:rPr>
        <w:t>方法名</w:t>
      </w:r>
      <w:r>
        <w:rPr>
          <w:rFonts w:hint="eastAsia"/>
        </w:rPr>
        <w:t>} OUT</w:t>
      </w:r>
      <w:r>
        <w:t>”</w:t>
      </w:r>
      <w:r>
        <w:rPr>
          <w:rFonts w:hint="eastAsia"/>
        </w:rPr>
        <w:t>)</w:t>
      </w:r>
      <w:r w:rsidR="00977846">
        <w:rPr>
          <w:rFonts w:hint="eastAsia"/>
        </w:rPr>
        <w:t>;</w:t>
      </w:r>
    </w:p>
    <w:p w:rsidR="002643FF" w:rsidRPr="004C1D62" w:rsidRDefault="005C4E94" w:rsidP="004C1D62">
      <w:pPr>
        <w:pStyle w:val="af8"/>
        <w:numPr>
          <w:ilvl w:val="0"/>
          <w:numId w:val="10"/>
        </w:numPr>
        <w:ind w:firstLineChars="0"/>
      </w:pPr>
      <w:r w:rsidRPr="004C1D62">
        <w:rPr>
          <w:rFonts w:hint="eastAsia"/>
        </w:rPr>
        <w:t>方法存在入参，</w:t>
      </w:r>
      <w:r w:rsidR="00AA061A" w:rsidRPr="004C1D62">
        <w:rPr>
          <w:rFonts w:hint="eastAsia"/>
        </w:rPr>
        <w:t>则</w:t>
      </w:r>
      <w:r w:rsidRPr="004C1D62">
        <w:rPr>
          <w:rFonts w:hint="eastAsia"/>
        </w:rPr>
        <w:t>在记录</w:t>
      </w:r>
      <w:r w:rsidR="00DE6BFA" w:rsidRPr="004C1D62">
        <w:rPr>
          <w:rFonts w:hint="eastAsia"/>
        </w:rPr>
        <w:t>入口日志后，需要对传入的业务参数记录</w:t>
      </w:r>
      <w:r w:rsidR="00DE6BFA" w:rsidRPr="004C1D62">
        <w:rPr>
          <w:rFonts w:hint="eastAsia"/>
        </w:rPr>
        <w:t>debug</w:t>
      </w:r>
      <w:r w:rsidR="00DE6BFA" w:rsidRPr="004C1D62">
        <w:rPr>
          <w:rFonts w:hint="eastAsia"/>
        </w:rPr>
        <w:t>级别日志，以定位方法调用时传入的入参情况，形式如下：</w:t>
      </w:r>
    </w:p>
    <w:p w:rsidR="00DE6BFA" w:rsidRDefault="00A46D63" w:rsidP="004C1D62">
      <w:pPr>
        <w:ind w:leftChars="405" w:left="850" w:firstLineChars="202" w:firstLine="424"/>
      </w:pPr>
      <w:r>
        <w:rPr>
          <w:rFonts w:hint="eastAsia"/>
        </w:rPr>
        <w:t>LOGGER.</w:t>
      </w:r>
      <w:r w:rsidR="003955D8">
        <w:rPr>
          <w:rFonts w:hint="eastAsia"/>
        </w:rPr>
        <w:t>debug</w:t>
      </w:r>
      <w:r>
        <w:rPr>
          <w:rFonts w:hint="eastAsia"/>
        </w:rPr>
        <w:t>(</w:t>
      </w:r>
      <w:r>
        <w:t>“</w:t>
      </w:r>
      <w:r w:rsidR="001376FA">
        <w:rPr>
          <w:rFonts w:hint="eastAsia"/>
        </w:rPr>
        <w:t xml:space="preserve">Params: </w:t>
      </w:r>
      <w:r>
        <w:rPr>
          <w:rFonts w:hint="eastAsia"/>
        </w:rPr>
        <w:t>{</w:t>
      </w:r>
      <w:r w:rsidR="001376FA">
        <w:rPr>
          <w:rFonts w:hint="eastAsia"/>
        </w:rPr>
        <w:t>参数</w:t>
      </w:r>
      <w:r>
        <w:rPr>
          <w:rFonts w:hint="eastAsia"/>
        </w:rPr>
        <w:t>名</w:t>
      </w:r>
      <w:r w:rsidR="001376FA">
        <w:rPr>
          <w:rFonts w:hint="eastAsia"/>
        </w:rPr>
        <w:t>1</w:t>
      </w:r>
      <w:r>
        <w:rPr>
          <w:rFonts w:hint="eastAsia"/>
        </w:rPr>
        <w:t>}</w:t>
      </w:r>
      <w:r w:rsidR="001376FA">
        <w:rPr>
          <w:rFonts w:hint="eastAsia"/>
        </w:rPr>
        <w:t xml:space="preserve"> = </w:t>
      </w:r>
      <w:r>
        <w:t>”</w:t>
      </w:r>
      <w:r w:rsidR="001376FA">
        <w:rPr>
          <w:rFonts w:hint="eastAsia"/>
        </w:rPr>
        <w:t xml:space="preserve"> + {</w:t>
      </w:r>
      <w:r w:rsidR="001376FA">
        <w:rPr>
          <w:rFonts w:hint="eastAsia"/>
        </w:rPr>
        <w:t>参数</w:t>
      </w:r>
      <w:r w:rsidR="001376FA">
        <w:rPr>
          <w:rFonts w:hint="eastAsia"/>
        </w:rPr>
        <w:t>1}</w:t>
      </w:r>
      <w:r w:rsidR="004318D9">
        <w:rPr>
          <w:rFonts w:hint="eastAsia"/>
        </w:rPr>
        <w:t xml:space="preserve"> + </w:t>
      </w:r>
      <w:r w:rsidR="004318D9">
        <w:t>“</w:t>
      </w:r>
      <w:r w:rsidR="004318D9">
        <w:rPr>
          <w:rFonts w:hint="eastAsia"/>
        </w:rPr>
        <w:t>, {</w:t>
      </w:r>
      <w:r w:rsidR="004318D9">
        <w:rPr>
          <w:rFonts w:hint="eastAsia"/>
        </w:rPr>
        <w:t>参数名</w:t>
      </w:r>
      <w:r w:rsidR="004318D9">
        <w:rPr>
          <w:rFonts w:hint="eastAsia"/>
        </w:rPr>
        <w:t xml:space="preserve">2} = </w:t>
      </w:r>
      <w:r w:rsidR="004318D9">
        <w:t>”</w:t>
      </w:r>
      <w:r w:rsidR="004318D9">
        <w:rPr>
          <w:rFonts w:hint="eastAsia"/>
        </w:rPr>
        <w:t xml:space="preserve"> + {</w:t>
      </w:r>
      <w:r w:rsidR="004318D9">
        <w:rPr>
          <w:rFonts w:hint="eastAsia"/>
        </w:rPr>
        <w:t>参数名</w:t>
      </w:r>
      <w:r w:rsidR="004318D9">
        <w:rPr>
          <w:rFonts w:hint="eastAsia"/>
        </w:rPr>
        <w:t xml:space="preserve">2} ... </w:t>
      </w:r>
      <w:r>
        <w:rPr>
          <w:rFonts w:hint="eastAsia"/>
        </w:rPr>
        <w:t>);</w:t>
      </w:r>
    </w:p>
    <w:p w:rsidR="00AA061A" w:rsidRPr="00705279" w:rsidRDefault="00AA061A" w:rsidP="00705279">
      <w:pPr>
        <w:pStyle w:val="af8"/>
        <w:numPr>
          <w:ilvl w:val="0"/>
          <w:numId w:val="11"/>
        </w:numPr>
        <w:ind w:firstLineChars="0"/>
      </w:pPr>
      <w:r w:rsidRPr="00705279">
        <w:rPr>
          <w:rFonts w:hint="eastAsia"/>
        </w:rPr>
        <w:t>方法存在出参，则在</w:t>
      </w:r>
      <w:r w:rsidR="00B42D99" w:rsidRPr="00705279">
        <w:rPr>
          <w:rFonts w:hint="eastAsia"/>
        </w:rPr>
        <w:t>记录出口日志前，需要对返回的参数记录</w:t>
      </w:r>
      <w:r w:rsidR="00B42D99" w:rsidRPr="00705279">
        <w:rPr>
          <w:rFonts w:hint="eastAsia"/>
        </w:rPr>
        <w:t>debug</w:t>
      </w:r>
      <w:r w:rsidR="00B42D99" w:rsidRPr="00705279">
        <w:rPr>
          <w:rFonts w:hint="eastAsia"/>
        </w:rPr>
        <w:t>级别日志，以定位方法调用</w:t>
      </w:r>
      <w:r w:rsidR="00B52EAE" w:rsidRPr="00705279">
        <w:rPr>
          <w:rFonts w:hint="eastAsia"/>
        </w:rPr>
        <w:t>后返回的出</w:t>
      </w:r>
      <w:r w:rsidR="00B42D99" w:rsidRPr="00705279">
        <w:rPr>
          <w:rFonts w:hint="eastAsia"/>
        </w:rPr>
        <w:t>参情况，形式如下：</w:t>
      </w:r>
    </w:p>
    <w:p w:rsidR="003955D8" w:rsidRDefault="003955D8" w:rsidP="00705279">
      <w:pPr>
        <w:ind w:leftChars="405" w:left="850" w:firstLineChars="202" w:firstLine="424"/>
      </w:pPr>
      <w:r>
        <w:rPr>
          <w:rFonts w:hint="eastAsia"/>
        </w:rPr>
        <w:t>LOGGER.debug(</w:t>
      </w:r>
      <w:r>
        <w:t>“</w:t>
      </w:r>
      <w:r>
        <w:rPr>
          <w:rFonts w:hint="eastAsia"/>
        </w:rPr>
        <w:t>Return: {</w:t>
      </w:r>
      <w:r w:rsidR="00FB07D6">
        <w:rPr>
          <w:rFonts w:hint="eastAsia"/>
        </w:rPr>
        <w:t>出参名</w:t>
      </w:r>
      <w:r>
        <w:rPr>
          <w:rFonts w:hint="eastAsia"/>
        </w:rPr>
        <w:t xml:space="preserve">} = </w:t>
      </w:r>
      <w:r>
        <w:t>”</w:t>
      </w:r>
      <w:r>
        <w:rPr>
          <w:rFonts w:hint="eastAsia"/>
        </w:rPr>
        <w:t xml:space="preserve"> + {</w:t>
      </w:r>
      <w:r w:rsidR="00FB07D6">
        <w:rPr>
          <w:rFonts w:hint="eastAsia"/>
        </w:rPr>
        <w:t>出参</w:t>
      </w:r>
      <w:r>
        <w:rPr>
          <w:rFonts w:hint="eastAsia"/>
        </w:rPr>
        <w:t>} )</w:t>
      </w:r>
      <w:r w:rsidR="00753B91">
        <w:rPr>
          <w:rFonts w:hint="eastAsia"/>
        </w:rPr>
        <w:t>;</w:t>
      </w:r>
    </w:p>
    <w:p w:rsidR="0026177D" w:rsidRDefault="00750F5A" w:rsidP="00154974">
      <w:pPr>
        <w:pStyle w:val="af8"/>
        <w:numPr>
          <w:ilvl w:val="0"/>
          <w:numId w:val="11"/>
        </w:numPr>
        <w:ind w:firstLineChars="0"/>
      </w:pPr>
      <w:r>
        <w:rPr>
          <w:rFonts w:hint="eastAsia"/>
        </w:rPr>
        <w:t>调用其他接口</w:t>
      </w:r>
      <w:r>
        <w:rPr>
          <w:rFonts w:hint="eastAsia"/>
        </w:rPr>
        <w:t>/</w:t>
      </w:r>
      <w:r>
        <w:rPr>
          <w:rFonts w:hint="eastAsia"/>
        </w:rPr>
        <w:t>方法</w:t>
      </w:r>
      <w:r w:rsidR="00E32EEC">
        <w:rPr>
          <w:rFonts w:hint="eastAsia"/>
        </w:rPr>
        <w:t>，则在调用之前，需要对应调用的接口</w:t>
      </w:r>
      <w:r w:rsidR="00E32EEC">
        <w:rPr>
          <w:rFonts w:hint="eastAsia"/>
        </w:rPr>
        <w:t>/</w:t>
      </w:r>
      <w:r w:rsidR="00E32EEC">
        <w:rPr>
          <w:rFonts w:hint="eastAsia"/>
        </w:rPr>
        <w:t>方法记录</w:t>
      </w:r>
      <w:r w:rsidR="00E32EEC">
        <w:rPr>
          <w:rFonts w:hint="eastAsia"/>
        </w:rPr>
        <w:t>info</w:t>
      </w:r>
      <w:r w:rsidR="00E32EEC">
        <w:rPr>
          <w:rFonts w:hint="eastAsia"/>
        </w:rPr>
        <w:t>级别日志，</w:t>
      </w:r>
      <w:r w:rsidR="00E32EEC" w:rsidRPr="004C1D62">
        <w:rPr>
          <w:rFonts w:hint="eastAsia"/>
        </w:rPr>
        <w:t>以跟踪系统方法调用的情况</w:t>
      </w:r>
      <w:r w:rsidR="00C56CE2">
        <w:rPr>
          <w:rFonts w:hint="eastAsia"/>
        </w:rPr>
        <w:t>；如果接口</w:t>
      </w:r>
      <w:r w:rsidR="00C56CE2">
        <w:rPr>
          <w:rFonts w:hint="eastAsia"/>
        </w:rPr>
        <w:t>/</w:t>
      </w:r>
      <w:r w:rsidR="00C56CE2">
        <w:rPr>
          <w:rFonts w:hint="eastAsia"/>
        </w:rPr>
        <w:t>方法存在返回值，则在调用之后，需要对返回值记录</w:t>
      </w:r>
      <w:r w:rsidR="00C56CE2">
        <w:rPr>
          <w:rFonts w:hint="eastAsia"/>
        </w:rPr>
        <w:t>info</w:t>
      </w:r>
      <w:r w:rsidR="00C56CE2">
        <w:rPr>
          <w:rFonts w:hint="eastAsia"/>
        </w:rPr>
        <w:t>级别日志，</w:t>
      </w:r>
      <w:r w:rsidR="00E32EEC">
        <w:rPr>
          <w:rFonts w:hint="eastAsia"/>
        </w:rPr>
        <w:t>形式如下：</w:t>
      </w:r>
    </w:p>
    <w:p w:rsidR="00E32EEC" w:rsidRDefault="00E32EEC" w:rsidP="00E32EEC">
      <w:pPr>
        <w:pStyle w:val="af8"/>
        <w:ind w:left="1260" w:firstLineChars="0" w:firstLine="0"/>
      </w:pPr>
      <w:r>
        <w:rPr>
          <w:rFonts w:hint="eastAsia"/>
        </w:rPr>
        <w:t>LOGGER.info(</w:t>
      </w:r>
      <w:r>
        <w:t>“</w:t>
      </w:r>
      <w:r>
        <w:rPr>
          <w:rFonts w:hint="eastAsia"/>
        </w:rPr>
        <w:t>Invoke {</w:t>
      </w:r>
      <w:r>
        <w:rPr>
          <w:rFonts w:hint="eastAsia"/>
        </w:rPr>
        <w:t>方法名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);</w:t>
      </w:r>
    </w:p>
    <w:p w:rsidR="006A1053" w:rsidRPr="00DE6BFA" w:rsidRDefault="006A1053" w:rsidP="00E32EEC">
      <w:pPr>
        <w:pStyle w:val="af8"/>
        <w:ind w:left="1260" w:firstLineChars="0" w:firstLine="0"/>
      </w:pPr>
      <w:r>
        <w:rPr>
          <w:rFonts w:hint="eastAsia"/>
        </w:rPr>
        <w:t>LOGGER.info(</w:t>
      </w:r>
      <w:r>
        <w:t>“</w:t>
      </w:r>
      <w:r>
        <w:rPr>
          <w:rFonts w:hint="eastAsia"/>
        </w:rPr>
        <w:t xml:space="preserve"> {</w:t>
      </w:r>
      <w:r>
        <w:rPr>
          <w:rFonts w:hint="eastAsia"/>
        </w:rPr>
        <w:t>变量名</w:t>
      </w:r>
      <w:r>
        <w:rPr>
          <w:rFonts w:hint="eastAsia"/>
        </w:rPr>
        <w:t xml:space="preserve">} = </w:t>
      </w:r>
      <w:r>
        <w:t>”</w:t>
      </w:r>
      <w:r>
        <w:rPr>
          <w:rFonts w:hint="eastAsia"/>
        </w:rPr>
        <w:t xml:space="preserve"> + {</w:t>
      </w:r>
      <w:r>
        <w:rPr>
          <w:rFonts w:hint="eastAsia"/>
        </w:rPr>
        <w:t>变量</w:t>
      </w:r>
      <w:r>
        <w:rPr>
          <w:rFonts w:hint="eastAsia"/>
        </w:rPr>
        <w:t>});</w:t>
      </w:r>
    </w:p>
    <w:p w:rsidR="002643FF" w:rsidRDefault="002643FF" w:rsidP="002643FF">
      <w:pPr>
        <w:pStyle w:val="2"/>
      </w:pPr>
      <w:bookmarkStart w:id="30" w:name="_Toc368483519"/>
      <w:r w:rsidRPr="003507E0">
        <w:rPr>
          <w:rFonts w:hint="eastAsia"/>
        </w:rPr>
        <w:t>异常</w:t>
      </w:r>
      <w:bookmarkEnd w:id="30"/>
    </w:p>
    <w:p w:rsidR="002643FF" w:rsidRDefault="002643FF" w:rsidP="002643FF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2643FF" w:rsidRPr="002C2CB9" w:rsidRDefault="002643FF" w:rsidP="000F44D1">
      <w:pPr>
        <w:ind w:firstLine="420"/>
      </w:pPr>
      <w:r w:rsidRPr="002C2CB9">
        <w:rPr>
          <w:rFonts w:hint="eastAsia"/>
        </w:rPr>
        <w:t>采用</w:t>
      </w:r>
      <w:r w:rsidRPr="002C2CB9">
        <w:rPr>
          <w:rFonts w:hint="eastAsia"/>
        </w:rPr>
        <w:t>unchecked</w:t>
      </w:r>
      <w:r w:rsidRPr="002C2CB9">
        <w:rPr>
          <w:rFonts w:hint="eastAsia"/>
        </w:rPr>
        <w:t>异常传递机制。底层抛出的</w:t>
      </w:r>
      <w:r w:rsidRPr="002C2CB9">
        <w:rPr>
          <w:rFonts w:hint="eastAsia"/>
        </w:rPr>
        <w:t>checked</w:t>
      </w:r>
      <w:r w:rsidRPr="002C2CB9">
        <w:rPr>
          <w:rFonts w:hint="eastAsia"/>
        </w:rPr>
        <w:t>异常被转化为</w:t>
      </w:r>
      <w:r w:rsidRPr="002C2CB9">
        <w:rPr>
          <w:rFonts w:hint="eastAsia"/>
        </w:rPr>
        <w:t>unchecked</w:t>
      </w:r>
      <w:r w:rsidRPr="002C2CB9">
        <w:rPr>
          <w:rFonts w:hint="eastAsia"/>
        </w:rPr>
        <w:t>异常，各层的</w:t>
      </w:r>
      <w:r w:rsidRPr="002C2CB9">
        <w:rPr>
          <w:rFonts w:hint="eastAsia"/>
        </w:rPr>
        <w:t>public</w:t>
      </w:r>
      <w:r w:rsidRPr="002C2CB9">
        <w:rPr>
          <w:rFonts w:hint="eastAsia"/>
        </w:rPr>
        <w:t>方法无需显式声明会抛出的异常定义；</w:t>
      </w:r>
    </w:p>
    <w:p w:rsidR="002643FF" w:rsidRPr="002C2CB9" w:rsidRDefault="002643FF" w:rsidP="002643FF">
      <w:r w:rsidRPr="002C2CB9">
        <w:rPr>
          <w:rFonts w:hint="eastAsia"/>
        </w:rPr>
        <w:t>异常体系中将异常划分为系统异常和业务异常两大类。系统异常产生于系统框架运行时的错误，例如资源读取错误、与其它系统的通信异常及数据转换错误等；业务异常产生于业务逻辑处理过程中发生的错误；</w:t>
      </w:r>
    </w:p>
    <w:p w:rsidR="002643FF" w:rsidRPr="002C2CB9" w:rsidRDefault="002643FF" w:rsidP="00977364">
      <w:pPr>
        <w:ind w:firstLine="420"/>
      </w:pPr>
      <w:r w:rsidRPr="002C2CB9">
        <w:rPr>
          <w:rFonts w:hint="eastAsia"/>
        </w:rPr>
        <w:t>异常发生后的日志打印统一由系统框架实现，异常错误信息的显示由开发人员根据具体需要进行处理；</w:t>
      </w:r>
    </w:p>
    <w:p w:rsidR="002643FF" w:rsidRDefault="002643FF" w:rsidP="000F44D1">
      <w:pPr>
        <w:ind w:firstLine="420"/>
      </w:pPr>
      <w:r w:rsidRPr="002C2CB9">
        <w:rPr>
          <w:rFonts w:hint="eastAsia"/>
        </w:rPr>
        <w:t>采用国际化信息</w:t>
      </w:r>
      <w:r w:rsidRPr="002C2CB9">
        <w:rPr>
          <w:rFonts w:hint="eastAsia"/>
        </w:rPr>
        <w:t>(i18n)</w:t>
      </w:r>
      <w:r w:rsidRPr="002C2CB9">
        <w:rPr>
          <w:rFonts w:hint="eastAsia"/>
        </w:rPr>
        <w:t>支持，所有异常信息定义在消息文件中，通过特定的方法根据消息</w:t>
      </w:r>
      <w:r w:rsidRPr="002C2CB9">
        <w:rPr>
          <w:rFonts w:hint="eastAsia"/>
        </w:rPr>
        <w:t>ID</w:t>
      </w:r>
      <w:r w:rsidRPr="002C2CB9">
        <w:rPr>
          <w:rFonts w:hint="eastAsia"/>
        </w:rPr>
        <w:t>和参数组合错误信息。</w:t>
      </w:r>
    </w:p>
    <w:p w:rsidR="0006192B" w:rsidRDefault="0006192B" w:rsidP="000F44D1">
      <w:pPr>
        <w:ind w:firstLine="420"/>
      </w:pPr>
    </w:p>
    <w:p w:rsidR="00156964" w:rsidRPr="00197491" w:rsidRDefault="00156964" w:rsidP="000F44D1">
      <w:pPr>
        <w:ind w:firstLine="420"/>
        <w:rPr>
          <w:sz w:val="18"/>
          <w:szCs w:val="18"/>
        </w:rPr>
      </w:pPr>
      <w:r w:rsidRPr="00197491">
        <w:rPr>
          <w:rFonts w:hint="eastAsia"/>
          <w:sz w:val="18"/>
          <w:szCs w:val="18"/>
        </w:rPr>
        <w:t>注：参见</w:t>
      </w:r>
      <w:r w:rsidR="003E2D22" w:rsidRPr="00197491">
        <w:rPr>
          <w:rFonts w:hint="eastAsia"/>
          <w:sz w:val="18"/>
          <w:szCs w:val="18"/>
        </w:rPr>
        <w:t>《异常规范</w:t>
      </w:r>
      <w:r w:rsidR="003E2D22" w:rsidRPr="00197491">
        <w:rPr>
          <w:rFonts w:hint="eastAsia"/>
          <w:sz w:val="18"/>
          <w:szCs w:val="18"/>
        </w:rPr>
        <w:t>.docx</w:t>
      </w:r>
      <w:r w:rsidR="003E2D22" w:rsidRPr="00197491">
        <w:rPr>
          <w:rFonts w:hint="eastAsia"/>
          <w:sz w:val="18"/>
          <w:szCs w:val="18"/>
        </w:rPr>
        <w:t>》</w:t>
      </w:r>
    </w:p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底层处理机制</w:t>
      </w:r>
    </w:p>
    <w:p w:rsidR="002643FF" w:rsidRDefault="002643FF" w:rsidP="000F44D1">
      <w:pPr>
        <w:ind w:firstLine="420"/>
      </w:pPr>
      <w:r>
        <w:rPr>
          <w:rFonts w:hint="eastAsia"/>
        </w:rPr>
        <w:t>将在底层捕获到的异常转化为</w:t>
      </w:r>
      <w:r w:rsidRPr="002C2CB9">
        <w:rPr>
          <w:rFonts w:hint="eastAsia"/>
        </w:rPr>
        <w:t>unchecked</w:t>
      </w:r>
      <w:r w:rsidRPr="002C2CB9">
        <w:rPr>
          <w:rFonts w:hint="eastAsia"/>
        </w:rPr>
        <w:t>异常</w:t>
      </w:r>
      <w:r>
        <w:rPr>
          <w:rFonts w:hint="eastAsia"/>
        </w:rPr>
        <w:t>抛出。捕捉到的异常根据业务异常类型或系统类型，抛出对应的异常（参见</w:t>
      </w:r>
      <w:r w:rsidRPr="0027112F">
        <w:t>com.suning.vgs.</w:t>
      </w:r>
      <w:r w:rsidR="004A55E8">
        <w:t>common.exceptio</w:t>
      </w:r>
      <w:r w:rsidR="004A55E8">
        <w:rPr>
          <w:rFonts w:hint="eastAsia"/>
        </w:rPr>
        <w:t>n.hotel</w:t>
      </w:r>
      <w:r>
        <w:rPr>
          <w:rFonts w:hint="eastAsia"/>
        </w:rPr>
        <w:t>下的类说明），异常信息需要在</w:t>
      </w:r>
      <w:r>
        <w:rPr>
          <w:rFonts w:hint="eastAsia"/>
        </w:rPr>
        <w:t>message</w:t>
      </w:r>
      <w:r>
        <w:rPr>
          <w:rFonts w:hint="eastAsia"/>
        </w:rPr>
        <w:t>配置文件中配置</w:t>
      </w:r>
      <w:r>
        <w:rPr>
          <w:rFonts w:hint="eastAsia"/>
        </w:rPr>
        <w:t>:</w:t>
      </w:r>
    </w:p>
    <w:p w:rsidR="00907843" w:rsidRDefault="00907843" w:rsidP="002643FF">
      <w:r>
        <w:rPr>
          <w:rFonts w:hint="eastAsia"/>
        </w:rPr>
        <w:lastRenderedPageBreak/>
        <w:tab/>
        <w:t>\vgs-b2g-comm\src\main\resources\i18n\messages.properties</w:t>
      </w:r>
    </w:p>
    <w:p w:rsidR="00907843" w:rsidRDefault="00907843" w:rsidP="00907843">
      <w:pPr>
        <w:ind w:firstLine="420"/>
      </w:pPr>
      <w:r>
        <w:rPr>
          <w:rFonts w:hint="eastAsia"/>
        </w:rPr>
        <w:t>\vgs-b2g-comm\src\main\resources\i18n\messages_en.properties</w:t>
      </w:r>
    </w:p>
    <w:p w:rsidR="00907843" w:rsidRDefault="00907843" w:rsidP="00907843">
      <w:pPr>
        <w:ind w:firstLine="420"/>
      </w:pPr>
      <w:r>
        <w:rPr>
          <w:rFonts w:hint="eastAsia"/>
        </w:rPr>
        <w:t>\vgs-b2g-comm\src\main\resources\i18n\messages_zh_CN.properties</w:t>
      </w:r>
    </w:p>
    <w:p w:rsidR="002643FF" w:rsidRPr="002C2CB9" w:rsidRDefault="002643FF" w:rsidP="002643FF">
      <w:r>
        <w:rPr>
          <w:rFonts w:hint="eastAsia"/>
        </w:rPr>
        <w:t>支持国际化和参数化。</w:t>
      </w:r>
    </w:p>
    <w:p w:rsidR="002643FF" w:rsidRDefault="002643FF" w:rsidP="002643FF">
      <w:r>
        <w:rPr>
          <w:rFonts w:hint="eastAsia"/>
        </w:rPr>
        <w:t>使用范例：</w:t>
      </w:r>
    </w:p>
    <w:p w:rsidR="002643FF" w:rsidRDefault="002643FF" w:rsidP="002643FF">
      <w:r>
        <w:rPr>
          <w:rFonts w:hint="eastAsia"/>
          <w:noProof/>
        </w:rPr>
        <w:drawing>
          <wp:inline distT="0" distB="0" distL="0" distR="0">
            <wp:extent cx="5156200" cy="15557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FF" w:rsidRDefault="002643FF" w:rsidP="002643FF">
      <w:r>
        <w:rPr>
          <w:rFonts w:hint="eastAsia"/>
        </w:rPr>
        <w:t>其中“</w:t>
      </w:r>
      <w:r>
        <w:rPr>
          <w:rFonts w:hint="eastAsia"/>
        </w:rPr>
        <w:t>02</w:t>
      </w:r>
      <w:r>
        <w:rPr>
          <w:rFonts w:hint="eastAsia"/>
        </w:rPr>
        <w:t>“为</w:t>
      </w:r>
      <w:r>
        <w:rPr>
          <w:rFonts w:hint="eastAsia"/>
        </w:rPr>
        <w:t>message</w:t>
      </w:r>
      <w:r>
        <w:rPr>
          <w:rFonts w:hint="eastAsia"/>
        </w:rPr>
        <w:t>配置文件中的</w:t>
      </w:r>
      <w:r>
        <w:rPr>
          <w:rFonts w:hint="eastAsia"/>
        </w:rPr>
        <w:t>id</w:t>
      </w:r>
    </w:p>
    <w:p w:rsidR="002643FF" w:rsidRDefault="002643FF" w:rsidP="002643FF"/>
    <w:p w:rsidR="002643FF" w:rsidRDefault="002643FF" w:rsidP="002643FF">
      <w:r>
        <w:rPr>
          <w:rFonts w:hint="eastAsia"/>
        </w:rPr>
        <w:t>配置文件样式：</w:t>
      </w:r>
    </w:p>
    <w:tbl>
      <w:tblPr>
        <w:tblStyle w:val="afc"/>
        <w:tblW w:w="0" w:type="auto"/>
        <w:shd w:val="pct12" w:color="auto" w:fill="auto"/>
        <w:tblLook w:val="04A0"/>
      </w:tblPr>
      <w:tblGrid>
        <w:gridCol w:w="8522"/>
      </w:tblGrid>
      <w:tr w:rsidR="00F80491" w:rsidTr="00F80491">
        <w:tc>
          <w:tcPr>
            <w:tcW w:w="8522" w:type="dxa"/>
            <w:shd w:val="pct12" w:color="auto" w:fill="auto"/>
          </w:tcPr>
          <w:p w:rsidR="00F80491" w:rsidRDefault="00196FDC" w:rsidP="002643FF"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发生系统错误，请联系客服。</w:t>
            </w:r>
          </w:p>
          <w:p w:rsidR="0074782B" w:rsidRDefault="0074782B" w:rsidP="002643FF">
            <w:r>
              <w:rPr>
                <w:rFonts w:hint="eastAsia"/>
              </w:rPr>
              <w:t>02=</w:t>
            </w:r>
            <w:r>
              <w:rPr>
                <w:rFonts w:hint="eastAsia"/>
              </w:rPr>
              <w:t>您不能操作该订单，请联系客服。</w:t>
            </w:r>
          </w:p>
          <w:p w:rsidR="004439A0" w:rsidRDefault="004439A0" w:rsidP="002643FF">
            <w:r>
              <w:rPr>
                <w:rFonts w:hint="eastAsia"/>
              </w:rPr>
              <w:t>...</w:t>
            </w:r>
          </w:p>
        </w:tc>
      </w:tr>
    </w:tbl>
    <w:p w:rsidR="00936A90" w:rsidRDefault="00936A90" w:rsidP="002643FF"/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页面请求异常处理方法</w:t>
      </w:r>
    </w:p>
    <w:p w:rsidR="002643FF" w:rsidRDefault="002643FF" w:rsidP="00166EF6">
      <w:pPr>
        <w:ind w:firstLine="420"/>
      </w:pPr>
      <w:r>
        <w:rPr>
          <w:rFonts w:hint="eastAsia"/>
        </w:rPr>
        <w:t>非</w:t>
      </w:r>
      <w:r>
        <w:rPr>
          <w:rFonts w:hint="eastAsia"/>
        </w:rPr>
        <w:t>AJAX</w:t>
      </w:r>
      <w:r>
        <w:rPr>
          <w:rFonts w:hint="eastAsia"/>
        </w:rPr>
        <w:t>提交：产生的异常由</w:t>
      </w:r>
      <w:r w:rsidR="00244676">
        <w:rPr>
          <w:rFonts w:hint="eastAsia"/>
        </w:rPr>
        <w:t>系统提供默认的异常处理：统一跳转到异常处理</w:t>
      </w:r>
      <w:r>
        <w:rPr>
          <w:rFonts w:hint="eastAsia"/>
        </w:rPr>
        <w:t>页面</w:t>
      </w:r>
      <w:r w:rsidR="006E64D1">
        <w:rPr>
          <w:rFonts w:hint="eastAsia"/>
        </w:rPr>
        <w:t>。</w:t>
      </w:r>
    </w:p>
    <w:p w:rsidR="002643FF" w:rsidRDefault="002643FF" w:rsidP="00143CA5">
      <w:pPr>
        <w:ind w:firstLine="420"/>
      </w:pPr>
      <w:r>
        <w:rPr>
          <w:rFonts w:hint="eastAsia"/>
        </w:rPr>
        <w:t>AJAX</w:t>
      </w:r>
      <w:r>
        <w:rPr>
          <w:rFonts w:hint="eastAsia"/>
        </w:rPr>
        <w:t>提交：开发人员</w:t>
      </w:r>
      <w:r w:rsidR="00C76205">
        <w:rPr>
          <w:rFonts w:hint="eastAsia"/>
        </w:rPr>
        <w:t>需</w:t>
      </w:r>
      <w:r>
        <w:rPr>
          <w:rFonts w:hint="eastAsia"/>
        </w:rPr>
        <w:t>在</w:t>
      </w:r>
      <w:r>
        <w:rPr>
          <w:rFonts w:hint="eastAsia"/>
        </w:rPr>
        <w:t>ajax</w:t>
      </w:r>
      <w:r w:rsidR="00431B9F">
        <w:rPr>
          <w:rFonts w:hint="eastAsia"/>
        </w:rPr>
        <w:t>调用返回之前，捕捉到对应的异常，并转换成</w:t>
      </w:r>
      <w:r w:rsidR="00431B9F">
        <w:rPr>
          <w:rFonts w:hint="eastAsia"/>
        </w:rPr>
        <w:t>ajax</w:t>
      </w:r>
      <w:r w:rsidR="00431B9F">
        <w:rPr>
          <w:rFonts w:hint="eastAsia"/>
        </w:rPr>
        <w:t>发起端可处理的数据返回。</w:t>
      </w:r>
    </w:p>
    <w:p w:rsidR="005D0C18" w:rsidRDefault="005D0C18" w:rsidP="005D0C1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数据库访问异常处理方法</w:t>
      </w:r>
    </w:p>
    <w:p w:rsidR="005D0C18" w:rsidRPr="005D0C18" w:rsidRDefault="005D0C18" w:rsidP="001E1B2A">
      <w:pPr>
        <w:ind w:firstLineChars="200" w:firstLine="420"/>
      </w:pPr>
      <w:r>
        <w:rPr>
          <w:rFonts w:hint="eastAsia"/>
        </w:rPr>
        <w:t>所有异常在数据访问层捕获并处理，记录相应日志后，抛出</w:t>
      </w:r>
      <w:r>
        <w:rPr>
          <w:rFonts w:hint="eastAsia"/>
        </w:rPr>
        <w:t>DalException</w:t>
      </w:r>
      <w:r>
        <w:rPr>
          <w:rFonts w:hint="eastAsia"/>
        </w:rPr>
        <w:t>异常，由调用捕获做处理。</w:t>
      </w:r>
    </w:p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JOB/WebService</w:t>
      </w:r>
      <w:r>
        <w:rPr>
          <w:rFonts w:hint="eastAsia"/>
          <w:sz w:val="24"/>
          <w:szCs w:val="24"/>
        </w:rPr>
        <w:t>请求异常处理方法</w:t>
      </w:r>
    </w:p>
    <w:p w:rsidR="002643FF" w:rsidRPr="00CD6713" w:rsidRDefault="002643FF" w:rsidP="00FA2CA4">
      <w:pPr>
        <w:ind w:firstLine="420"/>
      </w:pPr>
      <w:r>
        <w:rPr>
          <w:rFonts w:hint="eastAsia"/>
        </w:rPr>
        <w:t>所有异常都应该在</w:t>
      </w:r>
      <w:r>
        <w:rPr>
          <w:rFonts w:hint="eastAsia"/>
        </w:rPr>
        <w:t>controller</w:t>
      </w:r>
      <w:r>
        <w:rPr>
          <w:rFonts w:hint="eastAsia"/>
        </w:rPr>
        <w:t>层捕获并处理，不再抛出。</w:t>
      </w:r>
    </w:p>
    <w:p w:rsidR="002643FF" w:rsidRPr="00D9340A" w:rsidRDefault="002643FF" w:rsidP="002643FF">
      <w:pPr>
        <w:pStyle w:val="2"/>
      </w:pPr>
      <w:bookmarkStart w:id="31" w:name="_Toc368483520"/>
      <w:r w:rsidRPr="003507E0">
        <w:rPr>
          <w:rFonts w:hint="eastAsia"/>
        </w:rPr>
        <w:t>事务</w:t>
      </w:r>
      <w:bookmarkEnd w:id="31"/>
    </w:p>
    <w:p w:rsidR="002643FF" w:rsidRDefault="002643FF" w:rsidP="002643FF">
      <w:pPr>
        <w:pStyle w:val="3"/>
        <w:rPr>
          <w:sz w:val="24"/>
          <w:szCs w:val="24"/>
        </w:rPr>
      </w:pPr>
      <w:r w:rsidRPr="003B368D">
        <w:rPr>
          <w:rFonts w:hint="eastAsia"/>
          <w:sz w:val="24"/>
          <w:szCs w:val="24"/>
        </w:rPr>
        <w:t>概述</w:t>
      </w:r>
    </w:p>
    <w:p w:rsidR="002643FF" w:rsidRDefault="002643FF" w:rsidP="000F44D1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Spring</w:t>
      </w:r>
      <w:r>
        <w:rPr>
          <w:rFonts w:hint="eastAsia"/>
        </w:rPr>
        <w:t>配置使用</w:t>
      </w:r>
      <w:r>
        <w:rPr>
          <w:rFonts w:hint="eastAsia"/>
        </w:rPr>
        <w:t>JTA</w:t>
      </w:r>
      <w:r>
        <w:rPr>
          <w:rFonts w:hint="eastAsia"/>
        </w:rPr>
        <w:t>进行事务管理，通过</w:t>
      </w:r>
      <w:r>
        <w:rPr>
          <w:rFonts w:hint="eastAsia"/>
        </w:rPr>
        <w:t>JAVAEE</w:t>
      </w:r>
      <w:r>
        <w:rPr>
          <w:rFonts w:hint="eastAsia"/>
        </w:rPr>
        <w:t>容器进行控制。</w:t>
      </w:r>
    </w:p>
    <w:p w:rsidR="002643FF" w:rsidRDefault="00B303A0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原则及</w:t>
      </w:r>
      <w:r w:rsidR="002643FF">
        <w:rPr>
          <w:rFonts w:hint="eastAsia"/>
          <w:sz w:val="24"/>
          <w:szCs w:val="24"/>
        </w:rPr>
        <w:t>使用方法</w:t>
      </w:r>
    </w:p>
    <w:p w:rsidR="00B303A0" w:rsidRDefault="00B303A0" w:rsidP="006E7B98">
      <w:pPr>
        <w:ind w:left="420" w:firstLine="300"/>
      </w:pPr>
      <w:r>
        <w:rPr>
          <w:rFonts w:hint="eastAsia"/>
        </w:rPr>
        <w:t>涉及到对多张表写操作的业务逻辑或一般的批量操作，相应的代码实现必须添加事务控制。</w:t>
      </w:r>
    </w:p>
    <w:p w:rsidR="002643FF" w:rsidRDefault="002643FF" w:rsidP="00F60505">
      <w:pPr>
        <w:ind w:firstLine="420"/>
      </w:pPr>
      <w:r>
        <w:rPr>
          <w:rFonts w:hint="eastAsia"/>
        </w:rPr>
        <w:t>开发者在需要事务控制的方法添加注解：</w:t>
      </w:r>
      <w:r>
        <w:rPr>
          <w:rFonts w:ascii="Courier New" w:hAnsi="Courier New" w:cs="Courier New"/>
          <w:color w:val="FFFFFF"/>
          <w:kern w:val="0"/>
          <w:sz w:val="20"/>
          <w:szCs w:val="20"/>
          <w:highlight w:val="darkGray"/>
        </w:rPr>
        <w:t>@Transactional</w:t>
      </w:r>
      <w:r>
        <w:rPr>
          <w:rFonts w:hint="eastAsia"/>
        </w:rPr>
        <w:t>即可。</w:t>
      </w:r>
    </w:p>
    <w:p w:rsidR="002643FF" w:rsidRDefault="002643FF" w:rsidP="00F60505">
      <w:pPr>
        <w:ind w:leftChars="200" w:left="420" w:firstLine="420"/>
      </w:pPr>
      <w:r w:rsidRPr="00B208AA">
        <w:rPr>
          <w:rFonts w:hint="eastAsia"/>
          <w:b/>
          <w:i/>
        </w:rPr>
        <w:t>方法位于应用层</w:t>
      </w:r>
      <w:r>
        <w:rPr>
          <w:rFonts w:hint="eastAsia"/>
        </w:rPr>
        <w:t>：该方法必须调用组合服务层或原子服务层来实现事务处理、无需</w:t>
      </w:r>
      <w:r>
        <w:rPr>
          <w:rFonts w:hint="eastAsia"/>
        </w:rPr>
        <w:t xml:space="preserve">@Transactional </w:t>
      </w:r>
      <w:r>
        <w:rPr>
          <w:rFonts w:hint="eastAsia"/>
        </w:rPr>
        <w:t>注解</w:t>
      </w:r>
    </w:p>
    <w:p w:rsidR="007F4834" w:rsidRPr="00D70F70" w:rsidRDefault="007F4834" w:rsidP="00F60505">
      <w:pPr>
        <w:ind w:leftChars="200" w:left="420" w:firstLine="300"/>
      </w:pPr>
      <w:r>
        <w:rPr>
          <w:rFonts w:hint="eastAsia"/>
          <w:b/>
          <w:i/>
        </w:rPr>
        <w:t>方法位于数据</w:t>
      </w:r>
      <w:r w:rsidR="002643FF" w:rsidRPr="00B208AA">
        <w:rPr>
          <w:rFonts w:hint="eastAsia"/>
          <w:b/>
          <w:i/>
        </w:rPr>
        <w:t>服务层</w:t>
      </w:r>
      <w:r w:rsidR="002643FF">
        <w:rPr>
          <w:rFonts w:hint="eastAsia"/>
        </w:rPr>
        <w:t>：根据业务需求判断是否需要添加</w:t>
      </w:r>
      <w:r>
        <w:rPr>
          <w:rFonts w:hint="eastAsia"/>
        </w:rPr>
        <w:t>@Transactional</w:t>
      </w:r>
      <w:r w:rsidR="002643FF">
        <w:rPr>
          <w:rFonts w:hint="eastAsia"/>
        </w:rPr>
        <w:t>注解；</w:t>
      </w:r>
    </w:p>
    <w:p w:rsidR="002643FF" w:rsidRDefault="002643FF" w:rsidP="002643F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中使用</w:t>
      </w:r>
    </w:p>
    <w:p w:rsidR="002643FF" w:rsidRDefault="002643FF" w:rsidP="002643FF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的安装目录中添加</w:t>
      </w:r>
      <w:r w:rsidRPr="00343D40">
        <w:t>atomikos</w:t>
      </w:r>
      <w:r>
        <w:rPr>
          <w:rFonts w:hint="eastAsia"/>
        </w:rPr>
        <w:t>和</w:t>
      </w:r>
      <w:r>
        <w:rPr>
          <w:rFonts w:hint="eastAsia"/>
        </w:rPr>
        <w:t>JTA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包和配置文件：</w:t>
      </w:r>
    </w:p>
    <w:p w:rsidR="003B7591" w:rsidRDefault="002643FF" w:rsidP="002643FF">
      <w:r>
        <w:rPr>
          <w:rFonts w:hint="eastAsia"/>
          <w:noProof/>
        </w:rPr>
        <w:drawing>
          <wp:inline distT="0" distB="0" distL="0" distR="0">
            <wp:extent cx="1758950" cy="11747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FF" w:rsidRDefault="002643FF" w:rsidP="002643FF">
      <w:r>
        <w:rPr>
          <w:rFonts w:hint="eastAsia"/>
        </w:rPr>
        <w:t>参见</w:t>
      </w:r>
      <w:r w:rsidR="007A7F27" w:rsidRPr="007A7F27">
        <w:t>/vgs-b2g-pom/readme.txt</w:t>
      </w:r>
    </w:p>
    <w:bookmarkEnd w:id="21"/>
    <w:bookmarkEnd w:id="22"/>
    <w:p w:rsidR="002643FF" w:rsidRPr="007E6A98" w:rsidRDefault="002643FF" w:rsidP="002643FF"/>
    <w:p w:rsidR="003A6D2E" w:rsidRDefault="003A6D2E"/>
    <w:sectPr w:rsidR="003A6D2E" w:rsidSect="00CA595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9EC" w:rsidRDefault="007E19EC">
      <w:r>
        <w:separator/>
      </w:r>
    </w:p>
  </w:endnote>
  <w:endnote w:type="continuationSeparator" w:id="1">
    <w:p w:rsidR="007E19EC" w:rsidRDefault="007E1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66" w:rsidRDefault="007E19EC">
    <w:pPr>
      <w:pStyle w:val="a5"/>
    </w:pPr>
  </w:p>
  <w:p w:rsidR="00675866" w:rsidRDefault="007E19EC" w:rsidP="00675866">
    <w:pPr>
      <w:pStyle w:val="a5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66" w:rsidRPr="00022DC5" w:rsidRDefault="002B0C1B" w:rsidP="002D1B36">
    <w:pPr>
      <w:pStyle w:val="a5"/>
      <w:jc w:val="center"/>
    </w:pPr>
    <w:r>
      <w:rPr>
        <w:rFonts w:hint="eastAsia"/>
        <w:szCs w:val="21"/>
      </w:rPr>
      <w:t>第</w:t>
    </w:r>
    <w:r w:rsidR="00FD2CC9">
      <w:rPr>
        <w:szCs w:val="21"/>
      </w:rPr>
      <w:fldChar w:fldCharType="begin"/>
    </w:r>
    <w:r>
      <w:rPr>
        <w:szCs w:val="21"/>
      </w:rPr>
      <w:instrText xml:space="preserve"> PAGE </w:instrText>
    </w:r>
    <w:r w:rsidR="00FD2CC9">
      <w:rPr>
        <w:szCs w:val="21"/>
      </w:rPr>
      <w:fldChar w:fldCharType="separate"/>
    </w:r>
    <w:r w:rsidR="009361BC">
      <w:rPr>
        <w:noProof/>
        <w:szCs w:val="21"/>
      </w:rPr>
      <w:t>1</w:t>
    </w:r>
    <w:r w:rsidR="00FD2CC9">
      <w:rPr>
        <w:szCs w:val="21"/>
      </w:rPr>
      <w:fldChar w:fldCharType="end"/>
    </w:r>
    <w:r>
      <w:rPr>
        <w:rFonts w:hint="eastAsia"/>
        <w:szCs w:val="21"/>
      </w:rPr>
      <w:t>页</w:t>
    </w:r>
  </w:p>
  <w:p w:rsidR="00675866" w:rsidRDefault="007E19E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9EC" w:rsidRDefault="007E19EC">
      <w:r>
        <w:separator/>
      </w:r>
    </w:p>
  </w:footnote>
  <w:footnote w:type="continuationSeparator" w:id="1">
    <w:p w:rsidR="007E19EC" w:rsidRDefault="007E1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66" w:rsidRPr="008304DF" w:rsidRDefault="002643FF" w:rsidP="00675866">
    <w:pPr>
      <w:pStyle w:val="a4"/>
      <w:jc w:val="left"/>
    </w:pPr>
    <w:r>
      <w:rPr>
        <w:noProof/>
      </w:rPr>
      <w:drawing>
        <wp:inline distT="0" distB="0" distL="0" distR="0">
          <wp:extent cx="2076450" cy="457200"/>
          <wp:effectExtent l="0" t="0" r="0" b="0"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66" w:rsidRDefault="007D6C5B" w:rsidP="00675866">
    <w:pPr>
      <w:pStyle w:val="a4"/>
      <w:jc w:val="left"/>
    </w:pPr>
    <w:r>
      <w:rPr>
        <w:rFonts w:hint="eastAsia"/>
        <w:noProof/>
      </w:rPr>
      <w:t>苏睿电商股份有限公司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66" w:rsidRDefault="002643FF" w:rsidP="005C3D5B">
    <w:pPr>
      <w:pStyle w:val="a4"/>
      <w:jc w:val="both"/>
    </w:pPr>
    <w:r>
      <w:rPr>
        <w:noProof/>
      </w:rPr>
      <w:drawing>
        <wp:inline distT="0" distB="0" distL="0" distR="0">
          <wp:extent cx="2076450" cy="457200"/>
          <wp:effectExtent l="0" t="0" r="0" b="0"/>
          <wp:docPr id="38" name="图片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923A301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  <w:b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48E7664"/>
    <w:multiLevelType w:val="multilevel"/>
    <w:tmpl w:val="755E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27C8C"/>
    <w:multiLevelType w:val="hybridMultilevel"/>
    <w:tmpl w:val="9E6AE77E"/>
    <w:lvl w:ilvl="0" w:tplc="04090009">
      <w:start w:val="1"/>
      <w:numFmt w:val="bullet"/>
      <w:lvlText w:val="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0E894625"/>
    <w:multiLevelType w:val="hybridMultilevel"/>
    <w:tmpl w:val="97CC03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1C4413"/>
    <w:multiLevelType w:val="hybridMultilevel"/>
    <w:tmpl w:val="19F42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4362A0A"/>
    <w:multiLevelType w:val="hybridMultilevel"/>
    <w:tmpl w:val="F4B21BC6"/>
    <w:lvl w:ilvl="0" w:tplc="04090009">
      <w:start w:val="1"/>
      <w:numFmt w:val="bullet"/>
      <w:lvlText w:val="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4939518D"/>
    <w:multiLevelType w:val="hybridMultilevel"/>
    <w:tmpl w:val="2196FED2"/>
    <w:lvl w:ilvl="0" w:tplc="6706B8E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Times New Roman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A494D4D"/>
    <w:multiLevelType w:val="hybridMultilevel"/>
    <w:tmpl w:val="A1F843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3FF"/>
    <w:rsid w:val="00001CA8"/>
    <w:rsid w:val="000062A6"/>
    <w:rsid w:val="0001370B"/>
    <w:rsid w:val="00022D16"/>
    <w:rsid w:val="000345D2"/>
    <w:rsid w:val="000360E4"/>
    <w:rsid w:val="0006192B"/>
    <w:rsid w:val="000673F4"/>
    <w:rsid w:val="00084E73"/>
    <w:rsid w:val="000A4CC3"/>
    <w:rsid w:val="000B1733"/>
    <w:rsid w:val="000B530F"/>
    <w:rsid w:val="000D0C56"/>
    <w:rsid w:val="000D5A5A"/>
    <w:rsid w:val="000F44D1"/>
    <w:rsid w:val="00113178"/>
    <w:rsid w:val="00123EAF"/>
    <w:rsid w:val="00132324"/>
    <w:rsid w:val="00132F36"/>
    <w:rsid w:val="001354AA"/>
    <w:rsid w:val="001376FA"/>
    <w:rsid w:val="00141310"/>
    <w:rsid w:val="00143CA5"/>
    <w:rsid w:val="0014427D"/>
    <w:rsid w:val="00146294"/>
    <w:rsid w:val="00154974"/>
    <w:rsid w:val="00156964"/>
    <w:rsid w:val="001620B4"/>
    <w:rsid w:val="00166EF6"/>
    <w:rsid w:val="001674FA"/>
    <w:rsid w:val="001730E1"/>
    <w:rsid w:val="00181FB4"/>
    <w:rsid w:val="00193F99"/>
    <w:rsid w:val="00195C6E"/>
    <w:rsid w:val="00196FDC"/>
    <w:rsid w:val="00197491"/>
    <w:rsid w:val="001B31A2"/>
    <w:rsid w:val="001B4F5A"/>
    <w:rsid w:val="001C4F26"/>
    <w:rsid w:val="001D552A"/>
    <w:rsid w:val="001E1B2A"/>
    <w:rsid w:val="001F14F1"/>
    <w:rsid w:val="00205657"/>
    <w:rsid w:val="0021744F"/>
    <w:rsid w:val="0022072F"/>
    <w:rsid w:val="00221FBB"/>
    <w:rsid w:val="00230911"/>
    <w:rsid w:val="00236719"/>
    <w:rsid w:val="00244676"/>
    <w:rsid w:val="00251C43"/>
    <w:rsid w:val="00255709"/>
    <w:rsid w:val="0026177D"/>
    <w:rsid w:val="002643FF"/>
    <w:rsid w:val="002B0C1B"/>
    <w:rsid w:val="002B2B39"/>
    <w:rsid w:val="002B3955"/>
    <w:rsid w:val="003048F0"/>
    <w:rsid w:val="00312668"/>
    <w:rsid w:val="003207BD"/>
    <w:rsid w:val="00322D0D"/>
    <w:rsid w:val="00327188"/>
    <w:rsid w:val="0033704D"/>
    <w:rsid w:val="00347961"/>
    <w:rsid w:val="00381F16"/>
    <w:rsid w:val="00382173"/>
    <w:rsid w:val="003946CC"/>
    <w:rsid w:val="003955D8"/>
    <w:rsid w:val="003A6D2E"/>
    <w:rsid w:val="003B0F18"/>
    <w:rsid w:val="003B10FA"/>
    <w:rsid w:val="003B494C"/>
    <w:rsid w:val="003B7591"/>
    <w:rsid w:val="003D47C0"/>
    <w:rsid w:val="003E2D22"/>
    <w:rsid w:val="003F015D"/>
    <w:rsid w:val="00410ED5"/>
    <w:rsid w:val="004161E8"/>
    <w:rsid w:val="00420918"/>
    <w:rsid w:val="004318D9"/>
    <w:rsid w:val="00431B9F"/>
    <w:rsid w:val="004439A0"/>
    <w:rsid w:val="004463C9"/>
    <w:rsid w:val="00447F2A"/>
    <w:rsid w:val="00451C14"/>
    <w:rsid w:val="0046315C"/>
    <w:rsid w:val="00463296"/>
    <w:rsid w:val="0047282F"/>
    <w:rsid w:val="0048286A"/>
    <w:rsid w:val="00483721"/>
    <w:rsid w:val="0049402B"/>
    <w:rsid w:val="004A55E8"/>
    <w:rsid w:val="004B1400"/>
    <w:rsid w:val="004B14CB"/>
    <w:rsid w:val="004B1E27"/>
    <w:rsid w:val="004B3262"/>
    <w:rsid w:val="004B3410"/>
    <w:rsid w:val="004C1D62"/>
    <w:rsid w:val="004D1024"/>
    <w:rsid w:val="0050234E"/>
    <w:rsid w:val="0050647E"/>
    <w:rsid w:val="0051518B"/>
    <w:rsid w:val="00515DC1"/>
    <w:rsid w:val="005213A2"/>
    <w:rsid w:val="00547A86"/>
    <w:rsid w:val="00561CEF"/>
    <w:rsid w:val="00564834"/>
    <w:rsid w:val="00566763"/>
    <w:rsid w:val="0056789C"/>
    <w:rsid w:val="00583E4D"/>
    <w:rsid w:val="005927D9"/>
    <w:rsid w:val="005938D0"/>
    <w:rsid w:val="00594294"/>
    <w:rsid w:val="00596338"/>
    <w:rsid w:val="005A04A8"/>
    <w:rsid w:val="005A1554"/>
    <w:rsid w:val="005B1253"/>
    <w:rsid w:val="005C4E94"/>
    <w:rsid w:val="005C5CA5"/>
    <w:rsid w:val="005D0C18"/>
    <w:rsid w:val="005D26B9"/>
    <w:rsid w:val="005D543A"/>
    <w:rsid w:val="00600C41"/>
    <w:rsid w:val="00613CE7"/>
    <w:rsid w:val="00621FA3"/>
    <w:rsid w:val="006440B0"/>
    <w:rsid w:val="006475E0"/>
    <w:rsid w:val="00694CF0"/>
    <w:rsid w:val="006A1053"/>
    <w:rsid w:val="006A63F8"/>
    <w:rsid w:val="006A7AF4"/>
    <w:rsid w:val="006B0DBE"/>
    <w:rsid w:val="006D02C2"/>
    <w:rsid w:val="006E64D1"/>
    <w:rsid w:val="006E7B98"/>
    <w:rsid w:val="006F5295"/>
    <w:rsid w:val="006F5718"/>
    <w:rsid w:val="00705279"/>
    <w:rsid w:val="007103C9"/>
    <w:rsid w:val="00723A81"/>
    <w:rsid w:val="00730313"/>
    <w:rsid w:val="00736834"/>
    <w:rsid w:val="0074782B"/>
    <w:rsid w:val="00750F5A"/>
    <w:rsid w:val="00753B91"/>
    <w:rsid w:val="00756E35"/>
    <w:rsid w:val="00773AD9"/>
    <w:rsid w:val="007900FD"/>
    <w:rsid w:val="007977DC"/>
    <w:rsid w:val="007A7F27"/>
    <w:rsid w:val="007B7913"/>
    <w:rsid w:val="007C54BF"/>
    <w:rsid w:val="007D6C5B"/>
    <w:rsid w:val="007E19EC"/>
    <w:rsid w:val="007F4834"/>
    <w:rsid w:val="008012B6"/>
    <w:rsid w:val="008241D3"/>
    <w:rsid w:val="00826805"/>
    <w:rsid w:val="0084601A"/>
    <w:rsid w:val="008469D6"/>
    <w:rsid w:val="00860D6C"/>
    <w:rsid w:val="008768A0"/>
    <w:rsid w:val="008903C7"/>
    <w:rsid w:val="008952C6"/>
    <w:rsid w:val="00896ED6"/>
    <w:rsid w:val="008B3AF9"/>
    <w:rsid w:val="008C0CD5"/>
    <w:rsid w:val="008E472B"/>
    <w:rsid w:val="008F4699"/>
    <w:rsid w:val="00907843"/>
    <w:rsid w:val="00917DB8"/>
    <w:rsid w:val="00923A06"/>
    <w:rsid w:val="00933C1C"/>
    <w:rsid w:val="009361BC"/>
    <w:rsid w:val="00936A90"/>
    <w:rsid w:val="00946F89"/>
    <w:rsid w:val="00947204"/>
    <w:rsid w:val="00977364"/>
    <w:rsid w:val="00977846"/>
    <w:rsid w:val="0098166B"/>
    <w:rsid w:val="00986124"/>
    <w:rsid w:val="009A3695"/>
    <w:rsid w:val="009C30D1"/>
    <w:rsid w:val="009D629F"/>
    <w:rsid w:val="009E60CB"/>
    <w:rsid w:val="00A076DC"/>
    <w:rsid w:val="00A1088B"/>
    <w:rsid w:val="00A109C2"/>
    <w:rsid w:val="00A11339"/>
    <w:rsid w:val="00A360AB"/>
    <w:rsid w:val="00A40008"/>
    <w:rsid w:val="00A43AF4"/>
    <w:rsid w:val="00A46D63"/>
    <w:rsid w:val="00A5322F"/>
    <w:rsid w:val="00A64D98"/>
    <w:rsid w:val="00A742CC"/>
    <w:rsid w:val="00A85BD0"/>
    <w:rsid w:val="00AA061A"/>
    <w:rsid w:val="00AA4F23"/>
    <w:rsid w:val="00AB55ED"/>
    <w:rsid w:val="00AC6611"/>
    <w:rsid w:val="00AE357B"/>
    <w:rsid w:val="00AF32B7"/>
    <w:rsid w:val="00AF3FB0"/>
    <w:rsid w:val="00B178DC"/>
    <w:rsid w:val="00B240E9"/>
    <w:rsid w:val="00B24504"/>
    <w:rsid w:val="00B248BE"/>
    <w:rsid w:val="00B26D14"/>
    <w:rsid w:val="00B303A0"/>
    <w:rsid w:val="00B3760E"/>
    <w:rsid w:val="00B37A44"/>
    <w:rsid w:val="00B42D99"/>
    <w:rsid w:val="00B5295C"/>
    <w:rsid w:val="00B52EAE"/>
    <w:rsid w:val="00B606AE"/>
    <w:rsid w:val="00B71E6E"/>
    <w:rsid w:val="00B73ABB"/>
    <w:rsid w:val="00BA2327"/>
    <w:rsid w:val="00BA3518"/>
    <w:rsid w:val="00BA59D7"/>
    <w:rsid w:val="00BB64EA"/>
    <w:rsid w:val="00BB7B7F"/>
    <w:rsid w:val="00BD6D66"/>
    <w:rsid w:val="00BF3E90"/>
    <w:rsid w:val="00BF5C73"/>
    <w:rsid w:val="00C02426"/>
    <w:rsid w:val="00C07359"/>
    <w:rsid w:val="00C11C9A"/>
    <w:rsid w:val="00C55E6C"/>
    <w:rsid w:val="00C56CE2"/>
    <w:rsid w:val="00C60C4C"/>
    <w:rsid w:val="00C76205"/>
    <w:rsid w:val="00C770AD"/>
    <w:rsid w:val="00C92481"/>
    <w:rsid w:val="00C92868"/>
    <w:rsid w:val="00CA595B"/>
    <w:rsid w:val="00CC6375"/>
    <w:rsid w:val="00CE0B92"/>
    <w:rsid w:val="00D05D19"/>
    <w:rsid w:val="00D22C60"/>
    <w:rsid w:val="00D429A1"/>
    <w:rsid w:val="00D66288"/>
    <w:rsid w:val="00D75FAA"/>
    <w:rsid w:val="00D8017F"/>
    <w:rsid w:val="00D868C2"/>
    <w:rsid w:val="00DA16D0"/>
    <w:rsid w:val="00DB6B71"/>
    <w:rsid w:val="00DB7B9A"/>
    <w:rsid w:val="00DE0671"/>
    <w:rsid w:val="00DE46CD"/>
    <w:rsid w:val="00DE6BFA"/>
    <w:rsid w:val="00DE6CED"/>
    <w:rsid w:val="00DF5B82"/>
    <w:rsid w:val="00E1668F"/>
    <w:rsid w:val="00E32EEC"/>
    <w:rsid w:val="00E40CCE"/>
    <w:rsid w:val="00E52B62"/>
    <w:rsid w:val="00E5645F"/>
    <w:rsid w:val="00E6644A"/>
    <w:rsid w:val="00E71772"/>
    <w:rsid w:val="00E77153"/>
    <w:rsid w:val="00E83F63"/>
    <w:rsid w:val="00EA5634"/>
    <w:rsid w:val="00EC6DD1"/>
    <w:rsid w:val="00ED1361"/>
    <w:rsid w:val="00F175F2"/>
    <w:rsid w:val="00F21D1D"/>
    <w:rsid w:val="00F315D3"/>
    <w:rsid w:val="00F51BE3"/>
    <w:rsid w:val="00F532B8"/>
    <w:rsid w:val="00F60505"/>
    <w:rsid w:val="00F620B3"/>
    <w:rsid w:val="00F73BB8"/>
    <w:rsid w:val="00F80491"/>
    <w:rsid w:val="00FA2CA4"/>
    <w:rsid w:val="00FB07D6"/>
    <w:rsid w:val="00FB29D7"/>
    <w:rsid w:val="00FB641E"/>
    <w:rsid w:val="00FD2CC9"/>
    <w:rsid w:val="00FE55FB"/>
    <w:rsid w:val="00FE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Date" w:uiPriority="99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43F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643FF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2643FF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2643FF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2643FF"/>
    <w:pPr>
      <w:keepNext/>
      <w:keepLines/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2643FF"/>
    <w:pPr>
      <w:keepNext/>
      <w:keepLines/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2643FF"/>
    <w:pPr>
      <w:keepNext/>
      <w:keepLines/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2643FF"/>
    <w:pPr>
      <w:keepNext/>
      <w:keepLines/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2643FF"/>
    <w:pPr>
      <w:keepNext/>
      <w:keepLines/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643FF"/>
    <w:pPr>
      <w:keepNext/>
      <w:keepLines/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643FF"/>
    <w:rPr>
      <w:rFonts w:ascii="Calibri" w:hAnsi="Calibri"/>
      <w:b/>
      <w:kern w:val="44"/>
      <w:sz w:val="44"/>
      <w:szCs w:val="22"/>
    </w:rPr>
  </w:style>
  <w:style w:type="character" w:customStyle="1" w:styleId="2Char">
    <w:name w:val="标题 2 Char"/>
    <w:basedOn w:val="a0"/>
    <w:link w:val="2"/>
    <w:rsid w:val="002643FF"/>
    <w:rPr>
      <w:rFonts w:ascii="Arial" w:eastAsia="黑体" w:hAnsi="Arial"/>
      <w:b/>
      <w:kern w:val="2"/>
      <w:sz w:val="32"/>
      <w:szCs w:val="22"/>
    </w:rPr>
  </w:style>
  <w:style w:type="character" w:customStyle="1" w:styleId="3Char">
    <w:name w:val="标题 3 Char"/>
    <w:basedOn w:val="a0"/>
    <w:link w:val="3"/>
    <w:rsid w:val="002643FF"/>
    <w:rPr>
      <w:rFonts w:ascii="Calibri" w:hAnsi="Calibri"/>
      <w:b/>
      <w:kern w:val="2"/>
      <w:sz w:val="32"/>
      <w:szCs w:val="22"/>
    </w:rPr>
  </w:style>
  <w:style w:type="character" w:customStyle="1" w:styleId="4Char">
    <w:name w:val="标题 4 Char"/>
    <w:basedOn w:val="a0"/>
    <w:link w:val="4"/>
    <w:rsid w:val="002643FF"/>
    <w:rPr>
      <w:rFonts w:ascii="Arial" w:eastAsia="黑体" w:hAnsi="Arial"/>
      <w:b/>
      <w:kern w:val="2"/>
      <w:sz w:val="28"/>
      <w:szCs w:val="22"/>
    </w:rPr>
  </w:style>
  <w:style w:type="character" w:customStyle="1" w:styleId="5Char">
    <w:name w:val="标题 5 Char"/>
    <w:basedOn w:val="a0"/>
    <w:link w:val="5"/>
    <w:rsid w:val="002643FF"/>
    <w:rPr>
      <w:rFonts w:ascii="Calibri" w:hAnsi="Calibri"/>
      <w:b/>
      <w:kern w:val="2"/>
      <w:sz w:val="28"/>
      <w:szCs w:val="22"/>
    </w:rPr>
  </w:style>
  <w:style w:type="character" w:customStyle="1" w:styleId="6Char">
    <w:name w:val="标题 6 Char"/>
    <w:basedOn w:val="a0"/>
    <w:link w:val="6"/>
    <w:rsid w:val="002643FF"/>
    <w:rPr>
      <w:rFonts w:ascii="Arial" w:eastAsia="黑体" w:hAnsi="Arial"/>
      <w:b/>
      <w:kern w:val="2"/>
      <w:sz w:val="24"/>
      <w:szCs w:val="22"/>
    </w:rPr>
  </w:style>
  <w:style w:type="character" w:customStyle="1" w:styleId="7Char">
    <w:name w:val="标题 7 Char"/>
    <w:basedOn w:val="a0"/>
    <w:link w:val="7"/>
    <w:rsid w:val="002643FF"/>
    <w:rPr>
      <w:rFonts w:ascii="Calibri" w:hAnsi="Calibri"/>
      <w:b/>
      <w:kern w:val="2"/>
      <w:sz w:val="24"/>
      <w:szCs w:val="22"/>
    </w:rPr>
  </w:style>
  <w:style w:type="character" w:customStyle="1" w:styleId="8Char">
    <w:name w:val="标题 8 Char"/>
    <w:basedOn w:val="a0"/>
    <w:link w:val="8"/>
    <w:rsid w:val="002643FF"/>
    <w:rPr>
      <w:rFonts w:ascii="Arial" w:eastAsia="黑体" w:hAnsi="Arial"/>
      <w:kern w:val="2"/>
      <w:sz w:val="24"/>
      <w:szCs w:val="22"/>
    </w:rPr>
  </w:style>
  <w:style w:type="character" w:customStyle="1" w:styleId="9Char">
    <w:name w:val="标题 9 Char"/>
    <w:basedOn w:val="a0"/>
    <w:link w:val="9"/>
    <w:rsid w:val="002643FF"/>
    <w:rPr>
      <w:rFonts w:ascii="Arial" w:eastAsia="黑体" w:hAnsi="Arial"/>
      <w:kern w:val="2"/>
      <w:sz w:val="21"/>
      <w:szCs w:val="22"/>
    </w:rPr>
  </w:style>
  <w:style w:type="paragraph" w:styleId="a3">
    <w:name w:val="Title"/>
    <w:basedOn w:val="a"/>
    <w:next w:val="a"/>
    <w:link w:val="Char"/>
    <w:qFormat/>
    <w:rsid w:val="002643F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643FF"/>
    <w:rPr>
      <w:rFonts w:ascii="Cambria" w:hAnsi="Cambria"/>
      <w:b/>
      <w:bCs/>
      <w:kern w:val="2"/>
      <w:sz w:val="32"/>
      <w:szCs w:val="32"/>
    </w:rPr>
  </w:style>
  <w:style w:type="paragraph" w:styleId="a4">
    <w:name w:val="header"/>
    <w:basedOn w:val="a"/>
    <w:link w:val="Char0"/>
    <w:unhideWhenUsed/>
    <w:rsid w:val="0026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643F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26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643FF"/>
    <w:rPr>
      <w:rFonts w:ascii="Calibri" w:hAnsi="Calibri"/>
      <w:kern w:val="2"/>
      <w:sz w:val="18"/>
      <w:szCs w:val="18"/>
    </w:rPr>
  </w:style>
  <w:style w:type="character" w:styleId="a6">
    <w:name w:val="Hyperlink"/>
    <w:uiPriority w:val="99"/>
    <w:rsid w:val="002643FF"/>
    <w:rPr>
      <w:color w:val="0000FF"/>
      <w:u w:val="single"/>
    </w:rPr>
  </w:style>
  <w:style w:type="paragraph" w:styleId="a7">
    <w:name w:val="Document Map"/>
    <w:basedOn w:val="a"/>
    <w:link w:val="Char2"/>
    <w:uiPriority w:val="99"/>
    <w:unhideWhenUsed/>
    <w:rsid w:val="002643F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rsid w:val="002643FF"/>
    <w:rPr>
      <w:rFonts w:ascii="宋体" w:hAnsi="Calibri"/>
      <w:kern w:val="2"/>
      <w:sz w:val="18"/>
      <w:szCs w:val="18"/>
    </w:rPr>
  </w:style>
  <w:style w:type="character" w:customStyle="1" w:styleId="a8">
    <w:name w:val="正文——代码"/>
    <w:rsid w:val="002643FF"/>
    <w:rPr>
      <w:rFonts w:ascii="Courier New" w:eastAsia="Arial Unicode MS" w:hAnsi="Courier New"/>
      <w:szCs w:val="21"/>
    </w:rPr>
  </w:style>
  <w:style w:type="character" w:styleId="a9">
    <w:name w:val="page number"/>
    <w:basedOn w:val="a0"/>
    <w:rsid w:val="002643FF"/>
  </w:style>
  <w:style w:type="paragraph" w:customStyle="1" w:styleId="aa">
    <w:name w:val="表格正文"/>
    <w:basedOn w:val="a"/>
    <w:rsid w:val="002643FF"/>
    <w:pPr>
      <w:widowControl/>
      <w:overflowPunct w:val="0"/>
      <w:autoSpaceDE w:val="0"/>
      <w:autoSpaceDN w:val="0"/>
      <w:adjustRightInd w:val="0"/>
      <w:spacing w:before="60" w:after="60"/>
      <w:jc w:val="left"/>
    </w:pPr>
    <w:rPr>
      <w:rFonts w:ascii="Tahoma" w:hAnsi="Tahoma"/>
      <w:kern w:val="0"/>
      <w:sz w:val="24"/>
      <w:szCs w:val="20"/>
    </w:rPr>
  </w:style>
  <w:style w:type="paragraph" w:styleId="ab">
    <w:name w:val="Body Text"/>
    <w:basedOn w:val="a"/>
    <w:link w:val="Char3"/>
    <w:uiPriority w:val="99"/>
    <w:unhideWhenUsed/>
    <w:rsid w:val="002643FF"/>
    <w:pPr>
      <w:spacing w:after="120"/>
    </w:pPr>
  </w:style>
  <w:style w:type="character" w:customStyle="1" w:styleId="Char3">
    <w:name w:val="正文文本 Char"/>
    <w:basedOn w:val="a0"/>
    <w:link w:val="ab"/>
    <w:uiPriority w:val="99"/>
    <w:rsid w:val="002643FF"/>
    <w:rPr>
      <w:rFonts w:ascii="Calibri" w:hAnsi="Calibri"/>
      <w:kern w:val="2"/>
      <w:sz w:val="21"/>
      <w:szCs w:val="22"/>
    </w:rPr>
  </w:style>
  <w:style w:type="paragraph" w:styleId="ac">
    <w:name w:val="Body Text First Indent"/>
    <w:basedOn w:val="a"/>
    <w:link w:val="Char4"/>
    <w:rsid w:val="002643FF"/>
    <w:pPr>
      <w:spacing w:line="360" w:lineRule="auto"/>
      <w:ind w:left="1134"/>
    </w:pPr>
  </w:style>
  <w:style w:type="character" w:customStyle="1" w:styleId="Char4">
    <w:name w:val="正文首行缩进 Char"/>
    <w:basedOn w:val="Char3"/>
    <w:link w:val="ac"/>
    <w:rsid w:val="002643FF"/>
    <w:rPr>
      <w:rFonts w:ascii="Calibri" w:hAnsi="Calibri"/>
      <w:kern w:val="2"/>
      <w:sz w:val="21"/>
      <w:szCs w:val="22"/>
    </w:rPr>
  </w:style>
  <w:style w:type="paragraph" w:customStyle="1" w:styleId="ad">
    <w:name w:val="缺省文本"/>
    <w:basedOn w:val="a"/>
    <w:rsid w:val="002643F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e">
    <w:name w:val="图号"/>
    <w:basedOn w:val="a"/>
    <w:rsid w:val="002643FF"/>
    <w:pPr>
      <w:tabs>
        <w:tab w:val="left" w:pos="420"/>
      </w:tabs>
      <w:spacing w:before="105" w:line="360" w:lineRule="auto"/>
      <w:ind w:left="432" w:hanging="432"/>
      <w:jc w:val="center"/>
    </w:pPr>
    <w:rPr>
      <w:rFonts w:ascii="宋体"/>
    </w:rPr>
  </w:style>
  <w:style w:type="paragraph" w:customStyle="1" w:styleId="20">
    <w:name w:val="信息标题2"/>
    <w:basedOn w:val="a"/>
    <w:next w:val="a"/>
    <w:rsid w:val="002643FF"/>
    <w:pPr>
      <w:spacing w:before="120" w:after="240"/>
      <w:jc w:val="left"/>
    </w:pPr>
    <w:rPr>
      <w:rFonts w:ascii="Arial Black" w:eastAsia="黑体" w:hAnsi="Arial Black"/>
      <w:b/>
      <w:bCs/>
      <w:sz w:val="30"/>
      <w:szCs w:val="20"/>
      <w:u w:val="single"/>
    </w:rPr>
  </w:style>
  <w:style w:type="paragraph" w:customStyle="1" w:styleId="af">
    <w:name w:val="È±Ê¡ÎÄ±¾"/>
    <w:basedOn w:val="a"/>
    <w:rsid w:val="002643FF"/>
    <w:pPr>
      <w:widowControl/>
      <w:overflowPunct w:val="0"/>
      <w:spacing w:line="360" w:lineRule="auto"/>
      <w:ind w:firstLine="720"/>
      <w:textAlignment w:val="baseline"/>
    </w:pPr>
    <w:rPr>
      <w:rFonts w:ascii="宋体"/>
    </w:rPr>
  </w:style>
  <w:style w:type="paragraph" w:customStyle="1" w:styleId="af0">
    <w:name w:val="编程建议"/>
    <w:basedOn w:val="ac"/>
    <w:rsid w:val="002643FF"/>
    <w:pPr>
      <w:tabs>
        <w:tab w:val="num" w:pos="432"/>
        <w:tab w:val="left" w:pos="1440"/>
      </w:tabs>
      <w:ind w:left="432" w:hanging="432"/>
    </w:pPr>
    <w:rPr>
      <w:b/>
    </w:rPr>
  </w:style>
  <w:style w:type="paragraph" w:customStyle="1" w:styleId="af1">
    <w:name w:val="表格栏头"/>
    <w:basedOn w:val="aa"/>
    <w:next w:val="aa"/>
    <w:rsid w:val="002643FF"/>
    <w:rPr>
      <w:b/>
    </w:rPr>
  </w:style>
  <w:style w:type="paragraph" w:customStyle="1" w:styleId="10">
    <w:name w:val="列出段落1"/>
    <w:basedOn w:val="a"/>
    <w:rsid w:val="002643FF"/>
    <w:pPr>
      <w:ind w:firstLineChars="200" w:firstLine="420"/>
    </w:pPr>
  </w:style>
  <w:style w:type="paragraph" w:customStyle="1" w:styleId="af2">
    <w:name w:val="规则"/>
    <w:basedOn w:val="a"/>
    <w:rsid w:val="002643FF"/>
    <w:pPr>
      <w:autoSpaceDE w:val="0"/>
      <w:autoSpaceDN w:val="0"/>
      <w:adjustRightInd w:val="0"/>
      <w:spacing w:before="210" w:line="360" w:lineRule="auto"/>
    </w:pPr>
    <w:rPr>
      <w:rFonts w:ascii="Courier New" w:hAnsi="Courier New" w:cs="Courier New"/>
      <w:b/>
      <w:bCs/>
      <w:kern w:val="0"/>
      <w:szCs w:val="21"/>
    </w:rPr>
  </w:style>
  <w:style w:type="paragraph" w:customStyle="1" w:styleId="af3">
    <w:name w:val="编程规则"/>
    <w:rsid w:val="002643FF"/>
    <w:pPr>
      <w:tabs>
        <w:tab w:val="left" w:pos="1488"/>
      </w:tabs>
    </w:pPr>
    <w:rPr>
      <w:b/>
    </w:rPr>
  </w:style>
  <w:style w:type="paragraph" w:styleId="21">
    <w:name w:val="toc 2"/>
    <w:basedOn w:val="a"/>
    <w:next w:val="a"/>
    <w:uiPriority w:val="39"/>
    <w:qFormat/>
    <w:rsid w:val="002643FF"/>
    <w:pPr>
      <w:ind w:leftChars="200" w:left="420"/>
    </w:pPr>
  </w:style>
  <w:style w:type="paragraph" w:styleId="af4">
    <w:name w:val="annotation text"/>
    <w:basedOn w:val="a"/>
    <w:link w:val="Char5"/>
    <w:rsid w:val="002643FF"/>
    <w:pPr>
      <w:jc w:val="left"/>
    </w:pPr>
  </w:style>
  <w:style w:type="character" w:customStyle="1" w:styleId="Char5">
    <w:name w:val="批注文字 Char"/>
    <w:basedOn w:val="a0"/>
    <w:link w:val="af4"/>
    <w:rsid w:val="002643FF"/>
    <w:rPr>
      <w:rFonts w:ascii="Calibri" w:hAnsi="Calibri"/>
      <w:kern w:val="2"/>
      <w:sz w:val="21"/>
      <w:szCs w:val="22"/>
    </w:rPr>
  </w:style>
  <w:style w:type="paragraph" w:styleId="11">
    <w:name w:val="toc 1"/>
    <w:basedOn w:val="a"/>
    <w:next w:val="a"/>
    <w:uiPriority w:val="39"/>
    <w:qFormat/>
    <w:rsid w:val="002643FF"/>
  </w:style>
  <w:style w:type="paragraph" w:styleId="30">
    <w:name w:val="toc 3"/>
    <w:basedOn w:val="a"/>
    <w:next w:val="a"/>
    <w:uiPriority w:val="39"/>
    <w:qFormat/>
    <w:rsid w:val="002643FF"/>
    <w:pPr>
      <w:ind w:leftChars="400" w:left="840"/>
    </w:pPr>
  </w:style>
  <w:style w:type="character" w:styleId="af5">
    <w:name w:val="annotation reference"/>
    <w:uiPriority w:val="99"/>
    <w:unhideWhenUsed/>
    <w:rsid w:val="002643FF"/>
    <w:rPr>
      <w:sz w:val="21"/>
      <w:szCs w:val="21"/>
    </w:rPr>
  </w:style>
  <w:style w:type="paragraph" w:styleId="af6">
    <w:name w:val="Balloon Text"/>
    <w:basedOn w:val="a"/>
    <w:link w:val="Char6"/>
    <w:uiPriority w:val="99"/>
    <w:unhideWhenUsed/>
    <w:rsid w:val="002643FF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rsid w:val="002643FF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643F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643F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643F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643F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2643F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2643F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2643FF"/>
    <w:pPr>
      <w:ind w:leftChars="1600" w:left="3360"/>
    </w:pPr>
  </w:style>
  <w:style w:type="character" w:styleId="af7">
    <w:name w:val="Emphasis"/>
    <w:uiPriority w:val="20"/>
    <w:qFormat/>
    <w:rsid w:val="002643FF"/>
    <w:rPr>
      <w:i/>
      <w:iCs/>
    </w:rPr>
  </w:style>
  <w:style w:type="paragraph" w:styleId="af8">
    <w:name w:val="List Paragraph"/>
    <w:basedOn w:val="a"/>
    <w:uiPriority w:val="34"/>
    <w:qFormat/>
    <w:rsid w:val="002643FF"/>
    <w:pPr>
      <w:ind w:firstLineChars="200" w:firstLine="420"/>
    </w:pPr>
  </w:style>
  <w:style w:type="character" w:styleId="af9">
    <w:name w:val="Strong"/>
    <w:qFormat/>
    <w:rsid w:val="002643FF"/>
    <w:rPr>
      <w:b/>
      <w:bCs/>
    </w:rPr>
  </w:style>
  <w:style w:type="paragraph" w:styleId="afa">
    <w:name w:val="Normal (Web)"/>
    <w:basedOn w:val="a"/>
    <w:rsid w:val="002643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264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2643FF"/>
    <w:rPr>
      <w:rFonts w:ascii="宋体" w:hAnsi="宋体"/>
      <w:sz w:val="24"/>
      <w:szCs w:val="24"/>
    </w:rPr>
  </w:style>
  <w:style w:type="paragraph" w:styleId="afb">
    <w:name w:val="Date"/>
    <w:basedOn w:val="a"/>
    <w:next w:val="a"/>
    <w:link w:val="Char7"/>
    <w:uiPriority w:val="99"/>
    <w:unhideWhenUsed/>
    <w:rsid w:val="002643FF"/>
    <w:pPr>
      <w:ind w:leftChars="2500" w:left="100"/>
    </w:pPr>
  </w:style>
  <w:style w:type="character" w:customStyle="1" w:styleId="Char7">
    <w:name w:val="日期 Char"/>
    <w:basedOn w:val="a0"/>
    <w:link w:val="afb"/>
    <w:uiPriority w:val="99"/>
    <w:rsid w:val="002643FF"/>
    <w:rPr>
      <w:rFonts w:ascii="Calibri" w:hAnsi="Calibri"/>
      <w:kern w:val="2"/>
      <w:sz w:val="21"/>
      <w:szCs w:val="22"/>
    </w:rPr>
  </w:style>
  <w:style w:type="table" w:styleId="afc">
    <w:name w:val="Table Grid"/>
    <w:basedOn w:val="a1"/>
    <w:rsid w:val="00F804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Date" w:uiPriority="99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43F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643FF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2643FF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2643FF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2643FF"/>
    <w:pPr>
      <w:keepNext/>
      <w:keepLines/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2643FF"/>
    <w:pPr>
      <w:keepNext/>
      <w:keepLines/>
      <w:tabs>
        <w:tab w:val="left" w:pos="1008"/>
      </w:tabs>
      <w:spacing w:before="280" w:after="290" w:line="372" w:lineRule="auto"/>
      <w:outlineLvl w:val="4"/>
    </w:pPr>
    <w:rPr>
      <w:b/>
      <w:sz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2643FF"/>
    <w:pPr>
      <w:keepNext/>
      <w:keepLines/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2643FF"/>
    <w:pPr>
      <w:keepNext/>
      <w:keepLines/>
      <w:tabs>
        <w:tab w:val="left" w:pos="1296"/>
      </w:tabs>
      <w:spacing w:before="240" w:after="64" w:line="317" w:lineRule="auto"/>
      <w:outlineLvl w:val="6"/>
    </w:pPr>
    <w:rPr>
      <w:b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2643FF"/>
    <w:pPr>
      <w:keepNext/>
      <w:keepLines/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2643FF"/>
    <w:pPr>
      <w:keepNext/>
      <w:keepLines/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643FF"/>
    <w:rPr>
      <w:rFonts w:ascii="Calibri" w:hAnsi="Calibri"/>
      <w:b/>
      <w:kern w:val="44"/>
      <w:sz w:val="44"/>
      <w:szCs w:val="22"/>
      <w:lang w:val="x-none" w:eastAsia="x-none"/>
    </w:rPr>
  </w:style>
  <w:style w:type="character" w:customStyle="1" w:styleId="2Char">
    <w:name w:val="标题 2 Char"/>
    <w:basedOn w:val="a0"/>
    <w:link w:val="2"/>
    <w:rsid w:val="002643FF"/>
    <w:rPr>
      <w:rFonts w:ascii="Arial" w:eastAsia="黑体" w:hAnsi="Arial"/>
      <w:b/>
      <w:kern w:val="2"/>
      <w:sz w:val="32"/>
      <w:szCs w:val="22"/>
      <w:lang w:val="x-none" w:eastAsia="x-none"/>
    </w:rPr>
  </w:style>
  <w:style w:type="character" w:customStyle="1" w:styleId="3Char">
    <w:name w:val="标题 3 Char"/>
    <w:basedOn w:val="a0"/>
    <w:link w:val="3"/>
    <w:rsid w:val="002643FF"/>
    <w:rPr>
      <w:rFonts w:ascii="Calibri" w:hAnsi="Calibri"/>
      <w:b/>
      <w:kern w:val="2"/>
      <w:sz w:val="32"/>
      <w:szCs w:val="22"/>
      <w:lang w:val="x-none" w:eastAsia="x-none"/>
    </w:rPr>
  </w:style>
  <w:style w:type="character" w:customStyle="1" w:styleId="4Char">
    <w:name w:val="标题 4 Char"/>
    <w:basedOn w:val="a0"/>
    <w:link w:val="4"/>
    <w:rsid w:val="002643FF"/>
    <w:rPr>
      <w:rFonts w:ascii="Arial" w:eastAsia="黑体" w:hAnsi="Arial"/>
      <w:b/>
      <w:kern w:val="2"/>
      <w:sz w:val="28"/>
      <w:szCs w:val="22"/>
      <w:lang w:val="x-none" w:eastAsia="x-none"/>
    </w:rPr>
  </w:style>
  <w:style w:type="character" w:customStyle="1" w:styleId="5Char">
    <w:name w:val="标题 5 Char"/>
    <w:basedOn w:val="a0"/>
    <w:link w:val="5"/>
    <w:rsid w:val="002643FF"/>
    <w:rPr>
      <w:rFonts w:ascii="Calibri" w:hAnsi="Calibri"/>
      <w:b/>
      <w:kern w:val="2"/>
      <w:sz w:val="28"/>
      <w:szCs w:val="22"/>
      <w:lang w:val="x-none" w:eastAsia="x-none"/>
    </w:rPr>
  </w:style>
  <w:style w:type="character" w:customStyle="1" w:styleId="6Char">
    <w:name w:val="标题 6 Char"/>
    <w:basedOn w:val="a0"/>
    <w:link w:val="6"/>
    <w:rsid w:val="002643FF"/>
    <w:rPr>
      <w:rFonts w:ascii="Arial" w:eastAsia="黑体" w:hAnsi="Arial"/>
      <w:b/>
      <w:kern w:val="2"/>
      <w:sz w:val="24"/>
      <w:szCs w:val="22"/>
      <w:lang w:val="x-none" w:eastAsia="x-none"/>
    </w:rPr>
  </w:style>
  <w:style w:type="character" w:customStyle="1" w:styleId="7Char">
    <w:name w:val="标题 7 Char"/>
    <w:basedOn w:val="a0"/>
    <w:link w:val="7"/>
    <w:rsid w:val="002643FF"/>
    <w:rPr>
      <w:rFonts w:ascii="Calibri" w:hAnsi="Calibri"/>
      <w:b/>
      <w:kern w:val="2"/>
      <w:sz w:val="24"/>
      <w:szCs w:val="22"/>
      <w:lang w:val="x-none" w:eastAsia="x-none"/>
    </w:rPr>
  </w:style>
  <w:style w:type="character" w:customStyle="1" w:styleId="8Char">
    <w:name w:val="标题 8 Char"/>
    <w:basedOn w:val="a0"/>
    <w:link w:val="8"/>
    <w:rsid w:val="002643FF"/>
    <w:rPr>
      <w:rFonts w:ascii="Arial" w:eastAsia="黑体" w:hAnsi="Arial"/>
      <w:kern w:val="2"/>
      <w:sz w:val="24"/>
      <w:szCs w:val="22"/>
      <w:lang w:val="x-none" w:eastAsia="x-none"/>
    </w:rPr>
  </w:style>
  <w:style w:type="character" w:customStyle="1" w:styleId="9Char">
    <w:name w:val="标题 9 Char"/>
    <w:basedOn w:val="a0"/>
    <w:link w:val="9"/>
    <w:rsid w:val="002643FF"/>
    <w:rPr>
      <w:rFonts w:ascii="Arial" w:eastAsia="黑体" w:hAnsi="Arial"/>
      <w:kern w:val="2"/>
      <w:sz w:val="21"/>
      <w:szCs w:val="22"/>
      <w:lang w:val="x-none" w:eastAsia="x-none"/>
    </w:rPr>
  </w:style>
  <w:style w:type="paragraph" w:styleId="a3">
    <w:name w:val="Title"/>
    <w:basedOn w:val="a"/>
    <w:next w:val="a"/>
    <w:link w:val="Char"/>
    <w:qFormat/>
    <w:rsid w:val="002643F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">
    <w:name w:val="标题 Char"/>
    <w:basedOn w:val="a0"/>
    <w:link w:val="a3"/>
    <w:rsid w:val="002643FF"/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styleId="a4">
    <w:name w:val="header"/>
    <w:basedOn w:val="a"/>
    <w:link w:val="Char0"/>
    <w:unhideWhenUsed/>
    <w:rsid w:val="00264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basedOn w:val="a0"/>
    <w:link w:val="a4"/>
    <w:rsid w:val="002643FF"/>
    <w:rPr>
      <w:rFonts w:ascii="Calibri" w:hAnsi="Calibri"/>
      <w:kern w:val="2"/>
      <w:sz w:val="18"/>
      <w:szCs w:val="18"/>
      <w:lang w:val="x-none" w:eastAsia="x-none"/>
    </w:rPr>
  </w:style>
  <w:style w:type="paragraph" w:styleId="a5">
    <w:name w:val="footer"/>
    <w:basedOn w:val="a"/>
    <w:link w:val="Char1"/>
    <w:unhideWhenUsed/>
    <w:rsid w:val="002643F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basedOn w:val="a0"/>
    <w:link w:val="a5"/>
    <w:rsid w:val="002643FF"/>
    <w:rPr>
      <w:rFonts w:ascii="Calibri" w:hAnsi="Calibri"/>
      <w:kern w:val="2"/>
      <w:sz w:val="18"/>
      <w:szCs w:val="18"/>
      <w:lang w:val="x-none" w:eastAsia="x-none"/>
    </w:rPr>
  </w:style>
  <w:style w:type="character" w:styleId="a6">
    <w:name w:val="Hyperlink"/>
    <w:uiPriority w:val="99"/>
    <w:rsid w:val="002643FF"/>
    <w:rPr>
      <w:color w:val="0000FF"/>
      <w:u w:val="single"/>
    </w:rPr>
  </w:style>
  <w:style w:type="paragraph" w:styleId="a7">
    <w:name w:val="Document Map"/>
    <w:basedOn w:val="a"/>
    <w:link w:val="Char2"/>
    <w:uiPriority w:val="99"/>
    <w:unhideWhenUsed/>
    <w:rsid w:val="002643FF"/>
    <w:rPr>
      <w:rFonts w:ascii="宋体"/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7"/>
    <w:uiPriority w:val="99"/>
    <w:rsid w:val="002643FF"/>
    <w:rPr>
      <w:rFonts w:ascii="宋体" w:hAnsi="Calibri"/>
      <w:kern w:val="2"/>
      <w:sz w:val="18"/>
      <w:szCs w:val="18"/>
      <w:lang w:val="x-none" w:eastAsia="x-none"/>
    </w:rPr>
  </w:style>
  <w:style w:type="character" w:customStyle="1" w:styleId="a8">
    <w:name w:val="正文——代码"/>
    <w:rsid w:val="002643FF"/>
    <w:rPr>
      <w:rFonts w:ascii="Courier New" w:eastAsia="Arial Unicode MS" w:hAnsi="Courier New"/>
      <w:szCs w:val="21"/>
    </w:rPr>
  </w:style>
  <w:style w:type="character" w:styleId="a9">
    <w:name w:val="page number"/>
    <w:basedOn w:val="a0"/>
    <w:rsid w:val="002643FF"/>
  </w:style>
  <w:style w:type="paragraph" w:customStyle="1" w:styleId="aa">
    <w:name w:val="表格正文"/>
    <w:basedOn w:val="a"/>
    <w:rsid w:val="002643FF"/>
    <w:pPr>
      <w:widowControl/>
      <w:overflowPunct w:val="0"/>
      <w:autoSpaceDE w:val="0"/>
      <w:autoSpaceDN w:val="0"/>
      <w:adjustRightInd w:val="0"/>
      <w:spacing w:before="60" w:after="60"/>
      <w:jc w:val="left"/>
    </w:pPr>
    <w:rPr>
      <w:rFonts w:ascii="Tahoma" w:hAnsi="Tahoma"/>
      <w:kern w:val="0"/>
      <w:sz w:val="24"/>
      <w:szCs w:val="20"/>
    </w:rPr>
  </w:style>
  <w:style w:type="paragraph" w:styleId="ab">
    <w:name w:val="Body Text"/>
    <w:basedOn w:val="a"/>
    <w:link w:val="Char3"/>
    <w:uiPriority w:val="99"/>
    <w:unhideWhenUsed/>
    <w:rsid w:val="002643FF"/>
    <w:pPr>
      <w:spacing w:after="120"/>
    </w:pPr>
    <w:rPr>
      <w:lang w:val="x-none" w:eastAsia="x-none"/>
    </w:rPr>
  </w:style>
  <w:style w:type="character" w:customStyle="1" w:styleId="Char3">
    <w:name w:val="正文文本 Char"/>
    <w:basedOn w:val="a0"/>
    <w:link w:val="ab"/>
    <w:uiPriority w:val="99"/>
    <w:rsid w:val="002643FF"/>
    <w:rPr>
      <w:rFonts w:ascii="Calibri" w:hAnsi="Calibri"/>
      <w:kern w:val="2"/>
      <w:sz w:val="21"/>
      <w:szCs w:val="22"/>
      <w:lang w:val="x-none" w:eastAsia="x-none"/>
    </w:rPr>
  </w:style>
  <w:style w:type="paragraph" w:styleId="ac">
    <w:name w:val="Body Text First Indent"/>
    <w:basedOn w:val="a"/>
    <w:link w:val="Char4"/>
    <w:rsid w:val="002643FF"/>
    <w:pPr>
      <w:spacing w:line="360" w:lineRule="auto"/>
      <w:ind w:left="1134"/>
    </w:pPr>
  </w:style>
  <w:style w:type="character" w:customStyle="1" w:styleId="Char4">
    <w:name w:val="正文首行缩进 Char"/>
    <w:basedOn w:val="Char3"/>
    <w:link w:val="ac"/>
    <w:rsid w:val="002643FF"/>
    <w:rPr>
      <w:rFonts w:ascii="Calibri" w:hAnsi="Calibri"/>
      <w:kern w:val="2"/>
      <w:sz w:val="21"/>
      <w:szCs w:val="22"/>
      <w:lang w:val="x-none" w:eastAsia="x-none"/>
    </w:rPr>
  </w:style>
  <w:style w:type="paragraph" w:customStyle="1" w:styleId="ad">
    <w:name w:val="缺省文本"/>
    <w:basedOn w:val="a"/>
    <w:rsid w:val="002643FF"/>
    <w:pPr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e">
    <w:name w:val="图号"/>
    <w:basedOn w:val="a"/>
    <w:rsid w:val="002643FF"/>
    <w:pPr>
      <w:tabs>
        <w:tab w:val="left" w:pos="420"/>
      </w:tabs>
      <w:spacing w:before="105" w:line="360" w:lineRule="auto"/>
      <w:ind w:left="432" w:hanging="432"/>
      <w:jc w:val="center"/>
    </w:pPr>
    <w:rPr>
      <w:rFonts w:ascii="宋体"/>
    </w:rPr>
  </w:style>
  <w:style w:type="paragraph" w:customStyle="1" w:styleId="20">
    <w:name w:val="信息标题2"/>
    <w:basedOn w:val="a"/>
    <w:next w:val="a"/>
    <w:rsid w:val="002643FF"/>
    <w:pPr>
      <w:spacing w:before="120" w:after="240"/>
      <w:jc w:val="left"/>
    </w:pPr>
    <w:rPr>
      <w:rFonts w:ascii="Arial Black" w:eastAsia="黑体" w:hAnsi="Arial Black"/>
      <w:b/>
      <w:bCs/>
      <w:sz w:val="30"/>
      <w:szCs w:val="20"/>
      <w:u w:val="single"/>
    </w:rPr>
  </w:style>
  <w:style w:type="paragraph" w:customStyle="1" w:styleId="af">
    <w:name w:val="È±Ê¡ÎÄ±¾"/>
    <w:basedOn w:val="a"/>
    <w:rsid w:val="002643FF"/>
    <w:pPr>
      <w:widowControl/>
      <w:overflowPunct w:val="0"/>
      <w:spacing w:line="360" w:lineRule="auto"/>
      <w:ind w:firstLine="720"/>
      <w:textAlignment w:val="baseline"/>
    </w:pPr>
    <w:rPr>
      <w:rFonts w:ascii="宋体"/>
    </w:rPr>
  </w:style>
  <w:style w:type="paragraph" w:customStyle="1" w:styleId="af0">
    <w:name w:val="编程建议"/>
    <w:basedOn w:val="ac"/>
    <w:rsid w:val="002643FF"/>
    <w:pPr>
      <w:tabs>
        <w:tab w:val="num" w:pos="432"/>
        <w:tab w:val="left" w:pos="1440"/>
      </w:tabs>
      <w:ind w:left="432" w:hanging="432"/>
    </w:pPr>
    <w:rPr>
      <w:b/>
    </w:rPr>
  </w:style>
  <w:style w:type="paragraph" w:customStyle="1" w:styleId="af1">
    <w:name w:val="表格栏头"/>
    <w:basedOn w:val="aa"/>
    <w:next w:val="aa"/>
    <w:rsid w:val="002643FF"/>
    <w:rPr>
      <w:b/>
    </w:rPr>
  </w:style>
  <w:style w:type="paragraph" w:customStyle="1" w:styleId="10">
    <w:name w:val="列出段落1"/>
    <w:basedOn w:val="a"/>
    <w:rsid w:val="002643FF"/>
    <w:pPr>
      <w:ind w:firstLineChars="200" w:firstLine="420"/>
    </w:pPr>
  </w:style>
  <w:style w:type="paragraph" w:customStyle="1" w:styleId="af2">
    <w:name w:val="规则"/>
    <w:basedOn w:val="a"/>
    <w:rsid w:val="002643FF"/>
    <w:pPr>
      <w:autoSpaceDE w:val="0"/>
      <w:autoSpaceDN w:val="0"/>
      <w:adjustRightInd w:val="0"/>
      <w:spacing w:before="210" w:line="360" w:lineRule="auto"/>
    </w:pPr>
    <w:rPr>
      <w:rFonts w:ascii="Courier New" w:hAnsi="Courier New" w:cs="Courier New"/>
      <w:b/>
      <w:bCs/>
      <w:kern w:val="0"/>
      <w:szCs w:val="21"/>
    </w:rPr>
  </w:style>
  <w:style w:type="paragraph" w:customStyle="1" w:styleId="af3">
    <w:name w:val="编程规则"/>
    <w:rsid w:val="002643FF"/>
    <w:pPr>
      <w:tabs>
        <w:tab w:val="left" w:pos="1488"/>
      </w:tabs>
    </w:pPr>
    <w:rPr>
      <w:b/>
    </w:rPr>
  </w:style>
  <w:style w:type="paragraph" w:styleId="21">
    <w:name w:val="toc 2"/>
    <w:basedOn w:val="a"/>
    <w:next w:val="a"/>
    <w:uiPriority w:val="39"/>
    <w:qFormat/>
    <w:rsid w:val="002643FF"/>
    <w:pPr>
      <w:ind w:leftChars="200" w:left="420"/>
    </w:pPr>
  </w:style>
  <w:style w:type="paragraph" w:styleId="af4">
    <w:name w:val="annotation text"/>
    <w:basedOn w:val="a"/>
    <w:link w:val="Char5"/>
    <w:rsid w:val="002643FF"/>
    <w:pPr>
      <w:jc w:val="left"/>
    </w:pPr>
    <w:rPr>
      <w:lang w:val="x-none" w:eastAsia="x-none"/>
    </w:rPr>
  </w:style>
  <w:style w:type="character" w:customStyle="1" w:styleId="Char5">
    <w:name w:val="批注文字 Char"/>
    <w:basedOn w:val="a0"/>
    <w:link w:val="af4"/>
    <w:rsid w:val="002643FF"/>
    <w:rPr>
      <w:rFonts w:ascii="Calibri" w:hAnsi="Calibri"/>
      <w:kern w:val="2"/>
      <w:sz w:val="21"/>
      <w:szCs w:val="22"/>
      <w:lang w:val="x-none" w:eastAsia="x-none"/>
    </w:rPr>
  </w:style>
  <w:style w:type="paragraph" w:styleId="11">
    <w:name w:val="toc 1"/>
    <w:basedOn w:val="a"/>
    <w:next w:val="a"/>
    <w:uiPriority w:val="39"/>
    <w:qFormat/>
    <w:rsid w:val="002643FF"/>
  </w:style>
  <w:style w:type="paragraph" w:styleId="30">
    <w:name w:val="toc 3"/>
    <w:basedOn w:val="a"/>
    <w:next w:val="a"/>
    <w:uiPriority w:val="39"/>
    <w:qFormat/>
    <w:rsid w:val="002643FF"/>
    <w:pPr>
      <w:ind w:leftChars="400" w:left="840"/>
    </w:pPr>
  </w:style>
  <w:style w:type="character" w:styleId="af5">
    <w:name w:val="annotation reference"/>
    <w:uiPriority w:val="99"/>
    <w:unhideWhenUsed/>
    <w:rsid w:val="002643FF"/>
    <w:rPr>
      <w:sz w:val="21"/>
      <w:szCs w:val="21"/>
    </w:rPr>
  </w:style>
  <w:style w:type="paragraph" w:styleId="af6">
    <w:name w:val="Balloon Text"/>
    <w:basedOn w:val="a"/>
    <w:link w:val="Char6"/>
    <w:uiPriority w:val="99"/>
    <w:unhideWhenUsed/>
    <w:rsid w:val="002643FF"/>
    <w:rPr>
      <w:sz w:val="18"/>
      <w:szCs w:val="18"/>
      <w:lang w:val="x-none" w:eastAsia="x-none"/>
    </w:rPr>
  </w:style>
  <w:style w:type="character" w:customStyle="1" w:styleId="Char6">
    <w:name w:val="批注框文本 Char"/>
    <w:basedOn w:val="a0"/>
    <w:link w:val="af6"/>
    <w:uiPriority w:val="99"/>
    <w:rsid w:val="002643FF"/>
    <w:rPr>
      <w:rFonts w:ascii="Calibri" w:hAnsi="Calibri"/>
      <w:kern w:val="2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semiHidden/>
    <w:unhideWhenUsed/>
    <w:qFormat/>
    <w:rsid w:val="002643F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643F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643F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643F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2643F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2643F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2643FF"/>
    <w:pPr>
      <w:ind w:leftChars="1600" w:left="3360"/>
    </w:pPr>
  </w:style>
  <w:style w:type="character" w:styleId="af7">
    <w:name w:val="Emphasis"/>
    <w:uiPriority w:val="20"/>
    <w:qFormat/>
    <w:rsid w:val="002643FF"/>
    <w:rPr>
      <w:i/>
      <w:iCs/>
    </w:rPr>
  </w:style>
  <w:style w:type="paragraph" w:styleId="af8">
    <w:name w:val="List Paragraph"/>
    <w:basedOn w:val="a"/>
    <w:uiPriority w:val="34"/>
    <w:qFormat/>
    <w:rsid w:val="002643FF"/>
    <w:pPr>
      <w:ind w:firstLineChars="200" w:firstLine="420"/>
    </w:pPr>
  </w:style>
  <w:style w:type="character" w:styleId="af9">
    <w:name w:val="Strong"/>
    <w:qFormat/>
    <w:rsid w:val="002643FF"/>
    <w:rPr>
      <w:b/>
      <w:bCs/>
    </w:rPr>
  </w:style>
  <w:style w:type="paragraph" w:styleId="afa">
    <w:name w:val="Normal (Web)"/>
    <w:basedOn w:val="a"/>
    <w:rsid w:val="002643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264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basedOn w:val="a0"/>
    <w:link w:val="HTML"/>
    <w:rsid w:val="002643FF"/>
    <w:rPr>
      <w:rFonts w:ascii="宋体" w:hAnsi="宋体"/>
      <w:sz w:val="24"/>
      <w:szCs w:val="24"/>
      <w:lang w:val="x-none" w:eastAsia="x-none"/>
    </w:rPr>
  </w:style>
  <w:style w:type="paragraph" w:styleId="afb">
    <w:name w:val="Date"/>
    <w:basedOn w:val="a"/>
    <w:next w:val="a"/>
    <w:link w:val="Char7"/>
    <w:uiPriority w:val="99"/>
    <w:unhideWhenUsed/>
    <w:rsid w:val="002643FF"/>
    <w:pPr>
      <w:ind w:leftChars="2500" w:left="100"/>
    </w:pPr>
  </w:style>
  <w:style w:type="character" w:customStyle="1" w:styleId="Char7">
    <w:name w:val="日期 Char"/>
    <w:basedOn w:val="a0"/>
    <w:link w:val="afb"/>
    <w:uiPriority w:val="99"/>
    <w:rsid w:val="002643FF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894</Words>
  <Characters>5102</Characters>
  <Application>Microsoft Office Word</Application>
  <DocSecurity>0</DocSecurity>
  <Lines>42</Lines>
  <Paragraphs>11</Paragraphs>
  <ScaleCrop>false</ScaleCrop>
  <Company>china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LiuCongwen</cp:lastModifiedBy>
  <cp:revision>328</cp:revision>
  <dcterms:created xsi:type="dcterms:W3CDTF">2013-05-24T06:51:00Z</dcterms:created>
  <dcterms:modified xsi:type="dcterms:W3CDTF">2013-10-02T05:22:00Z</dcterms:modified>
</cp:coreProperties>
</file>