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«SQL-запросы, перенос файла на другой ПК»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используя SQL запросы научиться создавать БД, таблицы и схемы данных, осуществлять перенос файла с одного ПК на другой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I. Выполните задания и оформите результаты в отчет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БД SQL_ПОЛИКЛИНИКА (из ПР2), но с помощью SQL запросов, выберите New Query, см. рис.1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585873" cy="146999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873" cy="1469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Наберите код и выполните его, см. рис.2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99540" cy="25778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540" cy="2577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вашу БД, см. рис.3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15533" cy="10193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1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таблицу Врач, см. рис.4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91797" cy="227679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7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таблицу Пациент, см. рис.5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93248" cy="17731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248" cy="177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таблицу Прием, см. рис.6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59043" cy="203550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043" cy="203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возникает проблема отображения таблиц, перезагрузите приложение, удостоверьтесь, что sql запрос выполнен, еще раз выберите его и запустите, см. рис.7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06081" cy="238863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081" cy="238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вставку в таблицу данных Врач, Пациент, Прием по 5 записей, см. рис.8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87440" cy="10753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440" cy="107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05507" cy="8207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507" cy="82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82620" cy="575047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620" cy="57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 файла БД на другой компьютер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II. Выполните перенос БД прием_в_поликлинику на другой ПК, зафиксируйте в отчете перенос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Копированием двух файлов *.mdf и *.ldf невозможен перенос, так как данные используются сервером баз данных.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файлы были доступны для копирования, необходимо БД отсоединить от сервера, см. рис.9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53027" cy="282133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27" cy="282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Подтвердите отсоединение. Теперь файлы можно копировать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присоединения БД на другом ПК запустите SQL Management Studio и ЩПК на Database выберите, см. рис.10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91797" cy="325800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5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Укажите расположение файла *.mdf, а файл отчетов присоединяется автоматически, нажмите ОК. После присоединения БД может потребоваться настройка пользователей БД и прав доступа, см.рис.11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829843" cy="33684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843" cy="336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 на владельца – рис.13, ЩПК на БД - см. рис.12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58216" cy="502990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2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55670" cy="273935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670" cy="2739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Настройки связей, изменение ограничений на поля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диаграмму отношений, ЩПК на связи и выберите пункт, см.рис. 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12199" cy="224980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199" cy="2249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спецификацию всех отношений, используйте Insert and Update на Cascade, см. рис. 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08895" cy="259827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895" cy="259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таблицу Пациент – ЩПК - Design, выделите первичный ключ, внизу появляется окно Column Properties, измените свойства столбца – Спецификация индентификатора, см.рис.16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63387" cy="456518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387" cy="456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Самостоятельно измените столбец код_врача в таблице Врач на autoincrement.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II. Ответьте на вопросы по теме «Атрибуты и ограничения столбцов и таблиц»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означает запись 1 Id INT IDENTITY (2, 3)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необходимо столбец сделать уникальным, то необходимо применить атрибут?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Назовите атрибут, который определяет значение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Атрибут, задающий ограничение для диапазона значений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Выполните изменение, путем дополнения ограничений на столбец код_пациента в таблице Пациент (количество пациентов дб меньше 5)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 CONSTRAINT. Напишите основное назначение и приведите пример использования.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III. Сделайте выводы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