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5">
      <w:pPr>
        <w:spacing w:after="0" w:line="240" w:lineRule="auto"/>
        <w:jc w:val="both"/>
        <w:rPr>
          <w:rFonts w:ascii="Calibri" w:hAnsi="Calibri" w:eastAsia="Calibri" w:cs="Calibri"/>
        </w:rPr>
      </w:pPr>
    </w:p>
    <w:p w14:paraId="00000006">
      <w:pPr>
        <w:spacing w:after="0" w:line="240" w:lineRule="auto"/>
        <w:jc w:val="center"/>
        <w:rPr>
          <w:rFonts w:ascii="Calibri" w:hAnsi="Calibri" w:eastAsia="Calibri" w:cs="Calibri"/>
        </w:rPr>
      </w:pPr>
    </w:p>
    <w:p w14:paraId="00000007">
      <w:pPr>
        <w:spacing w:after="0" w:line="240" w:lineRule="auto"/>
        <w:jc w:val="center"/>
        <w:rPr>
          <w:rFonts w:ascii="Calibri" w:hAnsi="Calibri" w:eastAsia="Calibri" w:cs="Calibri"/>
        </w:rPr>
      </w:pPr>
    </w:p>
    <w:p w14:paraId="5DF684BA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</w:p>
    <w:p w14:paraId="21706144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</w:p>
    <w:p w14:paraId="7F23E302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</w:p>
    <w:p w14:paraId="27378292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</w:p>
    <w:p w14:paraId="2FA24A6D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</w:p>
    <w:p w14:paraId="7498382D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</w:p>
    <w:p w14:paraId="07ABC7FD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</w:p>
    <w:p w14:paraId="0BE23EF8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</w:p>
    <w:p w14:paraId="00000008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Лабораторная работа </w:t>
      </w:r>
      <w:r>
        <w:rPr>
          <w:rFonts w:hint="default" w:ascii="Times New Roman" w:hAnsi="Times New Roman" w:eastAsia="Quattrocento Sans" w:cs="Times New Roman"/>
          <w:b/>
          <w:sz w:val="28"/>
          <w:szCs w:val="28"/>
          <w:rtl w:val="0"/>
        </w:rPr>
        <w:t>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 4  по дисциплине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«Внедрение и поддержка».</w:t>
      </w:r>
    </w:p>
    <w:p w14:paraId="00000009">
      <w:pPr>
        <w:spacing w:after="0" w:line="240" w:lineRule="auto"/>
        <w:jc w:val="center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на тему: «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</w:rPr>
        <w:t>Измерение и анализ эксплуатационных характеристик качества программного обеспечения»</w:t>
      </w:r>
    </w:p>
    <w:p w14:paraId="0000000A">
      <w:pPr>
        <w:spacing w:after="0" w:line="240" w:lineRule="auto"/>
        <w:rPr>
          <w:rFonts w:hint="default" w:ascii="Times New Roman" w:hAnsi="Times New Roman" w:eastAsia="Calibri" w:cs="Times New Roman"/>
        </w:rPr>
      </w:pPr>
    </w:p>
    <w:p w14:paraId="0000000B">
      <w:pPr>
        <w:spacing w:after="0" w:line="240" w:lineRule="auto"/>
        <w:rPr>
          <w:rFonts w:hint="default" w:ascii="Times New Roman" w:hAnsi="Times New Roman" w:eastAsia="Calibri" w:cs="Times New Roman"/>
        </w:rPr>
      </w:pPr>
    </w:p>
    <w:p w14:paraId="0000000C">
      <w:pPr>
        <w:spacing w:after="0" w:line="240" w:lineRule="auto"/>
        <w:rPr>
          <w:rFonts w:hint="default" w:ascii="Times New Roman" w:hAnsi="Times New Roman" w:eastAsia="Calibri" w:cs="Times New Roman"/>
        </w:rPr>
      </w:pPr>
    </w:p>
    <w:p w14:paraId="0000000D">
      <w:pPr>
        <w:spacing w:after="0" w:line="240" w:lineRule="auto"/>
        <w:rPr>
          <w:rFonts w:hint="default" w:ascii="Times New Roman" w:hAnsi="Times New Roman" w:eastAsia="Calibri" w:cs="Times New Roman"/>
        </w:rPr>
      </w:pPr>
    </w:p>
    <w:p w14:paraId="0000000E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0000000F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00000010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00000011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00000012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00000013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00000014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00000015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00000016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00000017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00000018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33B92C11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68798E47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70AFF0BA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00000019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187391F2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2A5859E3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19A8EF9C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1A66888E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37A5294F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0513FE97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49833E23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5C7962CE">
      <w:pPr>
        <w:spacing w:after="0" w:line="240" w:lineRule="auto"/>
        <w:jc w:val="both"/>
        <w:rPr>
          <w:rFonts w:hint="default" w:ascii="Times New Roman" w:hAnsi="Times New Roman" w:eastAsia="Calibri" w:cs="Times New Roman"/>
        </w:rPr>
      </w:pPr>
    </w:p>
    <w:p w14:paraId="6C051174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0000001A">
      <w:pPr>
        <w:spacing w:after="0" w:line="240" w:lineRule="auto"/>
        <w:ind w:left="6096" w:firstLine="0"/>
        <w:jc w:val="righ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Выполнил:</w:t>
      </w:r>
    </w:p>
    <w:p w14:paraId="0000001B">
      <w:pPr>
        <w:wordWrap w:val="0"/>
        <w:spacing w:after="0" w:line="240" w:lineRule="auto"/>
        <w:ind w:left="6096" w:firstLine="0"/>
        <w:jc w:val="right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Крючков Е.С.</w:t>
      </w:r>
    </w:p>
    <w:p w14:paraId="0000001C">
      <w:pPr>
        <w:spacing w:after="0" w:line="240" w:lineRule="auto"/>
        <w:ind w:left="6096" w:firstLine="0"/>
        <w:jc w:val="righ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ст.гр. 22ИТ35</w:t>
      </w:r>
    </w:p>
    <w:p w14:paraId="0000001D">
      <w:pPr>
        <w:spacing w:after="0" w:line="240" w:lineRule="auto"/>
        <w:ind w:left="6096" w:firstLine="0"/>
        <w:jc w:val="right"/>
        <w:rPr>
          <w:rFonts w:hint="default" w:ascii="Times New Roman" w:hAnsi="Times New Roman" w:eastAsia="Calibri" w:cs="Times New Roman"/>
        </w:rPr>
      </w:pPr>
    </w:p>
    <w:p w14:paraId="0000001E">
      <w:pPr>
        <w:spacing w:before="240" w:after="0" w:line="240" w:lineRule="auto"/>
        <w:ind w:left="6096" w:firstLine="0"/>
        <w:jc w:val="righ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Проверил преподаватель:</w:t>
      </w:r>
    </w:p>
    <w:p w14:paraId="00000023">
      <w:pPr>
        <w:spacing w:after="0" w:line="240" w:lineRule="auto"/>
        <w:ind w:left="6096" w:firstLine="0"/>
        <w:jc w:val="right"/>
        <w:rPr>
          <w:rFonts w:ascii="Calibri" w:hAnsi="Calibri" w:eastAsia="Calibri" w:cs="Calibri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Николаева Н.С.</w:t>
      </w:r>
    </w:p>
    <w:p w14:paraId="0000002B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00574896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Пенза, 2024</w:t>
      </w:r>
    </w:p>
    <w:p w14:paraId="3EE196F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14:paraId="0000002D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 работы: </w:t>
      </w:r>
    </w:p>
    <w:p w14:paraId="0000002E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Выработка практических навыков измерения и анализа эксплуатационных характеристик качества программного обеспечения.</w:t>
      </w:r>
    </w:p>
    <w:p w14:paraId="0000002F"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Материалы, оборудование, программное обеспечение: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00000030"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персональный компьютер, операционная система Windows, текстовый процессор MS Word, методические рекомендации.</w:t>
      </w:r>
    </w:p>
    <w:p w14:paraId="00000031"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 w14:paraId="00000032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Оценка элементов фактора «Надежность ПС»</w:t>
      </w:r>
    </w:p>
    <w:p w14:paraId="00000033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13"/>
        <w:tblW w:w="946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1418"/>
        <w:gridCol w:w="3969"/>
      </w:tblGrid>
      <w:tr w14:paraId="4CD5C9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000000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Оценочный элемент фактора</w:t>
            </w:r>
          </w:p>
        </w:tc>
        <w:tc>
          <w:tcPr>
            <w:tcW w:w="1418" w:type="dxa"/>
          </w:tcPr>
          <w:p w14:paraId="000000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Оценка (1-5)</w:t>
            </w:r>
          </w:p>
        </w:tc>
        <w:tc>
          <w:tcPr>
            <w:tcW w:w="3969" w:type="dxa"/>
          </w:tcPr>
          <w:p w14:paraId="000000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Обоснование</w:t>
            </w:r>
          </w:p>
        </w:tc>
      </w:tr>
      <w:tr w14:paraId="47A657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0000003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Наличие требований к программе по устойчивости функционирования при наличии ошибок во входных данных</w:t>
            </w:r>
          </w:p>
        </w:tc>
        <w:tc>
          <w:tcPr>
            <w:tcW w:w="1418" w:type="dxa"/>
          </w:tcPr>
          <w:p w14:paraId="0000003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/>
              </w:rPr>
              <w:t>5</w:t>
            </w:r>
          </w:p>
        </w:tc>
        <w:tc>
          <w:tcPr>
            <w:tcW w:w="3969" w:type="dxa"/>
          </w:tcPr>
          <w:p w14:paraId="0000003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Предп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rtl w:val="0"/>
              </w:rPr>
              <w:t>олагается наличие требований, но без конкретной информации об их полноте и строгости</w:t>
            </w:r>
          </w:p>
        </w:tc>
      </w:tr>
      <w:tr w14:paraId="2895D7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0000003A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Возможность обработки ошибочных ситуаций</w:t>
            </w:r>
          </w:p>
        </w:tc>
        <w:tc>
          <w:tcPr>
            <w:tcW w:w="1418" w:type="dxa"/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/>
              </w:rPr>
              <w:t>4</w:t>
            </w:r>
          </w:p>
        </w:tc>
        <w:tc>
          <w:tcPr>
            <w:tcW w:w="3969" w:type="dxa"/>
          </w:tcPr>
          <w:p w14:paraId="0000003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Программа обрабатывает ошибки, но возможно, не все типы ошибок или не самым эффективным способом</w:t>
            </w:r>
          </w:p>
        </w:tc>
      </w:tr>
      <w:tr w14:paraId="3070F4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0000003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Полнота обработки ошибочных данных</w:t>
            </w:r>
          </w:p>
        </w:tc>
        <w:tc>
          <w:tcPr>
            <w:tcW w:w="1418" w:type="dxa"/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/>
              </w:rPr>
              <w:t>3</w:t>
            </w:r>
          </w:p>
        </w:tc>
        <w:tc>
          <w:tcPr>
            <w:tcW w:w="3969" w:type="dxa"/>
          </w:tcPr>
          <w:p w14:paraId="0000003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Возможно, не все ошибки обрабатываются с полным восстановлением данных</w:t>
            </w:r>
          </w:p>
        </w:tc>
      </w:tr>
      <w:tr w14:paraId="78E575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4077" w:type="dxa"/>
          </w:tcPr>
          <w:p w14:paraId="00000040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Наличие тестов для проверки допустимых значений входных данных</w:t>
            </w:r>
          </w:p>
        </w:tc>
        <w:tc>
          <w:tcPr>
            <w:tcW w:w="1418" w:type="dxa"/>
          </w:tcPr>
          <w:p w14:paraId="0000004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/>
              </w:rPr>
              <w:t>4</w:t>
            </w:r>
          </w:p>
        </w:tc>
        <w:tc>
          <w:tcPr>
            <w:tcW w:w="3969" w:type="dxa"/>
          </w:tcPr>
          <w:p w14:paraId="0000004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Наличие тестов предполагает определенный уровень надежности, но качество самих тестов может варьироваться</w:t>
            </w:r>
          </w:p>
        </w:tc>
      </w:tr>
      <w:tr w14:paraId="11FBE3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0000004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Наличие системы контроля полноты входных данных</w:t>
            </w:r>
          </w:p>
        </w:tc>
        <w:tc>
          <w:tcPr>
            <w:tcW w:w="1418" w:type="dxa"/>
          </w:tcPr>
          <w:p w14:paraId="0000004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/>
              </w:rPr>
              <w:t>3</w:t>
            </w:r>
          </w:p>
        </w:tc>
        <w:tc>
          <w:tcPr>
            <w:tcW w:w="3969" w:type="dxa"/>
          </w:tcPr>
          <w:p w14:paraId="0000004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Система контроля может быть неполной или неэффективной в некоторых случаях</w:t>
            </w:r>
          </w:p>
        </w:tc>
      </w:tr>
      <w:tr w14:paraId="1FE761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0000004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Наличие средств контроля корректности входных данных</w:t>
            </w:r>
          </w:p>
        </w:tc>
        <w:tc>
          <w:tcPr>
            <w:tcW w:w="1418" w:type="dxa"/>
          </w:tcPr>
          <w:p w14:paraId="0000004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4</w:t>
            </w:r>
          </w:p>
        </w:tc>
        <w:tc>
          <w:tcPr>
            <w:tcW w:w="3969" w:type="dxa"/>
          </w:tcPr>
          <w:p w14:paraId="0000004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Предполагается наличие средств, но их эффективность и полнота требуют дополнительной информации</w:t>
            </w:r>
          </w:p>
        </w:tc>
      </w:tr>
      <w:tr w14:paraId="0B4CBB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0000004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Наличие требований к программе по восстановлению результатов при отказах ОС, внешних устройств, процессора</w:t>
            </w:r>
          </w:p>
        </w:tc>
        <w:tc>
          <w:tcPr>
            <w:tcW w:w="1418" w:type="dxa"/>
          </w:tcPr>
          <w:p w14:paraId="0000004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/>
              </w:rPr>
              <w:t>3</w:t>
            </w:r>
          </w:p>
        </w:tc>
        <w:tc>
          <w:tcPr>
            <w:tcW w:w="3969" w:type="dxa"/>
          </w:tcPr>
          <w:p w14:paraId="0000004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Без дополнительной информации предполагается слабая реализация или ее отсутствие</w:t>
            </w:r>
          </w:p>
        </w:tc>
      </w:tr>
      <w:tr w14:paraId="4D2D43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0000004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Наличие средств восстановления при сбоях оборудования</w:t>
            </w:r>
          </w:p>
        </w:tc>
        <w:tc>
          <w:tcPr>
            <w:tcW w:w="1418" w:type="dxa"/>
          </w:tcPr>
          <w:p w14:paraId="0000005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/>
              </w:rPr>
              <w:t>4</w:t>
            </w:r>
          </w:p>
        </w:tc>
        <w:tc>
          <w:tcPr>
            <w:tcW w:w="3969" w:type="dxa"/>
          </w:tcPr>
          <w:p w14:paraId="0000005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Возможно, есть базовые средства восстановления, но не полное решение проблемы</w:t>
            </w:r>
          </w:p>
        </w:tc>
      </w:tr>
      <w:tr w14:paraId="3EA1C9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0000005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Наличие обработки неопределенностей</w:t>
            </w:r>
          </w:p>
        </w:tc>
        <w:tc>
          <w:tcPr>
            <w:tcW w:w="1418" w:type="dxa"/>
          </w:tcPr>
          <w:p w14:paraId="0000005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/>
              </w:rPr>
              <w:t>5</w:t>
            </w:r>
          </w:p>
        </w:tc>
        <w:tc>
          <w:tcPr>
            <w:tcW w:w="3969" w:type="dxa"/>
          </w:tcPr>
          <w:p w14:paraId="0000005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Обработка неопределенностей часто является сложной задачей и её отсутствие указывает на потенциальные проблемы</w:t>
            </w:r>
          </w:p>
        </w:tc>
      </w:tr>
      <w:tr w14:paraId="47A333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0000005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Наличие централизованного управления процессами, конкурирующими из-за ресурсов</w:t>
            </w:r>
          </w:p>
        </w:tc>
        <w:tc>
          <w:tcPr>
            <w:tcW w:w="1418" w:type="dxa"/>
          </w:tcPr>
          <w:p w14:paraId="0000005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</w:t>
            </w:r>
          </w:p>
        </w:tc>
        <w:tc>
          <w:tcPr>
            <w:tcW w:w="3969" w:type="dxa"/>
          </w:tcPr>
          <w:p w14:paraId="0000005A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Возможно, есть частичная реализация, но полного централизованного управления может не быть</w:t>
            </w:r>
          </w:p>
        </w:tc>
      </w:tr>
    </w:tbl>
    <w:p w14:paraId="0000005E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5F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Оценка элементов фактора «Сопровождаемость»</w:t>
      </w:r>
    </w:p>
    <w:p w14:paraId="00000060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14"/>
        <w:tblW w:w="946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1418"/>
        <w:gridCol w:w="3969"/>
      </w:tblGrid>
      <w:tr w14:paraId="706CE8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Оценочный элемент фактора</w:t>
            </w:r>
          </w:p>
        </w:tc>
        <w:tc>
          <w:p w14:paraId="000000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Оценка (1-5)</w:t>
            </w:r>
          </w:p>
        </w:tc>
        <w:tc>
          <w:p w14:paraId="000000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Обоснование</w:t>
            </w:r>
          </w:p>
        </w:tc>
      </w:tr>
      <w:tr w14:paraId="7BD424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Наличие комментариев в точках входа и выхода в программу</w:t>
            </w:r>
          </w:p>
        </w:tc>
        <w:tc>
          <w:p w14:paraId="0000006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/>
              </w:rPr>
              <w:t>5</w:t>
            </w:r>
          </w:p>
        </w:tc>
        <w:tc>
          <w:p w14:paraId="0000006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Хорошие комментарии существенно улучшают сопровождаемость, но без конкретной информации о качестве комментариев ставим 4</w:t>
            </w:r>
          </w:p>
        </w:tc>
      </w:tr>
      <w:tr w14:paraId="6CBA73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Осуществляется ли передача результатов работы модуля через вызывающий его модуль</w:t>
            </w:r>
          </w:p>
        </w:tc>
        <w:tc>
          <w:p w14:paraId="0000006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5</w:t>
            </w:r>
          </w:p>
        </w:tc>
        <w:tc>
          <w:p w14:paraId="0000006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Это стандартная и необходимая практика для модульности и сопровождаемости</w:t>
            </w:r>
          </w:p>
        </w:tc>
      </w:tr>
      <w:tr w14:paraId="26D16F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A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Оценка программы по числу циклов (вложенность циклов)</w:t>
            </w:r>
          </w:p>
        </w:tc>
        <w:tc>
          <w:p w14:paraId="0000006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/>
              </w:rPr>
              <w:t>2</w:t>
            </w:r>
          </w:p>
        </w:tc>
        <w:tc>
          <w:p w14:paraId="0000006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Большое число вложенных циклов ухудшает читаемость и сопровождаемость. Без информации о количестве циклов – средняя оценка</w:t>
            </w:r>
          </w:p>
        </w:tc>
      </w:tr>
      <w:tr w14:paraId="273C27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Используется ли язык высокого уровня</w:t>
            </w:r>
          </w:p>
        </w:tc>
        <w:tc>
          <w:p w14:paraId="0000006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5</w:t>
            </w:r>
          </w:p>
        </w:tc>
        <w:tc>
          <w:p w14:paraId="0000006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Языки высокого уровня обычно облегчают сопровождаемость</w:t>
            </w:r>
          </w:p>
        </w:tc>
      </w:tr>
      <w:tr w14:paraId="4AA4E9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0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Наличие проверки корректности передаваемых данных</w:t>
            </w:r>
          </w:p>
        </w:tc>
        <w:tc>
          <w:p w14:paraId="0000007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4</w:t>
            </w:r>
          </w:p>
        </w:tc>
        <w:tc>
          <w:p w14:paraId="0000007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Проверка данных – важная часть надежности и, как следствие, сопровождаемости</w:t>
            </w:r>
          </w:p>
        </w:tc>
      </w:tr>
      <w:tr w14:paraId="09BBF2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Наличие ограничений на размеры модуля</w:t>
            </w:r>
          </w:p>
        </w:tc>
        <w:tc>
          <w:p w14:paraId="0000007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/>
              </w:rPr>
              <w:t>4</w:t>
            </w:r>
          </w:p>
        </w:tc>
        <w:tc>
          <w:p w14:paraId="0000007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Ограничения на размер модуля важны для сопровождаемости, но без информации о конкретных ограничениях – средняя оценка</w:t>
            </w:r>
          </w:p>
        </w:tc>
      </w:tr>
      <w:tr w14:paraId="2C84E8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Наличие модульной схемы программы</w:t>
            </w:r>
          </w:p>
        </w:tc>
        <w:tc>
          <w:p w14:paraId="0000007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5</w:t>
            </w:r>
          </w:p>
        </w:tc>
        <w:tc>
          <w:p w14:paraId="0000007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Модульная схема – важный документ для сопровождения</w:t>
            </w:r>
          </w:p>
        </w:tc>
      </w:tr>
    </w:tbl>
    <w:p w14:paraId="0000007F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80">
      <w:pPr>
        <w:spacing w:after="0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81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Оценка элементов фактора «Корректность»</w:t>
      </w:r>
    </w:p>
    <w:p w14:paraId="00000082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15"/>
        <w:tblW w:w="946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1418"/>
        <w:gridCol w:w="3969"/>
      </w:tblGrid>
      <w:tr w14:paraId="56E7B4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Оценочный элемент фактора</w:t>
            </w:r>
          </w:p>
        </w:tc>
        <w:tc>
          <w:p w14:paraId="000000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Оценка (1-5)</w:t>
            </w:r>
          </w:p>
        </w:tc>
        <w:tc>
          <w:p w14:paraId="000000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Обоснование</w:t>
            </w:r>
          </w:p>
        </w:tc>
      </w:tr>
      <w:tr w14:paraId="1F0E05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Наличие всех необходимых документов для понимания и использования ПС</w:t>
            </w:r>
          </w:p>
        </w:tc>
        <w:tc>
          <w:p w14:paraId="0000008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4</w:t>
            </w:r>
          </w:p>
        </w:tc>
        <w:tc>
          <w:p w14:paraId="0000008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Предполагается наличие основных документов, но не исключено отсутствие второстепенных</w:t>
            </w:r>
          </w:p>
        </w:tc>
      </w:tr>
      <w:tr w14:paraId="64BD2F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Наличие описания схемы иерархии модулей программы</w:t>
            </w:r>
          </w:p>
        </w:tc>
        <w:tc>
          <w:p w14:paraId="0000008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/>
              </w:rPr>
              <w:t>3</w:t>
            </w:r>
          </w:p>
        </w:tc>
        <w:tc>
          <w:p w14:paraId="0000008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Документация вероятно присутствует, но ее качество может быть разным</w:t>
            </w:r>
          </w:p>
        </w:tc>
      </w:tr>
      <w:tr w14:paraId="7AE7CA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Наличие описаний основных функций</w:t>
            </w:r>
          </w:p>
        </w:tc>
        <w:tc>
          <w:p w14:paraId="0000008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4</w:t>
            </w:r>
          </w:p>
        </w:tc>
        <w:tc>
          <w:p w14:paraId="0000008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Описания, скорее всего, есть, но их детальность может варьироваться</w:t>
            </w:r>
          </w:p>
        </w:tc>
      </w:tr>
      <w:tr w14:paraId="3A9093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Наличие описаний частных функций</w:t>
            </w:r>
          </w:p>
        </w:tc>
        <w:tc>
          <w:p w14:paraId="00000090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</w:t>
            </w:r>
          </w:p>
        </w:tc>
        <w:tc>
          <w:p w14:paraId="0000009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Описание частных функций может быть неполным или отсутствовать вовсе</w:t>
            </w:r>
          </w:p>
        </w:tc>
      </w:tr>
      <w:tr w14:paraId="5D893D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9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Наличие описания данных</w:t>
            </w:r>
          </w:p>
        </w:tc>
        <w:tc>
          <w:p w14:paraId="0000009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4</w:t>
            </w:r>
          </w:p>
        </w:tc>
        <w:tc>
          <w:p w14:paraId="0000009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Описание данных, вероятно, присутствует, но его полнота и точность требуют проверки</w:t>
            </w:r>
          </w:p>
        </w:tc>
      </w:tr>
      <w:tr w14:paraId="33DD3C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9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Наличие описания алгоритмов</w:t>
            </w:r>
          </w:p>
        </w:tc>
        <w:tc>
          <w:p w14:paraId="0000009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</w:t>
            </w:r>
          </w:p>
        </w:tc>
        <w:tc>
          <w:p w14:paraId="0000009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Описания алгоритмов могут быть неточными или отсутствовать для некоторых частей программы</w:t>
            </w:r>
          </w:p>
        </w:tc>
      </w:tr>
      <w:tr w14:paraId="4084D2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A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Реанимация всех модулей системы</w:t>
            </w:r>
          </w:p>
        </w:tc>
        <w:tc>
          <w:p w14:paraId="000000A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/>
              </w:rPr>
              <w:t>2</w:t>
            </w:r>
          </w:p>
        </w:tc>
        <w:tc>
          <w:p w14:paraId="000000A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Не все модули могут быть легко восстановлены в случае сбоя</w:t>
            </w:r>
          </w:p>
        </w:tc>
      </w:tr>
      <w:tr w14:paraId="05176E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A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Реанимация всех основных функций</w:t>
            </w:r>
          </w:p>
        </w:tc>
        <w:tc>
          <w:p w14:paraId="000000A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4</w:t>
            </w:r>
          </w:p>
        </w:tc>
        <w:tc>
          <w:p w14:paraId="000000A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Основные функции вероятно восстановимы, но не все</w:t>
            </w:r>
          </w:p>
        </w:tc>
      </w:tr>
      <w:tr w14:paraId="1C948D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AA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Реанимация всех алгоритмов</w:t>
            </w:r>
          </w:p>
        </w:tc>
        <w:tc>
          <w:p w14:paraId="000000A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</w:t>
            </w:r>
          </w:p>
        </w:tc>
        <w:tc>
          <w:p w14:paraId="000000A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Не все алгоритмы могут быть легко восстановлены</w:t>
            </w:r>
          </w:p>
        </w:tc>
      </w:tr>
      <w:tr w14:paraId="2510CE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A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Наличие определений всех данных: переменные, индексы, массивы и пр.</w:t>
            </w:r>
          </w:p>
        </w:tc>
        <w:tc>
          <w:p w14:paraId="000000A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4</w:t>
            </w:r>
          </w:p>
        </w:tc>
        <w:tc>
          <w:p w14:paraId="000000A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Определения данных, скорее всего присутствуют, но полнота и ясность требуют проверки</w:t>
            </w:r>
          </w:p>
        </w:tc>
      </w:tr>
      <w:tr w14:paraId="0555C1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B0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Наличие интерфейсов с пользователем</w:t>
            </w:r>
          </w:p>
        </w:tc>
        <w:tc>
          <w:p w14:paraId="000000B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5</w:t>
            </w:r>
          </w:p>
        </w:tc>
        <w:tc>
          <w:p w14:paraId="000000B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Предполагается наличие полноценных интерфейсов</w:t>
            </w:r>
          </w:p>
        </w:tc>
      </w:tr>
      <w:tr w14:paraId="649E45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B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Отсутствие противоречий в выполнении основных функций</w:t>
            </w:r>
          </w:p>
        </w:tc>
        <w:tc>
          <w:p w14:paraId="000000B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/>
              </w:rPr>
              <w:t>2</w:t>
            </w:r>
          </w:p>
        </w:tc>
        <w:tc>
          <w:p w14:paraId="000000B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Вероятность наличия противоречий невелика, но не исключена</w:t>
            </w:r>
          </w:p>
        </w:tc>
      </w:tr>
      <w:tr w14:paraId="43FB45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B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Отсутствие противоречий в выполнении частных функций</w:t>
            </w:r>
          </w:p>
        </w:tc>
        <w:tc>
          <w:p w14:paraId="000000B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</w:t>
            </w:r>
          </w:p>
        </w:tc>
        <w:tc>
          <w:p w14:paraId="000000B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Возможно наличие противоречий в частных функциях</w:t>
            </w:r>
          </w:p>
        </w:tc>
      </w:tr>
      <w:tr w14:paraId="238A4B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B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Отсутствие противоречий в выполнении алгоритмов</w:t>
            </w:r>
          </w:p>
        </w:tc>
        <w:tc>
          <w:p w14:paraId="000000BA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</w:t>
            </w:r>
          </w:p>
        </w:tc>
        <w:tc>
          <w:p w14:paraId="000000B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Возможно наличие противоречий в алгоритмах</w:t>
            </w:r>
          </w:p>
        </w:tc>
      </w:tr>
      <w:tr w14:paraId="700D24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B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Правильность взаимосвязей</w:t>
            </w:r>
          </w:p>
        </w:tc>
        <w:tc>
          <w:p w14:paraId="000000B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/>
              </w:rPr>
              <w:t>3</w:t>
            </w:r>
          </w:p>
        </w:tc>
        <w:tc>
          <w:p w14:paraId="000000B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Вероятность правильности взаимосвязей высока, но требует проверки</w:t>
            </w:r>
          </w:p>
        </w:tc>
      </w:tr>
      <w:tr w14:paraId="4FA932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B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Правильность реализации интерфейса с пользователем</w:t>
            </w:r>
          </w:p>
        </w:tc>
        <w:tc>
          <w:p w14:paraId="000000C0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4</w:t>
            </w:r>
          </w:p>
        </w:tc>
        <w:tc>
          <w:p w14:paraId="000000C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Предполагается правильная реализация, но требует проверки</w:t>
            </w:r>
          </w:p>
        </w:tc>
      </w:tr>
      <w:tr w14:paraId="321FD0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C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Отсутствие противоречий в настройке системы</w:t>
            </w:r>
          </w:p>
        </w:tc>
        <w:tc>
          <w:p w14:paraId="000000C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/>
              </w:rPr>
              <w:t>4</w:t>
            </w:r>
          </w:p>
        </w:tc>
        <w:tc>
          <w:p w14:paraId="000000C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Вероятность наличия противоречий невелика, но не исключена</w:t>
            </w:r>
          </w:p>
        </w:tc>
      </w:tr>
      <w:tr w14:paraId="127F73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C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Комплектность документации в соответствии со стандартами</w:t>
            </w:r>
          </w:p>
        </w:tc>
        <w:tc>
          <w:p w14:paraId="000000C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</w:t>
            </w:r>
          </w:p>
        </w:tc>
        <w:tc>
          <w:p w14:paraId="000000C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Документация может быть неполной или не соответствовать стандартам</w:t>
            </w:r>
          </w:p>
        </w:tc>
      </w:tr>
    </w:tbl>
    <w:p w14:paraId="000000C8">
      <w:pPr>
        <w:spacing w:after="0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C9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C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88"/>
        </w:tabs>
        <w:spacing w:before="1" w:after="0" w:line="240" w:lineRule="auto"/>
        <w:ind w:left="1088" w:right="0" w:firstLine="0"/>
        <w:jc w:val="center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Контрольные вопросы:</w:t>
      </w:r>
    </w:p>
    <w:p w14:paraId="000000CB">
      <w:pPr>
        <w:tabs>
          <w:tab w:val="left" w:pos="1088"/>
        </w:tabs>
        <w:spacing w:before="11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1.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 xml:space="preserve">Для чего предназначены программные продукты?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Программные продукты предназначены для автоматизации различных задач, решения проблем и предоставления пользователям функциональности, которая улучшает их производительность, развлекает или предоставляет информацию. Они могут использоваться в самых разных областях, от управления бизнесом до обработки изображений, от игр до научных исследований. В общем, их цель - выполнение определенной функции или набора функций по запросу пользователя или в автоматическом режиме.</w:t>
      </w:r>
    </w:p>
    <w:p w14:paraId="000000CC">
      <w:pPr>
        <w:tabs>
          <w:tab w:val="left" w:pos="1088"/>
        </w:tabs>
        <w:spacing w:before="11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2.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Какие варианты легального распространения программных продуктов существуют?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Существует несколько вариантов легального распространения программных продуктов:</w:t>
      </w:r>
    </w:p>
    <w:p w14:paraId="000000CD">
      <w:pPr>
        <w:tabs>
          <w:tab w:val="left" w:pos="1088"/>
        </w:tabs>
        <w:spacing w:before="11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2.1. Прямая продажа: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Пользователь покупает лицензию на использование программного обеспечения непосредственно у разработчика или авторизованного дистрибьютора.</w:t>
      </w:r>
    </w:p>
    <w:p w14:paraId="000000CE">
      <w:pPr>
        <w:tabs>
          <w:tab w:val="left" w:pos="1088"/>
        </w:tabs>
        <w:spacing w:before="11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 xml:space="preserve"> 2.2. Распространение через цифровые магазины: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Программное обеспечение продается через онлайн-платформы, такие как Steam, App Store, Google Play и другие.</w:t>
      </w:r>
    </w:p>
    <w:p w14:paraId="7D147F11">
      <w:pPr>
        <w:tabs>
          <w:tab w:val="left" w:pos="1088"/>
        </w:tabs>
        <w:spacing w:before="117"/>
        <w:jc w:val="both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2.3. Подписка: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Пользователь платит периодическую плату за доступ к программному обеспечению.</w:t>
      </w:r>
    </w:p>
    <w:p w14:paraId="000000D0">
      <w:pPr>
        <w:tabs>
          <w:tab w:val="left" w:pos="1088"/>
        </w:tabs>
        <w:spacing w:before="11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2.4. Freeware: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Бесплатное программное обеспечение, доступное для свободного скачивания и использования. Может содержать ограничения на коммерческое использование.</w:t>
      </w:r>
    </w:p>
    <w:p w14:paraId="000000D1">
      <w:pPr>
        <w:tabs>
          <w:tab w:val="left" w:pos="1088"/>
        </w:tabs>
        <w:spacing w:before="11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2.5. Open-source: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Программное обеспечение с открытым исходным кодом, доступное для свободного скачивания, использования, изменения и распространения. Лицензия обычно определяет разрешенные способы использования и распространения.</w:t>
      </w:r>
    </w:p>
    <w:p w14:paraId="000000D2">
      <w:pPr>
        <w:tabs>
          <w:tab w:val="left" w:pos="1088"/>
        </w:tabs>
        <w:spacing w:before="11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2.6. Shareware: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Программное обеспечение, которое можно бесплатно использовать в течение ограниченного периода времени или с ограниченным функционалом. Для полного доступа требуется покупка лицензии.</w:t>
      </w:r>
    </w:p>
    <w:p w14:paraId="000000D3">
      <w:pPr>
        <w:tabs>
          <w:tab w:val="left" w:pos="1088"/>
        </w:tabs>
        <w:spacing w:before="11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3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. </w:t>
      </w: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Чем определяется надежность ПП?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Надежность программного продукта (ПП) определяется его способностью работать без сбоев и ошибок в течение определенного периода времени в заданных условиях эксплуатации. Это включает в себя:</w:t>
      </w:r>
    </w:p>
    <w:p w14:paraId="000000D4">
      <w:pPr>
        <w:tabs>
          <w:tab w:val="left" w:pos="1088"/>
        </w:tabs>
        <w:spacing w:before="11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3.1. Устойчивость к ошибкам: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Способность корректно обрабатывать некорректные входные данные или непредвиденные ситуации.</w:t>
      </w:r>
    </w:p>
    <w:p w14:paraId="000000D5">
      <w:pPr>
        <w:tabs>
          <w:tab w:val="left" w:pos="1088"/>
        </w:tabs>
        <w:spacing w:before="11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3.2. Восстанавливаемость: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Способность восстанавливать работоспособность после сбоев.</w:t>
      </w:r>
    </w:p>
    <w:p w14:paraId="000000D6">
      <w:pPr>
        <w:tabs>
          <w:tab w:val="left" w:pos="1088"/>
        </w:tabs>
        <w:spacing w:before="11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3.3. Долговечность: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Способность работать без сбоев в течение длительного времени.</w:t>
      </w:r>
    </w:p>
    <w:p w14:paraId="000000D7">
      <w:pPr>
        <w:tabs>
          <w:tab w:val="left" w:pos="1088"/>
        </w:tabs>
        <w:spacing w:before="11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3.4. Точность: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Способность предоставлять корректные результаты.</w:t>
      </w:r>
    </w:p>
    <w:p w14:paraId="000000D8">
      <w:pPr>
        <w:tabs>
          <w:tab w:val="left" w:pos="1088"/>
        </w:tabs>
        <w:spacing w:before="11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3.5. Защищенность: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Способность противостоять вредоносным действиям.</w:t>
      </w:r>
    </w:p>
    <w:p w14:paraId="000000D9">
      <w:pPr>
        <w:tabs>
          <w:tab w:val="left" w:pos="1088"/>
        </w:tabs>
        <w:spacing w:before="11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4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. </w:t>
      </w: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Как оценивается эффективность ПП?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Эффективность ПП оценивается по нескольким критериям:</w:t>
      </w:r>
    </w:p>
    <w:p w14:paraId="000000DA">
      <w:pPr>
        <w:tabs>
          <w:tab w:val="left" w:pos="1088"/>
        </w:tabs>
        <w:spacing w:before="11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4.1. Производительность: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Скорость выполнения задач, использование ресурсов (памяти, процессорного времени).</w:t>
      </w:r>
    </w:p>
    <w:p w14:paraId="000000DB">
      <w:pPr>
        <w:tabs>
          <w:tab w:val="left" w:pos="1088"/>
        </w:tabs>
        <w:spacing w:before="11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4.2. Удобство использования: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Простота и интуитивность интерфейса, легкость освоения.</w:t>
      </w:r>
    </w:p>
    <w:p w14:paraId="000000DC">
      <w:pPr>
        <w:tabs>
          <w:tab w:val="left" w:pos="1088"/>
        </w:tabs>
        <w:spacing w:before="11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4.3. Соответствие требованиям: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Насколько ПП удовлетворяет заявленным требованиям и ожиданиям пользователей.</w:t>
      </w:r>
    </w:p>
    <w:p w14:paraId="000000DD">
      <w:pPr>
        <w:tabs>
          <w:tab w:val="left" w:pos="1088"/>
        </w:tabs>
        <w:spacing w:before="11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4.4. Стоимость владения: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Затраты на приобретение, установку, обслуживание и поддержку.</w:t>
      </w:r>
    </w:p>
    <w:p w14:paraId="000000DE">
      <w:pPr>
        <w:tabs>
          <w:tab w:val="left" w:pos="1088"/>
        </w:tabs>
        <w:spacing w:before="11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  <w:lang w:val="ru-RU"/>
        </w:rPr>
        <w:t>5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. </w:t>
      </w: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Что обозначает модифицируемость ПП?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Модифицируемость ПП означает легкость внесения изменений в программный код без нарушения его работоспособности и структуры. Это включает в себя добавление новых функций, исправление ошибок, адаптацию к новым условиям. Высокая модифицируемость важна для долгосрочного использования и поддержки ПП.</w:t>
      </w:r>
    </w:p>
    <w:p w14:paraId="000000DF">
      <w:pPr>
        <w:tabs>
          <w:tab w:val="left" w:pos="1088"/>
        </w:tabs>
        <w:spacing w:before="11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  <w:lang w:val="ru-RU"/>
        </w:rPr>
        <w:t>6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. </w:t>
      </w: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На чем основана коммуникативность ПП?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Коммуникативность ПП основана на способности программы эффективно взаимодействовать с другими системами и пользователями. Это включает в себя:</w:t>
      </w:r>
    </w:p>
    <w:p w14:paraId="000000E0">
      <w:pPr>
        <w:tabs>
          <w:tab w:val="left" w:pos="1088"/>
        </w:tabs>
        <w:spacing w:before="117"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6.1. Хорошо разработанные интерфейсы: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Простые и понятные интерфейсы для взаимодействия с пользователем и другими программами.</w:t>
      </w:r>
    </w:p>
    <w:p w14:paraId="000000E1">
      <w:pPr>
        <w:tabs>
          <w:tab w:val="left" w:pos="1088"/>
        </w:tabs>
        <w:spacing w:before="117"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6.2. Поддержка различных форматов данных: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Возможность обмена данными с другими системами в различных форматах.</w:t>
      </w:r>
    </w:p>
    <w:p w14:paraId="000000E2">
      <w:pPr>
        <w:tabs>
          <w:tab w:val="left" w:pos="1088"/>
        </w:tabs>
        <w:spacing w:before="117"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6.3. Интеграция с другими системами: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Возможность бесшовной работы с другими программными системами.</w:t>
      </w:r>
    </w:p>
    <w:p w14:paraId="000000E3">
      <w:pPr>
        <w:tabs>
          <w:tab w:val="left" w:pos="1088"/>
        </w:tabs>
        <w:spacing w:before="117"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6.4. Документация: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Полная и понятная документация, описывающая все аспекты взаимодействия.</w:t>
      </w:r>
    </w:p>
    <w:p w14:paraId="000000E4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42E71000">
      <w:pPr>
        <w:spacing w:after="0" w:line="240" w:lineRule="auto"/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Вывод:</w:t>
      </w:r>
    </w:p>
    <w:p w14:paraId="4AE4186D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>В процессе выполнения данной лабораторной работы приобретаются навыки измерения и анализа эксплуатационных характеристик качества ПО.</w:t>
      </w:r>
    </w:p>
    <w:p w14:paraId="000000E6"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 w14:paraId="000000E7"/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A6F5C39"/>
    <w:rsid w:val="1DAD5CC1"/>
    <w:rsid w:val="2EF23F15"/>
    <w:rsid w:val="41CE28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28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2024-11-28T10:52:19Z</dcterms:created>
  <dc:creator>kab19</dc:creator>
  <cp:lastModifiedBy>kab19</cp:lastModifiedBy>
  <dcterms:modified xsi:type="dcterms:W3CDTF">2024-11-28T11:30:10Z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BF0AA02778DB467FA03ECB0D6DA93075_13</vt:lpwstr>
  </property>
</Properties>
</file>