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2AA38">
      <w:pPr>
        <w:rPr>
          <w:rFonts w:ascii="Calibri" w:hAnsi="Calibri" w:eastAsia="宋体" w:cs="Times New Roman"/>
          <w:b/>
          <w:sz w:val="36"/>
          <w:szCs w:val="36"/>
        </w:rPr>
      </w:pPr>
      <w:r>
        <w:rPr>
          <w:rFonts w:hint="eastAsia" w:ascii="Calibri" w:hAnsi="Calibri" w:eastAsia="宋体" w:cs="Times New Roman"/>
          <w:szCs w:val="24"/>
        </w:rPr>
        <w:t xml:space="preserve">                                                         </w:t>
      </w:r>
      <w:r>
        <w:rPr>
          <w:rFonts w:hint="eastAsia" w:ascii="黑体" w:hAnsi="黑体" w:eastAsia="黑体" w:cs="Times New Roman"/>
          <w:sz w:val="36"/>
          <w:szCs w:val="36"/>
        </w:rPr>
        <w:t>得分：</w:t>
      </w:r>
      <w:r>
        <w:rPr>
          <w:rFonts w:hint="eastAsia" w:ascii="Calibri" w:hAnsi="Calibri" w:eastAsia="宋体" w:cs="Times New Roman"/>
          <w:b/>
          <w:sz w:val="36"/>
          <w:szCs w:val="36"/>
        </w:rPr>
        <w:t>_______</w:t>
      </w:r>
    </w:p>
    <w:p w14:paraId="71CC72F7">
      <w:pPr>
        <w:rPr>
          <w:rFonts w:ascii="Calibri" w:hAnsi="Calibri" w:eastAsia="宋体" w:cs="Times New Roman"/>
          <w:szCs w:val="24"/>
        </w:rPr>
      </w:pPr>
    </w:p>
    <w:p w14:paraId="64FE71A1">
      <w:pPr>
        <w:jc w:val="center"/>
        <w:rPr>
          <w:rFonts w:ascii="华文新魏" w:hAnsi="Calibri" w:eastAsia="华文新魏" w:cs="Times New Roman"/>
          <w:sz w:val="44"/>
          <w:szCs w:val="4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0" distR="0">
            <wp:extent cx="5001260" cy="993140"/>
            <wp:effectExtent l="0" t="0" r="12700" b="1270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D0F7C">
      <w:pPr>
        <w:jc w:val="center"/>
        <w:rPr>
          <w:rFonts w:hint="default" w:ascii="Calibri" w:hAnsi="Calibri" w:eastAsia="华文新魏" w:cs="Times New Roman"/>
          <w:sz w:val="52"/>
          <w:szCs w:val="72"/>
          <w:lang w:val="en-US" w:eastAsia="zh-CN"/>
        </w:rPr>
      </w:pPr>
      <w:r>
        <w:rPr>
          <w:rFonts w:hint="eastAsia" w:ascii="华文新魏" w:hAnsi="Calibri" w:eastAsia="华文新魏" w:cs="Times New Roman"/>
          <w:sz w:val="90"/>
          <w:szCs w:val="90"/>
          <w:lang w:val="en-US" w:eastAsia="zh-CN"/>
        </w:rPr>
        <w:t>编译原理</w:t>
      </w:r>
    </w:p>
    <w:p w14:paraId="78824890">
      <w:pPr>
        <w:rPr>
          <w:rFonts w:ascii="Times New Roman" w:hAnsi="Times New Roman" w:eastAsia="宋体" w:cs="Times New Roman"/>
          <w:sz w:val="52"/>
          <w:szCs w:val="72"/>
        </w:rPr>
      </w:pPr>
    </w:p>
    <w:p w14:paraId="5C6DFD78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学号：____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2350801230</w:t>
      </w:r>
      <w:r>
        <w:rPr>
          <w:rFonts w:hint="eastAsia" w:ascii="Times New Roman" w:hAnsi="Times New Roman" w:eastAsia="宋体" w:cs="Times New Roman"/>
          <w:sz w:val="52"/>
          <w:szCs w:val="72"/>
        </w:rPr>
        <w:t>___</w:t>
      </w:r>
    </w:p>
    <w:p w14:paraId="24EA36C2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7C3AE919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姓名：______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张政笑</w:t>
      </w:r>
      <w:r>
        <w:rPr>
          <w:rFonts w:hint="eastAsia" w:ascii="Times New Roman" w:hAnsi="Times New Roman" w:eastAsia="宋体" w:cs="Times New Roman"/>
          <w:sz w:val="52"/>
          <w:szCs w:val="72"/>
        </w:rPr>
        <w:t>_____</w:t>
      </w:r>
    </w:p>
    <w:p w14:paraId="56DDC58B">
      <w:pPr>
        <w:jc w:val="center"/>
        <w:rPr>
          <w:rFonts w:ascii="Times New Roman" w:hAnsi="Times New Roman" w:eastAsia="宋体" w:cs="Times New Roman"/>
          <w:sz w:val="52"/>
          <w:szCs w:val="72"/>
        </w:rPr>
      </w:pPr>
    </w:p>
    <w:p w14:paraId="28233390">
      <w:pPr>
        <w:jc w:val="center"/>
        <w:rPr>
          <w:rFonts w:ascii="Times New Roman" w:hAnsi="Times New Roman" w:eastAsia="宋体" w:cs="Times New Roman"/>
          <w:sz w:val="52"/>
          <w:szCs w:val="72"/>
        </w:rPr>
      </w:pPr>
      <w:r>
        <w:rPr>
          <w:rFonts w:hint="eastAsia" w:ascii="Times New Roman" w:hAnsi="Times New Roman" w:eastAsia="宋体" w:cs="Times New Roman"/>
          <w:sz w:val="52"/>
          <w:szCs w:val="72"/>
        </w:rPr>
        <w:t>班级：______</w:t>
      </w:r>
      <w:r>
        <w:rPr>
          <w:rFonts w:hint="eastAsia" w:ascii="Times New Roman" w:hAnsi="Times New Roman" w:eastAsia="宋体" w:cs="Times New Roman"/>
          <w:sz w:val="52"/>
          <w:szCs w:val="72"/>
          <w:lang w:val="en-US" w:eastAsia="zh-CN"/>
        </w:rPr>
        <w:t>23508012</w:t>
      </w:r>
      <w:r>
        <w:rPr>
          <w:rFonts w:hint="eastAsia" w:ascii="Times New Roman" w:hAnsi="Times New Roman" w:eastAsia="宋体" w:cs="Times New Roman"/>
          <w:sz w:val="52"/>
          <w:szCs w:val="72"/>
        </w:rPr>
        <w:t>___</w:t>
      </w:r>
    </w:p>
    <w:p w14:paraId="7236A6E1">
      <w:pPr>
        <w:ind w:firstLine="1800" w:firstLineChars="600"/>
        <w:rPr>
          <w:rFonts w:ascii="Times New Roman" w:hAnsi="Times New Roman" w:eastAsia="黑体" w:cs="Times New Roman"/>
          <w:sz w:val="30"/>
          <w:szCs w:val="30"/>
        </w:rPr>
      </w:pPr>
    </w:p>
    <w:p w14:paraId="5E4E463F">
      <w:pPr>
        <w:rPr>
          <w:rFonts w:ascii="Times New Roman" w:hAnsi="Times New Roman" w:eastAsia="黑体" w:cs="Times New Roman"/>
          <w:sz w:val="30"/>
          <w:szCs w:val="30"/>
        </w:rPr>
      </w:pPr>
    </w:p>
    <w:p w14:paraId="79FF52D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page"/>
      </w:r>
    </w:p>
    <w:p w14:paraId="727ABC89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研究目的</w:t>
      </w:r>
    </w:p>
    <w:p w14:paraId="6D65E0EE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本项目旨在实现一个基于LL(1)预测分析法的语法分析器，通过可视化界面展示语法分析过程。主要目标包括：</w:t>
      </w:r>
    </w:p>
    <w:p w14:paraId="5559B0B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掌握LL(1)文法的定义和判断方法</w:t>
      </w:r>
    </w:p>
    <w:p w14:paraId="29A6C6C2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实现预测分析表的构建与使用</w:t>
      </w:r>
    </w:p>
    <w:p w14:paraId="019613D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开发交互式图形界面，直观展示语法分析步骤</w:t>
      </w:r>
    </w:p>
    <w:p w14:paraId="47F40DEE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1"/>
          <w:szCs w:val="21"/>
        </w:rPr>
        <w:t>4. 通过测试验证分析器对各类表达式的语法检查能力</w:t>
      </w:r>
    </w:p>
    <w:p w14:paraId="4907243A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研究意义</w:t>
      </w:r>
    </w:p>
    <w:p w14:paraId="7E1084C5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LL(1)预测分析法是编译原理中的基础语法分析方法，具有重要的理论和实践意义：</w:t>
      </w:r>
    </w:p>
    <w:p w14:paraId="12098B16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1. 帮助深入理解自上而下语法分析的基本原理</w:t>
      </w:r>
    </w:p>
    <w:p w14:paraId="24B9584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2. 为后续学习更复杂的语法分析器（如LR分析器）奠定基础</w:t>
      </w:r>
    </w:p>
    <w:p w14:paraId="7767BF75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1"/>
        </w:rPr>
      </w:pPr>
      <w:r>
        <w:rPr>
          <w:rFonts w:hint="eastAsia" w:ascii="Calibri" w:hAnsi="Calibri" w:eastAsia="宋体" w:cs="Times New Roman"/>
          <w:sz w:val="21"/>
          <w:szCs w:val="21"/>
        </w:rPr>
        <w:t>3. 实践语法规则形式化描述与自动验证技术</w:t>
      </w:r>
    </w:p>
    <w:p w14:paraId="0EF94F91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1"/>
          <w:szCs w:val="21"/>
        </w:rPr>
        <w:t>4. 培养将理论算法转化为可视化软件的工程能力</w:t>
      </w:r>
    </w:p>
    <w:p w14:paraId="02359E3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算法流程图</w:t>
      </w:r>
    </w:p>
    <w:p w14:paraId="6D2055A0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drawing>
          <wp:inline distT="0" distB="0" distL="114300" distR="114300">
            <wp:extent cx="3697605" cy="8860155"/>
            <wp:effectExtent l="0" t="0" r="10795" b="44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886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A66CE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代码</w:t>
      </w:r>
    </w:p>
    <w:p w14:paraId="24F8D085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r>
        <w:rPr>
          <w:rFonts w:hint="eastAsia" w:ascii="Calibri" w:hAnsi="Calibri" w:eastAsia="宋体" w:cs="Times New Roman"/>
          <w:sz w:val="28"/>
          <w:szCs w:val="28"/>
        </w:rPr>
        <w:t>实现LL(1)分析核心逻辑</w:t>
      </w:r>
      <w:r>
        <w:rPr>
          <w:rFonts w:hint="eastAsia" w:ascii="Calibri" w:hAnsi="Calibri" w:eastAsia="宋体" w:cs="Times New Roman"/>
          <w:sz w:val="28"/>
          <w:szCs w:val="28"/>
          <w:lang w:eastAsia="zh-CN"/>
        </w:rPr>
        <w:t>：</w:t>
      </w:r>
    </w:p>
    <w:p w14:paraId="73C17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LL(1) 预测分析器的核心逻辑</w:t>
      </w:r>
    </w:p>
    <w:p w14:paraId="6E9738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LL1Parser:</w:t>
      </w:r>
    </w:p>
    <w:p w14:paraId="0B8796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__init__(self):</w:t>
      </w:r>
    </w:p>
    <w:p w14:paraId="1F2D7A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定义文法规则</w:t>
      </w:r>
    </w:p>
    <w:p w14:paraId="68C8F6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self.productions = {</w:t>
      </w:r>
    </w:p>
    <w:p w14:paraId="3F6B7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1C5868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'+TG'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'-TG'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28BD6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37329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'*FS'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'/FS'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46810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'(E)'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</w:t>
      </w:r>
    </w:p>
    <w:p w14:paraId="5A4579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</w:t>
      </w:r>
    </w:p>
    <w:p w14:paraId="1E281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5ED6FF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定义终结符集合</w:t>
      </w:r>
    </w:p>
    <w:p w14:paraId="7ABDA4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self.terminals = 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}</w:t>
      </w:r>
    </w:p>
    <w:p w14:paraId="4EED8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0D5E9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定义非终结符集合</w:t>
      </w:r>
    </w:p>
    <w:p w14:paraId="4F2B83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self.non_terminals = {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}</w:t>
      </w:r>
    </w:p>
    <w:p w14:paraId="678D5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1D749C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定义预测分析表 M[A, a]</w:t>
      </w:r>
    </w:p>
    <w:p w14:paraId="7FB28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M[A, a] 表示当非终结符A面临输入符号a时应选择的产生式</w:t>
      </w:r>
    </w:p>
    <w:p w14:paraId="1A030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self.parse_table = {</w:t>
      </w:r>
    </w:p>
    <w:p w14:paraId="349D8E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E的预测分析表项</w:t>
      </w:r>
    </w:p>
    <w:p w14:paraId="2A9F8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409E34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1E1ED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</w:p>
    <w:p w14:paraId="13C5E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G的预测分析表项</w:t>
      </w:r>
    </w:p>
    <w:p w14:paraId="784B61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'+TG'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69A58D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'-TG'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59860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083BC9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'G'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44D7F5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</w:p>
    <w:p w14:paraId="6F6DA1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T的预测分析表项</w:t>
      </w:r>
    </w:p>
    <w:p w14:paraId="14E28B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6D0150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0E88A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</w:p>
    <w:p w14:paraId="7592B6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S的预测分析表项</w:t>
      </w:r>
    </w:p>
    <w:p w14:paraId="2B7FC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'*'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'*FS'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2359B5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'/'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'/FS'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6FC3D5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'+'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023CC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'-'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32AAE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2786FF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5F049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</w:p>
    <w:p w14:paraId="7A6F23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F的预测分析表项</w:t>
      </w:r>
    </w:p>
    <w:p w14:paraId="5F75A6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'i'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5D3AD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'F'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'(E)'</w:t>
      </w:r>
    </w:p>
    <w:p w14:paraId="69806D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}</w:t>
      </w:r>
    </w:p>
    <w:p w14:paraId="66E64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</w:p>
    <w:p w14:paraId="27955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validate_input(self, input_string):</w:t>
      </w:r>
    </w:p>
    <w:p w14:paraId="4B9EAB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"""</w:t>
      </w:r>
    </w:p>
    <w:p w14:paraId="2F2B84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验证输入字符串的合法性</w:t>
      </w:r>
    </w:p>
    <w:p w14:paraId="629DB5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:param input_string: 输入字符串</w:t>
      </w:r>
    </w:p>
    <w:p w14:paraId="7F892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:return: (是否合法, 错误信息)</w:t>
      </w:r>
    </w:p>
    <w:p w14:paraId="46D2B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"""</w:t>
      </w:r>
    </w:p>
    <w:p w14:paraId="68EF8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检查是否为空</w:t>
      </w:r>
    </w:p>
    <w:p w14:paraId="7C7EE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input_string:</w:t>
      </w:r>
    </w:p>
    <w:p w14:paraId="452056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"错误：输入字符串不能为空"</w:t>
      </w:r>
    </w:p>
    <w:p w14:paraId="28CB7B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48A675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检查是否以#结尾</w:t>
      </w:r>
    </w:p>
    <w:p w14:paraId="412AFA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input_string.endswith(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):</w:t>
      </w:r>
    </w:p>
    <w:p w14:paraId="6F5106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"错误：输入字符串必须以#结尾"</w:t>
      </w:r>
    </w:p>
    <w:p w14:paraId="411A3B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D762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检查是否包含非法字符</w:t>
      </w:r>
    </w:p>
    <w:p w14:paraId="06C327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allowed_chars = self.terminals</w:t>
      </w:r>
    </w:p>
    <w:p w14:paraId="2DB814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char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input_string:</w:t>
      </w:r>
    </w:p>
    <w:p w14:paraId="0A8EE6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char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allowed_chars:</w:t>
      </w:r>
    </w:p>
    <w:p w14:paraId="57AB2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f"错误：包含非法字符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{char}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'，允许的字符为：+ - * / ( ) i #"</w:t>
      </w:r>
    </w:p>
    <w:p w14:paraId="2C2056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226F8C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检查括号是否匹配</w:t>
      </w:r>
    </w:p>
    <w:p w14:paraId="2E0D3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bracket_count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</w:p>
    <w:p w14:paraId="3FA66A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char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input_string:</w:t>
      </w:r>
    </w:p>
    <w:p w14:paraId="451AFE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char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'('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57F1E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bracket_count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</w:p>
    <w:p w14:paraId="629D0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char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')'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45BE05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bracket_count -=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</w:p>
    <w:p w14:paraId="0B863F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bracket_count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39E4D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"错误：括号不匹配，右括号过多"</w:t>
      </w:r>
    </w:p>
    <w:p w14:paraId="11127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5F54C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bracket_count &gt;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4A33BA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"错误：括号不匹配，左括号过多"</w:t>
      </w:r>
    </w:p>
    <w:p w14:paraId="63178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32934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</w:p>
    <w:p w14:paraId="612A35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08CD0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parse(self, input_string):</w:t>
      </w:r>
    </w:p>
    <w:p w14:paraId="47C266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"""</w:t>
      </w:r>
    </w:p>
    <w:p w14:paraId="28F91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执行LL(1)预测分析</w:t>
      </w:r>
    </w:p>
    <w:p w14:paraId="0D92F4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:param input_string: 输入字符串，以#结束</w:t>
      </w:r>
    </w:p>
    <w:p w14:paraId="069080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:return: 分析过程的步骤列表和分析结果，错误信息</w:t>
      </w:r>
    </w:p>
    <w:p w14:paraId="42028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"""</w:t>
      </w:r>
    </w:p>
    <w:p w14:paraId="6A213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验证输入</w:t>
      </w:r>
    </w:p>
    <w:p w14:paraId="39D273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is_valid, error_msg = self.validate_input(input_string)</w:t>
      </w:r>
    </w:p>
    <w:p w14:paraId="49EC40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is_valid:</w:t>
      </w:r>
    </w:p>
    <w:p w14:paraId="33DC6E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steps = [{</w:t>
      </w:r>
    </w:p>
    <w:p w14:paraId="15569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7A2A8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'#E'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4EB17A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input_string,</w:t>
      </w:r>
    </w:p>
    <w:p w14:paraId="067697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f'分析出错: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{error_msg}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</w:t>
      </w:r>
    </w:p>
    <w:p w14:paraId="69CBFF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}]</w:t>
      </w:r>
    </w:p>
    <w:p w14:paraId="470F0D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steps,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error_msg</w:t>
      </w:r>
    </w:p>
    <w:p w14:paraId="1985FD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2BADE3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初始化分析栈，#是栈底符号，E是开始符号</w:t>
      </w:r>
    </w:p>
    <w:p w14:paraId="2478D6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stack = 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'E'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</w:t>
      </w:r>
    </w:p>
    <w:p w14:paraId="6304D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67BB22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初始化输入指针</w:t>
      </w:r>
    </w:p>
    <w:p w14:paraId="5888C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input_index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</w:p>
    <w:p w14:paraId="4574A6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19027D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存储分析过程的步骤</w:t>
      </w:r>
    </w:p>
    <w:p w14:paraId="06CCF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steps = []</w:t>
      </w:r>
    </w:p>
    <w:p w14:paraId="13F137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31520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当前步骤号</w:t>
      </w:r>
    </w:p>
    <w:p w14:paraId="18A3D7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step_count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</w:p>
    <w:p w14:paraId="6208CA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CE6A5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43230F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分析循环</w:t>
      </w:r>
    </w:p>
    <w:p w14:paraId="2266A6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stack[-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1917D0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确保输入指针没有越界</w:t>
      </w:r>
    </w:p>
    <w:p w14:paraId="637AE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input_index &gt;=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(input_string):</w:t>
      </w:r>
    </w:p>
    <w:p w14:paraId="6A5BA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SyntaxError(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"语法错误：输入字符串过早结束"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42FC2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</w:p>
    <w:p w14:paraId="222EDC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获取栈顶符号</w:t>
      </w:r>
    </w:p>
    <w:p w14:paraId="2AC92B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top = stack[-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</w:t>
      </w:r>
    </w:p>
    <w:p w14:paraId="14203F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</w:p>
    <w:p w14:paraId="4F17DB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获取当前输入符号</w:t>
      </w:r>
    </w:p>
    <w:p w14:paraId="674222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current_input = input_string[input_index]</w:t>
      </w:r>
    </w:p>
    <w:p w14:paraId="7159B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</w:p>
    <w:p w14:paraId="07B689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记录当前状态</w:t>
      </w:r>
    </w:p>
    <w:p w14:paraId="00BDE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steps.append({</w:t>
      </w:r>
    </w:p>
    <w:p w14:paraId="12DA5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step_count,</w:t>
      </w:r>
    </w:p>
    <w:p w14:paraId="0F9344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.join(stack),</w:t>
      </w:r>
    </w:p>
    <w:p w14:paraId="0A515A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input_string[input_index:],</w:t>
      </w:r>
    </w:p>
    <w:p w14:paraId="67640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''</w:t>
      </w:r>
    </w:p>
    <w:p w14:paraId="0BD99A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})</w:t>
      </w:r>
    </w:p>
    <w:p w14:paraId="514A09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step_count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</w:p>
    <w:p w14:paraId="3AD8B1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</w:p>
    <w:p w14:paraId="2D40C4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情况1：栈顶是终结符</w:t>
      </w:r>
    </w:p>
    <w:p w14:paraId="117E0F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top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self.terminals:</w:t>
      </w:r>
    </w:p>
    <w:p w14:paraId="0852B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top == current_input:</w:t>
      </w:r>
    </w:p>
    <w:p w14:paraId="672F01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终结符匹配，弹出栈顶并移动输入指针</w:t>
      </w:r>
    </w:p>
    <w:p w14:paraId="22D8EC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stack.pop()</w:t>
      </w:r>
    </w:p>
    <w:p w14:paraId="0CD647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input_index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</w:t>
      </w:r>
    </w:p>
    <w:p w14:paraId="2BAE67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steps[-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f'匹配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{top}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</w:t>
      </w:r>
    </w:p>
    <w:p w14:paraId="5731F3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7666A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终结符不匹配，报错</w:t>
      </w:r>
    </w:p>
    <w:p w14:paraId="2AA750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expected = top</w:t>
      </w:r>
    </w:p>
    <w:p w14:paraId="77D60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actual = current_input</w:t>
      </w:r>
    </w:p>
    <w:p w14:paraId="6A3181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SyntaxError(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f"语法错误：在位置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{input_index}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处期望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{expected}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'，但遇到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{actual}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3F347A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</w:p>
    <w:p w14:paraId="42B68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情况2：栈顶是非终结符</w:t>
      </w:r>
    </w:p>
    <w:p w14:paraId="5F5DD9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top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self.non_terminals:</w:t>
      </w:r>
    </w:p>
    <w:p w14:paraId="74D4B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查找预测分析表</w:t>
      </w:r>
    </w:p>
    <w:p w14:paraId="761EB9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(top, current_input)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self.parse_table:</w:t>
      </w:r>
    </w:p>
    <w:p w14:paraId="09631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production = self.parse_table[(top, current_input)]</w:t>
      </w:r>
    </w:p>
    <w:p w14:paraId="3C1AE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steps[-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{top}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{production}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</w:t>
      </w:r>
    </w:p>
    <w:p w14:paraId="736CF2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</w:t>
      </w:r>
    </w:p>
    <w:p w14:paraId="78E2E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弹出栈顶非终结符</w:t>
      </w:r>
    </w:p>
    <w:p w14:paraId="765B8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stack.pop()</w:t>
      </w:r>
    </w:p>
    <w:p w14:paraId="3368BF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</w:t>
      </w:r>
    </w:p>
    <w:p w14:paraId="2E02B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将产生式右部反向压入栈中（跳过ε）</w:t>
      </w:r>
    </w:p>
    <w:p w14:paraId="375EE8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production !=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'ε'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15C3D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symbol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reversed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(production):</w:t>
      </w:r>
    </w:p>
    <w:p w14:paraId="5475D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        stack.append(symbol)</w:t>
      </w:r>
    </w:p>
    <w:p w14:paraId="115E1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00D44E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分析表中没有对应的产生式，报错</w:t>
      </w:r>
    </w:p>
    <w:p w14:paraId="2A521D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SyntaxError(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f"语法错误：无法处理非终结符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{top}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 面临输入符号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{current_input}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394A8B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</w:p>
    <w:p w14:paraId="6D992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0203D0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非法符号</w:t>
      </w:r>
    </w:p>
    <w:p w14:paraId="553201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SyntaxError(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f"语法错误：栈中存在非法符号 '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{top}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6BD4A1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</w:p>
    <w:p w14:paraId="468CD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检查输入是否已全部处理</w:t>
      </w:r>
    </w:p>
    <w:p w14:paraId="04C511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input_index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(input_string) -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and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input_string[input_index]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448E6F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分析成功</w:t>
      </w:r>
    </w:p>
    <w:p w14:paraId="39C2F8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steps.append({</w:t>
      </w:r>
    </w:p>
    <w:p w14:paraId="42B1B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step_count,</w:t>
      </w:r>
    </w:p>
    <w:p w14:paraId="307CAD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.join(stack),</w:t>
      </w:r>
    </w:p>
    <w:p w14:paraId="0ADD3B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input_string[input_index:],</w:t>
      </w:r>
    </w:p>
    <w:p w14:paraId="28BB45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'分析成功'</w:t>
      </w:r>
    </w:p>
    <w:p w14:paraId="7684A3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})</w:t>
      </w:r>
    </w:p>
    <w:p w14:paraId="38E9DF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steps,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</w:t>
      </w:r>
    </w:p>
    <w:p w14:paraId="7321FD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30562E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raise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SyntaxError(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f"语法错误：输入字符串未完全处理，剩余部分: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{input_string[input_index:]}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2161D2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C413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SyntaxError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e:</w:t>
      </w:r>
    </w:p>
    <w:p w14:paraId="2FED8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记录错误信息</w:t>
      </w:r>
    </w:p>
    <w:p w14:paraId="4C43B5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steps.append({</w:t>
      </w:r>
    </w:p>
    <w:p w14:paraId="7BDED3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step_count,</w:t>
      </w:r>
    </w:p>
    <w:p w14:paraId="1F7B0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.join(stack),</w:t>
      </w:r>
    </w:p>
    <w:p w14:paraId="6D6CB1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 input_string[input_index:]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input_index &lt;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(input_string)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7E87E5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f'分析出错: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(e)}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</w:t>
      </w:r>
    </w:p>
    <w:p w14:paraId="11389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})</w:t>
      </w:r>
    </w:p>
    <w:p w14:paraId="17BEE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steps,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(e)</w:t>
      </w:r>
    </w:p>
    <w:p w14:paraId="1B42E4DB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eastAsia="zh-CN"/>
        </w:rPr>
        <w:t>提供交互式图形界面：</w:t>
      </w:r>
    </w:p>
    <w:p w14:paraId="357F1A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tkinter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tk</w:t>
      </w:r>
    </w:p>
    <w:p w14:paraId="57117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tkinter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ttk, scrolledtext, messagebox</w:t>
      </w:r>
    </w:p>
    <w:p w14:paraId="02E70E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from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ll1_parser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LL1Parser</w:t>
      </w:r>
    </w:p>
    <w:p w14:paraId="66856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LL1AnalyzerGUI:</w:t>
      </w:r>
    </w:p>
    <w:p w14:paraId="0BE94C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__init__(self, root):</w:t>
      </w:r>
    </w:p>
    <w:p w14:paraId="42F5DA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self.root = root</w:t>
      </w:r>
    </w:p>
    <w:p w14:paraId="49EB8B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self.root.title(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"LL(1) 预测分析器"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2FAB4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self.root.geometry(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"900x650"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24C41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self.root.minsize(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800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600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6A2FF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self.root.resizable(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93FFC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57D16A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设置全局字体</w:t>
      </w:r>
    </w:p>
    <w:p w14:paraId="554B89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default_font =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"Microsoft YaHei"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2CF81F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text_font =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"Consolas"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2927F0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FEE10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设置样式</w:t>
      </w:r>
    </w:p>
    <w:p w14:paraId="37739D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self.style = ttk.Style()</w:t>
      </w:r>
    </w:p>
    <w:p w14:paraId="579A0E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"TLabel"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font=default_font)</w:t>
      </w:r>
    </w:p>
    <w:p w14:paraId="602155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"TButton"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font=default_font,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5FBCCF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"TEntry"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font=default_font,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50520A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037093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设置表格样式</w:t>
      </w:r>
    </w:p>
    <w:p w14:paraId="5CA2E4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"Treeview"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font=text_font, rowheight=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25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1A16AD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"Treeview.Heading"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font=default_font, background=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"#f0f0f0"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foreground=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"#000000"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10F69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F3C7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设置框架样式</w:t>
      </w:r>
    </w:p>
    <w:p w14:paraId="649FE1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self.style.configure(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"TLabelframe"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font=(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"Microsoft YaHei"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"bold"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62E2B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1CC31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初始化分析器</w:t>
      </w:r>
    </w:p>
    <w:p w14:paraId="26D865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self.parser = LL1Parser()</w:t>
      </w:r>
    </w:p>
    <w:p w14:paraId="02A9C2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7240D9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创建主框架</w:t>
      </w:r>
    </w:p>
    <w:p w14:paraId="04611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self.main_frame = ttk.Frame(root,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59A96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self.main_frame.pack(fill=tk.BOTH,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13E5DA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5DFB27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创建左侧框架 - 文法和输入区域</w:t>
      </w:r>
    </w:p>
    <w:p w14:paraId="7BFCDA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self.left_frame = ttk.LabelFrame(self.main_frame,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"文法与输入"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216542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self.left_frame.pack(side=tk.LEFT, 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padx=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pady=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4673AC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6D0B2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创建右侧框架 - 分析结果区域</w:t>
      </w:r>
    </w:p>
    <w:p w14:paraId="39DA4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self.right_frame = ttk.LabelFrame(self.main_frame,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"分析过程"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padding=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"10"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09A5B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self.right_frame.pack(side=tk.RIGHT, 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padx=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pady=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9EC8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2D1090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左侧内容 - 文法规则展示</w:t>
      </w:r>
    </w:p>
    <w:p w14:paraId="0EBFE2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self.grammar_label = ttk.Label(self.left_frame,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"文法规则:"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18CDDB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self.grammar_label.pack(anchor=tk.W,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</w:t>
      </w:r>
    </w:p>
    <w:p w14:paraId="238A9C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200A82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 = scrolledtext.ScrolledText(self.left_frame,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height=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font=text_font)</w:t>
      </w:r>
    </w:p>
    <w:p w14:paraId="2AD680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self.grammar_text.pack(fill=tk.BOTH,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329A5C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self.grammar_text.config(state=tk.DISABLED, wrap=tk.WORD, bg=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"#f8f8f8"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7EE81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6499F6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输入符号串</w:t>
      </w:r>
    </w:p>
    <w:p w14:paraId="5CEE9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input_frame = ttk.Frame(self.left_frame)</w:t>
      </w:r>
    </w:p>
    <w:p w14:paraId="7CAFA2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input_frame.pack(fill=tk.X,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</w:t>
      </w:r>
    </w:p>
    <w:p w14:paraId="316F1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5D3A7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self.input_label = ttk.Label(input_frame,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"请输入符号串（以#结束）:"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2E79EF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self.input_label.pack(anchor=tk.W,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670B0F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2794D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self.input_entry = ttk.Entry(input_frame,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40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6C7B1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self.input_entry.pack(fill=tk.X,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</w:t>
      </w:r>
    </w:p>
    <w:p w14:paraId="6928B3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self.input_entry.focus_set()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设置焦点到输入框</w:t>
      </w:r>
    </w:p>
    <w:p w14:paraId="4A1394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52EB46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示例提示</w:t>
      </w:r>
    </w:p>
    <w:p w14:paraId="04DA2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self.example_label = ttk.Label(input_frame,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"示例: i+i# 或 (i*i+i)#"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foreground=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"#666666"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font=(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"Microsoft YaHei"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9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</w:t>
      </w:r>
    </w:p>
    <w:p w14:paraId="72D7CA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self.example_label.pack(anchor=tk.W)</w:t>
      </w:r>
    </w:p>
    <w:p w14:paraId="2486D6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618653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按钮区域</w:t>
      </w:r>
    </w:p>
    <w:p w14:paraId="1AFC8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button_frame = ttk.Frame(self.left_frame)</w:t>
      </w:r>
    </w:p>
    <w:p w14:paraId="187C81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button_frame.pack(fill=tk.X,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1386C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40D594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分析按钮</w:t>
      </w:r>
    </w:p>
    <w:p w14:paraId="17EE33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self.analyze_button = ttk.Button(button_frame,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"LL(1)分析"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command=self.analyze,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6E8090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self.analyze_button.pack(side=tk.LEFT, padx=(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114ECB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30839E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重置按钮</w:t>
      </w:r>
    </w:p>
    <w:p w14:paraId="2FBFE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self.reset_button = ttk.Button(button_frame,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"重置"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command=self.reset,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5481B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self.reset_button.pack(side=tk.LEFT)</w:t>
      </w:r>
    </w:p>
    <w:p w14:paraId="564290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256E05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分析结果</w:t>
      </w:r>
    </w:p>
    <w:p w14:paraId="37D23F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self.result_label = ttk.Label(self.left_frame,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"分析结果:"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75394A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self.result_label.pack(anchor=tk.W,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75109B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F6A74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self.result_text = scrolledtext.ScrolledText(self.left_frame,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35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height=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font=text_font)</w:t>
      </w:r>
    </w:p>
    <w:p w14:paraId="0A92EC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self.result_text.pack(fill=tk.BOTH,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))</w:t>
      </w:r>
    </w:p>
    <w:p w14:paraId="1DFCF2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self.result_text.config(state=tk.DISABLED, wrap=tk.WORD)</w:t>
      </w:r>
    </w:p>
    <w:p w14:paraId="761DEC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4DBEF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退出按钮</w:t>
      </w:r>
    </w:p>
    <w:p w14:paraId="6373C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self.exit_button = ttk.Button(self.left_frame,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"退出"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command=root.quit,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3A892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self.exit_button.pack(pady=(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))</w:t>
      </w:r>
    </w:p>
    <w:p w14:paraId="41CB37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8782E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右侧内容 - 分析过程表格</w:t>
      </w:r>
    </w:p>
    <w:p w14:paraId="317299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创建表格框架</w:t>
      </w:r>
    </w:p>
    <w:p w14:paraId="6C54B9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self.tree_frame = ttk.Frame(self.right_frame)</w:t>
      </w:r>
    </w:p>
    <w:p w14:paraId="495B2F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self.tree_frame.pack(fill=tk.BOTH,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7E442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50ACC4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创建表格</w:t>
      </w:r>
    </w:p>
    <w:p w14:paraId="7F8282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columns = 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"step"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"stack"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"production"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6D4F3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 = ttk.Treeview(self.tree_frame, columns=columns, show=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"headings"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selectmode=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"extended"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7BEB79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C2678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定义表头</w:t>
      </w:r>
    </w:p>
    <w:p w14:paraId="320DE4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self.tree.heading(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"step"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"步骤"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anchor=tk.CENTER)</w:t>
      </w:r>
    </w:p>
    <w:p w14:paraId="0FF644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self.tree.heading(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"stack"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"分析栈"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anchor=tk.W)</w:t>
      </w:r>
    </w:p>
    <w:p w14:paraId="51FFB9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self.tree.heading(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"剩余输入串"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anchor=tk.W)</w:t>
      </w:r>
    </w:p>
    <w:p w14:paraId="0F2288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self.tree.heading(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"production"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text=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"所用产生式"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anchor=tk.W)</w:t>
      </w:r>
    </w:p>
    <w:p w14:paraId="3530F9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3B3B8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设置列宽和锚点</w:t>
      </w:r>
    </w:p>
    <w:p w14:paraId="7A80E9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self.tree.column(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"step"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60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anchor=tk.CENTER, stretch=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0EF0E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self.tree.column(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"stack"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anchor=tk.W, minwidth=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45A6DA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self.tree.column(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anchor=tk.W, minwidth=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5BCFCC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self.tree.column(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"production"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200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anchor=tk.W, minwidth=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150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99BD2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79B37B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添加水平和垂直滚动条</w:t>
      </w:r>
    </w:p>
    <w:p w14:paraId="00FDAF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vscrollbar = ttk.Scrollbar(self.tree_frame, orient=tk.VERTICAL, command=self.tree.yview)</w:t>
      </w:r>
    </w:p>
    <w:p w14:paraId="19E883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hscrollbar = ttk.Scrollbar(self.tree_frame, orient=tk.HORIZONTAL, command=self.tree.xview)</w:t>
      </w:r>
    </w:p>
    <w:p w14:paraId="2E60E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self.tree.configure(yscroll=vscrollbar.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xscroll=hscrollbar.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set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330FD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26D1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布局表格和滚动条</w:t>
      </w:r>
    </w:p>
    <w:p w14:paraId="05811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vscrollbar.pack(side=tk.RIGHT, fill=tk.Y)</w:t>
      </w:r>
    </w:p>
    <w:p w14:paraId="60F26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hscrollbar.pack(side=tk.BOTTOM, fill=tk.X)</w:t>
      </w:r>
    </w:p>
    <w:p w14:paraId="1FD41B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self.tree.pack(fill=tk.BOTH, expand=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55A3A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A1623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绑定键盘快捷键</w:t>
      </w:r>
    </w:p>
    <w:p w14:paraId="21F3D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self._bind_keyboard_shortcuts()</w:t>
      </w:r>
    </w:p>
    <w:p w14:paraId="5D1FF8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D95DB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初始化文法显示</w:t>
      </w:r>
    </w:p>
    <w:p w14:paraId="3FC27A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self._init_grammar_display()</w:t>
      </w:r>
    </w:p>
    <w:p w14:paraId="366321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4BF052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_bind_keyboard_shortcuts(self):</w:t>
      </w:r>
    </w:p>
    <w:p w14:paraId="366774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"""</w:t>
      </w:r>
    </w:p>
    <w:p w14:paraId="30B5FF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绑定键盘快捷键</w:t>
      </w:r>
    </w:p>
    <w:p w14:paraId="1A06D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"""</w:t>
      </w:r>
    </w:p>
    <w:p w14:paraId="3A42F6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Enter键触发分析</w:t>
      </w:r>
    </w:p>
    <w:p w14:paraId="64A47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self.root.bind(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'&lt;Return&gt;'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event: self.analyze())</w:t>
      </w:r>
    </w:p>
    <w:p w14:paraId="4DFAAC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Ctrl+R重置</w:t>
      </w:r>
    </w:p>
    <w:p w14:paraId="4C307C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self.root.bind(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'&lt;Control-r&gt;'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event: self.reset())</w:t>
      </w:r>
    </w:p>
    <w:p w14:paraId="33896C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Ctrl+Q退出</w:t>
      </w:r>
    </w:p>
    <w:p w14:paraId="16C9F7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self.root.bind(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'&lt;Control-q&gt;'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event: self.root.quit())</w:t>
      </w:r>
    </w:p>
    <w:p w14:paraId="319EFD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设置Tab键在输入框和按钮间循环</w:t>
      </w:r>
    </w:p>
    <w:p w14:paraId="320DC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self.input_entry.bind(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'&lt;Tab&gt;'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event: self.analyze_button.focus_set())</w:t>
      </w:r>
    </w:p>
    <w:p w14:paraId="3709A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self.analyze_button.bind(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'&lt;Tab&gt;'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event: self.reset_button.focus_set())</w:t>
      </w:r>
    </w:p>
    <w:p w14:paraId="18167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self.reset_button.bind(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'&lt;Tab&gt;'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event: self.exit_button.focus_set())</w:t>
      </w:r>
    </w:p>
    <w:p w14:paraId="5CF99D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self.exit_button.bind(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'&lt;Tab&gt;'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event: self.input_entry.focus_set())</w:t>
      </w:r>
    </w:p>
    <w:p w14:paraId="0382C0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658FA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reset(self):</w:t>
      </w:r>
    </w:p>
    <w:p w14:paraId="39C79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"""</w:t>
      </w:r>
    </w:p>
    <w:p w14:paraId="53D93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重置界面状态</w:t>
      </w:r>
    </w:p>
    <w:p w14:paraId="09EE3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"""</w:t>
      </w:r>
    </w:p>
    <w:p w14:paraId="38EB5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清空输入框</w:t>
      </w:r>
    </w:p>
    <w:p w14:paraId="393B6B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self.input_entry.delete(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tk.END)</w:t>
      </w:r>
    </w:p>
    <w:p w14:paraId="27912B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清空分析结果表格</w:t>
      </w:r>
    </w:p>
    <w:p w14:paraId="47355C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self.tree.get_children():</w:t>
      </w:r>
    </w:p>
    <w:p w14:paraId="259445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self.tree.delete(item)</w:t>
      </w:r>
    </w:p>
    <w:p w14:paraId="52D49D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清空结果显示</w:t>
      </w:r>
    </w:p>
    <w:p w14:paraId="3A3F29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self._show_result(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306291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重新聚焦到输入框</w:t>
      </w:r>
    </w:p>
    <w:p w14:paraId="037E25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self.input_entry.focus_set()</w:t>
      </w:r>
    </w:p>
    <w:p w14:paraId="62BF7B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059BE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_init_grammar_display(self):</w:t>
      </w:r>
    </w:p>
    <w:p w14:paraId="0A375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"""</w:t>
      </w:r>
    </w:p>
    <w:p w14:paraId="0ACD2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初始化文法规则的显示</w:t>
      </w:r>
    </w:p>
    <w:p w14:paraId="66623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"""</w:t>
      </w:r>
    </w:p>
    <w:p w14:paraId="1E1F4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grammar_str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</w:p>
    <w:p w14:paraId="2F4483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grammar_items = [</w:t>
      </w:r>
    </w:p>
    <w:p w14:paraId="7D202A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"1. E-&gt;TG"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09121E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"2. G-&gt;+TG|-TG|ε"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509F9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"3. T-&gt;FS"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7E4131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"4. S-&gt;*FS|/FS|ε"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0A7F72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"5. F-&gt;(E)|i"</w:t>
      </w:r>
    </w:p>
    <w:p w14:paraId="28F39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]</w:t>
      </w:r>
    </w:p>
    <w:p w14:paraId="2D4FD6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2650FB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grammar_items:</w:t>
      </w:r>
    </w:p>
    <w:p w14:paraId="6D804F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grammar_str += item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"\n"</w:t>
      </w:r>
    </w:p>
    <w:p w14:paraId="77693E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308D22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self.grammar_text.config(state=tk.NORMAL)</w:t>
      </w:r>
    </w:p>
    <w:p w14:paraId="337DB4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self.grammar_text.delete(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tk.END)</w:t>
      </w:r>
    </w:p>
    <w:p w14:paraId="24681F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self.grammar_text.insert(tk.END, grammar_str)</w:t>
      </w:r>
    </w:p>
    <w:p w14:paraId="03FCF0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self.grammar_text.config(state=tk.DISABLED)</w:t>
      </w:r>
    </w:p>
    <w:p w14:paraId="0912C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</w:p>
    <w:p w14:paraId="3680FE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analyze(self):</w:t>
      </w:r>
    </w:p>
    <w:p w14:paraId="05DE1C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"""</w:t>
      </w:r>
    </w:p>
    <w:p w14:paraId="7EA539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执行LL(1)分析</w:t>
      </w:r>
    </w:p>
    <w:p w14:paraId="212DDB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"""</w:t>
      </w:r>
    </w:p>
    <w:p w14:paraId="6F1EC5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获取输入字符串</w:t>
      </w:r>
    </w:p>
    <w:p w14:paraId="73150C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input_str = self.input_entry.get().strip()</w:t>
      </w:r>
    </w:p>
    <w:p w14:paraId="4C4F0E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C461C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验证输入</w:t>
      </w:r>
    </w:p>
    <w:p w14:paraId="13A4C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input_str:</w:t>
      </w:r>
    </w:p>
    <w:p w14:paraId="06CCA6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self._show_result(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"错误: 请输入符号串"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2FD00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显示消息框提示</w:t>
      </w:r>
    </w:p>
    <w:p w14:paraId="742C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messagebox.showwarning(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"输入错误"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"请输入符号串进行分析！"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57478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self.input_entry.focus_set()</w:t>
      </w:r>
    </w:p>
    <w:p w14:paraId="669598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return</w:t>
      </w:r>
    </w:p>
    <w:p w14:paraId="7B7617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70451F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确保输入以#结尾</w:t>
      </w:r>
    </w:p>
    <w:p w14:paraId="17A60C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not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input_str.endswith(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'#'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</w:t>
      </w:r>
    </w:p>
    <w:p w14:paraId="12E129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提示用户我们添加了#</w:t>
      </w:r>
    </w:p>
    <w:p w14:paraId="03E06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original_input = input_str</w:t>
      </w:r>
    </w:p>
    <w:p w14:paraId="356F75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input_str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'#'</w:t>
      </w:r>
    </w:p>
    <w:p w14:paraId="71FEA0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更新输入框显示</w:t>
      </w:r>
    </w:p>
    <w:p w14:paraId="09769B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self.input_entry.delete(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tk.END)</w:t>
      </w:r>
    </w:p>
    <w:p w14:paraId="11770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self.input_entry.insert(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input_str)</w:t>
      </w:r>
    </w:p>
    <w:p w14:paraId="5497F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3FF5E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清空之前的分析结果</w:t>
      </w:r>
    </w:p>
    <w:p w14:paraId="4825B4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self.tree.get_children():</w:t>
      </w:r>
    </w:p>
    <w:p w14:paraId="2ED1BD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self.tree.delete(item)</w:t>
      </w:r>
    </w:p>
    <w:p w14:paraId="57145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6C7D0F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06813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执行分析</w:t>
      </w:r>
    </w:p>
    <w:p w14:paraId="2235C8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steps, success, error_msg = self.parser.parse(input_str)</w:t>
      </w:r>
    </w:p>
    <w:p w14:paraId="25C1A9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</w:p>
    <w:p w14:paraId="0B789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显示分析步骤，添加行颜色区分</w:t>
      </w:r>
    </w:p>
    <w:p w14:paraId="336EE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step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steps:</w:t>
      </w:r>
    </w:p>
    <w:p w14:paraId="4E486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根据步骤类型设置不同的标签颜色</w:t>
      </w:r>
    </w:p>
    <w:p w14:paraId="33BF72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"分析成功"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5417DB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self.tree.insert(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tk.END, values=(</w:t>
      </w:r>
    </w:p>
    <w:p w14:paraId="365AF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72C30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68627E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49F56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</w:t>
      </w:r>
    </w:p>
    <w:p w14:paraId="1E4CD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))</w:t>
      </w:r>
    </w:p>
    <w:p w14:paraId="01C6EF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"分析出错"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]:</w:t>
      </w:r>
    </w:p>
    <w:p w14:paraId="3E8A09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对于错误行，可以通过标签设置不同颜色（需要自定义Treeview样式）</w:t>
      </w:r>
    </w:p>
    <w:p w14:paraId="422A68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self.tree.insert(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tk.END, values=(</w:t>
      </w:r>
    </w:p>
    <w:p w14:paraId="3FF5D2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26AAE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71C85A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1C395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</w:t>
      </w:r>
    </w:p>
    <w:p w14:paraId="428943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))</w:t>
      </w:r>
    </w:p>
    <w:p w14:paraId="4DA661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46CBA6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self.tree.insert(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tk.END, values=(</w:t>
      </w:r>
    </w:p>
    <w:p w14:paraId="502FBF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'step'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58F06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'stack'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],</w:t>
      </w:r>
    </w:p>
    <w:p w14:paraId="068BB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'input'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],</w:t>
      </w:r>
    </w:p>
    <w:p w14:paraId="621B4C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        step[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'production'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]</w:t>
      </w:r>
    </w:p>
    <w:p w14:paraId="16F897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    ))</w:t>
      </w:r>
    </w:p>
    <w:p w14:paraId="44A06D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</w:p>
    <w:p w14:paraId="09757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滚动到最后一行</w:t>
      </w:r>
    </w:p>
    <w:p w14:paraId="06A6E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steps:</w:t>
      </w:r>
    </w:p>
    <w:p w14:paraId="77F121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self.tree.see(self.tree.get_children()[-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])</w:t>
      </w:r>
    </w:p>
    <w:p w14:paraId="49C8C4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</w:p>
    <w:p w14:paraId="1DE6D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显示分析结果</w:t>
      </w:r>
    </w:p>
    <w:p w14:paraId="761606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success:</w:t>
      </w:r>
    </w:p>
    <w:p w14:paraId="22ADD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self._show_result(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{input_str}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为合法符号串"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22B93C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可选：显示成功消息框</w:t>
      </w:r>
    </w:p>
    <w:p w14:paraId="4DD0E8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messagebox.showinfo("分析成功", f"表达式 '{input_str}' 是合法的！")</w:t>
      </w:r>
    </w:p>
    <w:p w14:paraId="5694D8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70A973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self._show_result(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f"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{input_str}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为非法符号串\n错误详情: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{error_msg}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328520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可选：显示错误消息框</w:t>
      </w:r>
    </w:p>
    <w:p w14:paraId="1A25C1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messagebox.showerror("分析错误", f"表达式 '{input_str}' 是非法的！\n\n错误详情: {error_msg}")</w:t>
      </w:r>
    </w:p>
    <w:p w14:paraId="34780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06D406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Exception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as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e:</w:t>
      </w:r>
    </w:p>
    <w:p w14:paraId="21617F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捕获所有其他异常</w:t>
      </w:r>
    </w:p>
    <w:p w14:paraId="5B6CC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error_msg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(e)</w:t>
      </w:r>
    </w:p>
    <w:p w14:paraId="00F57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self._show_result(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f"程序运行出错: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{error_msg}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True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8BB4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显示错误消息框</w:t>
      </w:r>
    </w:p>
    <w:p w14:paraId="759989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messagebox.showerror(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"程序错误"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f"程序运行出错: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{error_msg}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6EB08E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添加错误步骤到表格</w:t>
      </w:r>
    </w:p>
    <w:p w14:paraId="244094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self.tree.insert(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tk.END, values=(</w:t>
      </w:r>
    </w:p>
    <w:p w14:paraId="3A356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0336E0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"#E"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26A12B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    input_str,</w:t>
      </w:r>
    </w:p>
    <w:p w14:paraId="3499AA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f"程序错误: </w:t>
      </w:r>
      <w:r>
        <w:rPr>
          <w:rFonts w:hint="default" w:ascii="Consolas" w:hAnsi="Consolas" w:eastAsia="Consolas" w:cs="Consolas"/>
          <w:i w:val="0"/>
          <w:iCs w:val="0"/>
          <w:caps w:val="0"/>
          <w:color w:val="E45649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{error_msg}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</w:t>
      </w:r>
    </w:p>
    <w:p w14:paraId="2DFEA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))</w:t>
      </w:r>
    </w:p>
    <w:p w14:paraId="3410D4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</w:p>
    <w:p w14:paraId="44D4B7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_show_result(self, result, is_error=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):</w:t>
      </w:r>
    </w:p>
    <w:p w14:paraId="1BC8FA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"""</w:t>
      </w:r>
    </w:p>
    <w:p w14:paraId="6BAAF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显示分析结果</w:t>
      </w:r>
    </w:p>
    <w:p w14:paraId="33D34A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:param result: 结果文本</w:t>
      </w:r>
    </w:p>
    <w:p w14:paraId="4666E9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:param is_error: 是否为错误信息</w:t>
      </w:r>
    </w:p>
    <w:p w14:paraId="4F1ED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"""</w:t>
      </w:r>
    </w:p>
    <w:p w14:paraId="3C578D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self.result_text.config(state=tk.NORMAL)</w:t>
      </w:r>
    </w:p>
    <w:p w14:paraId="36549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self.result_text.delete(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tk.END)</w:t>
      </w:r>
    </w:p>
    <w:p w14:paraId="747ABE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130883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根据是否为错误信息设置不同的文本颜色和背景</w:t>
      </w:r>
    </w:p>
    <w:p w14:paraId="78B84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is_error:</w:t>
      </w:r>
    </w:p>
    <w:p w14:paraId="38D43D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创建红色标签和浅色背景</w:t>
      </w:r>
    </w:p>
    <w:p w14:paraId="3B8530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self.result_text.tag_config(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foreground=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"#D8000C"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background=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"#FFD2D2"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3ED65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self.result_text.insert(tk.END, result,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346515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设置文本框背景色</w:t>
      </w:r>
    </w:p>
    <w:p w14:paraId="07E56F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self.result_text.config(bg=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"#FFD2D2"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24C3BE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:</w:t>
      </w:r>
    </w:p>
    <w:p w14:paraId="0DC94E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创建绿色标签和浅色背景</w:t>
      </w:r>
    </w:p>
    <w:p w14:paraId="0FFE02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self.result_text.tag_config(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foreground=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"#007500"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 background=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"#DFF2BF"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)</w:t>
      </w:r>
    </w:p>
    <w:p w14:paraId="758D9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self.result_text.insert(tk.END, result,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"success"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7827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# 设置文本框背景色</w:t>
      </w:r>
    </w:p>
    <w:p w14:paraId="17C72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self.result_text.config(bg=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"#DFF2BF"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result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"#f8f8f8"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)</w:t>
      </w:r>
    </w:p>
    <w:p w14:paraId="06895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5351E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self.result_text.config(state=tk.DISABLED)</w:t>
      </w:r>
    </w:p>
    <w:p w14:paraId="37391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</w:t>
      </w:r>
    </w:p>
    <w:p w14:paraId="4FD539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_init_grammar_display(self):</w:t>
      </w:r>
    </w:p>
    <w:p w14:paraId="3C6D8C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"""</w:t>
      </w:r>
    </w:p>
    <w:p w14:paraId="3E4975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初始化文法规则的显示</w:t>
      </w:r>
    </w:p>
    <w:p w14:paraId="0CDF3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"""</w:t>
      </w:r>
    </w:p>
    <w:p w14:paraId="1D3D5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grammar_str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""</w:t>
      </w:r>
    </w:p>
    <w:p w14:paraId="5E7D15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grammar_items = [</w:t>
      </w:r>
    </w:p>
    <w:p w14:paraId="50D71A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"1. E-&gt;TG"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08119E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"2. G-&gt;+TG|-TG|ε"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53C592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"3. T-&gt;FS"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</w:t>
      </w:r>
    </w:p>
    <w:p w14:paraId="314C0D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"4. S-&gt;*FS|/FS|ε"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,</w:t>
      </w:r>
    </w:p>
    <w:p w14:paraId="33EA63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"5. F-&gt;(E)|i"</w:t>
      </w:r>
    </w:p>
    <w:p w14:paraId="3F2CEE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]</w:t>
      </w:r>
    </w:p>
    <w:p w14:paraId="57695D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3FE0C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item 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grammar_items:</w:t>
      </w:r>
    </w:p>
    <w:p w14:paraId="4EF575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    grammar_str += item +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"\n"</w:t>
      </w:r>
    </w:p>
    <w:p w14:paraId="7286BD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</w:t>
      </w:r>
    </w:p>
    <w:p w14:paraId="3A4FC5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添加使用说明</w:t>
      </w:r>
    </w:p>
    <w:p w14:paraId="2B2B49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grammar_str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"\n使用说明:\n"</w:t>
      </w:r>
    </w:p>
    <w:p w14:paraId="060F7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grammar_str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"- 输入表达式必须以#结尾\n"</w:t>
      </w:r>
    </w:p>
    <w:p w14:paraId="6B1EC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grammar_str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"- 支持的运算符: +, -, *, /\n"</w:t>
      </w:r>
    </w:p>
    <w:p w14:paraId="3075C2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grammar_str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"- 支持括号和标识符i\n"</w:t>
      </w:r>
    </w:p>
    <w:p w14:paraId="077B12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grammar_str +=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"- 示例: i+i# 或 i*(i+i)#"</w:t>
      </w:r>
    </w:p>
    <w:p w14:paraId="1BF4FD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</w:t>
      </w:r>
    </w:p>
    <w:p w14:paraId="71342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self.grammar_text.config(state=tk.NORMAL)</w:t>
      </w:r>
    </w:p>
    <w:p w14:paraId="336C0A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self.grammar_text.delete(</w:t>
      </w:r>
      <w:r>
        <w:rPr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1.0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, tk.END)</w:t>
      </w:r>
    </w:p>
    <w:p w14:paraId="68EF6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    self.grammar_text.insert(tk.END, grammar_str)</w:t>
      </w:r>
    </w:p>
    <w:p w14:paraId="53CCCF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    self.grammar_text.config(state=tk.DISABLED)</w:t>
      </w:r>
    </w:p>
    <w:p w14:paraId="7884E9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# 主程序入口</w:t>
      </w:r>
    </w:p>
    <w:p w14:paraId="159DF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def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main():</w:t>
      </w:r>
    </w:p>
    <w:p w14:paraId="5B643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root = tk.Tk()</w:t>
      </w:r>
    </w:p>
    <w:p w14:paraId="292FB0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app = LL1AnalyzerGUI(root)</w:t>
      </w:r>
    </w:p>
    <w:p w14:paraId="0DD3A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   root.mainloop()</w:t>
      </w:r>
    </w:p>
    <w:p w14:paraId="1C3CB7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 __name__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AFAFA"/>
          <w:lang w:val="en-US" w:eastAsia="zh-CN" w:bidi="ar"/>
        </w:rPr>
        <w:t>:</w:t>
      </w:r>
    </w:p>
    <w:p w14:paraId="5890A1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14"/>
          <w:szCs w:val="14"/>
          <w:bdr w:val="none" w:color="auto" w:sz="0" w:space="0"/>
          <w:shd w:val="clear" w:fill="F8F8F8"/>
          <w:lang w:val="en-US" w:eastAsia="zh-CN" w:bidi="ar"/>
        </w:rPr>
        <w:t>    main()</w:t>
      </w:r>
    </w:p>
    <w:p w14:paraId="46A82490">
      <w:pPr>
        <w:numPr>
          <w:ilvl w:val="0"/>
          <w:numId w:val="0"/>
        </w:numPr>
        <w:rPr>
          <w:rFonts w:hint="eastAsia" w:ascii="Calibri" w:hAnsi="Calibri" w:eastAsia="宋体" w:cs="Times New Roman"/>
          <w:sz w:val="28"/>
          <w:szCs w:val="28"/>
          <w:lang w:eastAsia="zh-CN"/>
        </w:rPr>
      </w:pPr>
      <w:bookmarkStart w:id="0" w:name="_GoBack"/>
      <w:bookmarkEnd w:id="0"/>
    </w:p>
    <w:p w14:paraId="25540EA1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运行结果</w:t>
      </w:r>
    </w:p>
    <w:p w14:paraId="30E3C39F">
      <w:pPr>
        <w:numPr>
          <w:ilvl w:val="0"/>
          <w:numId w:val="0"/>
        </w:numPr>
        <w:rPr>
          <w:rFonts w:ascii="Calibri" w:hAnsi="Calibri" w:eastAsia="宋体" w:cs="Times New Roman"/>
          <w:sz w:val="28"/>
          <w:szCs w:val="28"/>
        </w:rPr>
      </w:pPr>
      <w:r>
        <w:drawing>
          <wp:inline distT="0" distB="0" distL="114300" distR="114300">
            <wp:extent cx="5272405" cy="3940810"/>
            <wp:effectExtent l="0" t="0" r="10795" b="889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9DC6F">
      <w:pPr>
        <w:numPr>
          <w:ilvl w:val="0"/>
          <w:numId w:val="1"/>
        </w:numPr>
        <w:rPr>
          <w:rFonts w:ascii="Calibri" w:hAnsi="Calibri" w:eastAsia="宋体" w:cs="Times New Roman"/>
          <w:sz w:val="28"/>
          <w:szCs w:val="28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小结</w:t>
      </w:r>
    </w:p>
    <w:p w14:paraId="2DF98988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本项目成功实现了一个功能完整的LL(1)预测分析器，具有以下特点：</w:t>
      </w:r>
    </w:p>
    <w:p w14:paraId="4AD0B782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</w:p>
    <w:p w14:paraId="2FDE5AFB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1. 理论与实践结合 ：将LL(1)分析法的理论知识转化为可运行的软件系统</w:t>
      </w:r>
    </w:p>
    <w:p w14:paraId="5849A529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2. 可视化交互 ：通过直观的界面展示抽象的语法分析过程</w:t>
      </w:r>
    </w:p>
    <w:p w14:paraId="65FF56FD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3. 全面的错误处理 ：提供详细的语法错误定位和描述</w:t>
      </w:r>
    </w:p>
    <w:p w14:paraId="428FEA13">
      <w:pPr>
        <w:numPr>
          <w:ilvl w:val="0"/>
          <w:numId w:val="0"/>
        </w:numPr>
        <w:rPr>
          <w:rFonts w:hint="eastAsia"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4. 完善的测试覆盖 ：系统测试验证了分析器的正确性和健壮性</w:t>
      </w:r>
    </w:p>
    <w:p w14:paraId="4A0521A5">
      <w:pPr>
        <w:numPr>
          <w:ilvl w:val="0"/>
          <w:numId w:val="0"/>
        </w:numPr>
        <w:rPr>
          <w:rFonts w:ascii="Calibri" w:hAnsi="Calibri" w:eastAsia="宋体" w:cs="Times New Roman"/>
          <w:sz w:val="21"/>
          <w:szCs w:val="28"/>
        </w:rPr>
      </w:pPr>
      <w:r>
        <w:rPr>
          <w:rFonts w:hint="eastAsia" w:ascii="Calibri" w:hAnsi="Calibri" w:eastAsia="宋体" w:cs="Times New Roman"/>
          <w:sz w:val="21"/>
          <w:szCs w:val="28"/>
        </w:rPr>
        <w:t>技术要点包括预测分析表的设计、递归下降分析的非递归实现、以及Tkinter界面与分析逻辑的结合。项目不仅加深了对编译原理的理解，也提升了软件设计和测试能力。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98E833"/>
    <w:multiLevelType w:val="singleLevel"/>
    <w:tmpl w:val="BC98E8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RkODk0NWNhM2VlN2U0Y2ExY2E4MjZhYTQ5OWZmN2IifQ=="/>
  </w:docVars>
  <w:rsids>
    <w:rsidRoot w:val="002354A6"/>
    <w:rsid w:val="00011B8E"/>
    <w:rsid w:val="00012F09"/>
    <w:rsid w:val="00033703"/>
    <w:rsid w:val="000F3887"/>
    <w:rsid w:val="00110DE1"/>
    <w:rsid w:val="00133249"/>
    <w:rsid w:val="00135C7E"/>
    <w:rsid w:val="001E6A8F"/>
    <w:rsid w:val="001F0FCA"/>
    <w:rsid w:val="002354A6"/>
    <w:rsid w:val="002408F4"/>
    <w:rsid w:val="00265632"/>
    <w:rsid w:val="0027055A"/>
    <w:rsid w:val="00277119"/>
    <w:rsid w:val="002F6AC7"/>
    <w:rsid w:val="00330C02"/>
    <w:rsid w:val="003469CD"/>
    <w:rsid w:val="00356460"/>
    <w:rsid w:val="003D43D2"/>
    <w:rsid w:val="003D57F0"/>
    <w:rsid w:val="00555256"/>
    <w:rsid w:val="00582ECB"/>
    <w:rsid w:val="005A028D"/>
    <w:rsid w:val="005A08FC"/>
    <w:rsid w:val="005B3E82"/>
    <w:rsid w:val="00635088"/>
    <w:rsid w:val="00690C70"/>
    <w:rsid w:val="006C768F"/>
    <w:rsid w:val="006D77B4"/>
    <w:rsid w:val="00802C9C"/>
    <w:rsid w:val="00894C98"/>
    <w:rsid w:val="008D2BAB"/>
    <w:rsid w:val="008E7E8A"/>
    <w:rsid w:val="009033B3"/>
    <w:rsid w:val="00904C83"/>
    <w:rsid w:val="009D75D2"/>
    <w:rsid w:val="00A21D28"/>
    <w:rsid w:val="00A50BEC"/>
    <w:rsid w:val="00A53EAA"/>
    <w:rsid w:val="00A9617E"/>
    <w:rsid w:val="00AE2FD0"/>
    <w:rsid w:val="00AF2A8F"/>
    <w:rsid w:val="00B0224A"/>
    <w:rsid w:val="00BF6085"/>
    <w:rsid w:val="00D26793"/>
    <w:rsid w:val="00D62AD4"/>
    <w:rsid w:val="00DE3BA6"/>
    <w:rsid w:val="00E0020A"/>
    <w:rsid w:val="00E27B5C"/>
    <w:rsid w:val="00E65E6E"/>
    <w:rsid w:val="00EF63CE"/>
    <w:rsid w:val="00F25C46"/>
    <w:rsid w:val="00FB4D9C"/>
    <w:rsid w:val="00FE571D"/>
    <w:rsid w:val="1C3E56D8"/>
    <w:rsid w:val="28E16722"/>
    <w:rsid w:val="28FC05AD"/>
    <w:rsid w:val="2CA751B0"/>
    <w:rsid w:val="372732AC"/>
    <w:rsid w:val="3B143534"/>
    <w:rsid w:val="50CC2E49"/>
    <w:rsid w:val="6DCC1524"/>
    <w:rsid w:val="7A9E2C4A"/>
    <w:rsid w:val="7F6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qFormat/>
    <w:uiPriority w:val="0"/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字符"/>
    <w:basedOn w:val="8"/>
    <w:link w:val="3"/>
    <w:qFormat/>
    <w:uiPriority w:val="0"/>
    <w:rPr>
      <w:sz w:val="18"/>
      <w:szCs w:val="18"/>
    </w:rPr>
  </w:style>
  <w:style w:type="character" w:customStyle="1" w:styleId="11">
    <w:name w:val="页脚 字符"/>
    <w:basedOn w:val="8"/>
    <w:link w:val="2"/>
    <w:qFormat/>
    <w:uiPriority w:val="0"/>
    <w:rPr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不明显参考1"/>
    <w:basedOn w:val="8"/>
    <w:qFormat/>
    <w:uiPriority w:val="31"/>
    <w:rPr>
      <w:smallCaps/>
      <w:color w:val="595959"/>
    </w:rPr>
  </w:style>
  <w:style w:type="character" w:customStyle="1" w:styleId="14">
    <w:name w:val="超链接1"/>
    <w:basedOn w:val="8"/>
    <w:qFormat/>
    <w:uiPriority w:val="0"/>
    <w:rPr>
      <w:color w:val="0563C1"/>
      <w:u w:val="single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45</Words>
  <Characters>92</Characters>
  <Lines>4</Lines>
  <Paragraphs>1</Paragraphs>
  <TotalTime>19</TotalTime>
  <ScaleCrop>false</ScaleCrop>
  <LinksUpToDate>false</LinksUpToDate>
  <CharactersWithSpaces>149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2023-04-21T07:55:00Z</dcterms:created>
  <dc:creator>王 奕军</dc:creator>
  <cp:lastModifiedBy>张政笑</cp:lastModifiedBy>
  <dcterms:modified xsi:type="dcterms:W3CDTF">2025-11-27T09:10:34Z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3EA49166869148559FB0ED7B1A3B1978_13</vt:lpwstr>
  </property>
  <property fmtid="{D5CDD505-2E9C-101B-9397-08002B2CF9AE}" pid="4" name="KSOTemplateDocerSaveRecord">
    <vt:lpwstr>eyJoZGlkIjoiYjFlMTEwMzg2MzgzZjUwNWEzZmI5ZDNlMDk5ZDAwMzMiLCJ1c2VySWQiOiIxNjU2NTMzNDAyIn0=</vt:lpwstr>
  </property>
</Properties>
</file>