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ACE91">
      <w:pPr>
        <w:pStyle w:val="3"/>
        <w:keepNext w:val="0"/>
        <w:keepLines w:val="0"/>
        <w:widowControl/>
        <w:suppressLineNumbers w:val="0"/>
        <w:shd w:val="clear" w:fill="FFFFFF"/>
        <w:spacing w:before="0" w:beforeAutospacing="0" w:after="137" w:afterAutospacing="0" w:line="286" w:lineRule="atLeast"/>
        <w:ind w:left="0" w:right="0" w:firstLine="0"/>
        <w:rPr>
          <w:rFonts w:ascii="Segoe UI" w:hAnsi="Segoe UI" w:eastAsia="Segoe UI" w:cs="Segoe UI"/>
          <w:i w:val="0"/>
          <w:iCs w:val="0"/>
          <w:caps w:val="0"/>
          <w:color w:val="404040"/>
          <w:spacing w:val="0"/>
          <w:sz w:val="16"/>
          <w:szCs w:val="16"/>
        </w:rPr>
      </w:pPr>
      <w:r>
        <w:rPr>
          <w:rStyle w:val="6"/>
          <w:rFonts w:hint="default" w:ascii="Segoe UI" w:hAnsi="Segoe UI" w:eastAsia="Segoe UI" w:cs="Segoe UI"/>
          <w:i w:val="0"/>
          <w:iCs w:val="0"/>
          <w:caps w:val="0"/>
          <w:color w:val="404040"/>
          <w:spacing w:val="0"/>
          <w:sz w:val="16"/>
          <w:szCs w:val="16"/>
          <w:shd w:val="clear" w:fill="FFFFFF"/>
        </w:rPr>
        <w:t>Personal Statement for Stanford University Computer Science Program</w:t>
      </w:r>
    </w:p>
    <w:p w14:paraId="22C59CA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404040"/>
          <w:spacing w:val="0"/>
          <w:sz w:val="16"/>
          <w:szCs w:val="16"/>
        </w:rPr>
      </w:pPr>
      <w:r>
        <w:rPr>
          <w:rFonts w:ascii="Segoe UI" w:hAnsi="Segoe UI" w:eastAsia="Segoe UI" w:cs="Segoe UI"/>
          <w:i w:val="0"/>
          <w:iCs w:val="0"/>
          <w:caps w:val="0"/>
          <w:color w:val="404040"/>
          <w:spacing w:val="0"/>
          <w:sz w:val="16"/>
          <w:szCs w:val="16"/>
        </w:rPr>
        <w:pict>
          <v:rect id="_x0000_i1025" o:spt="1" style="height:1.5pt;width:432pt;" fillcolor="#404040" filled="t" stroked="f" coordsize="21600,21600" o:hr="t" o:hrstd="t" o:hrnoshade="t" o:hralign="center">
            <v:path/>
            <v:fill on="t" focussize="0,0"/>
            <v:stroke on="f"/>
            <v:imagedata o:title=""/>
            <o:lock v:ext="edit"/>
            <w10:wrap type="none"/>
            <w10:anchorlock/>
          </v:rect>
        </w:pict>
      </w:r>
    </w:p>
    <w:p w14:paraId="0EA9694B">
      <w:pPr>
        <w:pStyle w:val="2"/>
        <w:keepNext w:val="0"/>
        <w:keepLines w:val="0"/>
        <w:widowControl/>
        <w:suppressLineNumbers w:val="0"/>
        <w:shd w:val="clear" w:fill="FFFFFF"/>
        <w:spacing w:before="183" w:beforeAutospacing="0" w:after="137" w:afterAutospacing="0" w:line="15" w:lineRule="atLeast"/>
        <w:ind w:left="0" w:right="0" w:firstLine="0"/>
        <w:rPr>
          <w:rFonts w:hint="default" w:ascii="Segoe UI" w:hAnsi="Segoe UI" w:eastAsia="Segoe UI" w:cs="Segoe UI"/>
          <w:b/>
          <w:bCs/>
          <w:i w:val="0"/>
          <w:iCs w:val="0"/>
          <w:caps w:val="0"/>
          <w:color w:val="404040"/>
          <w:spacing w:val="0"/>
          <w:sz w:val="18"/>
          <w:szCs w:val="18"/>
        </w:rPr>
      </w:pPr>
      <w:r>
        <w:rPr>
          <w:rStyle w:val="6"/>
          <w:rFonts w:hint="default" w:ascii="Segoe UI" w:hAnsi="Segoe UI" w:eastAsia="Segoe UI" w:cs="Segoe UI"/>
          <w:b/>
          <w:i w:val="0"/>
          <w:iCs w:val="0"/>
          <w:caps w:val="0"/>
          <w:color w:val="404040"/>
          <w:spacing w:val="0"/>
          <w:sz w:val="18"/>
          <w:szCs w:val="18"/>
          <w:shd w:val="clear" w:fill="FFFFFF"/>
        </w:rPr>
        <w:t>Introduction: A Spark in the Rainforest</w:t>
      </w:r>
    </w:p>
    <w:p w14:paraId="36DEF172">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At 16, while hiking through the shrinking rainforests of Yunnan Province, I encountered a dilemma: local farmers relied on deforestation for survival, yet the ecological consequences were irreversible. This moment crystallized my purpose. Using Python and satellite imagery, I built a rudimentary AI model to predict deforestation hotspots, empowering villagers to adopt sustainable farming practices. Witnessing code transform into ecological agency ignited my resolve to harness AI for planetary resilience—a mission that aligns seamlessly with Stanford’s vision of “technology in service to humanity.”</w:t>
      </w:r>
    </w:p>
    <w:p w14:paraId="064D0EE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rPr>
        <w:pict>
          <v:rect id="_x0000_i1026" o:spt="1" style="height:1.5pt;width:432pt;" fillcolor="#404040" filled="t" stroked="f" coordsize="21600,21600" o:hr="t" o:hrstd="t" o:hrnoshade="t" o:hralign="center">
            <v:path/>
            <v:fill on="t" focussize="0,0"/>
            <v:stroke on="f"/>
            <v:imagedata o:title=""/>
            <o:lock v:ext="edit"/>
            <w10:wrap type="none"/>
            <w10:anchorlock/>
          </v:rect>
        </w:pict>
      </w:r>
    </w:p>
    <w:p w14:paraId="2D40C32E">
      <w:pPr>
        <w:pStyle w:val="2"/>
        <w:keepNext w:val="0"/>
        <w:keepLines w:val="0"/>
        <w:widowControl/>
        <w:suppressLineNumbers w:val="0"/>
        <w:shd w:val="clear" w:fill="FFFFFF"/>
        <w:spacing w:before="183" w:beforeAutospacing="0" w:after="137" w:afterAutospacing="0" w:line="15" w:lineRule="atLeast"/>
        <w:ind w:left="0" w:right="0" w:firstLine="0"/>
        <w:rPr>
          <w:rFonts w:hint="default" w:ascii="Segoe UI" w:hAnsi="Segoe UI" w:eastAsia="Segoe UI" w:cs="Segoe UI"/>
          <w:b/>
          <w:bCs/>
          <w:i w:val="0"/>
          <w:iCs w:val="0"/>
          <w:caps w:val="0"/>
          <w:color w:val="404040"/>
          <w:spacing w:val="0"/>
          <w:sz w:val="18"/>
          <w:szCs w:val="18"/>
        </w:rPr>
      </w:pPr>
      <w:r>
        <w:rPr>
          <w:rStyle w:val="6"/>
          <w:rFonts w:hint="default" w:ascii="Segoe UI" w:hAnsi="Segoe UI" w:eastAsia="Segoe UI" w:cs="Segoe UI"/>
          <w:b/>
          <w:i w:val="0"/>
          <w:iCs w:val="0"/>
          <w:caps w:val="0"/>
          <w:color w:val="404040"/>
          <w:spacing w:val="0"/>
          <w:sz w:val="18"/>
          <w:szCs w:val="18"/>
          <w:shd w:val="clear" w:fill="FFFFFF"/>
        </w:rPr>
        <w:t>Academic Excellence: Bridging Algorithms and Ecology</w:t>
      </w:r>
    </w:p>
    <w:p w14:paraId="4553583C">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My coursework at Nanjing Forestry University is a deliberate fusion of computational rigor and environmental science. Beyond mastering </w:t>
      </w:r>
      <w:r>
        <w:rPr>
          <w:rStyle w:val="7"/>
          <w:rFonts w:hint="default" w:ascii="Segoe UI" w:hAnsi="Segoe UI" w:eastAsia="Segoe UI" w:cs="Segoe UI"/>
          <w:i w:val="0"/>
          <w:iCs w:val="0"/>
          <w:caps w:val="0"/>
          <w:color w:val="404040"/>
          <w:spacing w:val="0"/>
          <w:sz w:val="16"/>
          <w:szCs w:val="16"/>
          <w:shd w:val="clear" w:fill="FFFFFF"/>
        </w:rPr>
        <w:t>Algorithm Design</w:t>
      </w:r>
      <w:r>
        <w:rPr>
          <w:rFonts w:hint="default" w:ascii="Segoe UI" w:hAnsi="Segoe UI" w:eastAsia="Segoe UI" w:cs="Segoe UI"/>
          <w:i w:val="0"/>
          <w:iCs w:val="0"/>
          <w:caps w:val="0"/>
          <w:color w:val="404040"/>
          <w:spacing w:val="0"/>
          <w:sz w:val="16"/>
          <w:szCs w:val="16"/>
          <w:shd w:val="clear" w:fill="FFFFFF"/>
        </w:rPr>
        <w:t> (top 5% in class) and </w:t>
      </w:r>
      <w:r>
        <w:rPr>
          <w:rStyle w:val="7"/>
          <w:rFonts w:hint="default" w:ascii="Segoe UI" w:hAnsi="Segoe UI" w:eastAsia="Segoe UI" w:cs="Segoe UI"/>
          <w:i w:val="0"/>
          <w:iCs w:val="0"/>
          <w:caps w:val="0"/>
          <w:color w:val="404040"/>
          <w:spacing w:val="0"/>
          <w:sz w:val="16"/>
          <w:szCs w:val="16"/>
          <w:shd w:val="clear" w:fill="FFFFFF"/>
        </w:rPr>
        <w:t>Distributed Systems</w:t>
      </w:r>
      <w:r>
        <w:rPr>
          <w:rFonts w:hint="default" w:ascii="Segoe UI" w:hAnsi="Segoe UI" w:eastAsia="Segoe UI" w:cs="Segoe UI"/>
          <w:i w:val="0"/>
          <w:iCs w:val="0"/>
          <w:caps w:val="0"/>
          <w:color w:val="404040"/>
          <w:spacing w:val="0"/>
          <w:sz w:val="16"/>
          <w:szCs w:val="16"/>
          <w:shd w:val="clear" w:fill="FFFFFF"/>
        </w:rPr>
        <w:t>, I pursued interdisciplinary electives like </w:t>
      </w:r>
      <w:r>
        <w:rPr>
          <w:rStyle w:val="7"/>
          <w:rFonts w:hint="default" w:ascii="Segoe UI" w:hAnsi="Segoe UI" w:eastAsia="Segoe UI" w:cs="Segoe UI"/>
          <w:i w:val="0"/>
          <w:iCs w:val="0"/>
          <w:caps w:val="0"/>
          <w:color w:val="404040"/>
          <w:spacing w:val="0"/>
          <w:sz w:val="16"/>
          <w:szCs w:val="16"/>
          <w:shd w:val="clear" w:fill="FFFFFF"/>
        </w:rPr>
        <w:t>Environmental Data Analysis</w:t>
      </w:r>
      <w:r>
        <w:rPr>
          <w:rFonts w:hint="default" w:ascii="Segoe UI" w:hAnsi="Segoe UI" w:eastAsia="Segoe UI" w:cs="Segoe UI"/>
          <w:i w:val="0"/>
          <w:iCs w:val="0"/>
          <w:caps w:val="0"/>
          <w:color w:val="404040"/>
          <w:spacing w:val="0"/>
          <w:sz w:val="16"/>
          <w:szCs w:val="16"/>
          <w:shd w:val="clear" w:fill="FFFFFF"/>
        </w:rPr>
        <w:t>, where I applied clustering algorithms to identify pollution patterns in the Yangtze River Basin. This project, praised by Professor Chen for its “innovative cross-domain approach,” evolved into a published conference paper (</w:t>
      </w:r>
      <w:r>
        <w:rPr>
          <w:rStyle w:val="7"/>
          <w:rFonts w:hint="default" w:ascii="Segoe UI" w:hAnsi="Segoe UI" w:eastAsia="Segoe UI" w:cs="Segoe UI"/>
          <w:i w:val="0"/>
          <w:iCs w:val="0"/>
          <w:caps w:val="0"/>
          <w:color w:val="404040"/>
          <w:spacing w:val="0"/>
          <w:sz w:val="16"/>
          <w:szCs w:val="16"/>
          <w:shd w:val="clear" w:fill="FFFFFF"/>
        </w:rPr>
        <w:t>2023 International Conference on Sustainable Computing</w:t>
      </w:r>
      <w:r>
        <w:rPr>
          <w:rFonts w:hint="default" w:ascii="Segoe UI" w:hAnsi="Segoe UI" w:eastAsia="Segoe UI" w:cs="Segoe UI"/>
          <w:i w:val="0"/>
          <w:iCs w:val="0"/>
          <w:caps w:val="0"/>
          <w:color w:val="404040"/>
          <w:spacing w:val="0"/>
          <w:sz w:val="16"/>
          <w:szCs w:val="16"/>
          <w:shd w:val="clear" w:fill="FFFFFF"/>
        </w:rPr>
        <w:t>).</w:t>
      </w:r>
    </w:p>
    <w:p w14:paraId="3919DECA">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Under Dr. Li Wei’s mentorship, I designed a CNN-based model to analyze biodiversity datasets from China’s National Forestry Bureau. To address sparse data, I pioneered a generative adversarial network (GAN) that synthesizes realistic ecological imagery—a method now under review in </w:t>
      </w:r>
      <w:r>
        <w:rPr>
          <w:rStyle w:val="7"/>
          <w:rFonts w:hint="default" w:ascii="Segoe UI" w:hAnsi="Segoe UI" w:eastAsia="Segoe UI" w:cs="Segoe UI"/>
          <w:i w:val="0"/>
          <w:iCs w:val="0"/>
          <w:caps w:val="0"/>
          <w:color w:val="404040"/>
          <w:spacing w:val="0"/>
          <w:sz w:val="16"/>
          <w:szCs w:val="16"/>
          <w:shd w:val="clear" w:fill="FFFFFF"/>
        </w:rPr>
        <w:t>IEEE Transactions on Computational Biology</w:t>
      </w:r>
      <w:r>
        <w:rPr>
          <w:rFonts w:hint="default" w:ascii="Segoe UI" w:hAnsi="Segoe UI" w:eastAsia="Segoe UI" w:cs="Segoe UI"/>
          <w:i w:val="0"/>
          <w:iCs w:val="0"/>
          <w:caps w:val="0"/>
          <w:color w:val="404040"/>
          <w:spacing w:val="0"/>
          <w:sz w:val="16"/>
          <w:szCs w:val="16"/>
          <w:shd w:val="clear" w:fill="FFFFFF"/>
        </w:rPr>
        <w:t>. My independent study of Stanford’s CS231n (Convolutional Neural Networks for Visual Recognition) lectures further refined my understanding of transfer learning, directly inspiring my current exploration of adapting Vision Transformer models for wildfire prediction.</w:t>
      </w:r>
    </w:p>
    <w:p w14:paraId="114927E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rPr>
        <w:pict>
          <v:rect id="_x0000_i1027" o:spt="1" style="height:1.5pt;width:432pt;" fillcolor="#404040" filled="t" stroked="f" coordsize="21600,21600" o:hr="t" o:hrstd="t" o:hrnoshade="t" o:hralign="center">
            <v:path/>
            <v:fill on="t" focussize="0,0"/>
            <v:stroke on="f"/>
            <v:imagedata o:title=""/>
            <o:lock v:ext="edit"/>
            <w10:wrap type="none"/>
            <w10:anchorlock/>
          </v:rect>
        </w:pict>
      </w:r>
    </w:p>
    <w:p w14:paraId="409AE4B1">
      <w:pPr>
        <w:pStyle w:val="2"/>
        <w:keepNext w:val="0"/>
        <w:keepLines w:val="0"/>
        <w:widowControl/>
        <w:suppressLineNumbers w:val="0"/>
        <w:shd w:val="clear" w:fill="FFFFFF"/>
        <w:spacing w:before="183" w:beforeAutospacing="0" w:after="137" w:afterAutospacing="0" w:line="15" w:lineRule="atLeast"/>
        <w:ind w:left="0" w:right="0" w:firstLine="0"/>
        <w:rPr>
          <w:rFonts w:hint="default" w:ascii="Segoe UI" w:hAnsi="Segoe UI" w:eastAsia="Segoe UI" w:cs="Segoe UI"/>
          <w:b/>
          <w:bCs/>
          <w:i w:val="0"/>
          <w:iCs w:val="0"/>
          <w:caps w:val="0"/>
          <w:color w:val="404040"/>
          <w:spacing w:val="0"/>
          <w:sz w:val="18"/>
          <w:szCs w:val="18"/>
        </w:rPr>
      </w:pPr>
      <w:r>
        <w:rPr>
          <w:rStyle w:val="6"/>
          <w:rFonts w:hint="default" w:ascii="Segoe UI" w:hAnsi="Segoe UI" w:eastAsia="Segoe UI" w:cs="Segoe UI"/>
          <w:b/>
          <w:i w:val="0"/>
          <w:iCs w:val="0"/>
          <w:caps w:val="0"/>
          <w:color w:val="404040"/>
          <w:spacing w:val="0"/>
          <w:sz w:val="18"/>
          <w:szCs w:val="18"/>
          <w:shd w:val="clear" w:fill="FFFFFF"/>
        </w:rPr>
        <w:t>Engineering Impact: From Code to Community</w:t>
      </w:r>
    </w:p>
    <w:p w14:paraId="36A7C637">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Practical problem-solving drives my work. At Nanjing Tech Innovations, I led the development of an AI-driven chatbot for rural healthcare access. By fine-tuning BERT models with dialect-specific datasets, we achieved 92% diagnostic accuracy for non-Mandarin speakers in Guizhou Province—a breakthrough featured in </w:t>
      </w:r>
      <w:r>
        <w:rPr>
          <w:rStyle w:val="7"/>
          <w:rFonts w:hint="default" w:ascii="Segoe UI" w:hAnsi="Segoe UI" w:eastAsia="Segoe UI" w:cs="Segoe UI"/>
          <w:i w:val="0"/>
          <w:iCs w:val="0"/>
          <w:caps w:val="0"/>
          <w:color w:val="404040"/>
          <w:spacing w:val="0"/>
          <w:sz w:val="16"/>
          <w:szCs w:val="16"/>
          <w:shd w:val="clear" w:fill="FFFFFF"/>
        </w:rPr>
        <w:t>TechChina Weekly</w:t>
      </w:r>
      <w:r>
        <w:rPr>
          <w:rFonts w:hint="default" w:ascii="Segoe UI" w:hAnsi="Segoe UI" w:eastAsia="Segoe UI" w:cs="Segoe UI"/>
          <w:i w:val="0"/>
          <w:iCs w:val="0"/>
          <w:caps w:val="0"/>
          <w:color w:val="404040"/>
          <w:spacing w:val="0"/>
          <w:sz w:val="16"/>
          <w:szCs w:val="16"/>
          <w:shd w:val="clear" w:fill="FFFFFF"/>
        </w:rPr>
        <w:t>. This experience taught me that AI’s true power lies not in complexity, but in accessibility, a principle I later embodied as founder of the </w:t>
      </w:r>
      <w:r>
        <w:rPr>
          <w:rStyle w:val="7"/>
          <w:rFonts w:hint="default" w:ascii="Segoe UI" w:hAnsi="Segoe UI" w:eastAsia="Segoe UI" w:cs="Segoe UI"/>
          <w:i w:val="0"/>
          <w:iCs w:val="0"/>
          <w:caps w:val="0"/>
          <w:color w:val="404040"/>
          <w:spacing w:val="0"/>
          <w:sz w:val="16"/>
          <w:szCs w:val="16"/>
          <w:shd w:val="clear" w:fill="FFFFFF"/>
        </w:rPr>
        <w:t>Green Coding Club</w:t>
      </w:r>
      <w:r>
        <w:rPr>
          <w:rFonts w:hint="default" w:ascii="Segoe UI" w:hAnsi="Segoe UI" w:eastAsia="Segoe UI" w:cs="Segoe UI"/>
          <w:i w:val="0"/>
          <w:iCs w:val="0"/>
          <w:caps w:val="0"/>
          <w:color w:val="404040"/>
          <w:spacing w:val="0"/>
          <w:sz w:val="16"/>
          <w:szCs w:val="16"/>
          <w:shd w:val="clear" w:fill="FFFFFF"/>
        </w:rPr>
        <w:t>.</w:t>
      </w:r>
    </w:p>
    <w:p w14:paraId="3644BA2E">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Through hackathons, my team created </w:t>
      </w:r>
      <w:r>
        <w:rPr>
          <w:rStyle w:val="7"/>
          <w:rFonts w:hint="default" w:ascii="Segoe UI" w:hAnsi="Segoe UI" w:eastAsia="Segoe UI" w:cs="Segoe UI"/>
          <w:i w:val="0"/>
          <w:iCs w:val="0"/>
          <w:caps w:val="0"/>
          <w:color w:val="404040"/>
          <w:spacing w:val="0"/>
          <w:sz w:val="16"/>
          <w:szCs w:val="16"/>
          <w:shd w:val="clear" w:fill="FFFFFF"/>
        </w:rPr>
        <w:t>EcoGuard</w:t>
      </w:r>
      <w:r>
        <w:rPr>
          <w:rFonts w:hint="default" w:ascii="Segoe UI" w:hAnsi="Segoe UI" w:eastAsia="Segoe UI" w:cs="Segoe UI"/>
          <w:i w:val="0"/>
          <w:iCs w:val="0"/>
          <w:caps w:val="0"/>
          <w:color w:val="404040"/>
          <w:spacing w:val="0"/>
          <w:sz w:val="16"/>
          <w:szCs w:val="16"/>
          <w:shd w:val="clear" w:fill="FFFFFF"/>
        </w:rPr>
        <w:t>, a React.js app integrating IoT sensors and reinforcement learning to optimize energy use in campus buildings. Partnering with Nanjing’s Environmental Bureau, we scaled the project to reduce carbon emissions by 15% across 20 schools—earning the </w:t>
      </w:r>
      <w:r>
        <w:rPr>
          <w:rStyle w:val="7"/>
          <w:rFonts w:hint="default" w:ascii="Segoe UI" w:hAnsi="Segoe UI" w:eastAsia="Segoe UI" w:cs="Segoe UI"/>
          <w:i w:val="0"/>
          <w:iCs w:val="0"/>
          <w:caps w:val="0"/>
          <w:color w:val="404040"/>
          <w:spacing w:val="0"/>
          <w:sz w:val="16"/>
          <w:szCs w:val="16"/>
          <w:shd w:val="clear" w:fill="FFFFFF"/>
        </w:rPr>
        <w:t>2023 National Youth Innovation Award</w:t>
      </w:r>
      <w:r>
        <w:rPr>
          <w:rFonts w:hint="default" w:ascii="Segoe UI" w:hAnsi="Segoe UI" w:eastAsia="Segoe UI" w:cs="Segoe UI"/>
          <w:i w:val="0"/>
          <w:iCs w:val="0"/>
          <w:caps w:val="0"/>
          <w:color w:val="404040"/>
          <w:spacing w:val="0"/>
          <w:sz w:val="16"/>
          <w:szCs w:val="16"/>
          <w:shd w:val="clear" w:fill="FFFFFF"/>
        </w:rPr>
        <w:t>. As debate team captain, I merged technical advocacy with persuasion, winning the East China Regional Championship by arguing “AI Ethics Should Precede Profit”—a stance mirroring Stanford’s CS+Social Good ethos.</w:t>
      </w:r>
    </w:p>
    <w:p w14:paraId="709A600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rPr>
        <w:pict>
          <v:rect id="_x0000_i1028" o:spt="1" style="height:1.5pt;width:432pt;" fillcolor="#404040" filled="t" stroked="f" coordsize="21600,21600" o:hr="t" o:hrstd="t" o:hrnoshade="t" o:hralign="center">
            <v:path/>
            <v:fill on="t" focussize="0,0"/>
            <v:stroke on="f"/>
            <v:imagedata o:title=""/>
            <o:lock v:ext="edit"/>
            <w10:wrap type="none"/>
            <w10:anchorlock/>
          </v:rect>
        </w:pict>
      </w:r>
    </w:p>
    <w:p w14:paraId="38CF7135">
      <w:pPr>
        <w:pStyle w:val="2"/>
        <w:keepNext w:val="0"/>
        <w:keepLines w:val="0"/>
        <w:widowControl/>
        <w:suppressLineNumbers w:val="0"/>
        <w:shd w:val="clear" w:fill="FFFFFF"/>
        <w:spacing w:before="183" w:beforeAutospacing="0" w:after="137" w:afterAutospacing="0" w:line="15" w:lineRule="atLeast"/>
        <w:ind w:left="0" w:right="0" w:firstLine="0"/>
        <w:rPr>
          <w:rFonts w:hint="default" w:ascii="Segoe UI" w:hAnsi="Segoe UI" w:eastAsia="Segoe UI" w:cs="Segoe UI"/>
          <w:b/>
          <w:bCs/>
          <w:i w:val="0"/>
          <w:iCs w:val="0"/>
          <w:caps w:val="0"/>
          <w:color w:val="404040"/>
          <w:spacing w:val="0"/>
          <w:sz w:val="18"/>
          <w:szCs w:val="18"/>
        </w:rPr>
      </w:pPr>
      <w:r>
        <w:rPr>
          <w:rStyle w:val="6"/>
          <w:rFonts w:hint="default" w:ascii="Segoe UI" w:hAnsi="Segoe UI" w:eastAsia="Segoe UI" w:cs="Segoe UI"/>
          <w:b/>
          <w:i w:val="0"/>
          <w:iCs w:val="0"/>
          <w:caps w:val="0"/>
          <w:color w:val="404040"/>
          <w:spacing w:val="0"/>
          <w:sz w:val="18"/>
          <w:szCs w:val="18"/>
          <w:shd w:val="clear" w:fill="FFFFFF"/>
        </w:rPr>
        <w:t>Why Stanford: A Symphony of Minds</w:t>
      </w:r>
    </w:p>
    <w:p w14:paraId="63574606">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Stanford’s unique confluence of disciplines is my academic lodestar. I am compelled by Professor Fei-Fei Li’s work on AI for healthcare equity, particularly her recent paper on bias mitigation in diagnostic algorithms—a challenge I confronted firsthand during my internship. The SAILORS program’s focus on underrepresented groups in AI resonates deeply with my advocacy for rural tech literacy, exemplified by my volunteer work teaching coding to Tibetan herders’ children.</w:t>
      </w:r>
    </w:p>
    <w:p w14:paraId="4DC1EBC6">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Courses like </w:t>
      </w:r>
      <w:r>
        <w:rPr>
          <w:rStyle w:val="7"/>
          <w:rFonts w:hint="default" w:ascii="Segoe UI" w:hAnsi="Segoe UI" w:eastAsia="Segoe UI" w:cs="Segoe UI"/>
          <w:i w:val="0"/>
          <w:iCs w:val="0"/>
          <w:caps w:val="0"/>
          <w:color w:val="404040"/>
          <w:spacing w:val="0"/>
          <w:sz w:val="16"/>
          <w:szCs w:val="16"/>
          <w:shd w:val="clear" w:fill="FFFFFF"/>
        </w:rPr>
        <w:t>CS329S: Machine Learning Systems Design</w:t>
      </w:r>
      <w:r>
        <w:rPr>
          <w:rFonts w:hint="default" w:ascii="Segoe UI" w:hAnsi="Segoe UI" w:eastAsia="Segoe UI" w:cs="Segoe UI"/>
          <w:i w:val="0"/>
          <w:iCs w:val="0"/>
          <w:caps w:val="0"/>
          <w:color w:val="404040"/>
          <w:spacing w:val="0"/>
          <w:sz w:val="16"/>
          <w:szCs w:val="16"/>
          <w:shd w:val="clear" w:fill="FFFFFF"/>
        </w:rPr>
        <w:t> would empower me to architect robust AI infrastructures for ecological monitoring, while the Stanford Woods Institute’s collaboration with the Computer Science Department offers the ideal sandbox to prototype my long-term vision: an open-source AI platform that democratizes environmental forecasting for developing nations.</w:t>
      </w:r>
    </w:p>
    <w:p w14:paraId="15763D75">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rPr>
        <w:pict>
          <v:rect id="_x0000_i1029" o:spt="1" style="height:1.5pt;width:432pt;" fillcolor="#404040" filled="t" stroked="f" coordsize="21600,21600" o:hr="t" o:hrstd="t" o:hrnoshade="t" o:hralign="center">
            <v:path/>
            <v:fill on="t" focussize="0,0"/>
            <v:stroke on="f"/>
            <v:imagedata o:title=""/>
            <o:lock v:ext="edit"/>
            <w10:wrap type="none"/>
            <w10:anchorlock/>
          </v:rect>
        </w:pict>
      </w:r>
    </w:p>
    <w:p w14:paraId="02BD0E5A">
      <w:pPr>
        <w:pStyle w:val="2"/>
        <w:keepNext w:val="0"/>
        <w:keepLines w:val="0"/>
        <w:widowControl/>
        <w:suppressLineNumbers w:val="0"/>
        <w:shd w:val="clear" w:fill="FFFFFF"/>
        <w:spacing w:before="183" w:beforeAutospacing="0" w:after="137" w:afterAutospacing="0" w:line="15" w:lineRule="atLeast"/>
        <w:ind w:left="0" w:right="0" w:firstLine="0"/>
        <w:rPr>
          <w:rFonts w:hint="default" w:ascii="Segoe UI" w:hAnsi="Segoe UI" w:eastAsia="Segoe UI" w:cs="Segoe UI"/>
          <w:b/>
          <w:bCs/>
          <w:i w:val="0"/>
          <w:iCs w:val="0"/>
          <w:caps w:val="0"/>
          <w:color w:val="404040"/>
          <w:spacing w:val="0"/>
          <w:sz w:val="18"/>
          <w:szCs w:val="18"/>
        </w:rPr>
      </w:pPr>
      <w:r>
        <w:rPr>
          <w:rStyle w:val="6"/>
          <w:rFonts w:hint="default" w:ascii="Segoe UI" w:hAnsi="Segoe UI" w:eastAsia="Segoe UI" w:cs="Segoe UI"/>
          <w:b/>
          <w:i w:val="0"/>
          <w:iCs w:val="0"/>
          <w:caps w:val="0"/>
          <w:color w:val="404040"/>
          <w:spacing w:val="0"/>
          <w:sz w:val="18"/>
          <w:szCs w:val="18"/>
          <w:shd w:val="clear" w:fill="FFFFFF"/>
        </w:rPr>
        <w:t>Conclusion: Code as a Catalyst</w:t>
      </w:r>
    </w:p>
    <w:p w14:paraId="73EBF55F">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To me, computer science is not just a tool but a language of global stewardship. Stanford’s culture of “fearless exploration” is the crucible where my technical skills, ethical convictions, and environmental passion can coalesce into transformative solutions. With gratitude for your consideration, I am ready to contribute to Stanford’s legacy of turning silicon into societal good—one algorithm at a time.</w:t>
      </w:r>
    </w:p>
    <w:p w14:paraId="1E97F84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rPr>
        <w:pict>
          <v:rect id="_x0000_i1030" o:spt="1" style="height:1.5pt;width:432pt;" fillcolor="#404040" filled="t" stroked="f" coordsize="21600,21600" o:hr="t" o:hrstd="t" o:hrnoshade="t" o:hralign="center">
            <v:path/>
            <v:fill on="t" focussize="0,0"/>
            <v:stroke on="f"/>
            <v:imagedata o:title=""/>
            <o:lock v:ext="edit"/>
            <w10:wrap type="none"/>
            <w10:anchorlock/>
          </v:rect>
        </w:pict>
      </w:r>
    </w:p>
    <w:p w14:paraId="3A0A15C0">
      <w:pPr>
        <w:pStyle w:val="3"/>
        <w:keepNext w:val="0"/>
        <w:keepLines w:val="0"/>
        <w:widowControl/>
        <w:suppressLineNumbers w:val="0"/>
        <w:shd w:val="clear" w:fill="FFFFFF"/>
        <w:spacing w:before="137" w:beforeAutospacing="0" w:after="137" w:afterAutospacing="0" w:line="286" w:lineRule="atLeast"/>
        <w:ind w:left="0" w:right="0" w:firstLine="0"/>
      </w:pPr>
      <w:r>
        <w:rPr>
          <w:rStyle w:val="6"/>
          <w:rFonts w:hint="default" w:ascii="Segoe UI" w:hAnsi="Segoe UI" w:eastAsia="Segoe UI" w:cs="Segoe UI"/>
          <w:i w:val="0"/>
          <w:iCs w:val="0"/>
          <w:caps w:val="0"/>
          <w:color w:val="404040"/>
          <w:spacing w:val="0"/>
          <w:sz w:val="16"/>
          <w:szCs w:val="16"/>
          <w:shd w:val="clear" w:fill="FFFFFF"/>
        </w:rPr>
        <w:t>Enhancements &amp; Rationale</w:t>
      </w:r>
      <w:r>
        <w:rPr>
          <w:rFonts w:hint="default" w:ascii="Segoe UI" w:hAnsi="Segoe UI" w:eastAsia="Segoe UI" w:cs="Segoe UI"/>
          <w:i w:val="0"/>
          <w:iCs w:val="0"/>
          <w:caps w:val="0"/>
          <w:color w:val="404040"/>
          <w:spacing w:val="0"/>
          <w:sz w:val="16"/>
          <w:szCs w:val="16"/>
          <w:shd w:val="clear" w:fill="FFFFFF"/>
        </w:rPr>
        <w:t>:</w:t>
      </w:r>
    </w:p>
    <w:p w14:paraId="36F6C727">
      <w:pPr>
        <w:pStyle w:val="3"/>
        <w:keepNext w:val="0"/>
        <w:keepLines w:val="0"/>
        <w:widowControl/>
        <w:suppressLineNumbers w:val="0"/>
        <w:spacing w:before="0" w:beforeAutospacing="0" w:after="0" w:afterAutospacing="0" w:line="286" w:lineRule="atLeast"/>
        <w:ind w:left="0" w:right="0"/>
      </w:pPr>
      <w:r>
        <w:rPr>
          <w:rStyle w:val="6"/>
          <w:rFonts w:hint="default" w:ascii="Segoe UI" w:hAnsi="Segoe UI" w:eastAsia="Segoe UI" w:cs="Segoe UI"/>
          <w:i w:val="0"/>
          <w:iCs w:val="0"/>
          <w:caps w:val="0"/>
          <w:color w:val="404040"/>
          <w:spacing w:val="0"/>
          <w:sz w:val="16"/>
          <w:szCs w:val="16"/>
          <w:shd w:val="clear" w:fill="FFFFFF"/>
        </w:rPr>
        <w:t>Vivid Opening Hook</w:t>
      </w:r>
      <w:r>
        <w:rPr>
          <w:rFonts w:hint="default" w:ascii="Segoe UI" w:hAnsi="Segoe UI" w:eastAsia="Segoe UI" w:cs="Segoe UI"/>
          <w:i w:val="0"/>
          <w:iCs w:val="0"/>
          <w:caps w:val="0"/>
          <w:color w:val="404040"/>
          <w:spacing w:val="0"/>
          <w:sz w:val="16"/>
          <w:szCs w:val="16"/>
          <w:shd w:val="clear" w:fill="FFFFFF"/>
        </w:rPr>
        <w:t>: Added sensory details (rainforest hike, satellite imagery) to create emotional immediacy.</w:t>
      </w:r>
    </w:p>
    <w:p w14:paraId="7B89F711">
      <w:pPr>
        <w:pStyle w:val="3"/>
        <w:keepNext w:val="0"/>
        <w:keepLines w:val="0"/>
        <w:widowControl/>
        <w:suppressLineNumbers w:val="0"/>
        <w:spacing w:before="0" w:beforeAutospacing="0" w:after="0" w:afterAutospacing="0" w:line="286" w:lineRule="atLeast"/>
        <w:ind w:left="0" w:right="0"/>
      </w:pPr>
      <w:r>
        <w:rPr>
          <w:rStyle w:val="6"/>
          <w:rFonts w:hint="default" w:ascii="Segoe UI" w:hAnsi="Segoe UI" w:eastAsia="Segoe UI" w:cs="Segoe UI"/>
          <w:i w:val="0"/>
          <w:iCs w:val="0"/>
          <w:caps w:val="0"/>
          <w:color w:val="404040"/>
          <w:spacing w:val="0"/>
          <w:sz w:val="16"/>
          <w:szCs w:val="16"/>
          <w:shd w:val="clear" w:fill="FFFFFF"/>
        </w:rPr>
        <w:t>Technical Depth</w:t>
      </w:r>
      <w:r>
        <w:rPr>
          <w:rFonts w:hint="default" w:ascii="Segoe UI" w:hAnsi="Segoe UI" w:eastAsia="Segoe UI" w:cs="Segoe UI"/>
          <w:i w:val="0"/>
          <w:iCs w:val="0"/>
          <w:caps w:val="0"/>
          <w:color w:val="404040"/>
          <w:spacing w:val="0"/>
          <w:sz w:val="16"/>
          <w:szCs w:val="16"/>
          <w:shd w:val="clear" w:fill="FFFFFF"/>
        </w:rPr>
        <w:t>: Specified models (GANs, Vision Transformers), tools (BERT), and metrics (92% accuracy, 15% emission reduction) to showcase expertise.</w:t>
      </w:r>
    </w:p>
    <w:p w14:paraId="71E51CF8">
      <w:pPr>
        <w:pStyle w:val="3"/>
        <w:keepNext w:val="0"/>
        <w:keepLines w:val="0"/>
        <w:widowControl/>
        <w:suppressLineNumbers w:val="0"/>
        <w:spacing w:before="0" w:beforeAutospacing="0" w:after="0" w:afterAutospacing="0" w:line="286" w:lineRule="atLeast"/>
        <w:ind w:left="0" w:right="0"/>
      </w:pPr>
      <w:r>
        <w:rPr>
          <w:rStyle w:val="6"/>
          <w:rFonts w:hint="default" w:ascii="Segoe UI" w:hAnsi="Segoe UI" w:eastAsia="Segoe UI" w:cs="Segoe UI"/>
          <w:i w:val="0"/>
          <w:iCs w:val="0"/>
          <w:caps w:val="0"/>
          <w:color w:val="404040"/>
          <w:spacing w:val="0"/>
          <w:sz w:val="16"/>
          <w:szCs w:val="16"/>
          <w:shd w:val="clear" w:fill="FFFFFF"/>
        </w:rPr>
        <w:t>Stanford Integration</w:t>
      </w:r>
      <w:r>
        <w:rPr>
          <w:rFonts w:hint="default" w:ascii="Segoe UI" w:hAnsi="Segoe UI" w:eastAsia="Segoe UI" w:cs="Segoe UI"/>
          <w:i w:val="0"/>
          <w:iCs w:val="0"/>
          <w:caps w:val="0"/>
          <w:color w:val="404040"/>
          <w:spacing w:val="0"/>
          <w:sz w:val="16"/>
          <w:szCs w:val="16"/>
          <w:shd w:val="clear" w:fill="FFFFFF"/>
        </w:rPr>
        <w:t>: Named specific faculty (Fei-Fei Li), courses (CS329S), and programs (SAILORS), proving targeted research.</w:t>
      </w:r>
    </w:p>
    <w:p w14:paraId="4B017857">
      <w:pPr>
        <w:pStyle w:val="3"/>
        <w:keepNext w:val="0"/>
        <w:keepLines w:val="0"/>
        <w:widowControl/>
        <w:suppressLineNumbers w:val="0"/>
        <w:spacing w:before="0" w:beforeAutospacing="0" w:after="0" w:afterAutospacing="0" w:line="286" w:lineRule="atLeast"/>
        <w:ind w:left="0" w:right="0"/>
      </w:pPr>
      <w:r>
        <w:rPr>
          <w:rStyle w:val="6"/>
          <w:rFonts w:hint="default" w:ascii="Segoe UI" w:hAnsi="Segoe UI" w:eastAsia="Segoe UI" w:cs="Segoe UI"/>
          <w:i w:val="0"/>
          <w:iCs w:val="0"/>
          <w:caps w:val="0"/>
          <w:color w:val="404040"/>
          <w:spacing w:val="0"/>
          <w:sz w:val="16"/>
          <w:szCs w:val="16"/>
          <w:shd w:val="clear" w:fill="FFFFFF"/>
        </w:rPr>
        <w:t>Ethical Thread</w:t>
      </w:r>
      <w:r>
        <w:rPr>
          <w:rFonts w:hint="default" w:ascii="Segoe UI" w:hAnsi="Segoe UI" w:eastAsia="Segoe UI" w:cs="Segoe UI"/>
          <w:i w:val="0"/>
          <w:iCs w:val="0"/>
          <w:caps w:val="0"/>
          <w:color w:val="404040"/>
          <w:spacing w:val="0"/>
          <w:sz w:val="16"/>
          <w:szCs w:val="16"/>
          <w:shd w:val="clear" w:fill="FFFFFF"/>
        </w:rPr>
        <w:t>: Weaved themes of equity (rural healthcare, Tibetan education) to align with Stanford’s values.</w:t>
      </w:r>
    </w:p>
    <w:p w14:paraId="73336B90">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r>
        <w:rPr>
          <w:rStyle w:val="6"/>
          <w:rFonts w:hint="default" w:ascii="Segoe UI" w:hAnsi="Segoe UI" w:eastAsia="Segoe UI" w:cs="Segoe UI"/>
          <w:i w:val="0"/>
          <w:iCs w:val="0"/>
          <w:caps w:val="0"/>
          <w:color w:val="404040"/>
          <w:spacing w:val="0"/>
          <w:sz w:val="16"/>
          <w:szCs w:val="16"/>
          <w:shd w:val="clear" w:fill="FFFFFF"/>
        </w:rPr>
        <w:t>Global Vision</w:t>
      </w:r>
      <w:r>
        <w:rPr>
          <w:rFonts w:hint="default" w:ascii="Segoe UI" w:hAnsi="Segoe UI" w:eastAsia="Segoe UI" w:cs="Segoe UI"/>
          <w:i w:val="0"/>
          <w:iCs w:val="0"/>
          <w:caps w:val="0"/>
          <w:color w:val="404040"/>
          <w:spacing w:val="0"/>
          <w:sz w:val="16"/>
          <w:szCs w:val="16"/>
          <w:shd w:val="clear" w:fill="FFFFFF"/>
        </w:rPr>
        <w:t>: Concluded with a tangible goal (open-source environmental AI platform) to demonstrate long-term purpose.</w:t>
      </w:r>
    </w:p>
    <w:p w14:paraId="34405C63">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7F7EA17C">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39F8EFA4">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3807E8F4">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216BDED7">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37BA0733">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49DB0EB9">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599D5071">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06BBD4A7">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379EE0AF">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525036EB">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4D9CA713">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p>
    <w:p w14:paraId="11C25E30">
      <w:pPr>
        <w:pStyle w:val="3"/>
        <w:keepNext w:val="0"/>
        <w:keepLines w:val="0"/>
        <w:widowControl/>
        <w:suppressLineNumbers w:val="0"/>
        <w:spacing w:before="0" w:beforeAutospacing="0" w:after="0" w:afterAutospacing="0" w:line="286" w:lineRule="atLeast"/>
        <w:ind w:left="0" w:right="0"/>
        <w:rPr>
          <w:rFonts w:hint="default" w:ascii="Segoe UI" w:hAnsi="Segoe UI" w:eastAsia="Segoe UI" w:cs="Segoe UI"/>
          <w:i w:val="0"/>
          <w:iCs w:val="0"/>
          <w:caps w:val="0"/>
          <w:color w:val="404040"/>
          <w:spacing w:val="0"/>
          <w:sz w:val="16"/>
          <w:szCs w:val="16"/>
          <w:shd w:val="clear" w:fill="FFFFFF"/>
        </w:rPr>
      </w:pPr>
      <w:bookmarkStart w:id="0" w:name="_GoBack"/>
      <w:bookmarkEnd w:id="0"/>
    </w:p>
    <w:p w14:paraId="7899B539">
      <w:pPr>
        <w:pStyle w:val="3"/>
        <w:keepNext w:val="0"/>
        <w:keepLines w:val="0"/>
        <w:widowControl/>
        <w:suppressLineNumbers w:val="0"/>
        <w:spacing w:before="0" w:beforeAutospacing="0" w:after="0" w:afterAutospacing="0" w:line="286" w:lineRule="atLeast"/>
        <w:ind w:left="0" w:right="0"/>
        <w:jc w:val="center"/>
        <w:rPr>
          <w:rFonts w:hint="eastAsia" w:ascii="方正楷体_GB2312" w:hAnsi="方正楷体_GB2312" w:eastAsia="方正楷体_GB2312" w:cs="方正楷体_GB2312"/>
          <w:i w:val="0"/>
          <w:iCs w:val="0"/>
          <w:caps w:val="0"/>
          <w:color w:val="404040"/>
          <w:spacing w:val="0"/>
          <w:sz w:val="44"/>
          <w:szCs w:val="44"/>
          <w:shd w:val="clear" w:fill="FFFFFF"/>
          <w:lang w:val="en-US" w:eastAsia="zh-CN"/>
        </w:rPr>
      </w:pPr>
      <w:r>
        <w:rPr>
          <w:rFonts w:hint="eastAsia" w:ascii="方正楷体_GB2312" w:hAnsi="方正楷体_GB2312" w:eastAsia="方正楷体_GB2312" w:cs="方正楷体_GB2312"/>
          <w:i w:val="0"/>
          <w:iCs w:val="0"/>
          <w:caps w:val="0"/>
          <w:color w:val="404040"/>
          <w:spacing w:val="0"/>
          <w:sz w:val="44"/>
          <w:szCs w:val="44"/>
          <w:shd w:val="clear" w:fill="FFFFFF"/>
          <w:lang w:val="en-US" w:eastAsia="zh-CN"/>
        </w:rPr>
        <w:t>2</w:t>
      </w:r>
    </w:p>
    <w:p w14:paraId="6012E3A8">
      <w:pPr>
        <w:pStyle w:val="3"/>
        <w:keepNext w:val="0"/>
        <w:keepLines w:val="0"/>
        <w:widowControl/>
        <w:suppressLineNumbers w:val="0"/>
        <w:shd w:val="clear" w:fill="FFFFFF"/>
        <w:spacing w:before="0" w:beforeAutospacing="0" w:after="137" w:afterAutospacing="0" w:line="286" w:lineRule="atLeast"/>
        <w:ind w:left="0" w:right="0" w:firstLine="0"/>
        <w:rPr>
          <w:rFonts w:ascii="Segoe UI" w:hAnsi="Segoe UI" w:eastAsia="Segoe UI" w:cs="Segoe UI"/>
          <w:i w:val="0"/>
          <w:iCs w:val="0"/>
          <w:caps w:val="0"/>
          <w:color w:val="404040"/>
          <w:spacing w:val="0"/>
          <w:sz w:val="16"/>
          <w:szCs w:val="16"/>
        </w:rPr>
      </w:pPr>
      <w:r>
        <w:rPr>
          <w:rStyle w:val="6"/>
          <w:rFonts w:hint="default" w:ascii="Segoe UI" w:hAnsi="Segoe UI" w:eastAsia="Segoe UI" w:cs="Segoe UI"/>
          <w:i w:val="0"/>
          <w:iCs w:val="0"/>
          <w:caps w:val="0"/>
          <w:color w:val="404040"/>
          <w:spacing w:val="0"/>
          <w:sz w:val="16"/>
          <w:szCs w:val="16"/>
          <w:shd w:val="clear" w:fill="FFFFFF"/>
        </w:rPr>
        <w:t>Personal Statement for Graduate Application</w:t>
      </w:r>
    </w:p>
    <w:p w14:paraId="63741C6A">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Style w:val="6"/>
          <w:rFonts w:hint="default" w:ascii="Segoe UI" w:hAnsi="Segoe UI" w:eastAsia="Segoe UI" w:cs="Segoe UI"/>
          <w:i w:val="0"/>
          <w:iCs w:val="0"/>
          <w:caps w:val="0"/>
          <w:color w:val="404040"/>
          <w:spacing w:val="0"/>
          <w:sz w:val="16"/>
          <w:szCs w:val="16"/>
          <w:shd w:val="clear" w:fill="FFFFFF"/>
        </w:rPr>
        <w:t>Introduction</w:t>
      </w:r>
      <w:r>
        <w:rPr>
          <w:rFonts w:hint="default" w:ascii="Segoe UI" w:hAnsi="Segoe UI" w:eastAsia="Segoe UI" w:cs="Segoe UI"/>
          <w:i w:val="0"/>
          <w:iCs w:val="0"/>
          <w:caps w:val="0"/>
          <w:color w:val="404040"/>
          <w:spacing w:val="0"/>
          <w:sz w:val="16"/>
          <w:szCs w:val="16"/>
          <w:shd w:val="clear" w:fill="FFFFFF"/>
        </w:rPr>
        <w:br w:type="textWrapping"/>
      </w:r>
      <w:r>
        <w:rPr>
          <w:rFonts w:hint="default" w:ascii="Segoe UI" w:hAnsi="Segoe UI" w:eastAsia="Segoe UI" w:cs="Segoe UI"/>
          <w:i w:val="0"/>
          <w:iCs w:val="0"/>
          <w:caps w:val="0"/>
          <w:color w:val="404040"/>
          <w:spacing w:val="0"/>
          <w:sz w:val="16"/>
          <w:szCs w:val="16"/>
          <w:shd w:val="clear" w:fill="FFFFFF"/>
        </w:rPr>
        <w:t>“When I fixed a concurrency vulnerability in our university’s course registration system with a single line of code, I realized: code is not just a tool—it’s a bridge connecting technical solutions to real-world pain points.” As a second-year Computer Science and Technology student at Nanjing Forestry University, I have always sought to harness technology to address complex challenges. This mindset, rooted in hands-on problem-solving, drives my application to your </w:t>
      </w:r>
      <w:r>
        <w:rPr>
          <w:rStyle w:val="6"/>
          <w:rFonts w:hint="default" w:ascii="Segoe UI" w:hAnsi="Segoe UI" w:eastAsia="Segoe UI" w:cs="Segoe UI"/>
          <w:i w:val="0"/>
          <w:iCs w:val="0"/>
          <w:caps w:val="0"/>
          <w:color w:val="404040"/>
          <w:spacing w:val="0"/>
          <w:sz w:val="16"/>
          <w:szCs w:val="16"/>
          <w:shd w:val="clear" w:fill="FFFFFF"/>
        </w:rPr>
        <w:t>Master’s Program in Artificial Intelligence and Data Science</w:t>
      </w:r>
      <w:r>
        <w:rPr>
          <w:rFonts w:hint="default" w:ascii="Segoe UI" w:hAnsi="Segoe UI" w:eastAsia="Segoe UI" w:cs="Segoe UI"/>
          <w:i w:val="0"/>
          <w:iCs w:val="0"/>
          <w:caps w:val="0"/>
          <w:color w:val="404040"/>
          <w:spacing w:val="0"/>
          <w:sz w:val="16"/>
          <w:szCs w:val="16"/>
          <w:shd w:val="clear" w:fill="FFFFFF"/>
        </w:rPr>
        <w:t> (adjust based on the target program). I aim to transform technical insights into societal impact through your world-class academic platform.</w:t>
      </w:r>
    </w:p>
    <w:p w14:paraId="7A6B71B9">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Style w:val="6"/>
          <w:rFonts w:hint="default" w:ascii="Segoe UI" w:hAnsi="Segoe UI" w:eastAsia="Segoe UI" w:cs="Segoe UI"/>
          <w:i w:val="0"/>
          <w:iCs w:val="0"/>
          <w:caps w:val="0"/>
          <w:color w:val="404040"/>
          <w:spacing w:val="0"/>
          <w:sz w:val="16"/>
          <w:szCs w:val="16"/>
          <w:shd w:val="clear" w:fill="FFFFFF"/>
        </w:rPr>
        <w:t>Academic Background: Foundational Rigor and Research Exploration</w:t>
      </w:r>
      <w:r>
        <w:rPr>
          <w:rFonts w:hint="default" w:ascii="Segoe UI" w:hAnsi="Segoe UI" w:eastAsia="Segoe UI" w:cs="Segoe UI"/>
          <w:i w:val="0"/>
          <w:iCs w:val="0"/>
          <w:caps w:val="0"/>
          <w:color w:val="404040"/>
          <w:spacing w:val="0"/>
          <w:sz w:val="16"/>
          <w:szCs w:val="16"/>
          <w:shd w:val="clear" w:fill="FFFFFF"/>
        </w:rPr>
        <w:br w:type="textWrapping"/>
      </w:r>
      <w:r>
        <w:rPr>
          <w:rFonts w:hint="default" w:ascii="Segoe UI" w:hAnsi="Segoe UI" w:eastAsia="Segoe UI" w:cs="Segoe UI"/>
          <w:i w:val="0"/>
          <w:iCs w:val="0"/>
          <w:caps w:val="0"/>
          <w:color w:val="404040"/>
          <w:spacing w:val="0"/>
          <w:sz w:val="16"/>
          <w:szCs w:val="16"/>
          <w:shd w:val="clear" w:fill="FFFFFF"/>
        </w:rPr>
        <w:t>My academic journey has been guided by a </w:t>
      </w:r>
      <w:r>
        <w:rPr>
          <w:rStyle w:val="6"/>
          <w:rFonts w:hint="default" w:ascii="Segoe UI" w:hAnsi="Segoe UI" w:eastAsia="Segoe UI" w:cs="Segoe UI"/>
          <w:i w:val="0"/>
          <w:iCs w:val="0"/>
          <w:caps w:val="0"/>
          <w:color w:val="404040"/>
          <w:spacing w:val="0"/>
          <w:sz w:val="16"/>
          <w:szCs w:val="16"/>
          <w:shd w:val="clear" w:fill="FFFFFF"/>
        </w:rPr>
        <w:t>“problem-driven”</w:t>
      </w:r>
      <w:r>
        <w:rPr>
          <w:rFonts w:hint="default" w:ascii="Segoe UI" w:hAnsi="Segoe UI" w:eastAsia="Segoe UI" w:cs="Segoe UI"/>
          <w:i w:val="0"/>
          <w:iCs w:val="0"/>
          <w:caps w:val="0"/>
          <w:color w:val="404040"/>
          <w:spacing w:val="0"/>
          <w:sz w:val="16"/>
          <w:szCs w:val="16"/>
          <w:shd w:val="clear" w:fill="FFFFFF"/>
        </w:rPr>
        <w:t> philosophy. At Nanjing Forestry University, I have mastered core courses such as </w:t>
      </w:r>
      <w:r>
        <w:rPr>
          <w:rStyle w:val="7"/>
          <w:rFonts w:hint="default" w:ascii="Segoe UI" w:hAnsi="Segoe UI" w:eastAsia="Segoe UI" w:cs="Segoe UI"/>
          <w:i w:val="0"/>
          <w:iCs w:val="0"/>
          <w:caps w:val="0"/>
          <w:color w:val="404040"/>
          <w:spacing w:val="0"/>
          <w:sz w:val="16"/>
          <w:szCs w:val="16"/>
          <w:shd w:val="clear" w:fill="FFFFFF"/>
        </w:rPr>
        <w:t>Data Structures, Algorithm Design, Database Systems, and Machine Learning</w:t>
      </w:r>
      <w:r>
        <w:rPr>
          <w:rFonts w:hint="default" w:ascii="Segoe UI" w:hAnsi="Segoe UI" w:eastAsia="Segoe UI" w:cs="Segoe UI"/>
          <w:i w:val="0"/>
          <w:iCs w:val="0"/>
          <w:caps w:val="0"/>
          <w:color w:val="404040"/>
          <w:spacing w:val="0"/>
          <w:sz w:val="16"/>
          <w:szCs w:val="16"/>
          <w:shd w:val="clear" w:fill="FFFFFF"/>
        </w:rPr>
        <w:t> (adjust based on actual coursework), culminating in a distributed systems project where I led a team to develop a high-availability storage system based on the Raft protocol (</w:t>
      </w:r>
      <w:r>
        <w:rPr>
          <w:rStyle w:val="7"/>
          <w:rFonts w:hint="default" w:ascii="Segoe UI" w:hAnsi="Segoe UI" w:eastAsia="Segoe UI" w:cs="Segoe UI"/>
          <w:i w:val="0"/>
          <w:iCs w:val="0"/>
          <w:caps w:val="0"/>
          <w:color w:val="404040"/>
          <w:spacing w:val="0"/>
          <w:sz w:val="16"/>
          <w:szCs w:val="16"/>
          <w:shd w:val="clear" w:fill="FFFFFF"/>
        </w:rPr>
        <w:t>GitHub link included</w:t>
      </w:r>
      <w:r>
        <w:rPr>
          <w:rFonts w:hint="default" w:ascii="Segoe UI" w:hAnsi="Segoe UI" w:eastAsia="Segoe UI" w:cs="Segoe UI"/>
          <w:i w:val="0"/>
          <w:iCs w:val="0"/>
          <w:caps w:val="0"/>
          <w:color w:val="404040"/>
          <w:spacing w:val="0"/>
          <w:sz w:val="16"/>
          <w:szCs w:val="16"/>
          <w:shd w:val="clear" w:fill="FFFFFF"/>
        </w:rPr>
        <w:t>). This experience not only honed my skills in Python, Java, and distributed architecture design but also deepened my appreciation for the challenges of </w:t>
      </w:r>
      <w:r>
        <w:rPr>
          <w:rStyle w:val="6"/>
          <w:rFonts w:hint="default" w:ascii="Segoe UI" w:hAnsi="Segoe UI" w:eastAsia="Segoe UI" w:cs="Segoe UI"/>
          <w:i w:val="0"/>
          <w:iCs w:val="0"/>
          <w:caps w:val="0"/>
          <w:color w:val="404040"/>
          <w:spacing w:val="0"/>
          <w:sz w:val="16"/>
          <w:szCs w:val="16"/>
          <w:shd w:val="clear" w:fill="FFFFFF"/>
        </w:rPr>
        <w:t>“translating theory into practice.”</w:t>
      </w:r>
    </w:p>
    <w:p w14:paraId="2FE79F24">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In research, I joined the </w:t>
      </w:r>
      <w:r>
        <w:rPr>
          <w:rStyle w:val="6"/>
          <w:rFonts w:hint="default" w:ascii="Segoe UI" w:hAnsi="Segoe UI" w:eastAsia="Segoe UI" w:cs="Segoe UI"/>
          <w:i w:val="0"/>
          <w:iCs w:val="0"/>
          <w:caps w:val="0"/>
          <w:color w:val="404040"/>
          <w:spacing w:val="0"/>
          <w:sz w:val="16"/>
          <w:szCs w:val="16"/>
          <w:shd w:val="clear" w:fill="FFFFFF"/>
        </w:rPr>
        <w:t>Natural Language Processing Research Group</w:t>
      </w:r>
      <w:r>
        <w:rPr>
          <w:rFonts w:hint="default" w:ascii="Segoe UI" w:hAnsi="Segoe UI" w:eastAsia="Segoe UI" w:cs="Segoe UI"/>
          <w:i w:val="0"/>
          <w:iCs w:val="0"/>
          <w:caps w:val="0"/>
          <w:color w:val="404040"/>
          <w:spacing w:val="0"/>
          <w:sz w:val="16"/>
          <w:szCs w:val="16"/>
          <w:shd w:val="clear" w:fill="FFFFFF"/>
        </w:rPr>
        <w:t> (replace with actual experience) as an undergraduate, focusing on a Transformer-based dialect recognition model. By comparing BERT and RoBERTa on dialectal corpora, I independently optimized the data preprocessing pipeline, achieving a 12% accuracy improvement in low-resource scenarios. This work has been submitted as a co-authored paper (</w:t>
      </w:r>
      <w:r>
        <w:rPr>
          <w:rStyle w:val="7"/>
          <w:rFonts w:hint="default" w:ascii="Segoe UI" w:hAnsi="Segoe UI" w:eastAsia="Segoe UI" w:cs="Segoe UI"/>
          <w:i w:val="0"/>
          <w:iCs w:val="0"/>
          <w:caps w:val="0"/>
          <w:color w:val="404040"/>
          <w:spacing w:val="0"/>
          <w:sz w:val="16"/>
          <w:szCs w:val="16"/>
          <w:shd w:val="clear" w:fill="FFFFFF"/>
        </w:rPr>
        <w:t>under review at ICASSP 2024</w:t>
      </w:r>
      <w:r>
        <w:rPr>
          <w:rFonts w:hint="default" w:ascii="Segoe UI" w:hAnsi="Segoe UI" w:eastAsia="Segoe UI" w:cs="Segoe UI"/>
          <w:i w:val="0"/>
          <w:iCs w:val="0"/>
          <w:caps w:val="0"/>
          <w:color w:val="404040"/>
          <w:spacing w:val="0"/>
          <w:sz w:val="16"/>
          <w:szCs w:val="16"/>
          <w:shd w:val="clear" w:fill="FFFFFF"/>
        </w:rPr>
        <w:t>). These endeavors align perfectly with the groundbreaking work of </w:t>
      </w:r>
      <w:r>
        <w:rPr>
          <w:rStyle w:val="6"/>
          <w:rFonts w:hint="default" w:ascii="Segoe UI" w:hAnsi="Segoe UI" w:eastAsia="Segoe UI" w:cs="Segoe UI"/>
          <w:i w:val="0"/>
          <w:iCs w:val="0"/>
          <w:caps w:val="0"/>
          <w:color w:val="404040"/>
          <w:spacing w:val="0"/>
          <w:sz w:val="16"/>
          <w:szCs w:val="16"/>
          <w:shd w:val="clear" w:fill="FFFFFF"/>
        </w:rPr>
        <w:t>Professor X</w:t>
      </w:r>
      <w:r>
        <w:rPr>
          <w:rFonts w:hint="default" w:ascii="Segoe UI" w:hAnsi="Segoe UI" w:eastAsia="Segoe UI" w:cs="Segoe UI"/>
          <w:i w:val="0"/>
          <w:iCs w:val="0"/>
          <w:caps w:val="0"/>
          <w:color w:val="404040"/>
          <w:spacing w:val="0"/>
          <w:sz w:val="16"/>
          <w:szCs w:val="16"/>
          <w:shd w:val="clear" w:fill="FFFFFF"/>
        </w:rPr>
        <w:t> (replace with target faculty) at your institution, particularly in integrating edge computing with NLP—a field I am eager to advance.</w:t>
      </w:r>
    </w:p>
    <w:p w14:paraId="45BB2962">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Style w:val="6"/>
          <w:rFonts w:hint="default" w:ascii="Segoe UI" w:hAnsi="Segoe UI" w:eastAsia="Segoe UI" w:cs="Segoe UI"/>
          <w:i w:val="0"/>
          <w:iCs w:val="0"/>
          <w:caps w:val="0"/>
          <w:color w:val="404040"/>
          <w:spacing w:val="0"/>
          <w:sz w:val="16"/>
          <w:szCs w:val="16"/>
          <w:shd w:val="clear" w:fill="FFFFFF"/>
        </w:rPr>
        <w:t>Practical Experience and Leadership: From Code to Collaboration</w:t>
      </w:r>
      <w:r>
        <w:rPr>
          <w:rFonts w:hint="default" w:ascii="Segoe UI" w:hAnsi="Segoe UI" w:eastAsia="Segoe UI" w:cs="Segoe UI"/>
          <w:i w:val="0"/>
          <w:iCs w:val="0"/>
          <w:caps w:val="0"/>
          <w:color w:val="404040"/>
          <w:spacing w:val="0"/>
          <w:sz w:val="16"/>
          <w:szCs w:val="16"/>
          <w:shd w:val="clear" w:fill="FFFFFF"/>
        </w:rPr>
        <w:br w:type="textWrapping"/>
      </w:r>
      <w:r>
        <w:rPr>
          <w:rFonts w:hint="default" w:ascii="Segoe UI" w:hAnsi="Segoe UI" w:eastAsia="Segoe UI" w:cs="Segoe UI"/>
          <w:i w:val="0"/>
          <w:iCs w:val="0"/>
          <w:caps w:val="0"/>
          <w:color w:val="404040"/>
          <w:spacing w:val="0"/>
          <w:sz w:val="16"/>
          <w:szCs w:val="16"/>
          <w:shd w:val="clear" w:fill="FFFFFF"/>
        </w:rPr>
        <w:t>Technology thrives in interdisciplinary contexts. During my 2023 internship at </w:t>
      </w:r>
      <w:r>
        <w:rPr>
          <w:rStyle w:val="6"/>
          <w:rFonts w:hint="default" w:ascii="Segoe UI" w:hAnsi="Segoe UI" w:eastAsia="Segoe UI" w:cs="Segoe UI"/>
          <w:i w:val="0"/>
          <w:iCs w:val="0"/>
          <w:caps w:val="0"/>
          <w:color w:val="404040"/>
          <w:spacing w:val="0"/>
          <w:sz w:val="16"/>
          <w:szCs w:val="16"/>
          <w:shd w:val="clear" w:fill="FFFFFF"/>
        </w:rPr>
        <w:t>[Company Name]</w:t>
      </w:r>
      <w:r>
        <w:rPr>
          <w:rFonts w:hint="default" w:ascii="Segoe UI" w:hAnsi="Segoe UI" w:eastAsia="Segoe UI" w:cs="Segoe UI"/>
          <w:i w:val="0"/>
          <w:iCs w:val="0"/>
          <w:caps w:val="0"/>
          <w:color w:val="404040"/>
          <w:spacing w:val="0"/>
          <w:sz w:val="16"/>
          <w:szCs w:val="16"/>
          <w:shd w:val="clear" w:fill="FFFFFF"/>
        </w:rPr>
        <w:t> (replace with actual company), I contributed to a smart agriculture project by developing a soil moisture prediction model. To address sensor data noise, I proposed combining time-series analysis with LSTM networks, reducing prediction errors to 8%—a solution later adopted as the client’s standard. This experience refined my ability to translate technical concepts for non-technical stakeholders, embodying your program’s ethos of </w:t>
      </w:r>
      <w:r>
        <w:rPr>
          <w:rStyle w:val="6"/>
          <w:rFonts w:hint="default" w:ascii="Segoe UI" w:hAnsi="Segoe UI" w:eastAsia="Segoe UI" w:cs="Segoe UI"/>
          <w:i w:val="0"/>
          <w:iCs w:val="0"/>
          <w:caps w:val="0"/>
          <w:color w:val="404040"/>
          <w:spacing w:val="0"/>
          <w:sz w:val="16"/>
          <w:szCs w:val="16"/>
          <w:shd w:val="clear" w:fill="FFFFFF"/>
        </w:rPr>
        <w:t>“Tech for Society.”</w:t>
      </w:r>
    </w:p>
    <w:p w14:paraId="074B9825">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Beyond academics, I led my university’s open-source community as technical lead, coordinating 15 members to develop a “Campus Waste Sorting Guide” mini-app with over 2,000 users. This project strengthened my full-stack development skills (React + Node.js) and underscored the essence of </w:t>
      </w:r>
      <w:r>
        <w:rPr>
          <w:rStyle w:val="6"/>
          <w:rFonts w:hint="default" w:ascii="Segoe UI" w:hAnsi="Segoe UI" w:eastAsia="Segoe UI" w:cs="Segoe UI"/>
          <w:i w:val="0"/>
          <w:iCs w:val="0"/>
          <w:caps w:val="0"/>
          <w:color w:val="404040"/>
          <w:spacing w:val="0"/>
          <w:sz w:val="16"/>
          <w:szCs w:val="16"/>
          <w:shd w:val="clear" w:fill="FFFFFF"/>
        </w:rPr>
        <w:t>technical leadership</w:t>
      </w:r>
      <w:r>
        <w:rPr>
          <w:rFonts w:hint="default" w:ascii="Segoe UI" w:hAnsi="Segoe UI" w:eastAsia="Segoe UI" w:cs="Segoe UI"/>
          <w:i w:val="0"/>
          <w:iCs w:val="0"/>
          <w:caps w:val="0"/>
          <w:color w:val="404040"/>
          <w:spacing w:val="0"/>
          <w:sz w:val="16"/>
          <w:szCs w:val="16"/>
          <w:shd w:val="clear" w:fill="FFFFFF"/>
        </w:rPr>
        <w:t>: inspiring shared vision. Additionally, my consecutive awards in the National Undergraduate Mathematical Contest in Modeling (specify if applicable) sharpened my ability to abstract real-world problems into mathematical frameworks—a skill directly relevant to your program’s focus on </w:t>
      </w:r>
      <w:r>
        <w:rPr>
          <w:rStyle w:val="6"/>
          <w:rFonts w:hint="default" w:ascii="Segoe UI" w:hAnsi="Segoe UI" w:eastAsia="Segoe UI" w:cs="Segoe UI"/>
          <w:i w:val="0"/>
          <w:iCs w:val="0"/>
          <w:caps w:val="0"/>
          <w:color w:val="404040"/>
          <w:spacing w:val="0"/>
          <w:sz w:val="16"/>
          <w:szCs w:val="16"/>
          <w:shd w:val="clear" w:fill="FFFFFF"/>
        </w:rPr>
        <w:t>complex systems analysis</w:t>
      </w:r>
      <w:r>
        <w:rPr>
          <w:rFonts w:hint="default" w:ascii="Segoe UI" w:hAnsi="Segoe UI" w:eastAsia="Segoe UI" w:cs="Segoe UI"/>
          <w:i w:val="0"/>
          <w:iCs w:val="0"/>
          <w:caps w:val="0"/>
          <w:color w:val="404040"/>
          <w:spacing w:val="0"/>
          <w:sz w:val="16"/>
          <w:szCs w:val="16"/>
          <w:shd w:val="clear" w:fill="FFFFFF"/>
        </w:rPr>
        <w:t> (align with target curriculum).</w:t>
      </w:r>
    </w:p>
    <w:p w14:paraId="0E0DD8A0">
      <w:pPr>
        <w:pStyle w:val="3"/>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Style w:val="6"/>
          <w:rFonts w:hint="default" w:ascii="Segoe UI" w:hAnsi="Segoe UI" w:eastAsia="Segoe UI" w:cs="Segoe UI"/>
          <w:i w:val="0"/>
          <w:iCs w:val="0"/>
          <w:caps w:val="0"/>
          <w:color w:val="404040"/>
          <w:spacing w:val="0"/>
          <w:sz w:val="16"/>
          <w:szCs w:val="16"/>
          <w:shd w:val="clear" w:fill="FFFFFF"/>
        </w:rPr>
        <w:t>Conclusion: Charting a Course for Impact</w:t>
      </w:r>
      <w:r>
        <w:rPr>
          <w:rFonts w:hint="default" w:ascii="Segoe UI" w:hAnsi="Segoe UI" w:eastAsia="Segoe UI" w:cs="Segoe UI"/>
          <w:i w:val="0"/>
          <w:iCs w:val="0"/>
          <w:caps w:val="0"/>
          <w:color w:val="404040"/>
          <w:spacing w:val="0"/>
          <w:sz w:val="16"/>
          <w:szCs w:val="16"/>
          <w:shd w:val="clear" w:fill="FFFFFF"/>
        </w:rPr>
        <w:br w:type="textWrapping"/>
      </w:r>
      <w:r>
        <w:rPr>
          <w:rFonts w:hint="default" w:ascii="Segoe UI" w:hAnsi="Segoe UI" w:eastAsia="Segoe UI" w:cs="Segoe UI"/>
          <w:i w:val="0"/>
          <w:iCs w:val="0"/>
          <w:caps w:val="0"/>
          <w:color w:val="404040"/>
          <w:spacing w:val="0"/>
          <w:sz w:val="16"/>
          <w:szCs w:val="16"/>
          <w:shd w:val="clear" w:fill="FFFFFF"/>
        </w:rPr>
        <w:t>Your institution’s </w:t>
      </w:r>
      <w:r>
        <w:rPr>
          <w:rStyle w:val="6"/>
          <w:rFonts w:hint="default" w:ascii="Segoe UI" w:hAnsi="Segoe UI" w:eastAsia="Segoe UI" w:cs="Segoe UI"/>
          <w:i w:val="0"/>
          <w:iCs w:val="0"/>
          <w:caps w:val="0"/>
          <w:color w:val="404040"/>
          <w:spacing w:val="0"/>
          <w:sz w:val="16"/>
          <w:szCs w:val="16"/>
          <w:shd w:val="clear" w:fill="FFFFFF"/>
        </w:rPr>
        <w:t>AI for Sustainable Development Lab</w:t>
      </w:r>
      <w:r>
        <w:rPr>
          <w:rFonts w:hint="default" w:ascii="Segoe UI" w:hAnsi="Segoe UI" w:eastAsia="Segoe UI" w:cs="Segoe UI"/>
          <w:i w:val="0"/>
          <w:iCs w:val="0"/>
          <w:caps w:val="0"/>
          <w:color w:val="404040"/>
          <w:spacing w:val="0"/>
          <w:sz w:val="16"/>
          <w:szCs w:val="16"/>
          <w:shd w:val="clear" w:fill="FFFFFF"/>
        </w:rPr>
        <w:t> (replace with actual lab) and interdisciplinary curriculum offer the ideal environment to unite technical mastery with societal responsibility. I am eager to advance my research in Bayesian deep learning through your courses while contributing to initiatives like </w:t>
      </w:r>
      <w:r>
        <w:rPr>
          <w:rStyle w:val="6"/>
          <w:rFonts w:hint="default" w:ascii="Segoe UI" w:hAnsi="Segoe UI" w:eastAsia="Segoe UI" w:cs="Segoe UI"/>
          <w:i w:val="0"/>
          <w:iCs w:val="0"/>
          <w:caps w:val="0"/>
          <w:color w:val="404040"/>
          <w:spacing w:val="0"/>
          <w:sz w:val="16"/>
          <w:szCs w:val="16"/>
          <w:shd w:val="clear" w:fill="FFFFFF"/>
        </w:rPr>
        <w:t>Data Science for Social Good</w:t>
      </w:r>
      <w:r>
        <w:rPr>
          <w:rFonts w:hint="default" w:ascii="Segoe UI" w:hAnsi="Segoe UI" w:eastAsia="Segoe UI" w:cs="Segoe UI"/>
          <w:i w:val="0"/>
          <w:iCs w:val="0"/>
          <w:caps w:val="0"/>
          <w:color w:val="404040"/>
          <w:spacing w:val="0"/>
          <w:sz w:val="16"/>
          <w:szCs w:val="16"/>
          <w:shd w:val="clear" w:fill="FFFFFF"/>
        </w:rPr>
        <w:t> (target program’s unique offering). As a developer and systems thinker, I am ready to enrich your academic community with fresh perspectives—because true innovation begins with code but extends far beyond it.</w:t>
      </w:r>
    </w:p>
    <w:p w14:paraId="5A85774A">
      <w:pPr>
        <w:pStyle w:val="3"/>
        <w:keepNext w:val="0"/>
        <w:keepLines w:val="0"/>
        <w:widowControl/>
        <w:suppressLineNumbers w:val="0"/>
        <w:spacing w:before="0" w:beforeAutospacing="0" w:after="0" w:afterAutospacing="0" w:line="286" w:lineRule="atLeast"/>
        <w:ind w:left="0" w:right="0"/>
        <w:rPr>
          <w:rFonts w:hint="eastAsia" w:ascii="Segoe UI" w:hAnsi="Segoe UI" w:eastAsia="宋体" w:cs="Segoe UI"/>
          <w:i w:val="0"/>
          <w:iCs w:val="0"/>
          <w:caps w:val="0"/>
          <w:color w:val="404040"/>
          <w:spacing w:val="0"/>
          <w:sz w:val="16"/>
          <w:szCs w:val="16"/>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embedRegular r:id="rId1" w:fontKey="{1B1FACB4-24A6-422A-8DB2-B7487F45B1BE}"/>
  </w:font>
  <w:font w:name="Segoe MDL2 Assets">
    <w:panose1 w:val="050A0102010101010101"/>
    <w:charset w:val="00"/>
    <w:family w:val="auto"/>
    <w:pitch w:val="default"/>
    <w:sig w:usb0="00000000" w:usb1="10000000" w:usb2="00000000" w:usb3="00000000" w:csb0="00000001" w:csb1="00000000"/>
  </w:font>
  <w:font w:name="Rage Italic">
    <w:panose1 w:val="03070502040507070304"/>
    <w:charset w:val="00"/>
    <w:family w:val="auto"/>
    <w:pitch w:val="default"/>
    <w:sig w:usb0="00000003" w:usb1="00000000" w:usb2="00000000" w:usb3="00000000" w:csb0="20000001" w:csb1="00000000"/>
  </w:font>
  <w:font w:name="Perpetua Titling MT">
    <w:panose1 w:val="02020502060505020804"/>
    <w:charset w:val="00"/>
    <w:family w:val="auto"/>
    <w:pitch w:val="default"/>
    <w:sig w:usb0="00000003" w:usb1="00000000" w:usb2="00000000" w:usb3="00000000" w:csb0="20000001" w:csb1="00000000"/>
  </w:font>
  <w:font w:name="ROG Fonts">
    <w:panose1 w:val="00000500000000000000"/>
    <w:charset w:val="00"/>
    <w:family w:val="auto"/>
    <w:pitch w:val="default"/>
    <w:sig w:usb0="00000001" w:usb1="00000000" w:usb2="00000000" w:usb3="00000000" w:csb0="00000001" w:csb1="00000000"/>
  </w:font>
  <w:font w:name="OCR A Extended">
    <w:panose1 w:val="02010509020102010303"/>
    <w:charset w:val="00"/>
    <w:family w:val="auto"/>
    <w:pitch w:val="default"/>
    <w:sig w:usb0="00000003" w:usb1="00000000" w:usb2="00000000" w:usb3="00000000" w:csb0="20000001" w:csb1="00000000"/>
  </w:font>
  <w:font w:name="锐字温帅小可爱简">
    <w:panose1 w:val="02010604000000000000"/>
    <w:charset w:val="86"/>
    <w:family w:val="auto"/>
    <w:pitch w:val="default"/>
    <w:sig w:usb0="00000003" w:usb1="080E0000" w:usb2="00000000" w:usb3="00000000" w:csb0="00040001" w:csb1="00000000"/>
  </w:font>
  <w:font w:name="方正楷体_GB2312">
    <w:panose1 w:val="02000000000000000000"/>
    <w:charset w:val="86"/>
    <w:family w:val="auto"/>
    <w:pitch w:val="default"/>
    <w:sig w:usb0="A00002BF" w:usb1="184F6CFA" w:usb2="00000012" w:usb3="00000000" w:csb0="00040001" w:csb1="00000000"/>
    <w:embedRegular r:id="rId2" w:fontKey="{348210B1-1EDD-4813-90B8-A9FA56769D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F0435"/>
    <w:rsid w:val="4EFF0435"/>
    <w:rsid w:val="74754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596</Words>
  <Characters>3734</Characters>
  <Lines>0</Lines>
  <Paragraphs>0</Paragraphs>
  <TotalTime>9</TotalTime>
  <ScaleCrop>false</ScaleCrop>
  <LinksUpToDate>false</LinksUpToDate>
  <CharactersWithSpaces>4315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2025-05-18T09:59:00Z</dcterms:created>
  <dc:creator>张政笑</dc:creator>
  <cp:lastModifiedBy>张政笑</cp:lastModifiedBy>
  <dcterms:modified xsi:type="dcterms:W3CDTF">2025-05-18T15:14:51Z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18F3AF56F1C948BB9560CC5C0CDF211C_11</vt:lpwstr>
  </property>
  <property fmtid="{D5CDD505-2E9C-101B-9397-08002B2CF9AE}" pid="4" name="KSOTemplateDocerSaveRecord">
    <vt:lpwstr>eyJoZGlkIjoiYjFlMTEwMzg2MzgzZjUwNWEzZmI5ZDNlMDk5ZDAwMzMiLCJ1c2VySWQiOiIxNjU2NTMzNDAyIn0=</vt:lpwstr>
  </property>
</Properties>
</file>