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6AE" w:rsidRDefault="005716AE" w:rsidP="005716AE">
      <w:pPr>
        <w:pStyle w:val="1"/>
        <w:rPr>
          <w:lang w:eastAsia="zh-CN"/>
        </w:rPr>
      </w:pPr>
      <w:bookmarkStart w:id="0" w:name="_Toc453065799"/>
      <w:r>
        <w:rPr>
          <w:rFonts w:hint="eastAsia"/>
          <w:lang w:eastAsia="zh-CN"/>
        </w:rPr>
        <w:t>路由查询接口</w:t>
      </w:r>
      <w:bookmarkEnd w:id="0"/>
    </w:p>
    <w:p w:rsidR="005716AE" w:rsidRDefault="005716AE" w:rsidP="005716AE">
      <w:pPr>
        <w:pStyle w:val="2"/>
        <w:rPr>
          <w:lang w:eastAsia="zh-CN"/>
        </w:rPr>
      </w:pPr>
      <w:bookmarkStart w:id="1" w:name="_Toc453065800"/>
      <w:r>
        <w:rPr>
          <w:rFonts w:hint="eastAsia"/>
          <w:lang w:eastAsia="zh-CN"/>
        </w:rPr>
        <w:t>功能描述</w:t>
      </w:r>
      <w:bookmarkEnd w:id="1"/>
    </w:p>
    <w:p w:rsidR="005716AE" w:rsidRPr="004D6F4A" w:rsidRDefault="005716AE" w:rsidP="005716AE">
      <w:pPr>
        <w:rPr>
          <w:rFonts w:hAnsi="Courier New"/>
          <w:lang w:eastAsia="zh-CN"/>
        </w:rPr>
      </w:pPr>
      <w:r>
        <w:rPr>
          <w:lang w:eastAsia="zh-CN"/>
        </w:rPr>
        <w:t>客户</w:t>
      </w:r>
      <w:r>
        <w:rPr>
          <w:rFonts w:hint="eastAsia"/>
          <w:lang w:eastAsia="zh-CN"/>
        </w:rPr>
        <w:t>可</w:t>
      </w:r>
      <w:r>
        <w:rPr>
          <w:lang w:eastAsia="zh-CN"/>
        </w:rPr>
        <w:t>通过</w:t>
      </w:r>
      <w:r>
        <w:rPr>
          <w:rFonts w:hint="eastAsia"/>
          <w:lang w:eastAsia="zh-CN"/>
        </w:rPr>
        <w:t>此</w:t>
      </w:r>
      <w:r>
        <w:rPr>
          <w:lang w:eastAsia="zh-CN"/>
        </w:rPr>
        <w:t>接口查询</w:t>
      </w:r>
      <w:r w:rsidRPr="004D6F4A">
        <w:rPr>
          <w:lang w:eastAsia="zh-CN"/>
        </w:rPr>
        <w:t>顺丰运单路由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IBS</w:t>
      </w:r>
      <w:r>
        <w:rPr>
          <w:rFonts w:hint="eastAsia"/>
          <w:lang w:eastAsia="zh-CN"/>
        </w:rPr>
        <w:t>会在响应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报文返回当时点要求的全部路由节点信息</w:t>
      </w:r>
      <w:r w:rsidRPr="004D6F4A">
        <w:rPr>
          <w:lang w:eastAsia="zh-CN"/>
        </w:rPr>
        <w:t>。</w:t>
      </w:r>
    </w:p>
    <w:p w:rsidR="005716AE" w:rsidRPr="004D6F4A" w:rsidRDefault="005716AE" w:rsidP="005716AE">
      <w:pPr>
        <w:rPr>
          <w:rFonts w:hAnsi="Courier New"/>
          <w:lang w:eastAsia="zh-CN"/>
        </w:rPr>
      </w:pPr>
      <w:r>
        <w:rPr>
          <w:rFonts w:hint="eastAsia"/>
          <w:lang w:eastAsia="zh-CN"/>
        </w:rPr>
        <w:t>此</w:t>
      </w:r>
      <w:r w:rsidRPr="004D6F4A">
        <w:rPr>
          <w:lang w:eastAsia="zh-CN"/>
        </w:rPr>
        <w:t>路由查询接口支持</w:t>
      </w:r>
      <w:r>
        <w:rPr>
          <w:rFonts w:hint="eastAsia"/>
          <w:lang w:eastAsia="zh-CN"/>
        </w:rPr>
        <w:t>下面</w:t>
      </w:r>
      <w:r w:rsidRPr="004D6F4A">
        <w:rPr>
          <w:lang w:eastAsia="zh-CN"/>
        </w:rPr>
        <w:t>方式：</w:t>
      </w:r>
    </w:p>
    <w:p w:rsidR="005716AE" w:rsidRPr="001E317D" w:rsidRDefault="005716AE" w:rsidP="005716AE">
      <w:pPr>
        <w:pStyle w:val="a5"/>
        <w:widowControl/>
        <w:numPr>
          <w:ilvl w:val="0"/>
          <w:numId w:val="3"/>
        </w:numPr>
        <w:spacing w:after="200" w:line="276" w:lineRule="auto"/>
        <w:ind w:firstLineChars="0"/>
        <w:contextualSpacing/>
        <w:jc w:val="left"/>
        <w:rPr>
          <w:rFonts w:hAnsi="Courier New"/>
        </w:rPr>
      </w:pPr>
      <w:r w:rsidRPr="004D6F4A">
        <w:t>根据</w:t>
      </w:r>
      <w:r>
        <w:rPr>
          <w:rFonts w:hint="eastAsia"/>
        </w:rPr>
        <w:t>顺丰</w:t>
      </w:r>
      <w:r w:rsidRPr="004D6F4A">
        <w:t>运单号查询：查询请求中提供</w:t>
      </w:r>
      <w:r w:rsidRPr="00E553DE">
        <w:rPr>
          <w:rFonts w:hint="eastAsia"/>
        </w:rPr>
        <w:t>接入编码</w:t>
      </w:r>
      <w:r w:rsidRPr="004D6F4A">
        <w:t>与运单号，</w:t>
      </w:r>
      <w:r>
        <w:rPr>
          <w:rFonts w:hint="eastAsia"/>
        </w:rPr>
        <w:t>IBS</w:t>
      </w:r>
      <w:r w:rsidRPr="004D6F4A">
        <w:t>将验证</w:t>
      </w:r>
      <w:r w:rsidRPr="00E553DE">
        <w:rPr>
          <w:rFonts w:hint="eastAsia"/>
        </w:rPr>
        <w:t>接入编码</w:t>
      </w:r>
      <w:r w:rsidRPr="004D6F4A">
        <w:t>与所有请求运单号的归属关系，系统只返回具有正确归属关系的运单路由信息。</w:t>
      </w:r>
    </w:p>
    <w:p w:rsidR="005716AE" w:rsidRPr="00CA0AEA" w:rsidRDefault="005716AE" w:rsidP="005716AE">
      <w:pPr>
        <w:ind w:left="357"/>
        <w:rPr>
          <w:lang w:eastAsia="zh-CN"/>
        </w:rPr>
      </w:pPr>
      <w:r>
        <w:rPr>
          <w:rFonts w:hint="eastAsia"/>
          <w:lang w:eastAsia="zh-CN"/>
        </w:rPr>
        <w:t>2</w:t>
      </w:r>
      <w:r w:rsidRPr="00351D68">
        <w:rPr>
          <w:rFonts w:hint="eastAsia"/>
          <w:lang w:eastAsia="zh-CN"/>
        </w:rPr>
        <w:t>)</w:t>
      </w:r>
      <w:r w:rsidRPr="00351D68">
        <w:rPr>
          <w:rFonts w:hint="eastAsia"/>
          <w:lang w:eastAsia="zh-CN"/>
        </w:rPr>
        <w:tab/>
      </w:r>
      <w:r w:rsidRPr="00351D68">
        <w:rPr>
          <w:rFonts w:hint="eastAsia"/>
          <w:lang w:eastAsia="zh-CN"/>
        </w:rPr>
        <w:t>根据</w:t>
      </w:r>
      <w:r>
        <w:rPr>
          <w:rFonts w:hint="eastAsia"/>
          <w:lang w:eastAsia="zh-CN"/>
        </w:rPr>
        <w:t>订单号</w:t>
      </w:r>
      <w:r w:rsidRPr="00351D68">
        <w:rPr>
          <w:rFonts w:hint="eastAsia"/>
          <w:lang w:eastAsia="zh-CN"/>
        </w:rPr>
        <w:t>查询：查询请求中提供接入编码与</w:t>
      </w:r>
      <w:r>
        <w:rPr>
          <w:rFonts w:hint="eastAsia"/>
          <w:lang w:eastAsia="zh-CN"/>
        </w:rPr>
        <w:t>订单</w:t>
      </w:r>
      <w:r w:rsidRPr="00351D68">
        <w:rPr>
          <w:rFonts w:hint="eastAsia"/>
          <w:lang w:eastAsia="zh-CN"/>
        </w:rPr>
        <w:t>号，</w:t>
      </w:r>
      <w:r w:rsidRPr="00351D68">
        <w:rPr>
          <w:rFonts w:hint="eastAsia"/>
          <w:lang w:eastAsia="zh-CN"/>
        </w:rPr>
        <w:t>IBS</w:t>
      </w:r>
      <w:r w:rsidRPr="00351D68">
        <w:rPr>
          <w:rFonts w:hint="eastAsia"/>
          <w:lang w:eastAsia="zh-CN"/>
        </w:rPr>
        <w:t>将验证接入编码与所有请求</w:t>
      </w:r>
      <w:r>
        <w:rPr>
          <w:rFonts w:hint="eastAsia"/>
          <w:lang w:eastAsia="zh-CN"/>
        </w:rPr>
        <w:t>订单</w:t>
      </w:r>
      <w:r w:rsidRPr="00351D68">
        <w:rPr>
          <w:rFonts w:hint="eastAsia"/>
          <w:lang w:eastAsia="zh-CN"/>
        </w:rPr>
        <w:t>号的归属</w:t>
      </w:r>
      <w:r>
        <w:rPr>
          <w:rFonts w:hint="eastAsia"/>
          <w:lang w:eastAsia="zh-CN"/>
        </w:rPr>
        <w:t>.</w:t>
      </w:r>
    </w:p>
    <w:p w:rsidR="005716AE" w:rsidRDefault="005716AE" w:rsidP="005716AE">
      <w:pPr>
        <w:pStyle w:val="2"/>
        <w:rPr>
          <w:lang w:eastAsia="zh-CN"/>
        </w:rPr>
      </w:pPr>
      <w:bookmarkStart w:id="2" w:name="_Toc453065801"/>
      <w:r>
        <w:rPr>
          <w:rFonts w:hint="eastAsia"/>
          <w:lang w:eastAsia="zh-CN"/>
        </w:rPr>
        <w:t>接口定义</w:t>
      </w:r>
      <w:bookmarkEnd w:id="2"/>
    </w:p>
    <w:p w:rsidR="005716AE" w:rsidRPr="005D1DFF" w:rsidRDefault="005716AE" w:rsidP="005716AE">
      <w:pPr>
        <w:pStyle w:val="3"/>
        <w:keepNext w:val="0"/>
        <w:adjustRightInd/>
        <w:snapToGrid/>
        <w:spacing w:before="200" w:after="0" w:line="271" w:lineRule="auto"/>
        <w:ind w:left="356" w:hanging="356"/>
      </w:pPr>
      <w:bookmarkStart w:id="3" w:name="_Toc453065802"/>
      <w:r>
        <w:rPr>
          <w:rFonts w:hint="eastAsia"/>
        </w:rPr>
        <w:t>接口基本信息</w:t>
      </w:r>
      <w:bookmarkEnd w:id="3"/>
    </w:p>
    <w:tbl>
      <w:tblPr>
        <w:tblW w:w="9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80"/>
      </w:tblPr>
      <w:tblGrid>
        <w:gridCol w:w="1951"/>
        <w:gridCol w:w="7229"/>
      </w:tblGrid>
      <w:tr w:rsidR="005716AE" w:rsidRPr="002A17E4" w:rsidTr="00365F72">
        <w:trPr>
          <w:cantSplit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2A17E4">
              <w:rPr>
                <w:rFonts w:ascii="宋体" w:hAnsi="宋体" w:hint="eastAsia"/>
                <w:b/>
                <w:bCs/>
                <w:sz w:val="21"/>
                <w:szCs w:val="21"/>
              </w:rPr>
              <w:t>服务名称</w:t>
            </w: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sz w:val="21"/>
                <w:szCs w:val="21"/>
              </w:rPr>
            </w:pPr>
            <w:r w:rsidRPr="002D5595">
              <w:rPr>
                <w:rFonts w:ascii="宋体" w:hAnsi="宋体"/>
                <w:sz w:val="21"/>
                <w:szCs w:val="21"/>
              </w:rPr>
              <w:t>RouteService</w:t>
            </w:r>
          </w:p>
        </w:tc>
      </w:tr>
      <w:tr w:rsidR="005716AE" w:rsidRPr="002A17E4" w:rsidTr="00365F72">
        <w:trPr>
          <w:cantSplit/>
        </w:trPr>
        <w:tc>
          <w:tcPr>
            <w:tcW w:w="1951" w:type="dxa"/>
            <w:shd w:val="clear" w:color="auto" w:fill="auto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2A17E4">
              <w:rPr>
                <w:rFonts w:ascii="宋体" w:hAnsi="宋体" w:hint="eastAsia"/>
                <w:b/>
                <w:bCs/>
                <w:sz w:val="21"/>
                <w:szCs w:val="21"/>
              </w:rPr>
              <w:t>批量交易</w:t>
            </w:r>
          </w:p>
        </w:tc>
        <w:tc>
          <w:tcPr>
            <w:tcW w:w="7229" w:type="dxa"/>
            <w:shd w:val="clear" w:color="auto" w:fill="auto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sz w:val="21"/>
                <w:szCs w:val="21"/>
              </w:rPr>
            </w:pPr>
            <w:r w:rsidRPr="002A17E4">
              <w:rPr>
                <w:rFonts w:ascii="宋体" w:hAnsi="宋体" w:hint="eastAsia"/>
                <w:sz w:val="21"/>
                <w:szCs w:val="21"/>
              </w:rPr>
              <w:t>最多10个tracking_number，以逗号分隔</w:t>
            </w:r>
          </w:p>
        </w:tc>
      </w:tr>
      <w:tr w:rsidR="005716AE" w:rsidRPr="002A17E4" w:rsidTr="00365F72">
        <w:trPr>
          <w:cantSplit/>
        </w:trPr>
        <w:tc>
          <w:tcPr>
            <w:tcW w:w="1951" w:type="dxa"/>
            <w:shd w:val="clear" w:color="auto" w:fill="C0C0C0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2A17E4">
              <w:rPr>
                <w:rFonts w:ascii="宋体" w:hAnsi="宋体" w:hint="eastAsia"/>
                <w:b/>
                <w:bCs/>
                <w:sz w:val="21"/>
                <w:szCs w:val="21"/>
              </w:rPr>
              <w:t>接口类型</w:t>
            </w:r>
          </w:p>
        </w:tc>
        <w:tc>
          <w:tcPr>
            <w:tcW w:w="7229" w:type="dxa"/>
            <w:shd w:val="clear" w:color="auto" w:fill="C0C0C0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sz w:val="21"/>
                <w:szCs w:val="21"/>
              </w:rPr>
            </w:pPr>
            <w:r w:rsidRPr="002A17E4">
              <w:rPr>
                <w:rFonts w:ascii="宋体" w:hAnsi="宋体" w:hint="eastAsia"/>
                <w:sz w:val="21"/>
                <w:szCs w:val="21"/>
              </w:rPr>
              <w:t>接入</w:t>
            </w:r>
          </w:p>
        </w:tc>
      </w:tr>
      <w:tr w:rsidR="005716AE" w:rsidRPr="002A17E4" w:rsidTr="00365F72">
        <w:trPr>
          <w:cantSplit/>
        </w:trPr>
        <w:tc>
          <w:tcPr>
            <w:tcW w:w="1951" w:type="dxa"/>
            <w:shd w:val="clear" w:color="auto" w:fill="auto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2A17E4">
              <w:rPr>
                <w:rFonts w:ascii="宋体" w:hAnsi="宋体" w:hint="eastAsia"/>
                <w:b/>
                <w:bCs/>
                <w:sz w:val="21"/>
                <w:szCs w:val="21"/>
              </w:rPr>
              <w:t>接口方法</w:t>
            </w:r>
          </w:p>
        </w:tc>
        <w:tc>
          <w:tcPr>
            <w:tcW w:w="7229" w:type="dxa"/>
            <w:shd w:val="clear" w:color="auto" w:fill="auto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sz w:val="21"/>
                <w:szCs w:val="21"/>
              </w:rPr>
            </w:pPr>
            <w:r w:rsidRPr="002A17E4">
              <w:rPr>
                <w:rFonts w:ascii="宋体" w:hAnsi="宋体"/>
                <w:sz w:val="21"/>
                <w:szCs w:val="21"/>
              </w:rPr>
              <w:t>String</w:t>
            </w:r>
            <w:r w:rsidRPr="002A17E4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Pr="002A17E4">
              <w:rPr>
                <w:rFonts w:ascii="宋体" w:hAnsi="宋体"/>
                <w:sz w:val="21"/>
                <w:szCs w:val="21"/>
              </w:rPr>
              <w:t>sfexpressService(String orderData, String validateStr,String customerCode);</w:t>
            </w:r>
          </w:p>
        </w:tc>
      </w:tr>
    </w:tbl>
    <w:p w:rsidR="005716AE" w:rsidRPr="001A22B8" w:rsidRDefault="005716AE" w:rsidP="005716AE">
      <w:pPr>
        <w:pStyle w:val="3"/>
        <w:keepNext w:val="0"/>
        <w:adjustRightInd/>
        <w:snapToGrid/>
        <w:spacing w:before="200" w:after="0" w:line="271" w:lineRule="auto"/>
        <w:ind w:left="356" w:hanging="356"/>
      </w:pPr>
      <w:bookmarkStart w:id="4" w:name="_Toc453065803"/>
      <w:r w:rsidRPr="001A22B8">
        <w:rPr>
          <w:rFonts w:hint="eastAsia"/>
        </w:rPr>
        <w:t>元素</w:t>
      </w:r>
      <w:r w:rsidRPr="001A22B8">
        <w:rPr>
          <w:rFonts w:hint="eastAsia"/>
        </w:rPr>
        <w:t>&lt;</w:t>
      </w:r>
      <w:r w:rsidRPr="001A22B8">
        <w:rPr>
          <w:rFonts w:hint="eastAsia"/>
        </w:rPr>
        <w:t>请求</w:t>
      </w:r>
      <w:r w:rsidRPr="001A22B8">
        <w:rPr>
          <w:rFonts w:hint="eastAsia"/>
        </w:rPr>
        <w:t>&gt; Route</w:t>
      </w:r>
      <w:bookmarkEnd w:id="4"/>
    </w:p>
    <w:tbl>
      <w:tblPr>
        <w:tblW w:w="96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20"/>
      </w:tblPr>
      <w:tblGrid>
        <w:gridCol w:w="454"/>
        <w:gridCol w:w="1951"/>
        <w:gridCol w:w="1559"/>
        <w:gridCol w:w="709"/>
        <w:gridCol w:w="1134"/>
        <w:gridCol w:w="3827"/>
      </w:tblGrid>
      <w:tr w:rsidR="005716AE" w:rsidRPr="002A17E4" w:rsidTr="00365F72">
        <w:trPr>
          <w:cantSplit/>
          <w:tblHeader/>
        </w:trPr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2A17E4">
              <w:rPr>
                <w:rFonts w:ascii="宋体" w:hAnsi="宋体" w:hint="eastAsia"/>
                <w:b/>
                <w:bCs/>
                <w:sz w:val="21"/>
                <w:szCs w:val="21"/>
              </w:rPr>
              <w:t>#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2A17E4">
              <w:rPr>
                <w:rFonts w:ascii="宋体" w:hAnsi="宋体" w:hint="eastAsia"/>
                <w:b/>
                <w:bCs/>
                <w:sz w:val="21"/>
                <w:szCs w:val="21"/>
              </w:rPr>
              <w:t>属性名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2A17E4">
              <w:rPr>
                <w:rFonts w:ascii="宋体" w:hAnsi="宋体" w:hint="eastAsia"/>
                <w:b/>
                <w:bCs/>
                <w:sz w:val="21"/>
                <w:szCs w:val="21"/>
              </w:rPr>
              <w:t>类型（约束）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2A17E4">
              <w:rPr>
                <w:rFonts w:ascii="宋体" w:hAnsi="宋体" w:hint="eastAsia"/>
                <w:b/>
                <w:bCs/>
                <w:sz w:val="21"/>
                <w:szCs w:val="21"/>
              </w:rPr>
              <w:t>必填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2A17E4">
              <w:rPr>
                <w:rFonts w:ascii="宋体" w:hAnsi="宋体" w:hint="eastAsia"/>
                <w:b/>
                <w:bCs/>
                <w:sz w:val="21"/>
                <w:szCs w:val="21"/>
              </w:rPr>
              <w:t>默认值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2A17E4">
              <w:rPr>
                <w:rFonts w:ascii="宋体" w:hAnsi="宋体"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5716AE" w:rsidRPr="002A17E4" w:rsidTr="00365F72">
        <w:trPr>
          <w:cantSplit/>
        </w:trPr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sz w:val="21"/>
                <w:szCs w:val="21"/>
              </w:rPr>
            </w:pPr>
            <w:r w:rsidRPr="002A17E4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sz w:val="21"/>
                <w:szCs w:val="21"/>
              </w:rPr>
            </w:pPr>
            <w:r w:rsidRPr="002A17E4">
              <w:rPr>
                <w:rFonts w:ascii="宋体" w:hAnsi="宋体"/>
                <w:sz w:val="21"/>
                <w:szCs w:val="21"/>
              </w:rPr>
              <w:t>tracking_type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sz w:val="21"/>
                <w:szCs w:val="21"/>
              </w:rPr>
            </w:pPr>
            <w:r w:rsidRPr="002A17E4">
              <w:rPr>
                <w:rFonts w:ascii="宋体" w:hAnsi="宋体"/>
                <w:sz w:val="21"/>
                <w:szCs w:val="21"/>
              </w:rPr>
              <w:t>Number(2)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sz w:val="21"/>
                <w:szCs w:val="21"/>
              </w:rPr>
            </w:pPr>
            <w:r w:rsidRPr="002A17E4">
              <w:rPr>
                <w:rFonts w:ascii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5716AE" w:rsidRPr="00F349D1" w:rsidRDefault="005716AE" w:rsidP="00365F72">
            <w:pPr>
              <w:rPr>
                <w:rFonts w:ascii="宋体" w:hAnsi="宋体"/>
                <w:sz w:val="21"/>
                <w:szCs w:val="21"/>
              </w:rPr>
            </w:pPr>
            <w:r w:rsidRPr="00F349D1">
              <w:rPr>
                <w:rFonts w:ascii="宋体" w:hAnsi="宋体" w:hint="eastAsia"/>
                <w:sz w:val="21"/>
                <w:szCs w:val="21"/>
              </w:rPr>
              <w:t>查询号类别：</w:t>
            </w:r>
          </w:p>
          <w:p w:rsidR="005716AE" w:rsidRPr="00F349D1" w:rsidRDefault="005716AE" w:rsidP="00365F72">
            <w:pPr>
              <w:ind w:firstLineChars="200" w:firstLine="420"/>
              <w:rPr>
                <w:rFonts w:ascii="宋体" w:hAnsi="宋体"/>
                <w:sz w:val="21"/>
                <w:szCs w:val="21"/>
              </w:rPr>
            </w:pPr>
            <w:r w:rsidRPr="00F349D1">
              <w:rPr>
                <w:rFonts w:ascii="宋体" w:hAnsi="宋体" w:hint="eastAsia"/>
                <w:sz w:val="21"/>
                <w:szCs w:val="21"/>
              </w:rPr>
              <w:t>1：根据顺丰运单号查询，order节点中tracking_number将被当作顺丰运单号处理</w:t>
            </w:r>
          </w:p>
          <w:p w:rsidR="005716AE" w:rsidRDefault="005716AE" w:rsidP="00365F72">
            <w:pPr>
              <w:pStyle w:val="a5"/>
              <w:rPr>
                <w:rFonts w:ascii="宋体" w:hAnsi="宋体"/>
                <w:szCs w:val="21"/>
              </w:rPr>
            </w:pPr>
            <w:r w:rsidRPr="00F349D1">
              <w:rPr>
                <w:rFonts w:ascii="宋体" w:hAnsi="宋体" w:hint="eastAsia"/>
                <w:szCs w:val="21"/>
              </w:rPr>
              <w:t>2：根据客户订单号查询，order节点中tracking_number将被当作客户订单号处理</w:t>
            </w:r>
          </w:p>
          <w:p w:rsidR="005716AE" w:rsidRPr="002A17E4" w:rsidRDefault="005716AE" w:rsidP="00365F72">
            <w:pPr>
              <w:pStyle w:val="a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3：在IBS查询，不区分运单号和订单号</w:t>
            </w:r>
          </w:p>
        </w:tc>
      </w:tr>
      <w:tr w:rsidR="005716AE" w:rsidRPr="002A17E4" w:rsidTr="00365F72">
        <w:trPr>
          <w:cantSplit/>
        </w:trPr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sz w:val="21"/>
                <w:szCs w:val="21"/>
              </w:rPr>
            </w:pPr>
            <w:r w:rsidRPr="002A17E4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sz w:val="21"/>
                <w:szCs w:val="21"/>
              </w:rPr>
            </w:pPr>
            <w:r w:rsidRPr="002A17E4">
              <w:rPr>
                <w:rFonts w:ascii="宋体" w:hAnsi="宋体"/>
                <w:sz w:val="21"/>
                <w:szCs w:val="21"/>
              </w:rPr>
              <w:t>track</w:t>
            </w:r>
            <w:r w:rsidRPr="002A17E4">
              <w:rPr>
                <w:rFonts w:ascii="宋体" w:hAnsi="宋体" w:hint="eastAsia"/>
                <w:sz w:val="21"/>
                <w:szCs w:val="21"/>
              </w:rPr>
              <w:t>ing</w:t>
            </w:r>
            <w:r w:rsidRPr="002A17E4">
              <w:rPr>
                <w:rFonts w:ascii="宋体" w:hAnsi="宋体"/>
                <w:sz w:val="21"/>
                <w:szCs w:val="21"/>
              </w:rPr>
              <w:t>_number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sz w:val="21"/>
                <w:szCs w:val="21"/>
              </w:rPr>
            </w:pPr>
            <w:r w:rsidRPr="002A17E4">
              <w:rPr>
                <w:rFonts w:ascii="宋体" w:hAnsi="宋体" w:hint="eastAsia"/>
                <w:sz w:val="21"/>
                <w:szCs w:val="21"/>
              </w:rPr>
              <w:t>String</w:t>
            </w:r>
            <w:r w:rsidRPr="002A17E4">
              <w:rPr>
                <w:rFonts w:ascii="宋体" w:hAnsi="宋体"/>
                <w:sz w:val="21"/>
                <w:szCs w:val="21"/>
              </w:rPr>
              <w:t>(</w:t>
            </w:r>
            <w:r w:rsidRPr="002A17E4">
              <w:rPr>
                <w:rFonts w:ascii="宋体" w:hAnsi="宋体" w:hint="eastAsia"/>
                <w:sz w:val="21"/>
                <w:szCs w:val="21"/>
              </w:rPr>
              <w:t>4000</w:t>
            </w:r>
            <w:r w:rsidRPr="002A17E4">
              <w:rPr>
                <w:rFonts w:ascii="宋体" w:hAnsi="宋体"/>
                <w:sz w:val="21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sz w:val="21"/>
                <w:szCs w:val="21"/>
              </w:rPr>
            </w:pPr>
            <w:r w:rsidRPr="002A17E4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2A17E4">
              <w:rPr>
                <w:rFonts w:ascii="宋体" w:hAnsi="宋体"/>
                <w:sz w:val="21"/>
                <w:szCs w:val="21"/>
                <w:lang w:eastAsia="zh-CN"/>
              </w:rPr>
              <w:t>查询号</w:t>
            </w:r>
          </w:p>
        </w:tc>
      </w:tr>
    </w:tbl>
    <w:p w:rsidR="005716AE" w:rsidRPr="008B74DF" w:rsidRDefault="005716AE" w:rsidP="005716AE">
      <w:pPr>
        <w:pStyle w:val="3"/>
        <w:keepNext w:val="0"/>
        <w:adjustRightInd/>
        <w:snapToGrid/>
        <w:spacing w:before="200" w:after="0" w:line="271" w:lineRule="auto"/>
        <w:ind w:left="356" w:hanging="356"/>
      </w:pPr>
      <w:bookmarkStart w:id="5" w:name="_Toc453065804"/>
      <w:r w:rsidRPr="008B74DF">
        <w:rPr>
          <w:rFonts w:hint="eastAsia"/>
        </w:rPr>
        <w:t>元素</w:t>
      </w:r>
      <w:r w:rsidRPr="008B74DF">
        <w:rPr>
          <w:rFonts w:hint="eastAsia"/>
        </w:rPr>
        <w:t>&lt;</w:t>
      </w:r>
      <w:r w:rsidRPr="008B74DF">
        <w:rPr>
          <w:rFonts w:hint="eastAsia"/>
        </w:rPr>
        <w:t>响应</w:t>
      </w:r>
      <w:r w:rsidRPr="008B74DF">
        <w:rPr>
          <w:rFonts w:hint="eastAsia"/>
        </w:rPr>
        <w:t>&gt; RouteResponse</w:t>
      </w:r>
      <w:bookmarkEnd w:id="5"/>
    </w:p>
    <w:tbl>
      <w:tblPr>
        <w:tblW w:w="96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20"/>
      </w:tblPr>
      <w:tblGrid>
        <w:gridCol w:w="454"/>
        <w:gridCol w:w="1951"/>
        <w:gridCol w:w="1559"/>
        <w:gridCol w:w="709"/>
        <w:gridCol w:w="1134"/>
        <w:gridCol w:w="3827"/>
      </w:tblGrid>
      <w:tr w:rsidR="005716AE" w:rsidRPr="002A17E4" w:rsidTr="00365F72">
        <w:trPr>
          <w:cantSplit/>
          <w:tblHeader/>
        </w:trPr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2A17E4">
              <w:rPr>
                <w:rFonts w:ascii="宋体" w:hAnsi="宋体" w:hint="eastAsia"/>
                <w:b/>
                <w:bCs/>
                <w:sz w:val="21"/>
                <w:szCs w:val="21"/>
              </w:rPr>
              <w:t>#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2A17E4">
              <w:rPr>
                <w:rFonts w:ascii="宋体" w:hAnsi="宋体" w:hint="eastAsia"/>
                <w:b/>
                <w:bCs/>
                <w:sz w:val="21"/>
                <w:szCs w:val="21"/>
              </w:rPr>
              <w:t>属性名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2A17E4">
              <w:rPr>
                <w:rFonts w:ascii="宋体" w:hAnsi="宋体" w:hint="eastAsia"/>
                <w:b/>
                <w:bCs/>
                <w:sz w:val="21"/>
                <w:szCs w:val="21"/>
              </w:rPr>
              <w:t>类型（约束）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2A17E4">
              <w:rPr>
                <w:rFonts w:ascii="宋体" w:hAnsi="宋体" w:hint="eastAsia"/>
                <w:b/>
                <w:bCs/>
                <w:sz w:val="21"/>
                <w:szCs w:val="21"/>
              </w:rPr>
              <w:t>必填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2A17E4">
              <w:rPr>
                <w:rFonts w:ascii="宋体" w:hAnsi="宋体" w:hint="eastAsia"/>
                <w:b/>
                <w:bCs/>
                <w:sz w:val="21"/>
                <w:szCs w:val="21"/>
              </w:rPr>
              <w:t>默认值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2A17E4">
              <w:rPr>
                <w:rFonts w:ascii="宋体" w:hAnsi="宋体"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5716AE" w:rsidRPr="002A17E4" w:rsidTr="00365F72">
        <w:trPr>
          <w:cantSplit/>
        </w:trPr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sz w:val="21"/>
                <w:szCs w:val="21"/>
              </w:rPr>
            </w:pPr>
            <w:r w:rsidRPr="002A17E4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sz w:val="21"/>
                <w:szCs w:val="21"/>
              </w:rPr>
            </w:pPr>
            <w:r w:rsidRPr="002A17E4">
              <w:rPr>
                <w:rFonts w:ascii="宋体" w:hAnsi="宋体" w:hint="eastAsia"/>
                <w:sz w:val="21"/>
                <w:szCs w:val="21"/>
              </w:rPr>
              <w:t>mailno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sz w:val="21"/>
                <w:szCs w:val="21"/>
              </w:rPr>
            </w:pPr>
            <w:r w:rsidRPr="002A17E4">
              <w:rPr>
                <w:rFonts w:ascii="宋体" w:hAnsi="宋体" w:hint="eastAsia"/>
                <w:sz w:val="21"/>
                <w:szCs w:val="21"/>
              </w:rPr>
              <w:t>String(20)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sz w:val="21"/>
                <w:szCs w:val="21"/>
              </w:rPr>
            </w:pPr>
            <w:r w:rsidRPr="002A17E4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sz w:val="21"/>
                <w:szCs w:val="21"/>
              </w:rPr>
            </w:pPr>
            <w:r w:rsidRPr="002A17E4">
              <w:rPr>
                <w:rFonts w:ascii="宋体" w:hAnsi="宋体" w:hint="eastAsia"/>
                <w:sz w:val="21"/>
                <w:szCs w:val="21"/>
              </w:rPr>
              <w:t>顺丰运单号</w:t>
            </w:r>
          </w:p>
        </w:tc>
      </w:tr>
    </w:tbl>
    <w:p w:rsidR="005716AE" w:rsidRPr="008B74DF" w:rsidRDefault="005716AE" w:rsidP="005716AE">
      <w:pPr>
        <w:pStyle w:val="3"/>
        <w:keepNext w:val="0"/>
        <w:adjustRightInd/>
        <w:snapToGrid/>
        <w:spacing w:before="200" w:after="0" w:line="271" w:lineRule="auto"/>
        <w:ind w:left="356" w:hanging="356"/>
      </w:pPr>
      <w:bookmarkStart w:id="6" w:name="_Toc453065805"/>
      <w:r w:rsidRPr="008B74DF">
        <w:rPr>
          <w:rFonts w:hint="eastAsia"/>
        </w:rPr>
        <w:t>元素</w:t>
      </w:r>
      <w:r w:rsidRPr="008B74DF">
        <w:rPr>
          <w:rFonts w:hint="eastAsia"/>
        </w:rPr>
        <w:t>&lt;</w:t>
      </w:r>
      <w:r w:rsidRPr="008B74DF">
        <w:rPr>
          <w:rFonts w:hint="eastAsia"/>
        </w:rPr>
        <w:t>响应</w:t>
      </w:r>
      <w:r w:rsidRPr="008B74DF">
        <w:rPr>
          <w:rFonts w:hint="eastAsia"/>
        </w:rPr>
        <w:t>&gt; RouteResponse/Route</w:t>
      </w:r>
      <w:bookmarkEnd w:id="6"/>
    </w:p>
    <w:tbl>
      <w:tblPr>
        <w:tblW w:w="96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20"/>
      </w:tblPr>
      <w:tblGrid>
        <w:gridCol w:w="454"/>
        <w:gridCol w:w="1951"/>
        <w:gridCol w:w="1559"/>
        <w:gridCol w:w="709"/>
        <w:gridCol w:w="1134"/>
        <w:gridCol w:w="3827"/>
      </w:tblGrid>
      <w:tr w:rsidR="005716AE" w:rsidRPr="002A17E4" w:rsidTr="00365F72">
        <w:trPr>
          <w:cantSplit/>
          <w:tblHeader/>
        </w:trPr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2A17E4">
              <w:rPr>
                <w:rFonts w:ascii="宋体" w:hAnsi="宋体" w:hint="eastAsia"/>
                <w:b/>
                <w:bCs/>
                <w:sz w:val="21"/>
                <w:szCs w:val="21"/>
              </w:rPr>
              <w:t>#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2A17E4">
              <w:rPr>
                <w:rFonts w:ascii="宋体" w:hAnsi="宋体" w:hint="eastAsia"/>
                <w:b/>
                <w:bCs/>
                <w:sz w:val="21"/>
                <w:szCs w:val="21"/>
              </w:rPr>
              <w:t>属性名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2A17E4">
              <w:rPr>
                <w:rFonts w:ascii="宋体" w:hAnsi="宋体" w:hint="eastAsia"/>
                <w:b/>
                <w:bCs/>
                <w:sz w:val="21"/>
                <w:szCs w:val="21"/>
              </w:rPr>
              <w:t>类型（约束）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2A17E4">
              <w:rPr>
                <w:rFonts w:ascii="宋体" w:hAnsi="宋体" w:hint="eastAsia"/>
                <w:b/>
                <w:bCs/>
                <w:sz w:val="21"/>
                <w:szCs w:val="21"/>
              </w:rPr>
              <w:t>必填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2A17E4">
              <w:rPr>
                <w:rFonts w:ascii="宋体" w:hAnsi="宋体" w:hint="eastAsia"/>
                <w:b/>
                <w:bCs/>
                <w:sz w:val="21"/>
                <w:szCs w:val="21"/>
              </w:rPr>
              <w:t>默认值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2A17E4">
              <w:rPr>
                <w:rFonts w:ascii="宋体" w:hAnsi="宋体"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5716AE" w:rsidRPr="002A17E4" w:rsidTr="00365F72">
        <w:trPr>
          <w:cantSplit/>
        </w:trPr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sz w:val="21"/>
                <w:szCs w:val="21"/>
              </w:rPr>
            </w:pPr>
            <w:r w:rsidRPr="002A17E4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sz w:val="21"/>
                <w:szCs w:val="21"/>
              </w:rPr>
            </w:pPr>
            <w:r w:rsidRPr="002A17E4">
              <w:rPr>
                <w:rFonts w:ascii="宋体" w:hAnsi="宋体" w:hint="eastAsia"/>
                <w:sz w:val="21"/>
                <w:szCs w:val="21"/>
              </w:rPr>
              <w:t>a</w:t>
            </w:r>
            <w:r w:rsidRPr="002A17E4">
              <w:rPr>
                <w:rFonts w:ascii="宋体" w:hAnsi="宋体"/>
                <w:sz w:val="21"/>
                <w:szCs w:val="21"/>
              </w:rPr>
              <w:t>ccept</w:t>
            </w:r>
            <w:r w:rsidRPr="002A17E4">
              <w:rPr>
                <w:rFonts w:ascii="宋体" w:hAnsi="宋体" w:hint="eastAsia"/>
                <w:sz w:val="21"/>
                <w:szCs w:val="21"/>
              </w:rPr>
              <w:t>_t</w:t>
            </w:r>
            <w:r w:rsidRPr="002A17E4">
              <w:rPr>
                <w:rFonts w:ascii="宋体" w:hAnsi="宋体"/>
                <w:sz w:val="21"/>
                <w:szCs w:val="21"/>
              </w:rPr>
              <w:t>ime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sz w:val="21"/>
                <w:szCs w:val="21"/>
              </w:rPr>
            </w:pPr>
            <w:r w:rsidRPr="002A17E4">
              <w:rPr>
                <w:rFonts w:ascii="宋体" w:hAnsi="宋体" w:hint="eastAsia"/>
                <w:sz w:val="21"/>
                <w:szCs w:val="21"/>
              </w:rPr>
              <w:t>Date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sz w:val="21"/>
                <w:szCs w:val="21"/>
              </w:rPr>
            </w:pPr>
            <w:r w:rsidRPr="002A17E4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2A17E4">
              <w:rPr>
                <w:rFonts w:ascii="宋体" w:hAnsi="宋体" w:hint="eastAsia"/>
                <w:sz w:val="21"/>
                <w:szCs w:val="21"/>
                <w:lang w:eastAsia="zh-CN"/>
              </w:rPr>
              <w:t>路由节点发生的时间，格式：</w:t>
            </w:r>
            <w:r w:rsidRPr="002A17E4">
              <w:rPr>
                <w:rFonts w:ascii="宋体" w:hAnsi="宋体"/>
                <w:sz w:val="21"/>
                <w:szCs w:val="21"/>
                <w:lang w:eastAsia="zh-CN"/>
              </w:rPr>
              <w:t>YYYY-MM-DD HH24:MM:SS</w:t>
            </w:r>
            <w:r w:rsidRPr="002A17E4">
              <w:rPr>
                <w:rFonts w:ascii="宋体" w:hAnsi="宋体" w:hint="eastAsia"/>
                <w:sz w:val="21"/>
                <w:szCs w:val="21"/>
                <w:lang w:eastAsia="zh-CN"/>
              </w:rPr>
              <w:t>，示例：</w:t>
            </w:r>
            <w:r w:rsidRPr="002A17E4">
              <w:rPr>
                <w:rFonts w:ascii="宋体" w:hAnsi="宋体"/>
                <w:sz w:val="21"/>
                <w:szCs w:val="21"/>
                <w:lang w:eastAsia="zh-CN"/>
              </w:rPr>
              <w:t>2012-7-30 09:30:00</w:t>
            </w:r>
            <w:r w:rsidRPr="002A17E4">
              <w:rPr>
                <w:rFonts w:ascii="宋体" w:hAnsi="宋体" w:hint="eastAsia"/>
                <w:sz w:val="21"/>
                <w:szCs w:val="21"/>
                <w:lang w:eastAsia="zh-CN"/>
              </w:rPr>
              <w:t>。</w:t>
            </w:r>
          </w:p>
        </w:tc>
      </w:tr>
      <w:tr w:rsidR="005716AE" w:rsidRPr="002A17E4" w:rsidTr="00365F72">
        <w:trPr>
          <w:cantSplit/>
        </w:trPr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sz w:val="21"/>
                <w:szCs w:val="21"/>
              </w:rPr>
            </w:pPr>
            <w:r w:rsidRPr="002A17E4">
              <w:rPr>
                <w:rFonts w:ascii="宋体" w:hAnsi="宋体" w:hint="eastAsia"/>
                <w:sz w:val="21"/>
                <w:szCs w:val="21"/>
              </w:rPr>
              <w:lastRenderedPageBreak/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sz w:val="21"/>
                <w:szCs w:val="21"/>
              </w:rPr>
            </w:pPr>
            <w:r w:rsidRPr="002A17E4">
              <w:rPr>
                <w:rFonts w:ascii="宋体" w:hAnsi="宋体" w:hint="eastAsia"/>
                <w:sz w:val="21"/>
                <w:szCs w:val="21"/>
              </w:rPr>
              <w:t>a</w:t>
            </w:r>
            <w:r w:rsidRPr="002A17E4">
              <w:rPr>
                <w:rFonts w:ascii="宋体" w:hAnsi="宋体"/>
                <w:sz w:val="21"/>
                <w:szCs w:val="21"/>
              </w:rPr>
              <w:t>ccept</w:t>
            </w:r>
            <w:r w:rsidRPr="002A17E4">
              <w:rPr>
                <w:rFonts w:ascii="宋体" w:hAnsi="宋体" w:hint="eastAsia"/>
                <w:sz w:val="21"/>
                <w:szCs w:val="21"/>
              </w:rPr>
              <w:t>_a</w:t>
            </w:r>
            <w:r w:rsidRPr="002A17E4">
              <w:rPr>
                <w:rFonts w:ascii="宋体" w:hAnsi="宋体"/>
                <w:sz w:val="21"/>
                <w:szCs w:val="21"/>
              </w:rPr>
              <w:t>ddress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sz w:val="21"/>
                <w:szCs w:val="21"/>
              </w:rPr>
            </w:pPr>
            <w:r w:rsidRPr="002A17E4">
              <w:rPr>
                <w:rFonts w:ascii="宋体" w:hAnsi="宋体" w:hint="eastAsia"/>
                <w:sz w:val="21"/>
                <w:szCs w:val="21"/>
              </w:rPr>
              <w:t>String(100)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sz w:val="21"/>
                <w:szCs w:val="21"/>
              </w:rPr>
            </w:pPr>
            <w:r w:rsidRPr="002A17E4">
              <w:rPr>
                <w:rFonts w:ascii="宋体" w:hAnsi="宋体" w:hint="eastAsia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sz w:val="21"/>
                <w:szCs w:val="21"/>
              </w:rPr>
            </w:pPr>
            <w:r w:rsidRPr="002A17E4">
              <w:rPr>
                <w:rFonts w:ascii="宋体" w:hAnsi="宋体" w:hint="eastAsia"/>
                <w:sz w:val="21"/>
                <w:szCs w:val="21"/>
              </w:rPr>
              <w:t>路由节点发生的地点</w:t>
            </w:r>
          </w:p>
        </w:tc>
      </w:tr>
      <w:tr w:rsidR="005716AE" w:rsidRPr="002A17E4" w:rsidTr="00365F72">
        <w:trPr>
          <w:cantSplit/>
        </w:trPr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sz w:val="21"/>
                <w:szCs w:val="21"/>
              </w:rPr>
            </w:pPr>
            <w:r w:rsidRPr="002A17E4"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sz w:val="21"/>
                <w:szCs w:val="21"/>
              </w:rPr>
            </w:pPr>
            <w:r w:rsidRPr="002A17E4">
              <w:rPr>
                <w:rFonts w:ascii="宋体" w:hAnsi="宋体"/>
                <w:sz w:val="21"/>
                <w:szCs w:val="21"/>
              </w:rPr>
              <w:t>remark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sz w:val="21"/>
                <w:szCs w:val="21"/>
              </w:rPr>
            </w:pPr>
            <w:r w:rsidRPr="002A17E4">
              <w:rPr>
                <w:rFonts w:ascii="宋体" w:hAnsi="宋体" w:hint="eastAsia"/>
                <w:sz w:val="21"/>
                <w:szCs w:val="21"/>
              </w:rPr>
              <w:t>String(150)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sz w:val="21"/>
                <w:szCs w:val="21"/>
              </w:rPr>
            </w:pPr>
            <w:r w:rsidRPr="002A17E4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sz w:val="21"/>
                <w:szCs w:val="21"/>
              </w:rPr>
            </w:pPr>
            <w:r w:rsidRPr="002A17E4">
              <w:rPr>
                <w:rFonts w:ascii="宋体" w:hAnsi="宋体" w:hint="eastAsia"/>
                <w:sz w:val="21"/>
                <w:szCs w:val="21"/>
              </w:rPr>
              <w:t>路由节点具体描述</w:t>
            </w:r>
          </w:p>
        </w:tc>
      </w:tr>
      <w:tr w:rsidR="005716AE" w:rsidRPr="002A17E4" w:rsidTr="00365F72">
        <w:trPr>
          <w:cantSplit/>
        </w:trPr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sz w:val="21"/>
                <w:szCs w:val="21"/>
              </w:rPr>
            </w:pPr>
            <w:r w:rsidRPr="002A17E4"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sz w:val="21"/>
                <w:szCs w:val="21"/>
              </w:rPr>
            </w:pPr>
            <w:r w:rsidRPr="002A17E4">
              <w:rPr>
                <w:rFonts w:ascii="宋体" w:hAnsi="宋体" w:hint="eastAsia"/>
                <w:sz w:val="21"/>
                <w:szCs w:val="21"/>
              </w:rPr>
              <w:t>opcode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sz w:val="21"/>
                <w:szCs w:val="21"/>
              </w:rPr>
            </w:pPr>
            <w:r w:rsidRPr="002A17E4">
              <w:rPr>
                <w:rFonts w:ascii="宋体" w:hAnsi="宋体" w:hint="eastAsia"/>
                <w:sz w:val="21"/>
                <w:szCs w:val="21"/>
              </w:rPr>
              <w:t>String(20)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sz w:val="21"/>
                <w:szCs w:val="21"/>
              </w:rPr>
            </w:pPr>
            <w:r w:rsidRPr="002A17E4">
              <w:rPr>
                <w:rFonts w:ascii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16AE" w:rsidRPr="002A17E4" w:rsidRDefault="005716AE" w:rsidP="00365F72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2A17E4">
              <w:rPr>
                <w:rFonts w:ascii="宋体" w:hAnsi="宋体" w:hint="eastAsia"/>
                <w:sz w:val="21"/>
                <w:szCs w:val="21"/>
              </w:rPr>
              <w:t>路由节点操作码</w:t>
            </w:r>
          </w:p>
        </w:tc>
      </w:tr>
    </w:tbl>
    <w:p w:rsidR="005716AE" w:rsidRPr="00CA0AEA" w:rsidRDefault="005716AE" w:rsidP="005716AE">
      <w:pPr>
        <w:rPr>
          <w:lang w:val="en-GB" w:eastAsia="zh-CN"/>
        </w:rPr>
      </w:pPr>
    </w:p>
    <w:p w:rsidR="005716AE" w:rsidRDefault="005716AE" w:rsidP="005716AE">
      <w:r>
        <w:rPr>
          <w:rFonts w:hint="eastAsia"/>
        </w:rPr>
        <w:t>注意事项：</w:t>
      </w:r>
    </w:p>
    <w:p w:rsidR="005716AE" w:rsidRDefault="005716AE" w:rsidP="005716AE">
      <w:pPr>
        <w:pStyle w:val="a5"/>
        <w:widowControl/>
        <w:numPr>
          <w:ilvl w:val="0"/>
          <w:numId w:val="4"/>
        </w:numPr>
        <w:spacing w:after="200" w:line="276" w:lineRule="auto"/>
        <w:ind w:firstLineChars="0"/>
        <w:contextualSpacing/>
        <w:jc w:val="left"/>
      </w:pPr>
      <w:r w:rsidRPr="004D6F4A">
        <w:t>同一批次</w:t>
      </w:r>
      <w:r>
        <w:rPr>
          <w:rFonts w:hint="eastAsia"/>
        </w:rPr>
        <w:t>顺丰</w:t>
      </w:r>
      <w:r w:rsidRPr="004D6F4A">
        <w:t>运单路由</w:t>
      </w:r>
      <w:r>
        <w:rPr>
          <w:rFonts w:hint="eastAsia"/>
        </w:rPr>
        <w:t>信息必须为同一语言。</w:t>
      </w:r>
    </w:p>
    <w:p w:rsidR="005716AE" w:rsidRDefault="005716AE" w:rsidP="005716AE">
      <w:pPr>
        <w:pStyle w:val="a5"/>
        <w:widowControl/>
        <w:numPr>
          <w:ilvl w:val="0"/>
          <w:numId w:val="4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目前支持中文简体，英文（在</w:t>
      </w:r>
      <w:r>
        <w:rPr>
          <w:rFonts w:hint="eastAsia"/>
        </w:rPr>
        <w:t>XML</w:t>
      </w:r>
      <w:r>
        <w:rPr>
          <w:rFonts w:hint="eastAsia"/>
        </w:rPr>
        <w:t>报文</w:t>
      </w:r>
      <w:r>
        <w:rPr>
          <w:rFonts w:hint="eastAsia"/>
        </w:rPr>
        <w:t>Head</w:t>
      </w:r>
      <w:r>
        <w:rPr>
          <w:rFonts w:hint="eastAsia"/>
        </w:rPr>
        <w:t>元素的</w:t>
      </w:r>
      <w:r>
        <w:rPr>
          <w:rFonts w:hint="eastAsia"/>
        </w:rPr>
        <w:t>lang</w:t>
      </w:r>
      <w:r>
        <w:rPr>
          <w:rFonts w:hint="eastAsia"/>
        </w:rPr>
        <w:t>属性中选择）。</w:t>
      </w:r>
    </w:p>
    <w:p w:rsidR="005716AE" w:rsidRDefault="005716AE" w:rsidP="005716AE">
      <w:pPr>
        <w:pStyle w:val="a5"/>
        <w:widowControl/>
        <w:numPr>
          <w:ilvl w:val="0"/>
          <w:numId w:val="4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可从顺丰商务人员处获取顺丰标准路由节点信息列表。</w:t>
      </w:r>
    </w:p>
    <w:p w:rsidR="005716AE" w:rsidRPr="008754DF" w:rsidRDefault="005716AE" w:rsidP="005716AE">
      <w:pPr>
        <w:pStyle w:val="3"/>
        <w:keepNext w:val="0"/>
        <w:adjustRightInd/>
        <w:snapToGrid/>
        <w:spacing w:before="200" w:after="0" w:line="271" w:lineRule="auto"/>
        <w:ind w:left="356" w:hanging="356"/>
      </w:pPr>
      <w:bookmarkStart w:id="7" w:name="_Toc453065806"/>
      <w:r>
        <w:rPr>
          <w:rFonts w:hint="eastAsia"/>
        </w:rPr>
        <w:t>报文范例</w:t>
      </w:r>
      <w:bookmarkEnd w:id="7"/>
    </w:p>
    <w:p w:rsidR="005716AE" w:rsidRDefault="005716AE" w:rsidP="005716AE">
      <w:pPr>
        <w:rPr>
          <w:lang w:eastAsia="zh-CN"/>
        </w:rPr>
      </w:pPr>
      <w:r>
        <w:rPr>
          <w:rFonts w:hint="eastAsia"/>
          <w:lang w:eastAsia="zh-CN"/>
        </w:rPr>
        <w:t>请求</w:t>
      </w:r>
      <w:r>
        <w:rPr>
          <w:rFonts w:hint="eastAsia"/>
          <w:lang w:eastAsia="zh-CN"/>
        </w:rPr>
        <w:t>XML:</w:t>
      </w:r>
    </w:p>
    <w:p w:rsidR="005716AE" w:rsidRPr="00351D68" w:rsidRDefault="005716AE" w:rsidP="005716AE">
      <w:pPr>
        <w:rPr>
          <w:rFonts w:ascii="Courier New" w:eastAsia="微软雅黑" w:hAnsi="Courier New" w:cs="Courier New"/>
          <w:noProof/>
          <w:color w:val="7F7F7F"/>
          <w:sz w:val="18"/>
          <w:szCs w:val="22"/>
          <w:lang w:eastAsia="zh-CN"/>
        </w:rPr>
      </w:pPr>
      <w:r w:rsidRPr="00351D68">
        <w:rPr>
          <w:rFonts w:ascii="Courier New" w:eastAsia="微软雅黑" w:hAnsi="Courier New" w:cs="Courier New"/>
          <w:noProof/>
          <w:color w:val="7F7F7F"/>
          <w:sz w:val="18"/>
          <w:szCs w:val="22"/>
          <w:lang w:eastAsia="zh-CN"/>
        </w:rPr>
        <w:t>&lt;?xml version="1.0"?&gt;</w:t>
      </w:r>
    </w:p>
    <w:p w:rsidR="005716AE" w:rsidRPr="00351D68" w:rsidRDefault="005716AE" w:rsidP="005716AE">
      <w:pPr>
        <w:rPr>
          <w:rFonts w:ascii="Courier New" w:eastAsia="微软雅黑" w:hAnsi="Courier New" w:cs="Courier New"/>
          <w:noProof/>
          <w:color w:val="7F7F7F"/>
          <w:sz w:val="18"/>
          <w:szCs w:val="22"/>
          <w:lang w:eastAsia="zh-CN"/>
        </w:rPr>
      </w:pPr>
      <w:r w:rsidRPr="00351D68">
        <w:rPr>
          <w:rFonts w:ascii="Courier New" w:eastAsia="微软雅黑" w:hAnsi="Courier New" w:cs="Courier New"/>
          <w:noProof/>
          <w:color w:val="7F7F7F"/>
          <w:sz w:val="18"/>
          <w:szCs w:val="22"/>
          <w:lang w:eastAsia="zh-CN"/>
        </w:rPr>
        <w:t>&lt;Request service="</w:t>
      </w:r>
      <w:bookmarkStart w:id="8" w:name="OLE_LINK29"/>
      <w:r w:rsidRPr="002D5595">
        <w:rPr>
          <w:rFonts w:ascii="Courier New" w:eastAsia="微软雅黑" w:hAnsi="Courier New" w:cs="Courier New"/>
          <w:noProof/>
          <w:color w:val="7F7F7F"/>
          <w:sz w:val="18"/>
          <w:szCs w:val="22"/>
          <w:lang w:eastAsia="zh-CN"/>
        </w:rPr>
        <w:t>RouteService</w:t>
      </w:r>
      <w:bookmarkEnd w:id="8"/>
      <w:r w:rsidRPr="00351D68">
        <w:rPr>
          <w:rFonts w:ascii="Courier New" w:eastAsia="微软雅黑" w:hAnsi="Courier New" w:cs="Courier New"/>
          <w:noProof/>
          <w:color w:val="7F7F7F"/>
          <w:sz w:val="18"/>
          <w:szCs w:val="22"/>
          <w:lang w:eastAsia="zh-CN"/>
        </w:rPr>
        <w:t>" lang="zh-CN"&gt;</w:t>
      </w:r>
    </w:p>
    <w:p w:rsidR="005716AE" w:rsidRPr="00351D68" w:rsidRDefault="005716AE" w:rsidP="005716AE">
      <w:pPr>
        <w:rPr>
          <w:rFonts w:ascii="Courier New" w:eastAsia="微软雅黑" w:hAnsi="Courier New" w:cs="Courier New"/>
          <w:noProof/>
          <w:color w:val="7F7F7F"/>
          <w:sz w:val="18"/>
          <w:szCs w:val="22"/>
          <w:lang w:eastAsia="zh-CN"/>
        </w:rPr>
      </w:pPr>
      <w:r w:rsidRPr="00351D68">
        <w:rPr>
          <w:rFonts w:ascii="Courier New" w:eastAsia="微软雅黑" w:hAnsi="Courier New" w:cs="Courier New"/>
          <w:noProof/>
          <w:color w:val="7F7F7F"/>
          <w:sz w:val="18"/>
          <w:szCs w:val="22"/>
          <w:lang w:eastAsia="zh-CN"/>
        </w:rPr>
        <w:t xml:space="preserve">  &lt;Head&gt;OSMS_1&lt;/Head&gt;</w:t>
      </w:r>
    </w:p>
    <w:p w:rsidR="005716AE" w:rsidRPr="00351D68" w:rsidRDefault="005716AE" w:rsidP="005716AE">
      <w:pPr>
        <w:rPr>
          <w:rFonts w:ascii="Courier New" w:eastAsia="微软雅黑" w:hAnsi="Courier New" w:cs="Courier New"/>
          <w:noProof/>
          <w:color w:val="7F7F7F"/>
          <w:sz w:val="18"/>
          <w:szCs w:val="22"/>
          <w:lang w:eastAsia="zh-CN"/>
        </w:rPr>
      </w:pPr>
      <w:r w:rsidRPr="00351D68">
        <w:rPr>
          <w:rFonts w:ascii="Courier New" w:eastAsia="微软雅黑" w:hAnsi="Courier New" w:cs="Courier New"/>
          <w:noProof/>
          <w:color w:val="7F7F7F"/>
          <w:sz w:val="18"/>
          <w:szCs w:val="22"/>
          <w:lang w:eastAsia="zh-CN"/>
        </w:rPr>
        <w:t xml:space="preserve">  &lt;Body&gt;</w:t>
      </w:r>
    </w:p>
    <w:p w:rsidR="005716AE" w:rsidRPr="00351D68" w:rsidRDefault="005716AE" w:rsidP="005716AE">
      <w:pPr>
        <w:rPr>
          <w:rFonts w:ascii="Courier New" w:eastAsia="微软雅黑" w:hAnsi="Courier New" w:cs="Courier New"/>
          <w:noProof/>
          <w:color w:val="7F7F7F"/>
          <w:sz w:val="18"/>
          <w:szCs w:val="22"/>
          <w:lang w:eastAsia="zh-CN"/>
        </w:rPr>
      </w:pPr>
      <w:r w:rsidRPr="00351D68">
        <w:rPr>
          <w:rFonts w:ascii="Courier New" w:eastAsia="微软雅黑" w:hAnsi="Courier New" w:cs="Courier New"/>
          <w:noProof/>
          <w:color w:val="7F7F7F"/>
          <w:sz w:val="18"/>
          <w:szCs w:val="22"/>
          <w:lang w:eastAsia="zh-CN"/>
        </w:rPr>
        <w:t xml:space="preserve">    &lt;Route tracking_type="1" tracking_number="070000032291"/&gt;</w:t>
      </w:r>
    </w:p>
    <w:p w:rsidR="005716AE" w:rsidRPr="00351D68" w:rsidRDefault="005716AE" w:rsidP="005716AE">
      <w:pPr>
        <w:rPr>
          <w:rFonts w:ascii="Courier New" w:eastAsia="微软雅黑" w:hAnsi="Courier New" w:cs="Courier New"/>
          <w:noProof/>
          <w:color w:val="7F7F7F"/>
          <w:sz w:val="18"/>
          <w:szCs w:val="22"/>
          <w:lang w:eastAsia="zh-CN"/>
        </w:rPr>
      </w:pPr>
      <w:r w:rsidRPr="00351D68">
        <w:rPr>
          <w:rFonts w:ascii="Courier New" w:eastAsia="微软雅黑" w:hAnsi="Courier New" w:cs="Courier New"/>
          <w:noProof/>
          <w:color w:val="7F7F7F"/>
          <w:sz w:val="18"/>
          <w:szCs w:val="22"/>
          <w:lang w:eastAsia="zh-CN"/>
        </w:rPr>
        <w:t xml:space="preserve">  &lt;/Body&gt;</w:t>
      </w:r>
    </w:p>
    <w:p w:rsidR="005716AE" w:rsidRDefault="005716AE" w:rsidP="005716AE">
      <w:pPr>
        <w:rPr>
          <w:rFonts w:ascii="Courier New" w:eastAsia="微软雅黑" w:hAnsi="Courier New" w:cs="Courier New"/>
          <w:noProof/>
          <w:color w:val="7F7F7F"/>
          <w:sz w:val="18"/>
          <w:szCs w:val="22"/>
          <w:lang w:eastAsia="zh-CN"/>
        </w:rPr>
      </w:pPr>
      <w:r w:rsidRPr="00351D68">
        <w:rPr>
          <w:rFonts w:ascii="Courier New" w:eastAsia="微软雅黑" w:hAnsi="Courier New" w:cs="Courier New"/>
          <w:noProof/>
          <w:color w:val="7F7F7F"/>
          <w:sz w:val="18"/>
          <w:szCs w:val="22"/>
          <w:lang w:eastAsia="zh-CN"/>
        </w:rPr>
        <w:t>&lt;/Request&gt;</w:t>
      </w:r>
    </w:p>
    <w:p w:rsidR="005716AE" w:rsidRPr="00351D68" w:rsidRDefault="005716AE" w:rsidP="005716AE">
      <w:pPr>
        <w:rPr>
          <w:rFonts w:ascii="Courier New" w:eastAsia="微软雅黑" w:hAnsi="Courier New" w:cs="Courier New"/>
          <w:noProof/>
          <w:color w:val="7F7F7F"/>
          <w:sz w:val="18"/>
          <w:szCs w:val="22"/>
          <w:lang w:eastAsia="zh-CN"/>
        </w:rPr>
      </w:pPr>
    </w:p>
    <w:p w:rsidR="005716AE" w:rsidRPr="00C73F38" w:rsidRDefault="005716AE" w:rsidP="005716AE">
      <w:r w:rsidRPr="00C73F38">
        <w:rPr>
          <w:rFonts w:hint="eastAsia"/>
        </w:rPr>
        <w:t>响应</w:t>
      </w:r>
      <w:r w:rsidRPr="00C73F38">
        <w:rPr>
          <w:rFonts w:hint="eastAsia"/>
        </w:rPr>
        <w:t>XML</w:t>
      </w:r>
      <w:r w:rsidRPr="00C73F38">
        <w:rPr>
          <w:rFonts w:hint="eastAsia"/>
        </w:rPr>
        <w:t>：</w:t>
      </w:r>
    </w:p>
    <w:p w:rsidR="005716AE" w:rsidRPr="00C73F38" w:rsidRDefault="005716AE" w:rsidP="005716AE">
      <w:pPr>
        <w:pStyle w:val="a5"/>
        <w:widowControl/>
        <w:numPr>
          <w:ilvl w:val="0"/>
          <w:numId w:val="2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处理</w:t>
      </w:r>
      <w:r w:rsidRPr="00C73F38">
        <w:rPr>
          <w:rFonts w:hint="eastAsia"/>
        </w:rPr>
        <w:t>成功：</w:t>
      </w:r>
    </w:p>
    <w:p w:rsidR="005716AE" w:rsidRPr="00351D68" w:rsidRDefault="005716AE" w:rsidP="005716AE">
      <w:pPr>
        <w:pStyle w:val="a6"/>
      </w:pPr>
      <w:r w:rsidRPr="00351D68">
        <w:rPr>
          <w:rFonts w:hint="eastAsia"/>
        </w:rPr>
        <w:t>&lt;Response service="RouteService"&gt;</w:t>
      </w:r>
    </w:p>
    <w:p w:rsidR="005716AE" w:rsidRPr="00351D68" w:rsidRDefault="005716AE" w:rsidP="005716AE">
      <w:pPr>
        <w:pStyle w:val="a6"/>
      </w:pPr>
      <w:r w:rsidRPr="00351D68">
        <w:rPr>
          <w:rFonts w:hint="eastAsia"/>
        </w:rPr>
        <w:t>&lt;Head&gt;OK&lt;/Head&gt;</w:t>
      </w:r>
    </w:p>
    <w:p w:rsidR="005716AE" w:rsidRPr="00351D68" w:rsidRDefault="005716AE" w:rsidP="005716AE">
      <w:pPr>
        <w:pStyle w:val="a6"/>
      </w:pPr>
      <w:r w:rsidRPr="00351D68">
        <w:rPr>
          <w:rFonts w:hint="eastAsia"/>
        </w:rPr>
        <w:t>&lt;Body&gt;</w:t>
      </w:r>
    </w:p>
    <w:p w:rsidR="005716AE" w:rsidRPr="00351D68" w:rsidRDefault="005716AE" w:rsidP="005716AE">
      <w:pPr>
        <w:pStyle w:val="a6"/>
        <w:ind w:left="720"/>
      </w:pPr>
      <w:r w:rsidRPr="00351D68">
        <w:rPr>
          <w:rFonts w:hint="eastAsia"/>
        </w:rPr>
        <w:t>&lt;RouteResponse mailno="444003077898"&gt;</w:t>
      </w:r>
    </w:p>
    <w:p w:rsidR="005716AE" w:rsidRPr="00351D68" w:rsidRDefault="005716AE" w:rsidP="005716AE">
      <w:pPr>
        <w:pStyle w:val="a6"/>
        <w:ind w:left="1440"/>
      </w:pPr>
      <w:r w:rsidRPr="00351D68">
        <w:rPr>
          <w:rFonts w:hint="eastAsia"/>
        </w:rPr>
        <w:t>&lt;Route</w:t>
      </w:r>
    </w:p>
    <w:p w:rsidR="005716AE" w:rsidRPr="00351D68" w:rsidRDefault="005716AE" w:rsidP="005716AE">
      <w:pPr>
        <w:pStyle w:val="a6"/>
        <w:ind w:left="1440"/>
      </w:pPr>
      <w:r w:rsidRPr="00351D68">
        <w:rPr>
          <w:rFonts w:hint="eastAsia"/>
        </w:rPr>
        <w:t>accept_time="2015-01-04 10:11:26"</w:t>
      </w:r>
    </w:p>
    <w:p w:rsidR="005716AE" w:rsidRPr="00351D68" w:rsidRDefault="005716AE" w:rsidP="005716AE">
      <w:pPr>
        <w:pStyle w:val="a6"/>
        <w:ind w:left="1440"/>
      </w:pPr>
      <w:r w:rsidRPr="00351D68">
        <w:rPr>
          <w:rFonts w:hint="eastAsia"/>
        </w:rPr>
        <w:t>accept_address="</w:t>
      </w:r>
      <w:r w:rsidRPr="00351D68">
        <w:rPr>
          <w:rFonts w:hint="eastAsia"/>
        </w:rPr>
        <w:t>深圳</w:t>
      </w:r>
      <w:r w:rsidRPr="00351D68">
        <w:rPr>
          <w:rFonts w:hint="eastAsia"/>
        </w:rPr>
        <w:t>"</w:t>
      </w:r>
    </w:p>
    <w:p w:rsidR="005716AE" w:rsidRPr="00351D68" w:rsidRDefault="005716AE" w:rsidP="005716AE">
      <w:pPr>
        <w:pStyle w:val="a6"/>
        <w:ind w:left="1440"/>
      </w:pPr>
      <w:r w:rsidRPr="00351D68">
        <w:rPr>
          <w:rFonts w:hint="eastAsia"/>
        </w:rPr>
        <w:t>remark="</w:t>
      </w:r>
      <w:r w:rsidRPr="00351D68">
        <w:rPr>
          <w:rFonts w:hint="eastAsia"/>
        </w:rPr>
        <w:t>已收件</w:t>
      </w:r>
      <w:r w:rsidRPr="00351D68">
        <w:rPr>
          <w:rFonts w:hint="eastAsia"/>
        </w:rPr>
        <w:t>"</w:t>
      </w:r>
    </w:p>
    <w:p w:rsidR="005716AE" w:rsidRPr="00351D68" w:rsidRDefault="005716AE" w:rsidP="005716AE">
      <w:pPr>
        <w:pStyle w:val="a6"/>
        <w:ind w:left="1440"/>
      </w:pPr>
      <w:r w:rsidRPr="00351D68">
        <w:rPr>
          <w:rFonts w:hint="eastAsia"/>
        </w:rPr>
        <w:t>opcode="50"/&gt;</w:t>
      </w:r>
    </w:p>
    <w:p w:rsidR="005716AE" w:rsidRPr="00351D68" w:rsidRDefault="005716AE" w:rsidP="005716AE">
      <w:pPr>
        <w:pStyle w:val="a6"/>
        <w:ind w:left="1440"/>
      </w:pPr>
      <w:r w:rsidRPr="00351D68">
        <w:rPr>
          <w:rFonts w:hint="eastAsia"/>
        </w:rPr>
        <w:t>&lt;Route</w:t>
      </w:r>
    </w:p>
    <w:p w:rsidR="005716AE" w:rsidRPr="00351D68" w:rsidRDefault="005716AE" w:rsidP="005716AE">
      <w:pPr>
        <w:pStyle w:val="a6"/>
        <w:ind w:left="1440"/>
      </w:pPr>
      <w:r w:rsidRPr="00351D68">
        <w:rPr>
          <w:rFonts w:hint="eastAsia"/>
        </w:rPr>
        <w:t>accept_time="2015-01-05 17:41:50"</w:t>
      </w:r>
    </w:p>
    <w:p w:rsidR="005716AE" w:rsidRPr="00351D68" w:rsidRDefault="005716AE" w:rsidP="005716AE">
      <w:pPr>
        <w:pStyle w:val="a6"/>
        <w:ind w:left="1440"/>
      </w:pPr>
      <w:r w:rsidRPr="00351D68">
        <w:rPr>
          <w:rFonts w:hint="eastAsia"/>
        </w:rPr>
        <w:t>remark="</w:t>
      </w:r>
      <w:r w:rsidRPr="00351D68">
        <w:rPr>
          <w:rFonts w:hint="eastAsia"/>
        </w:rPr>
        <w:t>此件签单返还的单号为</w:t>
      </w:r>
      <w:r w:rsidRPr="00351D68">
        <w:rPr>
          <w:rFonts w:hint="eastAsia"/>
        </w:rPr>
        <w:t xml:space="preserve"> 123638813180"</w:t>
      </w:r>
    </w:p>
    <w:p w:rsidR="005716AE" w:rsidRPr="00351D68" w:rsidRDefault="005716AE" w:rsidP="005716AE">
      <w:pPr>
        <w:pStyle w:val="a6"/>
        <w:ind w:left="1440"/>
      </w:pPr>
      <w:r w:rsidRPr="00351D68">
        <w:rPr>
          <w:rFonts w:hint="eastAsia"/>
        </w:rPr>
        <w:t>opcode="922"/&gt;</w:t>
      </w:r>
    </w:p>
    <w:p w:rsidR="005716AE" w:rsidRPr="00351D68" w:rsidRDefault="005716AE" w:rsidP="005716AE">
      <w:pPr>
        <w:pStyle w:val="a6"/>
        <w:ind w:left="720"/>
      </w:pPr>
      <w:r w:rsidRPr="00351D68">
        <w:rPr>
          <w:rFonts w:hint="eastAsia"/>
        </w:rPr>
        <w:t>&lt;/RouteResponse&gt;</w:t>
      </w:r>
    </w:p>
    <w:p w:rsidR="005716AE" w:rsidRPr="00351D68" w:rsidRDefault="005716AE" w:rsidP="005716AE">
      <w:pPr>
        <w:pStyle w:val="a6"/>
      </w:pPr>
      <w:r w:rsidRPr="00351D68">
        <w:rPr>
          <w:rFonts w:hint="eastAsia"/>
        </w:rPr>
        <w:t>&lt;/Body&gt;</w:t>
      </w:r>
    </w:p>
    <w:p w:rsidR="005716AE" w:rsidRDefault="005716AE" w:rsidP="005716AE">
      <w:pPr>
        <w:pStyle w:val="a6"/>
      </w:pPr>
      <w:r w:rsidRPr="00351D68">
        <w:rPr>
          <w:rFonts w:hint="eastAsia"/>
        </w:rPr>
        <w:t>&lt;/Response&gt;</w:t>
      </w:r>
    </w:p>
    <w:p w:rsidR="005716AE" w:rsidRDefault="005716AE" w:rsidP="005716AE">
      <w:pPr>
        <w:pStyle w:val="a6"/>
        <w:rPr>
          <w:rFonts w:hint="eastAsia"/>
        </w:rPr>
      </w:pPr>
    </w:p>
    <w:p w:rsidR="002B2687" w:rsidRDefault="002B2687" w:rsidP="005716AE">
      <w:pPr>
        <w:pStyle w:val="a6"/>
        <w:rPr>
          <w:rFonts w:hint="eastAsia"/>
        </w:rPr>
      </w:pPr>
    </w:p>
    <w:p w:rsidR="002B2687" w:rsidRDefault="002B2687" w:rsidP="005716AE">
      <w:pPr>
        <w:pStyle w:val="a6"/>
        <w:rPr>
          <w:rFonts w:hint="eastAsia"/>
        </w:rPr>
      </w:pPr>
    </w:p>
    <w:p w:rsidR="002B2687" w:rsidRPr="00351D68" w:rsidRDefault="002B2687" w:rsidP="005716AE">
      <w:pPr>
        <w:pStyle w:val="a6"/>
      </w:pPr>
    </w:p>
    <w:p w:rsidR="005716AE" w:rsidRPr="00C73F38" w:rsidRDefault="005716AE" w:rsidP="005716AE">
      <w:pPr>
        <w:pStyle w:val="a5"/>
        <w:widowControl/>
        <w:numPr>
          <w:ilvl w:val="0"/>
          <w:numId w:val="2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处理</w:t>
      </w:r>
      <w:r w:rsidRPr="00C73F38">
        <w:rPr>
          <w:rFonts w:hint="eastAsia"/>
        </w:rPr>
        <w:t>失败：</w:t>
      </w:r>
    </w:p>
    <w:p w:rsidR="005716AE" w:rsidRPr="001817E4" w:rsidRDefault="005716AE" w:rsidP="005716AE">
      <w:pPr>
        <w:pStyle w:val="a6"/>
      </w:pPr>
      <w:r w:rsidRPr="001817E4">
        <w:lastRenderedPageBreak/>
        <w:t>&lt;Response service=”</w:t>
      </w:r>
      <w:r w:rsidRPr="001817E4">
        <w:rPr>
          <w:rFonts w:hint="eastAsia"/>
        </w:rPr>
        <w:t>RouteService</w:t>
      </w:r>
      <w:r w:rsidRPr="001817E4">
        <w:t>”&gt;</w:t>
      </w:r>
    </w:p>
    <w:p w:rsidR="005716AE" w:rsidRPr="001817E4" w:rsidRDefault="005716AE" w:rsidP="005716AE">
      <w:pPr>
        <w:pStyle w:val="a6"/>
      </w:pPr>
      <w:r w:rsidRPr="001817E4">
        <w:t>&lt;Head&gt;ERR&lt;/Head&gt;</w:t>
      </w:r>
    </w:p>
    <w:p w:rsidR="005716AE" w:rsidRPr="001817E4" w:rsidRDefault="005716AE" w:rsidP="005716AE">
      <w:pPr>
        <w:pStyle w:val="a6"/>
      </w:pPr>
      <w:r w:rsidRPr="001817E4">
        <w:rPr>
          <w:rFonts w:hint="eastAsia"/>
        </w:rPr>
        <w:t xml:space="preserve">&lt;ERROR </w:t>
      </w:r>
      <w:r w:rsidRPr="00B74A0D">
        <w:rPr>
          <w:rFonts w:hint="eastAsia"/>
        </w:rPr>
        <w:t>code="110074"&gt;</w:t>
      </w:r>
      <w:r w:rsidRPr="00B74A0D">
        <w:rPr>
          <w:rFonts w:hint="eastAsia"/>
        </w:rPr>
        <w:t>订单号不存在</w:t>
      </w:r>
      <w:r w:rsidRPr="001817E4">
        <w:rPr>
          <w:rFonts w:hint="eastAsia"/>
        </w:rPr>
        <w:t>&lt;/ERROR&gt;</w:t>
      </w:r>
    </w:p>
    <w:p w:rsidR="00C2186C" w:rsidRDefault="00C2186C"/>
    <w:sectPr w:rsidR="00C2186C" w:rsidSect="009D3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86C" w:rsidRDefault="00C2186C" w:rsidP="005716AE">
      <w:r>
        <w:separator/>
      </w:r>
    </w:p>
  </w:endnote>
  <w:endnote w:type="continuationSeparator" w:id="1">
    <w:p w:rsidR="00C2186C" w:rsidRDefault="00C2186C" w:rsidP="00571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86C" w:rsidRDefault="00C2186C" w:rsidP="005716AE">
      <w:r>
        <w:separator/>
      </w:r>
    </w:p>
  </w:footnote>
  <w:footnote w:type="continuationSeparator" w:id="1">
    <w:p w:rsidR="00C2186C" w:rsidRDefault="00C2186C" w:rsidP="005716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10289"/>
    <w:multiLevelType w:val="hybridMultilevel"/>
    <w:tmpl w:val="1C30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9F5552"/>
    <w:multiLevelType w:val="hybridMultilevel"/>
    <w:tmpl w:val="EA80DC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6753F5"/>
    <w:multiLevelType w:val="multilevel"/>
    <w:tmpl w:val="9B5A3D6A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57" w:hanging="35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7D726445"/>
    <w:multiLevelType w:val="hybridMultilevel"/>
    <w:tmpl w:val="D39223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16AE"/>
    <w:rsid w:val="002B2687"/>
    <w:rsid w:val="005716AE"/>
    <w:rsid w:val="009D3E4C"/>
    <w:rsid w:val="00C21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6AE"/>
    <w:rPr>
      <w:rFonts w:ascii="Arial" w:eastAsia="宋体" w:hAnsi="Arial" w:cs="Times New Roman"/>
      <w:kern w:val="0"/>
      <w:sz w:val="24"/>
      <w:szCs w:val="24"/>
      <w:lang w:eastAsia="en-US"/>
    </w:rPr>
  </w:style>
  <w:style w:type="paragraph" w:styleId="1">
    <w:name w:val="heading 1"/>
    <w:aliases w:val="H1,Heading 0,PIM 1,Fab-1,h1,1.,Normal + Font: Helvetica,Bold,Space Before 12 pt,Not Bold,H11,H12,H13,H14,H15,H16,H17,H111,H121,H131,H141,H151,H161,H18,H112,H122,H132,H142,H152,H162,H19,H113,H123,H133,H143,H153,H163,H110,H114,H124,H134,H144"/>
    <w:basedOn w:val="a"/>
    <w:next w:val="a"/>
    <w:link w:val="1Char"/>
    <w:qFormat/>
    <w:rsid w:val="005716AE"/>
    <w:pPr>
      <w:keepNext/>
      <w:numPr>
        <w:numId w:val="1"/>
      </w:numPr>
      <w:spacing w:before="240" w:after="60"/>
      <w:outlineLvl w:val="0"/>
    </w:pPr>
    <w:rPr>
      <w:b/>
      <w:kern w:val="28"/>
      <w:sz w:val="28"/>
      <w:szCs w:val="20"/>
      <w:lang w:val="en-GB"/>
    </w:rPr>
  </w:style>
  <w:style w:type="paragraph" w:styleId="2">
    <w:name w:val="heading 2"/>
    <w:aliases w:val="sect 1.2,H2,sect 3.1,Heading 2 Hidden,Heading 2 CCBS,heading 2,Titre3,Underrubrik1,prop2,PIM2,2nd level,h2,2,l2,Titre2,Head 2,PA Major Section,HD2,H21,sect 1.21,H22,sect 1.22,H211,sect 1.211,H23,sect 1.23,H212,sect 1.212,第一章 标题 2,DO"/>
    <w:basedOn w:val="a"/>
    <w:next w:val="a"/>
    <w:link w:val="2Char"/>
    <w:qFormat/>
    <w:rsid w:val="005716AE"/>
    <w:pPr>
      <w:keepNext/>
      <w:numPr>
        <w:ilvl w:val="1"/>
        <w:numId w:val="1"/>
      </w:numPr>
      <w:spacing w:before="240" w:after="60"/>
      <w:outlineLvl w:val="1"/>
    </w:pPr>
    <w:rPr>
      <w:b/>
      <w:szCs w:val="20"/>
      <w:lang w:val="en-GB"/>
    </w:rPr>
  </w:style>
  <w:style w:type="paragraph" w:styleId="3">
    <w:name w:val="heading 3"/>
    <w:aliases w:val="H3,l3,CT,BOD 0,h3,sect1.2.3,Heading 3 - old,Bold Head,bh,level_3,PIM 3,Level 3 Head,3rd level,3,heading 3TOC,1.1.1 Heading 3,sect1.2.31,sect1.2.32,sect1.2.311,sect1.2.33,sect1.2.312,1.1.1,heading 3 + Indent: Left 0.25 in"/>
    <w:basedOn w:val="a"/>
    <w:next w:val="a"/>
    <w:link w:val="3Char"/>
    <w:qFormat/>
    <w:rsid w:val="005716AE"/>
    <w:pPr>
      <w:keepNext/>
      <w:numPr>
        <w:ilvl w:val="2"/>
        <w:numId w:val="1"/>
      </w:numPr>
      <w:adjustRightInd w:val="0"/>
      <w:snapToGrid w:val="0"/>
      <w:spacing w:before="240" w:after="60"/>
      <w:outlineLvl w:val="2"/>
    </w:pPr>
    <w:rPr>
      <w:b/>
      <w:sz w:val="22"/>
      <w:szCs w:val="20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1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16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16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16AE"/>
    <w:rPr>
      <w:sz w:val="18"/>
      <w:szCs w:val="18"/>
    </w:rPr>
  </w:style>
  <w:style w:type="character" w:customStyle="1" w:styleId="1Char">
    <w:name w:val="标题 1 Char"/>
    <w:aliases w:val="H1 Char,Heading 0 Char,PIM 1 Char,Fab-1 Char,h1 Char,1. Char,Normal + Font: Helvetica Char,Bold Char,Space Before 12 pt Char,Not Bold Char,H11 Char,H12 Char,H13 Char,H14 Char,H15 Char,H16 Char,H17 Char,H111 Char,H121 Char,H131 Char,H141 Char"/>
    <w:basedOn w:val="a0"/>
    <w:link w:val="1"/>
    <w:rsid w:val="005716AE"/>
    <w:rPr>
      <w:rFonts w:ascii="Arial" w:eastAsia="宋体" w:hAnsi="Arial" w:cs="Times New Roman"/>
      <w:b/>
      <w:kern w:val="28"/>
      <w:sz w:val="28"/>
      <w:szCs w:val="20"/>
      <w:lang w:val="en-GB" w:eastAsia="en-US"/>
    </w:rPr>
  </w:style>
  <w:style w:type="character" w:customStyle="1" w:styleId="2Char">
    <w:name w:val="标题 2 Char"/>
    <w:aliases w:val="sect 1.2 Char,H2 Char,sect 3.1 Char,Heading 2 Hidden Char,Heading 2 CCBS Char,heading 2 Char,Titre3 Char,Underrubrik1 Char,prop2 Char,PIM2 Char,2nd level Char,h2 Char,2 Char,l2 Char,Titre2 Char,Head 2 Char,PA Major Section Char,HD2 Char"/>
    <w:basedOn w:val="a0"/>
    <w:link w:val="2"/>
    <w:rsid w:val="005716AE"/>
    <w:rPr>
      <w:rFonts w:ascii="Arial" w:eastAsia="宋体" w:hAnsi="Arial" w:cs="Times New Roman"/>
      <w:b/>
      <w:kern w:val="0"/>
      <w:sz w:val="24"/>
      <w:szCs w:val="20"/>
      <w:lang w:val="en-GB" w:eastAsia="en-US"/>
    </w:rPr>
  </w:style>
  <w:style w:type="character" w:customStyle="1" w:styleId="3Char">
    <w:name w:val="标题 3 Char"/>
    <w:aliases w:val="H3 Char,l3 Char,CT Char,BOD 0 Char,h3 Char,sect1.2.3 Char,Heading 3 - old Char,Bold Head Char,bh Char,level_3 Char,PIM 3 Char,Level 3 Head Char,3rd level Char,3 Char,heading 3TOC Char,1.1.1 Heading 3 Char,sect1.2.31 Char,sect1.2.32 Char"/>
    <w:basedOn w:val="a0"/>
    <w:link w:val="3"/>
    <w:rsid w:val="005716AE"/>
    <w:rPr>
      <w:rFonts w:ascii="Arial" w:eastAsia="宋体" w:hAnsi="Arial" w:cs="Times New Roman"/>
      <w:b/>
      <w:kern w:val="0"/>
      <w:sz w:val="22"/>
      <w:szCs w:val="20"/>
      <w:lang w:val="en-GB"/>
    </w:rPr>
  </w:style>
  <w:style w:type="paragraph" w:styleId="a5">
    <w:name w:val="List Paragraph"/>
    <w:basedOn w:val="a"/>
    <w:uiPriority w:val="34"/>
    <w:qFormat/>
    <w:rsid w:val="005716AE"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a6">
    <w:name w:val="报文样式"/>
    <w:basedOn w:val="a"/>
    <w:link w:val="Char1"/>
    <w:qFormat/>
    <w:rsid w:val="005716AE"/>
    <w:rPr>
      <w:rFonts w:ascii="Courier New" w:eastAsia="微软雅黑" w:hAnsi="Courier New" w:cs="Courier New"/>
      <w:noProof/>
      <w:color w:val="7F7F7F"/>
      <w:sz w:val="18"/>
      <w:szCs w:val="22"/>
      <w:lang w:eastAsia="zh-CN"/>
    </w:rPr>
  </w:style>
  <w:style w:type="character" w:customStyle="1" w:styleId="Char1">
    <w:name w:val="报文样式 Char"/>
    <w:link w:val="a6"/>
    <w:rsid w:val="005716AE"/>
    <w:rPr>
      <w:rFonts w:ascii="Courier New" w:eastAsia="微软雅黑" w:hAnsi="Courier New" w:cs="Courier New"/>
      <w:noProof/>
      <w:color w:val="7F7F7F"/>
      <w:kern w:val="0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</dc:creator>
  <cp:keywords/>
  <dc:description/>
  <cp:lastModifiedBy>AutoBVT</cp:lastModifiedBy>
  <cp:revision>3</cp:revision>
  <dcterms:created xsi:type="dcterms:W3CDTF">2016-08-30T04:33:00Z</dcterms:created>
  <dcterms:modified xsi:type="dcterms:W3CDTF">2016-08-30T05:26:00Z</dcterms:modified>
</cp:coreProperties>
</file>