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4F589" w14:textId="77777777" w:rsidR="00393402" w:rsidRPr="00393402" w:rsidRDefault="00393402" w:rsidP="00393402">
      <w:pPr>
        <w:widowControl/>
        <w:shd w:val="clear" w:color="auto" w:fill="FFFFFF"/>
        <w:jc w:val="center"/>
        <w:rPr>
          <w:rFonts w:ascii="Helvetica" w:eastAsia="宋体" w:hAnsi="Helvetica" w:cs="Helvetica"/>
          <w:color w:val="333333"/>
          <w:kern w:val="0"/>
          <w:sz w:val="20"/>
          <w:szCs w:val="20"/>
        </w:rPr>
      </w:pPr>
      <w:r w:rsidRPr="00393402">
        <w:rPr>
          <w:rFonts w:ascii="Helvetica" w:eastAsia="宋体" w:hAnsi="Helvetica" w:cs="Helvetica"/>
          <w:b/>
          <w:bCs/>
          <w:color w:val="333333"/>
          <w:kern w:val="0"/>
          <w:sz w:val="20"/>
          <w:szCs w:val="20"/>
          <w:u w:val="single"/>
        </w:rPr>
        <w:fldChar w:fldCharType="begin"/>
      </w:r>
      <w:r w:rsidRPr="00393402">
        <w:rPr>
          <w:rFonts w:ascii="Helvetica" w:eastAsia="宋体" w:hAnsi="Helvetica" w:cs="Helvetica"/>
          <w:b/>
          <w:bCs/>
          <w:color w:val="333333"/>
          <w:kern w:val="0"/>
          <w:sz w:val="20"/>
          <w:szCs w:val="20"/>
          <w:u w:val="single"/>
        </w:rPr>
        <w:instrText xml:space="preserve"> HYPERLINK "https://www.lawinsider.com/contracts/tagged/global-settlement-agreement" </w:instrText>
      </w:r>
      <w:r w:rsidRPr="00393402">
        <w:rPr>
          <w:rFonts w:ascii="Helvetica" w:eastAsia="宋体" w:hAnsi="Helvetica" w:cs="Helvetica"/>
          <w:b/>
          <w:bCs/>
          <w:color w:val="333333"/>
          <w:kern w:val="0"/>
          <w:sz w:val="20"/>
          <w:szCs w:val="20"/>
          <w:u w:val="single"/>
        </w:rPr>
        <w:fldChar w:fldCharType="separate"/>
      </w:r>
      <w:r w:rsidRPr="00393402">
        <w:rPr>
          <w:rFonts w:ascii="Helvetica" w:eastAsia="宋体" w:hAnsi="Helvetica" w:cs="Helvetica"/>
          <w:b/>
          <w:bCs/>
          <w:color w:val="0675AC"/>
          <w:kern w:val="0"/>
          <w:sz w:val="20"/>
          <w:szCs w:val="20"/>
          <w:u w:val="single"/>
        </w:rPr>
        <w:t>Global Settlement Agreement</w:t>
      </w:r>
      <w:r w:rsidRPr="00393402">
        <w:rPr>
          <w:rFonts w:ascii="Helvetica" w:eastAsia="宋体" w:hAnsi="Helvetica" w:cs="Helvetica"/>
          <w:b/>
          <w:bCs/>
          <w:color w:val="333333"/>
          <w:kern w:val="0"/>
          <w:sz w:val="20"/>
          <w:szCs w:val="20"/>
          <w:u w:val="single"/>
        </w:rPr>
        <w:fldChar w:fldCharType="end"/>
      </w:r>
    </w:p>
    <w:p w14:paraId="147C574C" w14:textId="77777777" w:rsidR="00393402" w:rsidRPr="00393402" w:rsidRDefault="00393402" w:rsidP="00393402">
      <w:pPr>
        <w:widowControl/>
        <w:shd w:val="clear" w:color="auto" w:fill="FFFFFF"/>
        <w:jc w:val="left"/>
        <w:rPr>
          <w:rFonts w:ascii="Helvetica" w:eastAsia="宋体" w:hAnsi="Helvetica" w:cs="Helvetica"/>
          <w:color w:val="333333"/>
          <w:kern w:val="0"/>
          <w:sz w:val="20"/>
          <w:szCs w:val="20"/>
        </w:rPr>
      </w:pPr>
      <w:r w:rsidRPr="00393402">
        <w:rPr>
          <w:rFonts w:ascii="Helvetica" w:eastAsia="宋体" w:hAnsi="Helvetica" w:cs="Helvetica"/>
          <w:color w:val="333333"/>
          <w:kern w:val="0"/>
          <w:sz w:val="20"/>
          <w:szCs w:val="20"/>
        </w:rPr>
        <w:t>     This </w:t>
      </w:r>
      <w:hyperlink r:id="rId5" w:history="1">
        <w:r w:rsidRPr="00393402">
          <w:rPr>
            <w:rFonts w:ascii="Helvetica" w:eastAsia="宋体" w:hAnsi="Helvetica" w:cs="Helvetica"/>
            <w:color w:val="0675AC"/>
            <w:kern w:val="0"/>
            <w:sz w:val="20"/>
            <w:szCs w:val="20"/>
            <w:u w:val="single"/>
          </w:rPr>
          <w:t>Global Settlement Agreement</w:t>
        </w:r>
      </w:hyperlink>
      <w:r w:rsidRPr="00393402">
        <w:rPr>
          <w:rFonts w:ascii="Helvetica" w:eastAsia="宋体" w:hAnsi="Helvetica" w:cs="Helvetica"/>
          <w:color w:val="333333"/>
          <w:kern w:val="0"/>
          <w:sz w:val="20"/>
          <w:szCs w:val="20"/>
        </w:rPr>
        <w:t xml:space="preserve"> (the “Agreement”) is executed between and among Federal Signal Corporation (“Federal Signal”) and the law firm of </w:t>
      </w:r>
      <w:proofErr w:type="spellStart"/>
      <w:r w:rsidRPr="00393402">
        <w:rPr>
          <w:rFonts w:ascii="Helvetica" w:eastAsia="宋体" w:hAnsi="Helvetica" w:cs="Helvetica"/>
          <w:color w:val="333333"/>
          <w:kern w:val="0"/>
          <w:sz w:val="20"/>
          <w:szCs w:val="20"/>
        </w:rPr>
        <w:t>Xxxxxxxx</w:t>
      </w:r>
      <w:proofErr w:type="spellEnd"/>
      <w:r w:rsidRPr="00393402">
        <w:rPr>
          <w:rFonts w:ascii="Helvetica" w:eastAsia="宋体" w:hAnsi="Helvetica" w:cs="Helvetica"/>
          <w:color w:val="333333"/>
          <w:kern w:val="0"/>
          <w:sz w:val="20"/>
          <w:szCs w:val="20"/>
        </w:rPr>
        <w:t xml:space="preserve"> </w:t>
      </w:r>
      <w:proofErr w:type="spellStart"/>
      <w:r w:rsidRPr="00393402">
        <w:rPr>
          <w:rFonts w:ascii="Helvetica" w:eastAsia="宋体" w:hAnsi="Helvetica" w:cs="Helvetica"/>
          <w:color w:val="333333"/>
          <w:kern w:val="0"/>
          <w:sz w:val="20"/>
          <w:szCs w:val="20"/>
        </w:rPr>
        <w:t>Xxxxxx</w:t>
      </w:r>
      <w:proofErr w:type="spellEnd"/>
      <w:r w:rsidRPr="00393402">
        <w:rPr>
          <w:rFonts w:ascii="Helvetica" w:eastAsia="宋体" w:hAnsi="Helvetica" w:cs="Helvetica"/>
          <w:color w:val="333333"/>
          <w:kern w:val="0"/>
          <w:sz w:val="20"/>
          <w:szCs w:val="20"/>
        </w:rPr>
        <w:t xml:space="preserve"> LLC, including each individual attorney within </w:t>
      </w:r>
      <w:proofErr w:type="spellStart"/>
      <w:r w:rsidRPr="00393402">
        <w:rPr>
          <w:rFonts w:ascii="Helvetica" w:eastAsia="宋体" w:hAnsi="Helvetica" w:cs="Helvetica"/>
          <w:color w:val="333333"/>
          <w:kern w:val="0"/>
          <w:sz w:val="20"/>
          <w:szCs w:val="20"/>
        </w:rPr>
        <w:t>Xxxxxxxx</w:t>
      </w:r>
      <w:proofErr w:type="spellEnd"/>
      <w:r w:rsidRPr="00393402">
        <w:rPr>
          <w:rFonts w:ascii="Helvetica" w:eastAsia="宋体" w:hAnsi="Helvetica" w:cs="Helvetica"/>
          <w:color w:val="333333"/>
          <w:kern w:val="0"/>
          <w:sz w:val="20"/>
          <w:szCs w:val="20"/>
        </w:rPr>
        <w:t xml:space="preserve"> </w:t>
      </w:r>
      <w:proofErr w:type="spellStart"/>
      <w:r w:rsidRPr="00393402">
        <w:rPr>
          <w:rFonts w:ascii="Helvetica" w:eastAsia="宋体" w:hAnsi="Helvetica" w:cs="Helvetica"/>
          <w:color w:val="333333"/>
          <w:kern w:val="0"/>
          <w:sz w:val="20"/>
          <w:szCs w:val="20"/>
        </w:rPr>
        <w:t>Xxxxxx</w:t>
      </w:r>
      <w:proofErr w:type="spellEnd"/>
      <w:r w:rsidRPr="00393402">
        <w:rPr>
          <w:rFonts w:ascii="Helvetica" w:eastAsia="宋体" w:hAnsi="Helvetica" w:cs="Helvetica"/>
          <w:color w:val="333333"/>
          <w:kern w:val="0"/>
          <w:sz w:val="20"/>
          <w:szCs w:val="20"/>
        </w:rPr>
        <w:t xml:space="preserve"> (“the Firm”) on behalf of all of the Claimants the Firm represents (hereinafter collectively referred to as “the Parties”). The premises of this Agreement are as follows:</w:t>
      </w:r>
    </w:p>
    <w:tbl>
      <w:tblPr>
        <w:tblW w:w="4927" w:type="pct"/>
        <w:tblCellSpacing w:w="0" w:type="dxa"/>
        <w:tblCellMar>
          <w:left w:w="0" w:type="dxa"/>
          <w:right w:w="0" w:type="dxa"/>
        </w:tblCellMar>
        <w:tblLook w:val="04A0" w:firstRow="1" w:lastRow="0" w:firstColumn="1" w:lastColumn="0" w:noHBand="0" w:noVBand="1"/>
      </w:tblPr>
      <w:tblGrid>
        <w:gridCol w:w="200"/>
        <w:gridCol w:w="242"/>
        <w:gridCol w:w="200"/>
        <w:gridCol w:w="7543"/>
      </w:tblGrid>
      <w:tr w:rsidR="00393402" w:rsidRPr="00393402" w14:paraId="1C5C24C5" w14:textId="77777777" w:rsidTr="003922BB">
        <w:trPr>
          <w:trHeight w:val="3933"/>
          <w:tblCellSpacing w:w="0" w:type="dxa"/>
        </w:trPr>
        <w:tc>
          <w:tcPr>
            <w:tcW w:w="120" w:type="pct"/>
            <w:shd w:val="clear" w:color="auto" w:fill="auto"/>
            <w:hideMark/>
          </w:tcPr>
          <w:p w14:paraId="012DBFE0"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 </w:t>
            </w:r>
          </w:p>
        </w:tc>
        <w:tc>
          <w:tcPr>
            <w:tcW w:w="150" w:type="pct"/>
            <w:shd w:val="clear" w:color="auto" w:fill="auto"/>
            <w:noWrap/>
            <w:hideMark/>
          </w:tcPr>
          <w:p w14:paraId="5326AFDE"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A.</w:t>
            </w:r>
          </w:p>
        </w:tc>
        <w:tc>
          <w:tcPr>
            <w:tcW w:w="120" w:type="pct"/>
            <w:shd w:val="clear" w:color="auto" w:fill="auto"/>
            <w:hideMark/>
          </w:tcPr>
          <w:p w14:paraId="0E35BA09"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 </w:t>
            </w:r>
          </w:p>
        </w:tc>
        <w:tc>
          <w:tcPr>
            <w:tcW w:w="0" w:type="auto"/>
            <w:shd w:val="clear" w:color="auto" w:fill="auto"/>
            <w:hideMark/>
          </w:tcPr>
          <w:p w14:paraId="3E2E96CE"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 xml:space="preserve">The Firm represents eleven hundred and twenty-five (1125) firefighters (“Claimants”) who have asserted personal injury claims against Federal Signal (“Claims”). These Claimants allege, among other things, that Federal Signal manufactured an audible warning device (i.e., a siren) used on Fire Department vehicles, and that this product (the “Product”) caused them to suffer physical damage and a loss of hearing (the “Injuries”). Three hundred and eight (308) of these Claimants have filed lawsuits against Federal Signal in the Circuit Court of </w:t>
            </w:r>
            <w:proofErr w:type="spellStart"/>
            <w:r w:rsidRPr="00393402">
              <w:rPr>
                <w:rFonts w:ascii="宋体" w:eastAsia="宋体" w:hAnsi="宋体" w:cs="宋体"/>
                <w:color w:val="000000"/>
                <w:kern w:val="0"/>
                <w:sz w:val="20"/>
                <w:szCs w:val="20"/>
              </w:rPr>
              <w:t>Xxxx</w:t>
            </w:r>
            <w:proofErr w:type="spellEnd"/>
            <w:r w:rsidRPr="00393402">
              <w:rPr>
                <w:rFonts w:ascii="宋体" w:eastAsia="宋体" w:hAnsi="宋体" w:cs="宋体"/>
                <w:color w:val="000000"/>
                <w:kern w:val="0"/>
                <w:sz w:val="20"/>
                <w:szCs w:val="20"/>
              </w:rPr>
              <w:t xml:space="preserve"> County, </w:t>
            </w:r>
            <w:hyperlink r:id="rId6" w:history="1">
              <w:r w:rsidRPr="00393402">
                <w:rPr>
                  <w:rFonts w:ascii="宋体" w:eastAsia="宋体" w:hAnsi="宋体" w:cs="宋体"/>
                  <w:color w:val="0675AC"/>
                  <w:kern w:val="0"/>
                  <w:sz w:val="20"/>
                  <w:szCs w:val="20"/>
                  <w:u w:val="single"/>
                </w:rPr>
                <w:t>Illinois</w:t>
              </w:r>
            </w:hyperlink>
            <w:r w:rsidRPr="00393402">
              <w:rPr>
                <w:rFonts w:ascii="宋体" w:eastAsia="宋体" w:hAnsi="宋体" w:cs="宋体"/>
                <w:color w:val="000000"/>
                <w:kern w:val="0"/>
                <w:sz w:val="20"/>
                <w:szCs w:val="20"/>
              </w:rPr>
              <w:t>, County Department, Law Division, and six (6) Claimants have filed lawsuits against Federal Signal in the Court of Common Pleas in Philadelphia County, </w:t>
            </w:r>
            <w:hyperlink r:id="rId7" w:history="1">
              <w:r w:rsidRPr="00393402">
                <w:rPr>
                  <w:rFonts w:ascii="宋体" w:eastAsia="宋体" w:hAnsi="宋体" w:cs="宋体"/>
                  <w:color w:val="0675AC"/>
                  <w:kern w:val="0"/>
                  <w:sz w:val="20"/>
                  <w:szCs w:val="20"/>
                  <w:u w:val="single"/>
                </w:rPr>
                <w:t>Pennsylvania</w:t>
              </w:r>
            </w:hyperlink>
            <w:r w:rsidRPr="00393402">
              <w:rPr>
                <w:rFonts w:ascii="宋体" w:eastAsia="宋体" w:hAnsi="宋体" w:cs="宋体"/>
                <w:color w:val="000000"/>
                <w:kern w:val="0"/>
                <w:sz w:val="20"/>
                <w:szCs w:val="20"/>
              </w:rPr>
              <w:t>, First Judicial District (hereinafter collectively referred to as “Lawsuits”).</w:t>
            </w:r>
          </w:p>
        </w:tc>
      </w:tr>
      <w:tr w:rsidR="00393402" w:rsidRPr="00393402" w14:paraId="55FF2886" w14:textId="77777777" w:rsidTr="003922BB">
        <w:trPr>
          <w:trHeight w:val="336"/>
          <w:tblCellSpacing w:w="0" w:type="dxa"/>
        </w:trPr>
        <w:tc>
          <w:tcPr>
            <w:tcW w:w="0" w:type="auto"/>
            <w:vAlign w:val="center"/>
            <w:hideMark/>
          </w:tcPr>
          <w:p w14:paraId="15FB5B6E" w14:textId="77777777" w:rsidR="00393402" w:rsidRPr="00393402" w:rsidRDefault="00393402" w:rsidP="00393402">
            <w:pPr>
              <w:widowControl/>
              <w:jc w:val="left"/>
              <w:rPr>
                <w:rFonts w:ascii="宋体" w:eastAsia="宋体" w:hAnsi="宋体" w:cs="宋体"/>
                <w:kern w:val="0"/>
                <w:sz w:val="12"/>
                <w:szCs w:val="12"/>
              </w:rPr>
            </w:pPr>
            <w:r w:rsidRPr="00393402">
              <w:rPr>
                <w:rFonts w:ascii="宋体" w:eastAsia="宋体" w:hAnsi="宋体" w:cs="宋体"/>
                <w:kern w:val="0"/>
                <w:sz w:val="12"/>
                <w:szCs w:val="12"/>
              </w:rPr>
              <w:t> </w:t>
            </w:r>
          </w:p>
        </w:tc>
        <w:tc>
          <w:tcPr>
            <w:tcW w:w="0" w:type="auto"/>
            <w:vAlign w:val="center"/>
            <w:hideMark/>
          </w:tcPr>
          <w:p w14:paraId="66EF57D6"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07099486"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15937BC0" w14:textId="77777777" w:rsidR="00393402" w:rsidRPr="00393402" w:rsidRDefault="00393402" w:rsidP="00393402">
            <w:pPr>
              <w:widowControl/>
              <w:jc w:val="left"/>
              <w:rPr>
                <w:rFonts w:ascii="Times New Roman" w:eastAsia="Times New Roman" w:hAnsi="Times New Roman" w:cs="Times New Roman"/>
                <w:kern w:val="0"/>
                <w:sz w:val="20"/>
                <w:szCs w:val="20"/>
              </w:rPr>
            </w:pPr>
          </w:p>
        </w:tc>
      </w:tr>
      <w:tr w:rsidR="00393402" w:rsidRPr="00393402" w14:paraId="0F23D654" w14:textId="77777777" w:rsidTr="003922BB">
        <w:trPr>
          <w:trHeight w:val="1640"/>
          <w:tblCellSpacing w:w="0" w:type="dxa"/>
        </w:trPr>
        <w:tc>
          <w:tcPr>
            <w:tcW w:w="120" w:type="pct"/>
            <w:shd w:val="clear" w:color="auto" w:fill="auto"/>
            <w:hideMark/>
          </w:tcPr>
          <w:p w14:paraId="38C28A3A"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 </w:t>
            </w:r>
          </w:p>
        </w:tc>
        <w:tc>
          <w:tcPr>
            <w:tcW w:w="150" w:type="pct"/>
            <w:shd w:val="clear" w:color="auto" w:fill="auto"/>
            <w:noWrap/>
            <w:hideMark/>
          </w:tcPr>
          <w:p w14:paraId="1A3D9BFA"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B.</w:t>
            </w:r>
          </w:p>
        </w:tc>
        <w:tc>
          <w:tcPr>
            <w:tcW w:w="120" w:type="pct"/>
            <w:shd w:val="clear" w:color="auto" w:fill="auto"/>
            <w:hideMark/>
          </w:tcPr>
          <w:p w14:paraId="4895958B"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 </w:t>
            </w:r>
          </w:p>
        </w:tc>
        <w:tc>
          <w:tcPr>
            <w:tcW w:w="0" w:type="auto"/>
            <w:shd w:val="clear" w:color="auto" w:fill="auto"/>
            <w:hideMark/>
          </w:tcPr>
          <w:p w14:paraId="2D96D987"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 xml:space="preserve">This Agreement is binding and applicable to the Firm, including its predecessors, successors, all individual attorneys who are part of the Firm as of the date of this Agreement, including but not limited to </w:t>
            </w:r>
            <w:proofErr w:type="spellStart"/>
            <w:r w:rsidRPr="00393402">
              <w:rPr>
                <w:rFonts w:ascii="宋体" w:eastAsia="宋体" w:hAnsi="宋体" w:cs="宋体"/>
                <w:color w:val="000000"/>
                <w:kern w:val="0"/>
                <w:sz w:val="20"/>
                <w:szCs w:val="20"/>
              </w:rPr>
              <w:t>Xxxxxx</w:t>
            </w:r>
            <w:proofErr w:type="spellEnd"/>
            <w:r w:rsidRPr="00393402">
              <w:rPr>
                <w:rFonts w:ascii="宋体" w:eastAsia="宋体" w:hAnsi="宋体" w:cs="宋体"/>
                <w:color w:val="000000"/>
                <w:kern w:val="0"/>
                <w:sz w:val="20"/>
                <w:szCs w:val="20"/>
              </w:rPr>
              <w:t xml:space="preserve"> </w:t>
            </w:r>
            <w:proofErr w:type="spellStart"/>
            <w:r w:rsidRPr="00393402">
              <w:rPr>
                <w:rFonts w:ascii="宋体" w:eastAsia="宋体" w:hAnsi="宋体" w:cs="宋体"/>
                <w:color w:val="000000"/>
                <w:kern w:val="0"/>
                <w:sz w:val="20"/>
                <w:szCs w:val="20"/>
              </w:rPr>
              <w:t>Xxxxxxxx</w:t>
            </w:r>
            <w:proofErr w:type="spellEnd"/>
            <w:r w:rsidRPr="00393402">
              <w:rPr>
                <w:rFonts w:ascii="宋体" w:eastAsia="宋体" w:hAnsi="宋体" w:cs="宋体"/>
                <w:color w:val="000000"/>
                <w:kern w:val="0"/>
                <w:sz w:val="20"/>
                <w:szCs w:val="20"/>
              </w:rPr>
              <w:t xml:space="preserve">, </w:t>
            </w:r>
            <w:proofErr w:type="spellStart"/>
            <w:r w:rsidRPr="00393402">
              <w:rPr>
                <w:rFonts w:ascii="宋体" w:eastAsia="宋体" w:hAnsi="宋体" w:cs="宋体"/>
                <w:color w:val="000000"/>
                <w:kern w:val="0"/>
                <w:sz w:val="20"/>
                <w:szCs w:val="20"/>
              </w:rPr>
              <w:t>Xxxx</w:t>
            </w:r>
            <w:proofErr w:type="spellEnd"/>
            <w:r w:rsidRPr="00393402">
              <w:rPr>
                <w:rFonts w:ascii="宋体" w:eastAsia="宋体" w:hAnsi="宋体" w:cs="宋体"/>
                <w:color w:val="000000"/>
                <w:kern w:val="0"/>
                <w:sz w:val="20"/>
                <w:szCs w:val="20"/>
              </w:rPr>
              <w:t xml:space="preserve"> </w:t>
            </w:r>
            <w:proofErr w:type="spellStart"/>
            <w:r w:rsidRPr="00393402">
              <w:rPr>
                <w:rFonts w:ascii="宋体" w:eastAsia="宋体" w:hAnsi="宋体" w:cs="宋体"/>
                <w:color w:val="000000"/>
                <w:kern w:val="0"/>
                <w:sz w:val="20"/>
                <w:szCs w:val="20"/>
              </w:rPr>
              <w:t>Xxxxxx</w:t>
            </w:r>
            <w:proofErr w:type="spellEnd"/>
            <w:r w:rsidRPr="00393402">
              <w:rPr>
                <w:rFonts w:ascii="宋体" w:eastAsia="宋体" w:hAnsi="宋体" w:cs="宋体"/>
                <w:color w:val="000000"/>
                <w:kern w:val="0"/>
                <w:sz w:val="20"/>
                <w:szCs w:val="20"/>
              </w:rPr>
              <w:t xml:space="preserve">, and </w:t>
            </w:r>
            <w:proofErr w:type="spellStart"/>
            <w:r w:rsidRPr="00393402">
              <w:rPr>
                <w:rFonts w:ascii="宋体" w:eastAsia="宋体" w:hAnsi="宋体" w:cs="宋体"/>
                <w:color w:val="000000"/>
                <w:kern w:val="0"/>
                <w:sz w:val="20"/>
                <w:szCs w:val="20"/>
              </w:rPr>
              <w:t>Xxxxx</w:t>
            </w:r>
            <w:proofErr w:type="spellEnd"/>
            <w:r w:rsidRPr="00393402">
              <w:rPr>
                <w:rFonts w:ascii="宋体" w:eastAsia="宋体" w:hAnsi="宋体" w:cs="宋体"/>
                <w:color w:val="000000"/>
                <w:kern w:val="0"/>
                <w:sz w:val="20"/>
                <w:szCs w:val="20"/>
              </w:rPr>
              <w:t xml:space="preserve"> </w:t>
            </w:r>
            <w:proofErr w:type="spellStart"/>
            <w:r w:rsidRPr="00393402">
              <w:rPr>
                <w:rFonts w:ascii="宋体" w:eastAsia="宋体" w:hAnsi="宋体" w:cs="宋体"/>
                <w:color w:val="000000"/>
                <w:kern w:val="0"/>
                <w:sz w:val="20"/>
                <w:szCs w:val="20"/>
              </w:rPr>
              <w:t>Xxxxxxxx</w:t>
            </w:r>
            <w:proofErr w:type="spellEnd"/>
            <w:r w:rsidRPr="00393402">
              <w:rPr>
                <w:rFonts w:ascii="宋体" w:eastAsia="宋体" w:hAnsi="宋体" w:cs="宋体"/>
                <w:color w:val="000000"/>
                <w:kern w:val="0"/>
                <w:sz w:val="20"/>
                <w:szCs w:val="20"/>
              </w:rPr>
              <w:t xml:space="preserve">, and any attorneys who may join </w:t>
            </w:r>
            <w:proofErr w:type="spellStart"/>
            <w:r w:rsidRPr="00393402">
              <w:rPr>
                <w:rFonts w:ascii="宋体" w:eastAsia="宋体" w:hAnsi="宋体" w:cs="宋体"/>
                <w:color w:val="000000"/>
                <w:kern w:val="0"/>
                <w:sz w:val="20"/>
                <w:szCs w:val="20"/>
              </w:rPr>
              <w:t>Xxxxxxxx</w:t>
            </w:r>
            <w:proofErr w:type="spellEnd"/>
            <w:r w:rsidRPr="00393402">
              <w:rPr>
                <w:rFonts w:ascii="宋体" w:eastAsia="宋体" w:hAnsi="宋体" w:cs="宋体"/>
                <w:color w:val="000000"/>
                <w:kern w:val="0"/>
                <w:sz w:val="20"/>
                <w:szCs w:val="20"/>
              </w:rPr>
              <w:t xml:space="preserve"> </w:t>
            </w:r>
            <w:proofErr w:type="spellStart"/>
            <w:r w:rsidRPr="00393402">
              <w:rPr>
                <w:rFonts w:ascii="宋体" w:eastAsia="宋体" w:hAnsi="宋体" w:cs="宋体"/>
                <w:color w:val="000000"/>
                <w:kern w:val="0"/>
                <w:sz w:val="20"/>
                <w:szCs w:val="20"/>
              </w:rPr>
              <w:t>Xxxxxx</w:t>
            </w:r>
            <w:proofErr w:type="spellEnd"/>
            <w:r w:rsidRPr="00393402">
              <w:rPr>
                <w:rFonts w:ascii="宋体" w:eastAsia="宋体" w:hAnsi="宋体" w:cs="宋体"/>
                <w:color w:val="000000"/>
                <w:kern w:val="0"/>
                <w:sz w:val="20"/>
                <w:szCs w:val="20"/>
              </w:rPr>
              <w:t xml:space="preserve"> in the future, as well</w:t>
            </w:r>
          </w:p>
        </w:tc>
      </w:tr>
    </w:tbl>
    <w:p w14:paraId="6CE21686" w14:textId="77777777" w:rsidR="00393402" w:rsidRPr="00393402" w:rsidRDefault="00393402" w:rsidP="00393402">
      <w:pPr>
        <w:widowControl/>
        <w:shd w:val="clear" w:color="auto" w:fill="FFFFFF"/>
        <w:spacing w:after="240"/>
        <w:jc w:val="center"/>
        <w:rPr>
          <w:rFonts w:ascii="Helvetica" w:eastAsia="宋体" w:hAnsi="Helvetica" w:cs="Helvetica"/>
          <w:color w:val="333333"/>
          <w:kern w:val="0"/>
          <w:sz w:val="20"/>
          <w:szCs w:val="20"/>
        </w:rPr>
      </w:pPr>
      <w:r w:rsidRPr="00393402">
        <w:rPr>
          <w:rFonts w:ascii="Helvetica" w:eastAsia="宋体" w:hAnsi="Helvetica" w:cs="Helvetica"/>
          <w:color w:val="333333"/>
          <w:kern w:val="0"/>
          <w:sz w:val="20"/>
          <w:szCs w:val="20"/>
        </w:rPr>
        <w:t> </w:t>
      </w:r>
    </w:p>
    <w:p w14:paraId="388713DB" w14:textId="77777777" w:rsidR="00393402" w:rsidRPr="00393402" w:rsidRDefault="00EA1676" w:rsidP="00393402">
      <w:pPr>
        <w:widowControl/>
        <w:shd w:val="clear" w:color="auto" w:fill="FFFFFF"/>
        <w:spacing w:before="360" w:after="360"/>
        <w:jc w:val="left"/>
        <w:rPr>
          <w:rFonts w:ascii="Segoe UI" w:eastAsia="宋体" w:hAnsi="Segoe UI" w:cs="Segoe UI"/>
          <w:color w:val="333333"/>
          <w:kern w:val="0"/>
          <w:sz w:val="23"/>
          <w:szCs w:val="23"/>
        </w:rPr>
      </w:pPr>
      <w:r>
        <w:rPr>
          <w:rFonts w:ascii="Segoe UI" w:eastAsia="宋体" w:hAnsi="Segoe UI" w:cs="Segoe UI"/>
          <w:color w:val="333333"/>
          <w:kern w:val="0"/>
          <w:sz w:val="23"/>
          <w:szCs w:val="23"/>
        </w:rPr>
        <w:pict w14:anchorId="78E7E538">
          <v:rect id="_x0000_i1025" style="width:0;height:0" o:hralign="center" o:hrstd="t" o:hrnoshade="t" o:hr="t" fillcolor="#a0a0a0" stroked="f"/>
        </w:pict>
      </w:r>
    </w:p>
    <w:p w14:paraId="31119818" w14:textId="77777777" w:rsidR="00393402" w:rsidRPr="00393402" w:rsidRDefault="00393402" w:rsidP="00393402">
      <w:pPr>
        <w:widowControl/>
        <w:shd w:val="clear" w:color="auto" w:fill="FFFFFF"/>
        <w:spacing w:before="120"/>
        <w:jc w:val="left"/>
        <w:outlineLvl w:val="4"/>
        <w:rPr>
          <w:rFonts w:ascii="Segoe UI" w:eastAsia="宋体" w:hAnsi="Segoe UI" w:cs="Segoe UI"/>
          <w:b/>
          <w:bCs/>
          <w:color w:val="333333"/>
          <w:kern w:val="0"/>
          <w:sz w:val="25"/>
          <w:szCs w:val="25"/>
        </w:rPr>
      </w:pPr>
      <w:r w:rsidRPr="00393402">
        <w:rPr>
          <w:rFonts w:ascii="Segoe UI" w:eastAsia="宋体" w:hAnsi="Segoe UI" w:cs="Segoe UI"/>
          <w:b/>
          <w:bCs/>
          <w:color w:val="333333"/>
          <w:kern w:val="0"/>
          <w:sz w:val="25"/>
          <w:szCs w:val="25"/>
        </w:rPr>
        <w:t> </w:t>
      </w:r>
    </w:p>
    <w:tbl>
      <w:tblPr>
        <w:tblW w:w="5000" w:type="pct"/>
        <w:tblCellSpacing w:w="0" w:type="dxa"/>
        <w:tblCellMar>
          <w:left w:w="0" w:type="dxa"/>
          <w:right w:w="0" w:type="dxa"/>
        </w:tblCellMar>
        <w:tblLook w:val="04A0" w:firstRow="1" w:lastRow="0" w:firstColumn="1" w:lastColumn="0" w:noHBand="0" w:noVBand="1"/>
      </w:tblPr>
      <w:tblGrid>
        <w:gridCol w:w="200"/>
        <w:gridCol w:w="250"/>
        <w:gridCol w:w="200"/>
        <w:gridCol w:w="7656"/>
      </w:tblGrid>
      <w:tr w:rsidR="00393402" w:rsidRPr="00393402" w14:paraId="17D34267" w14:textId="77777777" w:rsidTr="00393402">
        <w:trPr>
          <w:tblCellSpacing w:w="0" w:type="dxa"/>
        </w:trPr>
        <w:tc>
          <w:tcPr>
            <w:tcW w:w="100" w:type="pct"/>
            <w:shd w:val="clear" w:color="auto" w:fill="auto"/>
            <w:hideMark/>
          </w:tcPr>
          <w:p w14:paraId="0B049AE7"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150" w:type="pct"/>
            <w:noWrap/>
            <w:hideMark/>
          </w:tcPr>
          <w:p w14:paraId="4AB73CA6"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50" w:type="pct"/>
            <w:hideMark/>
          </w:tcPr>
          <w:p w14:paraId="729E9700"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hideMark/>
          </w:tcPr>
          <w:p w14:paraId="4913CE04"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as Federal Signal’s various parent companies, principals, affiliates, subsidiaries, owners, officers, agents, employees, attorneys, and spouses, and (as to each of the foregoing) their heirs, assigns, and successors.</w:t>
            </w:r>
          </w:p>
        </w:tc>
      </w:tr>
      <w:tr w:rsidR="00393402" w:rsidRPr="00393402" w14:paraId="6D03D80B" w14:textId="77777777" w:rsidTr="00393402">
        <w:trPr>
          <w:tblCellSpacing w:w="0" w:type="dxa"/>
        </w:trPr>
        <w:tc>
          <w:tcPr>
            <w:tcW w:w="100" w:type="pct"/>
            <w:shd w:val="clear" w:color="auto" w:fill="auto"/>
            <w:hideMark/>
          </w:tcPr>
          <w:p w14:paraId="1EA71FD1"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 </w:t>
            </w:r>
          </w:p>
        </w:tc>
        <w:tc>
          <w:tcPr>
            <w:tcW w:w="150" w:type="pct"/>
            <w:shd w:val="clear" w:color="auto" w:fill="auto"/>
            <w:noWrap/>
            <w:hideMark/>
          </w:tcPr>
          <w:p w14:paraId="0C7C69D3"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C.</w:t>
            </w:r>
          </w:p>
        </w:tc>
        <w:tc>
          <w:tcPr>
            <w:tcW w:w="50" w:type="pct"/>
            <w:shd w:val="clear" w:color="auto" w:fill="auto"/>
            <w:hideMark/>
          </w:tcPr>
          <w:p w14:paraId="1BF46F6A"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 </w:t>
            </w:r>
          </w:p>
        </w:tc>
        <w:tc>
          <w:tcPr>
            <w:tcW w:w="0" w:type="auto"/>
            <w:shd w:val="clear" w:color="auto" w:fill="auto"/>
            <w:hideMark/>
          </w:tcPr>
          <w:p w14:paraId="0B62EBFC"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Federal Signal generally denies the allegations made in these Claims and Lawsuits and denies that its Product caused any Injuries to Claimants. Nonetheless, to avoid the expense and uncertainty of further litigation, Federal Signal and the Firm, on behalf of the Claimants it represents, wish to execute this Agreement and agree as follows:</w:t>
            </w:r>
          </w:p>
        </w:tc>
      </w:tr>
    </w:tbl>
    <w:p w14:paraId="4784125C" w14:textId="77777777" w:rsidR="00393402" w:rsidRPr="00393402" w:rsidRDefault="00393402" w:rsidP="00393402">
      <w:pPr>
        <w:widowControl/>
        <w:shd w:val="clear" w:color="auto" w:fill="FFFFFF"/>
        <w:jc w:val="center"/>
        <w:rPr>
          <w:rFonts w:ascii="Helvetica" w:eastAsia="宋体" w:hAnsi="Helvetica" w:cs="Helvetica"/>
          <w:color w:val="333333"/>
          <w:kern w:val="0"/>
          <w:sz w:val="20"/>
          <w:szCs w:val="20"/>
        </w:rPr>
      </w:pPr>
      <w:r w:rsidRPr="00393402">
        <w:rPr>
          <w:rFonts w:ascii="Helvetica" w:eastAsia="宋体" w:hAnsi="Helvetica" w:cs="Helvetica"/>
          <w:b/>
          <w:bCs/>
          <w:color w:val="333333"/>
          <w:kern w:val="0"/>
          <w:sz w:val="20"/>
          <w:szCs w:val="20"/>
          <w:u w:val="single"/>
        </w:rPr>
        <w:t>Terms and Conditions Regarding Payment of Settlement Funds</w:t>
      </w:r>
    </w:p>
    <w:tbl>
      <w:tblPr>
        <w:tblW w:w="5000" w:type="pct"/>
        <w:tblCellSpacing w:w="0" w:type="dxa"/>
        <w:tblCellMar>
          <w:left w:w="0" w:type="dxa"/>
          <w:right w:w="0" w:type="dxa"/>
        </w:tblCellMar>
        <w:tblLook w:val="04A0" w:firstRow="1" w:lastRow="0" w:firstColumn="1" w:lastColumn="0" w:noHBand="0" w:noVBand="1"/>
      </w:tblPr>
      <w:tblGrid>
        <w:gridCol w:w="200"/>
        <w:gridCol w:w="233"/>
        <w:gridCol w:w="200"/>
        <w:gridCol w:w="234"/>
        <w:gridCol w:w="200"/>
        <w:gridCol w:w="7239"/>
      </w:tblGrid>
      <w:tr w:rsidR="00393402" w:rsidRPr="00393402" w14:paraId="6A09CA3D" w14:textId="77777777" w:rsidTr="00393402">
        <w:trPr>
          <w:tblCellSpacing w:w="0" w:type="dxa"/>
        </w:trPr>
        <w:tc>
          <w:tcPr>
            <w:tcW w:w="100" w:type="pct"/>
            <w:shd w:val="clear" w:color="auto" w:fill="auto"/>
            <w:hideMark/>
          </w:tcPr>
          <w:p w14:paraId="30C130B5"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 </w:t>
            </w:r>
          </w:p>
        </w:tc>
        <w:tc>
          <w:tcPr>
            <w:tcW w:w="150" w:type="pct"/>
            <w:shd w:val="clear" w:color="auto" w:fill="auto"/>
            <w:noWrap/>
            <w:hideMark/>
          </w:tcPr>
          <w:p w14:paraId="7E766F0F"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D.</w:t>
            </w:r>
          </w:p>
        </w:tc>
        <w:tc>
          <w:tcPr>
            <w:tcW w:w="50" w:type="pct"/>
            <w:shd w:val="clear" w:color="auto" w:fill="auto"/>
            <w:hideMark/>
          </w:tcPr>
          <w:p w14:paraId="208F9474"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 </w:t>
            </w:r>
          </w:p>
        </w:tc>
        <w:tc>
          <w:tcPr>
            <w:tcW w:w="0" w:type="auto"/>
            <w:gridSpan w:val="3"/>
            <w:shd w:val="clear" w:color="auto" w:fill="auto"/>
            <w:hideMark/>
          </w:tcPr>
          <w:p w14:paraId="3F3EDF50"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Federal Signal agrees to pay a total amount of Three Million, Eight Hundred Thousand ($3,800,000) to settle the Claims and Lawsuits, subject to the following terms, conditions, and procedures:</w:t>
            </w:r>
          </w:p>
        </w:tc>
      </w:tr>
      <w:tr w:rsidR="00393402" w:rsidRPr="00393402" w14:paraId="6B089448" w14:textId="77777777" w:rsidTr="00393402">
        <w:trPr>
          <w:tblCellSpacing w:w="0" w:type="dxa"/>
        </w:trPr>
        <w:tc>
          <w:tcPr>
            <w:tcW w:w="300" w:type="pct"/>
            <w:gridSpan w:val="3"/>
            <w:shd w:val="clear" w:color="auto" w:fill="auto"/>
            <w:hideMark/>
          </w:tcPr>
          <w:p w14:paraId="14A07F9F"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lastRenderedPageBreak/>
              <w:t> </w:t>
            </w:r>
          </w:p>
        </w:tc>
        <w:tc>
          <w:tcPr>
            <w:tcW w:w="150" w:type="pct"/>
            <w:shd w:val="clear" w:color="auto" w:fill="auto"/>
            <w:noWrap/>
            <w:hideMark/>
          </w:tcPr>
          <w:p w14:paraId="6C4CBB18"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1.</w:t>
            </w:r>
          </w:p>
        </w:tc>
        <w:tc>
          <w:tcPr>
            <w:tcW w:w="50" w:type="pct"/>
            <w:shd w:val="clear" w:color="auto" w:fill="auto"/>
            <w:hideMark/>
          </w:tcPr>
          <w:p w14:paraId="56B27ABC"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 </w:t>
            </w:r>
          </w:p>
        </w:tc>
        <w:tc>
          <w:tcPr>
            <w:tcW w:w="0" w:type="auto"/>
            <w:shd w:val="clear" w:color="auto" w:fill="auto"/>
            <w:hideMark/>
          </w:tcPr>
          <w:p w14:paraId="181B513F"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 xml:space="preserve">This settlement amount includes payments to Claimants, as well as any and all costs, fees, and other expenses incurred by the Firm in connection with its representation of Claimants. Based on guidelines discussed between the parties, including guidelines proposed by the Court in </w:t>
            </w:r>
            <w:proofErr w:type="spellStart"/>
            <w:r w:rsidRPr="00393402">
              <w:rPr>
                <w:rFonts w:ascii="宋体" w:eastAsia="宋体" w:hAnsi="宋体" w:cs="宋体"/>
                <w:color w:val="000000"/>
                <w:kern w:val="0"/>
                <w:sz w:val="20"/>
                <w:szCs w:val="20"/>
              </w:rPr>
              <w:t>Xxxx</w:t>
            </w:r>
            <w:proofErr w:type="spellEnd"/>
            <w:r w:rsidRPr="00393402">
              <w:rPr>
                <w:rFonts w:ascii="宋体" w:eastAsia="宋体" w:hAnsi="宋体" w:cs="宋体"/>
                <w:color w:val="000000"/>
                <w:kern w:val="0"/>
                <w:sz w:val="20"/>
                <w:szCs w:val="20"/>
              </w:rPr>
              <w:t xml:space="preserve"> County, the Firm shall distribute settlement proceeds to the Claimants based on the merits of each individual Claim. The Firm acknowledges and agrees that these guidelines represent </w:t>
            </w:r>
            <w:proofErr w:type="gramStart"/>
            <w:r w:rsidRPr="00393402">
              <w:rPr>
                <w:rFonts w:ascii="宋体" w:eastAsia="宋体" w:hAnsi="宋体" w:cs="宋体"/>
                <w:color w:val="000000"/>
                <w:kern w:val="0"/>
                <w:sz w:val="20"/>
                <w:szCs w:val="20"/>
              </w:rPr>
              <w:t>reasonable</w:t>
            </w:r>
            <w:proofErr w:type="gramEnd"/>
            <w:r w:rsidRPr="00393402">
              <w:rPr>
                <w:rFonts w:ascii="宋体" w:eastAsia="宋体" w:hAnsi="宋体" w:cs="宋体"/>
                <w:color w:val="000000"/>
                <w:kern w:val="0"/>
                <w:sz w:val="20"/>
                <w:szCs w:val="20"/>
              </w:rPr>
              <w:t xml:space="preserve"> good faith evaluations of the Claims and shall comply with all applicable laws and professional obligations in distributing settlement proceeds.</w:t>
            </w:r>
          </w:p>
        </w:tc>
      </w:tr>
    </w:tbl>
    <w:p w14:paraId="4B32D232" w14:textId="60FBA744" w:rsidR="00393402" w:rsidRPr="00393402" w:rsidRDefault="00393402" w:rsidP="00393402">
      <w:pPr>
        <w:widowControl/>
        <w:shd w:val="clear" w:color="auto" w:fill="FFFFFF"/>
        <w:spacing w:after="240"/>
        <w:rPr>
          <w:rFonts w:ascii="Helvetica" w:eastAsia="宋体" w:hAnsi="Helvetica" w:cs="Helvetica"/>
          <w:color w:val="333333"/>
          <w:kern w:val="0"/>
          <w:sz w:val="20"/>
          <w:szCs w:val="20"/>
        </w:rPr>
      </w:pPr>
    </w:p>
    <w:tbl>
      <w:tblPr>
        <w:tblW w:w="5000" w:type="pct"/>
        <w:tblCellSpacing w:w="0" w:type="dxa"/>
        <w:tblCellMar>
          <w:left w:w="0" w:type="dxa"/>
          <w:right w:w="0" w:type="dxa"/>
        </w:tblCellMar>
        <w:tblLook w:val="04A0" w:firstRow="1" w:lastRow="0" w:firstColumn="1" w:lastColumn="0" w:noHBand="0" w:noVBand="1"/>
      </w:tblPr>
      <w:tblGrid>
        <w:gridCol w:w="459"/>
        <w:gridCol w:w="210"/>
        <w:gridCol w:w="200"/>
        <w:gridCol w:w="7437"/>
      </w:tblGrid>
      <w:tr w:rsidR="00393402" w:rsidRPr="00393402" w14:paraId="342155A8" w14:textId="77777777" w:rsidTr="00393402">
        <w:trPr>
          <w:tblCellSpacing w:w="0" w:type="dxa"/>
        </w:trPr>
        <w:tc>
          <w:tcPr>
            <w:tcW w:w="0" w:type="auto"/>
            <w:gridSpan w:val="4"/>
            <w:vAlign w:val="center"/>
            <w:hideMark/>
          </w:tcPr>
          <w:p w14:paraId="77B69FE7" w14:textId="77777777" w:rsidR="00393402" w:rsidRPr="00393402" w:rsidRDefault="00393402" w:rsidP="00393402">
            <w:pPr>
              <w:widowControl/>
              <w:jc w:val="left"/>
              <w:rPr>
                <w:rFonts w:ascii="Segoe UI" w:eastAsia="宋体" w:hAnsi="Segoe UI" w:cs="Segoe UI"/>
                <w:color w:val="333333"/>
                <w:kern w:val="0"/>
                <w:sz w:val="25"/>
                <w:szCs w:val="25"/>
              </w:rPr>
            </w:pPr>
          </w:p>
        </w:tc>
      </w:tr>
      <w:tr w:rsidR="00393402" w:rsidRPr="00393402" w14:paraId="2A58288A" w14:textId="77777777" w:rsidTr="00393402">
        <w:trPr>
          <w:tblCellSpacing w:w="0" w:type="dxa"/>
        </w:trPr>
        <w:tc>
          <w:tcPr>
            <w:tcW w:w="300" w:type="pct"/>
            <w:shd w:val="clear" w:color="auto" w:fill="auto"/>
            <w:hideMark/>
          </w:tcPr>
          <w:p w14:paraId="7DDFE7DE"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 </w:t>
            </w:r>
          </w:p>
        </w:tc>
        <w:tc>
          <w:tcPr>
            <w:tcW w:w="150" w:type="pct"/>
            <w:shd w:val="clear" w:color="auto" w:fill="auto"/>
            <w:noWrap/>
            <w:hideMark/>
          </w:tcPr>
          <w:p w14:paraId="11CF27B0"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2.</w:t>
            </w:r>
          </w:p>
        </w:tc>
        <w:tc>
          <w:tcPr>
            <w:tcW w:w="50" w:type="pct"/>
            <w:shd w:val="clear" w:color="auto" w:fill="auto"/>
            <w:hideMark/>
          </w:tcPr>
          <w:p w14:paraId="53323E1D"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 </w:t>
            </w:r>
          </w:p>
        </w:tc>
        <w:tc>
          <w:tcPr>
            <w:tcW w:w="0" w:type="auto"/>
            <w:shd w:val="clear" w:color="auto" w:fill="auto"/>
            <w:hideMark/>
          </w:tcPr>
          <w:p w14:paraId="4985BAB2"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Each Claimant who agrees to settle their Claims signs a release in a form acceptable to Federal Signal (hereinafter “Release”), the form of which is attached to this Agreement.</w:t>
            </w:r>
          </w:p>
        </w:tc>
      </w:tr>
      <w:tr w:rsidR="00393402" w:rsidRPr="00393402" w14:paraId="31134E7C" w14:textId="77777777" w:rsidTr="00393402">
        <w:trPr>
          <w:tblCellSpacing w:w="0" w:type="dxa"/>
        </w:trPr>
        <w:tc>
          <w:tcPr>
            <w:tcW w:w="0" w:type="auto"/>
            <w:vAlign w:val="center"/>
            <w:hideMark/>
          </w:tcPr>
          <w:p w14:paraId="131802DD" w14:textId="77777777" w:rsidR="00393402" w:rsidRPr="00393402" w:rsidRDefault="00393402" w:rsidP="00393402">
            <w:pPr>
              <w:widowControl/>
              <w:jc w:val="left"/>
              <w:rPr>
                <w:rFonts w:ascii="宋体" w:eastAsia="宋体" w:hAnsi="宋体" w:cs="宋体"/>
                <w:kern w:val="0"/>
                <w:sz w:val="12"/>
                <w:szCs w:val="12"/>
              </w:rPr>
            </w:pPr>
            <w:r w:rsidRPr="00393402">
              <w:rPr>
                <w:rFonts w:ascii="宋体" w:eastAsia="宋体" w:hAnsi="宋体" w:cs="宋体"/>
                <w:kern w:val="0"/>
                <w:sz w:val="12"/>
                <w:szCs w:val="12"/>
              </w:rPr>
              <w:t> </w:t>
            </w:r>
          </w:p>
        </w:tc>
        <w:tc>
          <w:tcPr>
            <w:tcW w:w="0" w:type="auto"/>
            <w:vAlign w:val="center"/>
            <w:hideMark/>
          </w:tcPr>
          <w:p w14:paraId="1B328BC3"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7D288982"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17303FFB" w14:textId="77777777" w:rsidR="00393402" w:rsidRPr="00393402" w:rsidRDefault="00393402" w:rsidP="00393402">
            <w:pPr>
              <w:widowControl/>
              <w:jc w:val="left"/>
              <w:rPr>
                <w:rFonts w:ascii="Times New Roman" w:eastAsia="Times New Roman" w:hAnsi="Times New Roman" w:cs="Times New Roman"/>
                <w:kern w:val="0"/>
                <w:sz w:val="20"/>
                <w:szCs w:val="20"/>
              </w:rPr>
            </w:pPr>
          </w:p>
        </w:tc>
      </w:tr>
      <w:tr w:rsidR="00393402" w:rsidRPr="00393402" w14:paraId="2AF274F8" w14:textId="77777777" w:rsidTr="00393402">
        <w:trPr>
          <w:tblCellSpacing w:w="0" w:type="dxa"/>
        </w:trPr>
        <w:tc>
          <w:tcPr>
            <w:tcW w:w="300" w:type="pct"/>
            <w:shd w:val="clear" w:color="auto" w:fill="auto"/>
            <w:hideMark/>
          </w:tcPr>
          <w:p w14:paraId="4CB6BDC4"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 </w:t>
            </w:r>
          </w:p>
        </w:tc>
        <w:tc>
          <w:tcPr>
            <w:tcW w:w="150" w:type="pct"/>
            <w:shd w:val="clear" w:color="auto" w:fill="auto"/>
            <w:noWrap/>
            <w:hideMark/>
          </w:tcPr>
          <w:p w14:paraId="199AF66D"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3.</w:t>
            </w:r>
          </w:p>
        </w:tc>
        <w:tc>
          <w:tcPr>
            <w:tcW w:w="50" w:type="pct"/>
            <w:shd w:val="clear" w:color="auto" w:fill="auto"/>
            <w:hideMark/>
          </w:tcPr>
          <w:p w14:paraId="68EC6E7D"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 </w:t>
            </w:r>
          </w:p>
        </w:tc>
        <w:tc>
          <w:tcPr>
            <w:tcW w:w="0" w:type="auto"/>
            <w:shd w:val="clear" w:color="auto" w:fill="auto"/>
            <w:hideMark/>
          </w:tcPr>
          <w:p w14:paraId="5157A8C5"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Each Claimant who agrees to settlement and who is a plaintiff in the Lawsuits dismisses their Lawsuit, with prejudice.</w:t>
            </w:r>
          </w:p>
        </w:tc>
      </w:tr>
      <w:tr w:rsidR="00393402" w:rsidRPr="00393402" w14:paraId="04B35E5B" w14:textId="77777777" w:rsidTr="00393402">
        <w:trPr>
          <w:tblCellSpacing w:w="0" w:type="dxa"/>
        </w:trPr>
        <w:tc>
          <w:tcPr>
            <w:tcW w:w="0" w:type="auto"/>
            <w:vAlign w:val="center"/>
            <w:hideMark/>
          </w:tcPr>
          <w:p w14:paraId="327E1B0C" w14:textId="77777777" w:rsidR="00393402" w:rsidRPr="00393402" w:rsidRDefault="00393402" w:rsidP="00393402">
            <w:pPr>
              <w:widowControl/>
              <w:jc w:val="left"/>
              <w:rPr>
                <w:rFonts w:ascii="宋体" w:eastAsia="宋体" w:hAnsi="宋体" w:cs="宋体"/>
                <w:kern w:val="0"/>
                <w:sz w:val="12"/>
                <w:szCs w:val="12"/>
              </w:rPr>
            </w:pPr>
            <w:r w:rsidRPr="00393402">
              <w:rPr>
                <w:rFonts w:ascii="宋体" w:eastAsia="宋体" w:hAnsi="宋体" w:cs="宋体"/>
                <w:kern w:val="0"/>
                <w:sz w:val="12"/>
                <w:szCs w:val="12"/>
              </w:rPr>
              <w:t> </w:t>
            </w:r>
          </w:p>
        </w:tc>
        <w:tc>
          <w:tcPr>
            <w:tcW w:w="0" w:type="auto"/>
            <w:vAlign w:val="center"/>
            <w:hideMark/>
          </w:tcPr>
          <w:p w14:paraId="2AE063BE"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7D5F3554"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488DD864" w14:textId="77777777" w:rsidR="00393402" w:rsidRPr="00393402" w:rsidRDefault="00393402" w:rsidP="00393402">
            <w:pPr>
              <w:widowControl/>
              <w:jc w:val="left"/>
              <w:rPr>
                <w:rFonts w:ascii="Times New Roman" w:eastAsia="Times New Roman" w:hAnsi="Times New Roman" w:cs="Times New Roman"/>
                <w:kern w:val="0"/>
                <w:sz w:val="20"/>
                <w:szCs w:val="20"/>
              </w:rPr>
            </w:pPr>
          </w:p>
        </w:tc>
      </w:tr>
      <w:tr w:rsidR="00393402" w:rsidRPr="00393402" w14:paraId="758BC47E" w14:textId="77777777" w:rsidTr="00393402">
        <w:trPr>
          <w:tblCellSpacing w:w="0" w:type="dxa"/>
        </w:trPr>
        <w:tc>
          <w:tcPr>
            <w:tcW w:w="300" w:type="pct"/>
            <w:shd w:val="clear" w:color="auto" w:fill="auto"/>
            <w:hideMark/>
          </w:tcPr>
          <w:p w14:paraId="70377D5B"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 </w:t>
            </w:r>
          </w:p>
        </w:tc>
        <w:tc>
          <w:tcPr>
            <w:tcW w:w="150" w:type="pct"/>
            <w:shd w:val="clear" w:color="auto" w:fill="auto"/>
            <w:noWrap/>
            <w:hideMark/>
          </w:tcPr>
          <w:p w14:paraId="1BD10405"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4.</w:t>
            </w:r>
          </w:p>
        </w:tc>
        <w:tc>
          <w:tcPr>
            <w:tcW w:w="50" w:type="pct"/>
            <w:shd w:val="clear" w:color="auto" w:fill="auto"/>
            <w:hideMark/>
          </w:tcPr>
          <w:p w14:paraId="3C940650"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 </w:t>
            </w:r>
          </w:p>
        </w:tc>
        <w:tc>
          <w:tcPr>
            <w:tcW w:w="0" w:type="auto"/>
            <w:shd w:val="clear" w:color="auto" w:fill="auto"/>
            <w:hideMark/>
          </w:tcPr>
          <w:p w14:paraId="15C30461"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highlight w:val="yellow"/>
              </w:rPr>
              <w:t>Within 90 days following the execution of this Agreement, at least 93% of the Claimants identified in Appendix A shall agree to settle their Claims, sign a Release, and provide the signed Release to Federal Signal.</w:t>
            </w:r>
            <w:r w:rsidRPr="00393402">
              <w:rPr>
                <w:rFonts w:ascii="宋体" w:eastAsia="宋体" w:hAnsi="宋体" w:cs="宋体"/>
                <w:color w:val="000000"/>
                <w:kern w:val="0"/>
                <w:sz w:val="20"/>
                <w:szCs w:val="20"/>
              </w:rPr>
              <w:t xml:space="preserve"> These Claimants comprise all of those Claimants who, based upon the screening audiogram provided to Federal Signal by the Firm, have hearing loss measured at or greater than 25 dB at any one of the three frequencies of 3 kHz, 4 kHz, or 6 kHz. </w:t>
            </w:r>
            <w:r w:rsidRPr="00393402">
              <w:rPr>
                <w:rFonts w:ascii="宋体" w:eastAsia="宋体" w:hAnsi="宋体" w:cs="宋体"/>
                <w:color w:val="000000"/>
                <w:kern w:val="0"/>
                <w:sz w:val="20"/>
                <w:szCs w:val="20"/>
                <w:highlight w:val="yellow"/>
              </w:rPr>
              <w:t>If less than the 93% of these Claimants do not agree to settle their Claims and provide a signed Release to Federal Signal, this Agreement shall be null and void.</w:t>
            </w:r>
          </w:p>
        </w:tc>
      </w:tr>
      <w:tr w:rsidR="00393402" w:rsidRPr="00393402" w14:paraId="08E49222" w14:textId="77777777" w:rsidTr="00393402">
        <w:trPr>
          <w:tblCellSpacing w:w="0" w:type="dxa"/>
        </w:trPr>
        <w:tc>
          <w:tcPr>
            <w:tcW w:w="0" w:type="auto"/>
            <w:vAlign w:val="center"/>
            <w:hideMark/>
          </w:tcPr>
          <w:p w14:paraId="0DFE0C04" w14:textId="77777777" w:rsidR="00393402" w:rsidRPr="00393402" w:rsidRDefault="00393402" w:rsidP="00393402">
            <w:pPr>
              <w:widowControl/>
              <w:jc w:val="left"/>
              <w:rPr>
                <w:rFonts w:ascii="宋体" w:eastAsia="宋体" w:hAnsi="宋体" w:cs="宋体"/>
                <w:kern w:val="0"/>
                <w:sz w:val="12"/>
                <w:szCs w:val="12"/>
              </w:rPr>
            </w:pPr>
            <w:r w:rsidRPr="00393402">
              <w:rPr>
                <w:rFonts w:ascii="宋体" w:eastAsia="宋体" w:hAnsi="宋体" w:cs="宋体"/>
                <w:kern w:val="0"/>
                <w:sz w:val="12"/>
                <w:szCs w:val="12"/>
              </w:rPr>
              <w:t> </w:t>
            </w:r>
          </w:p>
        </w:tc>
        <w:tc>
          <w:tcPr>
            <w:tcW w:w="0" w:type="auto"/>
            <w:vAlign w:val="center"/>
            <w:hideMark/>
          </w:tcPr>
          <w:p w14:paraId="661F9AD7"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65841C72"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1844224D" w14:textId="77777777" w:rsidR="00393402" w:rsidRPr="00393402" w:rsidRDefault="00393402" w:rsidP="00393402">
            <w:pPr>
              <w:widowControl/>
              <w:jc w:val="left"/>
              <w:rPr>
                <w:rFonts w:ascii="Times New Roman" w:eastAsia="Times New Roman" w:hAnsi="Times New Roman" w:cs="Times New Roman"/>
                <w:kern w:val="0"/>
                <w:sz w:val="20"/>
                <w:szCs w:val="20"/>
              </w:rPr>
            </w:pPr>
          </w:p>
        </w:tc>
      </w:tr>
      <w:tr w:rsidR="00393402" w:rsidRPr="00393402" w14:paraId="0702101E" w14:textId="77777777" w:rsidTr="00393402">
        <w:trPr>
          <w:tblCellSpacing w:w="0" w:type="dxa"/>
        </w:trPr>
        <w:tc>
          <w:tcPr>
            <w:tcW w:w="300" w:type="pct"/>
            <w:shd w:val="clear" w:color="auto" w:fill="auto"/>
            <w:hideMark/>
          </w:tcPr>
          <w:p w14:paraId="43C6D1A2"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 </w:t>
            </w:r>
          </w:p>
        </w:tc>
        <w:tc>
          <w:tcPr>
            <w:tcW w:w="150" w:type="pct"/>
            <w:shd w:val="clear" w:color="auto" w:fill="auto"/>
            <w:noWrap/>
            <w:hideMark/>
          </w:tcPr>
          <w:p w14:paraId="3D64FEEE"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5.</w:t>
            </w:r>
          </w:p>
        </w:tc>
        <w:tc>
          <w:tcPr>
            <w:tcW w:w="50" w:type="pct"/>
            <w:shd w:val="clear" w:color="auto" w:fill="auto"/>
            <w:hideMark/>
          </w:tcPr>
          <w:p w14:paraId="6694CA73"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 </w:t>
            </w:r>
          </w:p>
        </w:tc>
        <w:tc>
          <w:tcPr>
            <w:tcW w:w="0" w:type="auto"/>
            <w:shd w:val="clear" w:color="auto" w:fill="auto"/>
            <w:hideMark/>
          </w:tcPr>
          <w:p w14:paraId="75277D62"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highlight w:val="yellow"/>
              </w:rPr>
              <w:t>If all the conditions specified in paragraphs 1, 2, 3, and 4 are met, and less than 100% of the 1125 Claimants agree to settle their claims and sign a Release, the total amount paid by Federal Signal shall be reduced by the percentage of Claimants who do not agree to this settlement.</w:t>
            </w:r>
            <w:r w:rsidRPr="00393402">
              <w:rPr>
                <w:rFonts w:ascii="宋体" w:eastAsia="宋体" w:hAnsi="宋体" w:cs="宋体"/>
                <w:color w:val="000000"/>
                <w:kern w:val="0"/>
                <w:sz w:val="20"/>
                <w:szCs w:val="20"/>
              </w:rPr>
              <w:t xml:space="preserve"> </w:t>
            </w:r>
            <w:r w:rsidRPr="00393402">
              <w:rPr>
                <w:rFonts w:ascii="宋体" w:eastAsia="宋体" w:hAnsi="宋体" w:cs="宋体"/>
                <w:color w:val="000000"/>
                <w:kern w:val="0"/>
                <w:sz w:val="20"/>
                <w:szCs w:val="20"/>
                <w:highlight w:val="yellow"/>
              </w:rPr>
              <w:t>For illustrative purposes, if 1% of the total number of Claimants does not agree to settle their claims and sign a Release, the total amount paid by Federal Signal would be reduced by 1% of $3,800,000 or $38,000.</w:t>
            </w:r>
          </w:p>
        </w:tc>
      </w:tr>
      <w:tr w:rsidR="00393402" w:rsidRPr="00393402" w14:paraId="23626D97" w14:textId="77777777" w:rsidTr="00393402">
        <w:trPr>
          <w:tblCellSpacing w:w="0" w:type="dxa"/>
        </w:trPr>
        <w:tc>
          <w:tcPr>
            <w:tcW w:w="0" w:type="auto"/>
            <w:vAlign w:val="center"/>
            <w:hideMark/>
          </w:tcPr>
          <w:p w14:paraId="7530F795" w14:textId="77777777" w:rsidR="00393402" w:rsidRPr="00393402" w:rsidRDefault="00393402" w:rsidP="00393402">
            <w:pPr>
              <w:widowControl/>
              <w:jc w:val="left"/>
              <w:rPr>
                <w:rFonts w:ascii="宋体" w:eastAsia="宋体" w:hAnsi="宋体" w:cs="宋体"/>
                <w:kern w:val="0"/>
                <w:sz w:val="12"/>
                <w:szCs w:val="12"/>
              </w:rPr>
            </w:pPr>
            <w:r w:rsidRPr="00393402">
              <w:rPr>
                <w:rFonts w:ascii="宋体" w:eastAsia="宋体" w:hAnsi="宋体" w:cs="宋体"/>
                <w:kern w:val="0"/>
                <w:sz w:val="12"/>
                <w:szCs w:val="12"/>
              </w:rPr>
              <w:t> </w:t>
            </w:r>
          </w:p>
        </w:tc>
        <w:tc>
          <w:tcPr>
            <w:tcW w:w="0" w:type="auto"/>
            <w:vAlign w:val="center"/>
            <w:hideMark/>
          </w:tcPr>
          <w:p w14:paraId="7297012B"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2614BA25"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0435EA19" w14:textId="77777777" w:rsidR="00393402" w:rsidRPr="00393402" w:rsidRDefault="00393402" w:rsidP="00393402">
            <w:pPr>
              <w:widowControl/>
              <w:jc w:val="left"/>
              <w:rPr>
                <w:rFonts w:ascii="Times New Roman" w:eastAsia="Times New Roman" w:hAnsi="Times New Roman" w:cs="Times New Roman"/>
                <w:kern w:val="0"/>
                <w:sz w:val="20"/>
                <w:szCs w:val="20"/>
              </w:rPr>
            </w:pPr>
          </w:p>
        </w:tc>
      </w:tr>
      <w:tr w:rsidR="00393402" w:rsidRPr="00393402" w14:paraId="2826A177" w14:textId="77777777" w:rsidTr="00393402">
        <w:trPr>
          <w:tblCellSpacing w:w="0" w:type="dxa"/>
        </w:trPr>
        <w:tc>
          <w:tcPr>
            <w:tcW w:w="300" w:type="pct"/>
            <w:shd w:val="clear" w:color="auto" w:fill="auto"/>
            <w:hideMark/>
          </w:tcPr>
          <w:p w14:paraId="12130FA7"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 </w:t>
            </w:r>
          </w:p>
        </w:tc>
        <w:tc>
          <w:tcPr>
            <w:tcW w:w="150" w:type="pct"/>
            <w:shd w:val="clear" w:color="auto" w:fill="auto"/>
            <w:noWrap/>
            <w:hideMark/>
          </w:tcPr>
          <w:p w14:paraId="004C2C53"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6.</w:t>
            </w:r>
          </w:p>
        </w:tc>
        <w:tc>
          <w:tcPr>
            <w:tcW w:w="50" w:type="pct"/>
            <w:shd w:val="clear" w:color="auto" w:fill="auto"/>
            <w:hideMark/>
          </w:tcPr>
          <w:p w14:paraId="054D178A"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 </w:t>
            </w:r>
          </w:p>
        </w:tc>
        <w:tc>
          <w:tcPr>
            <w:tcW w:w="0" w:type="auto"/>
            <w:shd w:val="clear" w:color="auto" w:fill="auto"/>
            <w:hideMark/>
          </w:tcPr>
          <w:p w14:paraId="798CC320"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The Firm shall withdraw from representing any Claimants who do not agree to settle their Claims and sign a Release, including Claimants who have filed</w:t>
            </w:r>
          </w:p>
        </w:tc>
      </w:tr>
    </w:tbl>
    <w:p w14:paraId="6D0D2912" w14:textId="77777777" w:rsidR="00393402" w:rsidRPr="00393402" w:rsidRDefault="00393402" w:rsidP="00393402">
      <w:pPr>
        <w:widowControl/>
        <w:shd w:val="clear" w:color="auto" w:fill="FFFFFF"/>
        <w:spacing w:after="240"/>
        <w:jc w:val="center"/>
        <w:rPr>
          <w:rFonts w:ascii="Helvetica" w:eastAsia="宋体" w:hAnsi="Helvetica" w:cs="Helvetica"/>
          <w:color w:val="333333"/>
          <w:kern w:val="0"/>
          <w:sz w:val="20"/>
          <w:szCs w:val="20"/>
        </w:rPr>
      </w:pPr>
      <w:r w:rsidRPr="00393402">
        <w:rPr>
          <w:rFonts w:ascii="Helvetica" w:eastAsia="宋体" w:hAnsi="Helvetica" w:cs="Helvetica"/>
          <w:color w:val="333333"/>
          <w:kern w:val="0"/>
          <w:sz w:val="20"/>
          <w:szCs w:val="20"/>
        </w:rPr>
        <w:t> </w:t>
      </w:r>
    </w:p>
    <w:p w14:paraId="2CED8563" w14:textId="77777777" w:rsidR="00393402" w:rsidRPr="00393402" w:rsidRDefault="00EA1676" w:rsidP="00393402">
      <w:pPr>
        <w:widowControl/>
        <w:shd w:val="clear" w:color="auto" w:fill="FFFFFF"/>
        <w:spacing w:before="360" w:after="360"/>
        <w:jc w:val="left"/>
        <w:rPr>
          <w:rFonts w:ascii="Segoe UI" w:eastAsia="宋体" w:hAnsi="Segoe UI" w:cs="Segoe UI"/>
          <w:color w:val="333333"/>
          <w:kern w:val="0"/>
          <w:sz w:val="23"/>
          <w:szCs w:val="23"/>
        </w:rPr>
      </w:pPr>
      <w:r>
        <w:rPr>
          <w:rFonts w:ascii="Segoe UI" w:eastAsia="宋体" w:hAnsi="Segoe UI" w:cs="Segoe UI"/>
          <w:color w:val="333333"/>
          <w:kern w:val="0"/>
          <w:sz w:val="23"/>
          <w:szCs w:val="23"/>
        </w:rPr>
        <w:pict w14:anchorId="1D66FC39">
          <v:rect id="_x0000_i1026" style="width:0;height:0" o:hralign="center" o:hrstd="t" o:hrnoshade="t" o:hr="t" fillcolor="#a0a0a0" stroked="f"/>
        </w:pict>
      </w:r>
    </w:p>
    <w:p w14:paraId="2F22E588" w14:textId="77777777" w:rsidR="00393402" w:rsidRPr="00393402" w:rsidRDefault="00393402" w:rsidP="00393402">
      <w:pPr>
        <w:widowControl/>
        <w:shd w:val="clear" w:color="auto" w:fill="FFFFFF"/>
        <w:spacing w:before="120"/>
        <w:jc w:val="left"/>
        <w:outlineLvl w:val="4"/>
        <w:rPr>
          <w:rFonts w:ascii="Segoe UI" w:eastAsia="宋体" w:hAnsi="Segoe UI" w:cs="Segoe UI"/>
          <w:b/>
          <w:bCs/>
          <w:color w:val="333333"/>
          <w:kern w:val="0"/>
          <w:sz w:val="25"/>
          <w:szCs w:val="25"/>
        </w:rPr>
      </w:pPr>
      <w:r w:rsidRPr="00393402">
        <w:rPr>
          <w:rFonts w:ascii="Segoe UI" w:eastAsia="宋体" w:hAnsi="Segoe UI" w:cs="Segoe UI"/>
          <w:b/>
          <w:bCs/>
          <w:color w:val="333333"/>
          <w:kern w:val="0"/>
          <w:sz w:val="25"/>
          <w:szCs w:val="25"/>
        </w:rPr>
        <w:t> </w:t>
      </w:r>
    </w:p>
    <w:tbl>
      <w:tblPr>
        <w:tblW w:w="5000" w:type="pct"/>
        <w:tblCellSpacing w:w="0" w:type="dxa"/>
        <w:tblCellMar>
          <w:left w:w="0" w:type="dxa"/>
          <w:right w:w="0" w:type="dxa"/>
        </w:tblCellMar>
        <w:tblLook w:val="04A0" w:firstRow="1" w:lastRow="0" w:firstColumn="1" w:lastColumn="0" w:noHBand="0" w:noVBand="1"/>
      </w:tblPr>
      <w:tblGrid>
        <w:gridCol w:w="459"/>
        <w:gridCol w:w="210"/>
        <w:gridCol w:w="200"/>
        <w:gridCol w:w="7437"/>
      </w:tblGrid>
      <w:tr w:rsidR="00393402" w:rsidRPr="00393402" w14:paraId="1DF7D9C6" w14:textId="77777777" w:rsidTr="00393402">
        <w:trPr>
          <w:tblCellSpacing w:w="0" w:type="dxa"/>
        </w:trPr>
        <w:tc>
          <w:tcPr>
            <w:tcW w:w="300" w:type="pct"/>
            <w:shd w:val="clear" w:color="auto" w:fill="auto"/>
            <w:hideMark/>
          </w:tcPr>
          <w:p w14:paraId="68CC5F95"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lastRenderedPageBreak/>
              <w:t> </w:t>
            </w:r>
          </w:p>
        </w:tc>
        <w:tc>
          <w:tcPr>
            <w:tcW w:w="150" w:type="pct"/>
            <w:noWrap/>
            <w:hideMark/>
          </w:tcPr>
          <w:p w14:paraId="037BB46B"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50" w:type="pct"/>
            <w:hideMark/>
          </w:tcPr>
          <w:p w14:paraId="3BC525D1"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hideMark/>
          </w:tcPr>
          <w:p w14:paraId="15489E91"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Lawsuits. The Firm shall send to Federal Signal a copy of the actual letter it sends to each of these Claimants, confirming to the Claimant that the Firm no longer represents the Claimant.</w:t>
            </w:r>
          </w:p>
        </w:tc>
      </w:tr>
      <w:tr w:rsidR="00393402" w:rsidRPr="00393402" w14:paraId="6B0F9B17" w14:textId="77777777" w:rsidTr="00393402">
        <w:trPr>
          <w:tblCellSpacing w:w="0" w:type="dxa"/>
        </w:trPr>
        <w:tc>
          <w:tcPr>
            <w:tcW w:w="300" w:type="pct"/>
            <w:shd w:val="clear" w:color="auto" w:fill="auto"/>
            <w:hideMark/>
          </w:tcPr>
          <w:p w14:paraId="486A4424"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 </w:t>
            </w:r>
          </w:p>
        </w:tc>
        <w:tc>
          <w:tcPr>
            <w:tcW w:w="150" w:type="pct"/>
            <w:shd w:val="clear" w:color="auto" w:fill="auto"/>
            <w:noWrap/>
            <w:hideMark/>
          </w:tcPr>
          <w:p w14:paraId="2FC4F04C"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7.</w:t>
            </w:r>
          </w:p>
        </w:tc>
        <w:tc>
          <w:tcPr>
            <w:tcW w:w="50" w:type="pct"/>
            <w:shd w:val="clear" w:color="auto" w:fill="auto"/>
            <w:hideMark/>
          </w:tcPr>
          <w:p w14:paraId="31435792"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 </w:t>
            </w:r>
          </w:p>
        </w:tc>
        <w:tc>
          <w:tcPr>
            <w:tcW w:w="0" w:type="auto"/>
            <w:shd w:val="clear" w:color="auto" w:fill="auto"/>
            <w:hideMark/>
          </w:tcPr>
          <w:p w14:paraId="7F834C35"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I</w:t>
            </w:r>
            <w:r w:rsidRPr="00393402">
              <w:rPr>
                <w:rFonts w:ascii="宋体" w:eastAsia="宋体" w:hAnsi="宋体" w:cs="宋体"/>
                <w:color w:val="000000"/>
                <w:kern w:val="0"/>
                <w:sz w:val="20"/>
                <w:szCs w:val="20"/>
                <w:highlight w:val="yellow"/>
              </w:rPr>
              <w:t>f requested by Federal Signal, the Firm agrees to issue a public statement commenting on the settlement.</w:t>
            </w:r>
            <w:r w:rsidRPr="00393402">
              <w:rPr>
                <w:rFonts w:ascii="宋体" w:eastAsia="宋体" w:hAnsi="宋体" w:cs="宋体"/>
                <w:color w:val="000000"/>
                <w:kern w:val="0"/>
                <w:sz w:val="20"/>
                <w:szCs w:val="20"/>
              </w:rPr>
              <w:t xml:space="preserve"> The language of such statement must be acceptable to Federal Signal. </w:t>
            </w:r>
            <w:r w:rsidRPr="00393402">
              <w:rPr>
                <w:rFonts w:ascii="宋体" w:eastAsia="宋体" w:hAnsi="宋体" w:cs="宋体"/>
                <w:color w:val="000000"/>
                <w:kern w:val="0"/>
                <w:sz w:val="20"/>
                <w:szCs w:val="20"/>
                <w:highlight w:val="yellow"/>
              </w:rPr>
              <w:t>The Firm agrees that any such statement as described in this paragraph will be its sole public commentary on the settlement, as well as the Claims, Lawsuits, Product, and Injuries.</w:t>
            </w:r>
            <w:r w:rsidRPr="00393402">
              <w:rPr>
                <w:rFonts w:ascii="宋体" w:eastAsia="宋体" w:hAnsi="宋体" w:cs="宋体"/>
                <w:color w:val="000000"/>
                <w:kern w:val="0"/>
                <w:sz w:val="20"/>
                <w:szCs w:val="20"/>
              </w:rPr>
              <w:t xml:space="preserve"> The Firm agrees that Federal Signal may include this statement in any public announcements it may make regarding the settlement. The Firm otherwise agrees to maintain the confidentiality of all matters regarding this settlement.</w:t>
            </w:r>
          </w:p>
        </w:tc>
      </w:tr>
      <w:tr w:rsidR="00393402" w:rsidRPr="00393402" w14:paraId="43CA8EF1" w14:textId="77777777" w:rsidTr="00393402">
        <w:trPr>
          <w:tblCellSpacing w:w="0" w:type="dxa"/>
        </w:trPr>
        <w:tc>
          <w:tcPr>
            <w:tcW w:w="0" w:type="auto"/>
            <w:vAlign w:val="center"/>
            <w:hideMark/>
          </w:tcPr>
          <w:p w14:paraId="50BDBBB6" w14:textId="77777777" w:rsidR="00393402" w:rsidRPr="00393402" w:rsidRDefault="00393402" w:rsidP="00393402">
            <w:pPr>
              <w:widowControl/>
              <w:jc w:val="left"/>
              <w:rPr>
                <w:rFonts w:ascii="宋体" w:eastAsia="宋体" w:hAnsi="宋体" w:cs="宋体"/>
                <w:kern w:val="0"/>
                <w:sz w:val="12"/>
                <w:szCs w:val="12"/>
              </w:rPr>
            </w:pPr>
            <w:r w:rsidRPr="00393402">
              <w:rPr>
                <w:rFonts w:ascii="宋体" w:eastAsia="宋体" w:hAnsi="宋体" w:cs="宋体"/>
                <w:kern w:val="0"/>
                <w:sz w:val="12"/>
                <w:szCs w:val="12"/>
              </w:rPr>
              <w:t> </w:t>
            </w:r>
          </w:p>
        </w:tc>
        <w:tc>
          <w:tcPr>
            <w:tcW w:w="0" w:type="auto"/>
            <w:vAlign w:val="center"/>
            <w:hideMark/>
          </w:tcPr>
          <w:p w14:paraId="19D726C9"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6DF7B58C"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52FCB578" w14:textId="77777777" w:rsidR="00393402" w:rsidRPr="00393402" w:rsidRDefault="00393402" w:rsidP="00393402">
            <w:pPr>
              <w:widowControl/>
              <w:jc w:val="left"/>
              <w:rPr>
                <w:rFonts w:ascii="Times New Roman" w:eastAsia="Times New Roman" w:hAnsi="Times New Roman" w:cs="Times New Roman"/>
                <w:kern w:val="0"/>
                <w:sz w:val="20"/>
                <w:szCs w:val="20"/>
              </w:rPr>
            </w:pPr>
          </w:p>
        </w:tc>
      </w:tr>
      <w:tr w:rsidR="00393402" w:rsidRPr="00393402" w14:paraId="0CE29B20" w14:textId="77777777" w:rsidTr="00393402">
        <w:trPr>
          <w:tblCellSpacing w:w="0" w:type="dxa"/>
        </w:trPr>
        <w:tc>
          <w:tcPr>
            <w:tcW w:w="300" w:type="pct"/>
            <w:shd w:val="clear" w:color="auto" w:fill="auto"/>
            <w:hideMark/>
          </w:tcPr>
          <w:p w14:paraId="4CDA7EEE"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 </w:t>
            </w:r>
          </w:p>
        </w:tc>
        <w:tc>
          <w:tcPr>
            <w:tcW w:w="150" w:type="pct"/>
            <w:shd w:val="clear" w:color="auto" w:fill="auto"/>
            <w:noWrap/>
            <w:hideMark/>
          </w:tcPr>
          <w:p w14:paraId="75443FF5"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8.</w:t>
            </w:r>
          </w:p>
        </w:tc>
        <w:tc>
          <w:tcPr>
            <w:tcW w:w="50" w:type="pct"/>
            <w:shd w:val="clear" w:color="auto" w:fill="auto"/>
            <w:hideMark/>
          </w:tcPr>
          <w:p w14:paraId="56568F7E"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 </w:t>
            </w:r>
          </w:p>
        </w:tc>
        <w:tc>
          <w:tcPr>
            <w:tcW w:w="0" w:type="auto"/>
            <w:shd w:val="clear" w:color="auto" w:fill="auto"/>
            <w:hideMark/>
          </w:tcPr>
          <w:p w14:paraId="51CBA76B"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highlight w:val="yellow"/>
              </w:rPr>
              <w:t>Within 90 days after execution of this </w:t>
            </w:r>
            <w:hyperlink r:id="rId8" w:history="1">
              <w:r w:rsidRPr="00393402">
                <w:rPr>
                  <w:rFonts w:ascii="宋体" w:eastAsia="宋体" w:hAnsi="宋体" w:cs="宋体"/>
                  <w:color w:val="0675AC"/>
                  <w:kern w:val="0"/>
                  <w:sz w:val="20"/>
                  <w:szCs w:val="20"/>
                  <w:highlight w:val="yellow"/>
                  <w:u w:val="single"/>
                </w:rPr>
                <w:t>Global Settlement Agreement</w:t>
              </w:r>
            </w:hyperlink>
            <w:r w:rsidRPr="00393402">
              <w:rPr>
                <w:rFonts w:ascii="宋体" w:eastAsia="宋体" w:hAnsi="宋体" w:cs="宋体"/>
                <w:color w:val="000000"/>
                <w:kern w:val="0"/>
                <w:sz w:val="20"/>
                <w:szCs w:val="20"/>
                <w:highlight w:val="yellow"/>
              </w:rPr>
              <w:t> or no later than the date that the last Release is delivered to Federal Signal, whichever is later, the Firm shall return to Federal Signal all Federal Signal documents and Federal Signal electronic information in its possession that it has obtained in this litigation, regardless of how it obtained the documents or electronic information.</w:t>
            </w:r>
            <w:r w:rsidRPr="00393402">
              <w:rPr>
                <w:rFonts w:ascii="宋体" w:eastAsia="宋体" w:hAnsi="宋体" w:cs="宋体"/>
                <w:color w:val="000000"/>
                <w:kern w:val="0"/>
                <w:sz w:val="20"/>
                <w:szCs w:val="20"/>
              </w:rPr>
              <w:t xml:space="preserve"> Alternatively, the firm may certify in writing that it has destroyed, deleted, erased, or otherwise permanently discarded all Federal Signal documents and electronic information by identifying the documents it is destroying by document type and </w:t>
            </w:r>
            <w:proofErr w:type="spellStart"/>
            <w:r w:rsidRPr="00393402">
              <w:rPr>
                <w:rFonts w:ascii="宋体" w:eastAsia="宋体" w:hAnsi="宋体" w:cs="宋体"/>
                <w:color w:val="000000"/>
                <w:kern w:val="0"/>
                <w:sz w:val="20"/>
                <w:szCs w:val="20"/>
              </w:rPr>
              <w:t>Xxxxx</w:t>
            </w:r>
            <w:proofErr w:type="spellEnd"/>
            <w:r w:rsidRPr="00393402">
              <w:rPr>
                <w:rFonts w:ascii="宋体" w:eastAsia="宋体" w:hAnsi="宋体" w:cs="宋体"/>
                <w:color w:val="000000"/>
                <w:kern w:val="0"/>
                <w:sz w:val="20"/>
                <w:szCs w:val="20"/>
              </w:rPr>
              <w:t xml:space="preserve"> number or by electronic file name for information that is only maintained in electronic form. Any documents or electronic information that was marked Confidential or subject to heightened</w:t>
            </w:r>
          </w:p>
        </w:tc>
      </w:tr>
    </w:tbl>
    <w:p w14:paraId="6C65D9A3" w14:textId="77777777" w:rsidR="00393402" w:rsidRPr="00393402" w:rsidRDefault="00393402" w:rsidP="00393402">
      <w:pPr>
        <w:widowControl/>
        <w:shd w:val="clear" w:color="auto" w:fill="FFFFFF"/>
        <w:spacing w:after="240"/>
        <w:jc w:val="center"/>
        <w:rPr>
          <w:rFonts w:ascii="Helvetica" w:eastAsia="宋体" w:hAnsi="Helvetica" w:cs="Helvetica"/>
          <w:color w:val="333333"/>
          <w:kern w:val="0"/>
          <w:sz w:val="20"/>
          <w:szCs w:val="20"/>
        </w:rPr>
      </w:pPr>
      <w:r w:rsidRPr="00393402">
        <w:rPr>
          <w:rFonts w:ascii="Helvetica" w:eastAsia="宋体" w:hAnsi="Helvetica" w:cs="Helvetica"/>
          <w:color w:val="333333"/>
          <w:kern w:val="0"/>
          <w:sz w:val="20"/>
          <w:szCs w:val="20"/>
        </w:rPr>
        <w:t> </w:t>
      </w:r>
    </w:p>
    <w:p w14:paraId="1A5B3934" w14:textId="77777777" w:rsidR="00393402" w:rsidRPr="00393402" w:rsidRDefault="00EA1676" w:rsidP="00393402">
      <w:pPr>
        <w:widowControl/>
        <w:shd w:val="clear" w:color="auto" w:fill="FFFFFF"/>
        <w:spacing w:before="360" w:after="360"/>
        <w:jc w:val="left"/>
        <w:rPr>
          <w:rFonts w:ascii="Segoe UI" w:eastAsia="宋体" w:hAnsi="Segoe UI" w:cs="Segoe UI"/>
          <w:color w:val="333333"/>
          <w:kern w:val="0"/>
          <w:sz w:val="23"/>
          <w:szCs w:val="23"/>
        </w:rPr>
      </w:pPr>
      <w:r>
        <w:rPr>
          <w:rFonts w:ascii="Segoe UI" w:eastAsia="宋体" w:hAnsi="Segoe UI" w:cs="Segoe UI"/>
          <w:color w:val="333333"/>
          <w:kern w:val="0"/>
          <w:sz w:val="23"/>
          <w:szCs w:val="23"/>
        </w:rPr>
        <w:pict w14:anchorId="12E6EADB">
          <v:rect id="_x0000_i1027" style="width:0;height:0" o:hralign="center" o:hrstd="t" o:hrnoshade="t" o:hr="t" fillcolor="#a0a0a0" stroked="f"/>
        </w:pict>
      </w:r>
    </w:p>
    <w:p w14:paraId="38AE4473" w14:textId="77777777" w:rsidR="00393402" w:rsidRPr="00393402" w:rsidRDefault="00393402" w:rsidP="00393402">
      <w:pPr>
        <w:widowControl/>
        <w:shd w:val="clear" w:color="auto" w:fill="FFFFFF"/>
        <w:spacing w:before="120"/>
        <w:jc w:val="left"/>
        <w:outlineLvl w:val="4"/>
        <w:rPr>
          <w:rFonts w:ascii="Segoe UI" w:eastAsia="宋体" w:hAnsi="Segoe UI" w:cs="Segoe UI"/>
          <w:b/>
          <w:bCs/>
          <w:color w:val="333333"/>
          <w:kern w:val="0"/>
          <w:sz w:val="25"/>
          <w:szCs w:val="25"/>
        </w:rPr>
      </w:pPr>
      <w:r w:rsidRPr="00393402">
        <w:rPr>
          <w:rFonts w:ascii="Segoe UI" w:eastAsia="宋体" w:hAnsi="Segoe UI" w:cs="Segoe UI"/>
          <w:b/>
          <w:bCs/>
          <w:color w:val="333333"/>
          <w:kern w:val="0"/>
          <w:sz w:val="25"/>
          <w:szCs w:val="25"/>
        </w:rPr>
        <w:t> </w:t>
      </w:r>
    </w:p>
    <w:tbl>
      <w:tblPr>
        <w:tblW w:w="5000" w:type="pct"/>
        <w:tblCellSpacing w:w="0" w:type="dxa"/>
        <w:tblCellMar>
          <w:left w:w="0" w:type="dxa"/>
          <w:right w:w="0" w:type="dxa"/>
        </w:tblCellMar>
        <w:tblLook w:val="04A0" w:firstRow="1" w:lastRow="0" w:firstColumn="1" w:lastColumn="0" w:noHBand="0" w:noVBand="1"/>
      </w:tblPr>
      <w:tblGrid>
        <w:gridCol w:w="414"/>
        <w:gridCol w:w="300"/>
        <w:gridCol w:w="200"/>
        <w:gridCol w:w="7392"/>
      </w:tblGrid>
      <w:tr w:rsidR="00393402" w:rsidRPr="00393402" w14:paraId="075221B3" w14:textId="77777777" w:rsidTr="00393402">
        <w:trPr>
          <w:tblCellSpacing w:w="0" w:type="dxa"/>
        </w:trPr>
        <w:tc>
          <w:tcPr>
            <w:tcW w:w="300" w:type="pct"/>
            <w:shd w:val="clear" w:color="auto" w:fill="auto"/>
            <w:hideMark/>
          </w:tcPr>
          <w:p w14:paraId="1084D156"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150" w:type="pct"/>
            <w:noWrap/>
            <w:hideMark/>
          </w:tcPr>
          <w:p w14:paraId="525F96C0"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50" w:type="pct"/>
            <w:hideMark/>
          </w:tcPr>
          <w:p w14:paraId="38271AAB"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hideMark/>
          </w:tcPr>
          <w:p w14:paraId="4F36E092"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xml:space="preserve">protection shall be shredded or disposed of in a secure fashion so as to maintain the confidentiality of any such document or electronic </w:t>
            </w:r>
            <w:proofErr w:type="gramStart"/>
            <w:r w:rsidRPr="00393402">
              <w:rPr>
                <w:rFonts w:ascii="宋体" w:eastAsia="宋体" w:hAnsi="宋体" w:cs="宋体"/>
                <w:kern w:val="0"/>
                <w:sz w:val="20"/>
                <w:szCs w:val="20"/>
              </w:rPr>
              <w:t>information..</w:t>
            </w:r>
            <w:proofErr w:type="gramEnd"/>
          </w:p>
        </w:tc>
      </w:tr>
      <w:tr w:rsidR="00393402" w:rsidRPr="00393402" w14:paraId="1263DBF2" w14:textId="77777777" w:rsidTr="00393402">
        <w:trPr>
          <w:tblCellSpacing w:w="0" w:type="dxa"/>
        </w:trPr>
        <w:tc>
          <w:tcPr>
            <w:tcW w:w="300" w:type="pct"/>
            <w:shd w:val="clear" w:color="auto" w:fill="auto"/>
            <w:hideMark/>
          </w:tcPr>
          <w:p w14:paraId="74E38FA3"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 </w:t>
            </w:r>
          </w:p>
        </w:tc>
        <w:tc>
          <w:tcPr>
            <w:tcW w:w="150" w:type="pct"/>
            <w:shd w:val="clear" w:color="auto" w:fill="auto"/>
            <w:noWrap/>
            <w:hideMark/>
          </w:tcPr>
          <w:p w14:paraId="590A6895"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9.</w:t>
            </w:r>
          </w:p>
        </w:tc>
        <w:tc>
          <w:tcPr>
            <w:tcW w:w="50" w:type="pct"/>
            <w:shd w:val="clear" w:color="auto" w:fill="auto"/>
            <w:hideMark/>
          </w:tcPr>
          <w:p w14:paraId="7F5B0C71"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 </w:t>
            </w:r>
          </w:p>
        </w:tc>
        <w:tc>
          <w:tcPr>
            <w:tcW w:w="0" w:type="auto"/>
            <w:shd w:val="clear" w:color="auto" w:fill="auto"/>
            <w:hideMark/>
          </w:tcPr>
          <w:p w14:paraId="62F955F7"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highlight w:val="yellow"/>
              </w:rPr>
              <w:t>Federal Signal shall not issue any payment until conditions set forth in paragraphs described in paragraphs 1 through 8 have been satisfied.</w:t>
            </w:r>
            <w:r w:rsidRPr="00393402">
              <w:rPr>
                <w:rFonts w:ascii="宋体" w:eastAsia="宋体" w:hAnsi="宋体" w:cs="宋体"/>
                <w:color w:val="000000"/>
                <w:kern w:val="0"/>
                <w:sz w:val="20"/>
                <w:szCs w:val="20"/>
              </w:rPr>
              <w:t xml:space="preserve"> </w:t>
            </w:r>
            <w:r w:rsidRPr="00393402">
              <w:rPr>
                <w:rFonts w:ascii="宋体" w:eastAsia="宋体" w:hAnsi="宋体" w:cs="宋体"/>
                <w:color w:val="000000"/>
                <w:kern w:val="0"/>
                <w:sz w:val="20"/>
                <w:szCs w:val="20"/>
                <w:highlight w:val="yellow"/>
              </w:rPr>
              <w:t>Once all of these conditions have been satisfied, Federal Signal shall pay to the Firm the amount specified in this Agreement and the Firm shall assume all responsibility and liability for distributing settlement proceeds to individual Claimants.</w:t>
            </w:r>
          </w:p>
        </w:tc>
      </w:tr>
      <w:tr w:rsidR="00393402" w:rsidRPr="00393402" w14:paraId="19790D7F" w14:textId="77777777" w:rsidTr="00393402">
        <w:trPr>
          <w:tblCellSpacing w:w="0" w:type="dxa"/>
        </w:trPr>
        <w:tc>
          <w:tcPr>
            <w:tcW w:w="0" w:type="auto"/>
            <w:vAlign w:val="center"/>
            <w:hideMark/>
          </w:tcPr>
          <w:p w14:paraId="1BF98605" w14:textId="77777777" w:rsidR="00393402" w:rsidRPr="00393402" w:rsidRDefault="00393402" w:rsidP="00393402">
            <w:pPr>
              <w:widowControl/>
              <w:jc w:val="left"/>
              <w:rPr>
                <w:rFonts w:ascii="宋体" w:eastAsia="宋体" w:hAnsi="宋体" w:cs="宋体"/>
                <w:kern w:val="0"/>
                <w:sz w:val="12"/>
                <w:szCs w:val="12"/>
              </w:rPr>
            </w:pPr>
            <w:r w:rsidRPr="00393402">
              <w:rPr>
                <w:rFonts w:ascii="宋体" w:eastAsia="宋体" w:hAnsi="宋体" w:cs="宋体"/>
                <w:kern w:val="0"/>
                <w:sz w:val="12"/>
                <w:szCs w:val="12"/>
              </w:rPr>
              <w:t> </w:t>
            </w:r>
          </w:p>
        </w:tc>
        <w:tc>
          <w:tcPr>
            <w:tcW w:w="0" w:type="auto"/>
            <w:vAlign w:val="center"/>
            <w:hideMark/>
          </w:tcPr>
          <w:p w14:paraId="4E971CA5"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1632D3F0"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36F96A8A" w14:textId="77777777" w:rsidR="00393402" w:rsidRPr="00393402" w:rsidRDefault="00393402" w:rsidP="00393402">
            <w:pPr>
              <w:widowControl/>
              <w:jc w:val="left"/>
              <w:rPr>
                <w:rFonts w:ascii="Times New Roman" w:eastAsia="Times New Roman" w:hAnsi="Times New Roman" w:cs="Times New Roman"/>
                <w:kern w:val="0"/>
                <w:sz w:val="20"/>
                <w:szCs w:val="20"/>
              </w:rPr>
            </w:pPr>
          </w:p>
        </w:tc>
      </w:tr>
      <w:tr w:rsidR="00393402" w:rsidRPr="00393402" w14:paraId="20C15521" w14:textId="77777777" w:rsidTr="00393402">
        <w:trPr>
          <w:tblCellSpacing w:w="0" w:type="dxa"/>
        </w:trPr>
        <w:tc>
          <w:tcPr>
            <w:tcW w:w="300" w:type="pct"/>
            <w:shd w:val="clear" w:color="auto" w:fill="auto"/>
            <w:hideMark/>
          </w:tcPr>
          <w:p w14:paraId="5407810D"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 </w:t>
            </w:r>
          </w:p>
        </w:tc>
        <w:tc>
          <w:tcPr>
            <w:tcW w:w="150" w:type="pct"/>
            <w:shd w:val="clear" w:color="auto" w:fill="auto"/>
            <w:noWrap/>
            <w:hideMark/>
          </w:tcPr>
          <w:p w14:paraId="3EEEA73D"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10.</w:t>
            </w:r>
          </w:p>
        </w:tc>
        <w:tc>
          <w:tcPr>
            <w:tcW w:w="50" w:type="pct"/>
            <w:shd w:val="clear" w:color="auto" w:fill="auto"/>
            <w:hideMark/>
          </w:tcPr>
          <w:p w14:paraId="6492AEFE"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 </w:t>
            </w:r>
          </w:p>
        </w:tc>
        <w:tc>
          <w:tcPr>
            <w:tcW w:w="0" w:type="auto"/>
            <w:shd w:val="clear" w:color="auto" w:fill="auto"/>
            <w:hideMark/>
          </w:tcPr>
          <w:p w14:paraId="6A502C53"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highlight w:val="yellow"/>
              </w:rPr>
              <w:t>No modification or amendment to any of the dates set forth in any of the preceding paragraphs shall be valid unless made in writing and agreed to by the Parties.</w:t>
            </w:r>
          </w:p>
        </w:tc>
      </w:tr>
      <w:tr w:rsidR="00393402" w:rsidRPr="00393402" w14:paraId="510AD3FF" w14:textId="77777777" w:rsidTr="00393402">
        <w:trPr>
          <w:tblCellSpacing w:w="0" w:type="dxa"/>
        </w:trPr>
        <w:tc>
          <w:tcPr>
            <w:tcW w:w="0" w:type="auto"/>
            <w:vAlign w:val="center"/>
            <w:hideMark/>
          </w:tcPr>
          <w:p w14:paraId="33EB98D3" w14:textId="77777777" w:rsidR="00393402" w:rsidRPr="00393402" w:rsidRDefault="00393402" w:rsidP="00393402">
            <w:pPr>
              <w:widowControl/>
              <w:jc w:val="left"/>
              <w:rPr>
                <w:rFonts w:ascii="宋体" w:eastAsia="宋体" w:hAnsi="宋体" w:cs="宋体"/>
                <w:kern w:val="0"/>
                <w:sz w:val="12"/>
                <w:szCs w:val="12"/>
              </w:rPr>
            </w:pPr>
            <w:r w:rsidRPr="00393402">
              <w:rPr>
                <w:rFonts w:ascii="宋体" w:eastAsia="宋体" w:hAnsi="宋体" w:cs="宋体"/>
                <w:kern w:val="0"/>
                <w:sz w:val="12"/>
                <w:szCs w:val="12"/>
              </w:rPr>
              <w:lastRenderedPageBreak/>
              <w:t> </w:t>
            </w:r>
          </w:p>
        </w:tc>
        <w:tc>
          <w:tcPr>
            <w:tcW w:w="0" w:type="auto"/>
            <w:vAlign w:val="center"/>
            <w:hideMark/>
          </w:tcPr>
          <w:p w14:paraId="70529537"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2B335286"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6AF195C0" w14:textId="77777777" w:rsidR="00393402" w:rsidRPr="00393402" w:rsidRDefault="00393402" w:rsidP="00393402">
            <w:pPr>
              <w:widowControl/>
              <w:jc w:val="left"/>
              <w:rPr>
                <w:rFonts w:ascii="Times New Roman" w:eastAsia="Times New Roman" w:hAnsi="Times New Roman" w:cs="Times New Roman"/>
                <w:kern w:val="0"/>
                <w:sz w:val="20"/>
                <w:szCs w:val="20"/>
              </w:rPr>
            </w:pPr>
          </w:p>
        </w:tc>
      </w:tr>
      <w:tr w:rsidR="00393402" w:rsidRPr="00393402" w14:paraId="5418844E" w14:textId="77777777" w:rsidTr="00393402">
        <w:trPr>
          <w:tblCellSpacing w:w="0" w:type="dxa"/>
        </w:trPr>
        <w:tc>
          <w:tcPr>
            <w:tcW w:w="300" w:type="pct"/>
            <w:shd w:val="clear" w:color="auto" w:fill="auto"/>
            <w:hideMark/>
          </w:tcPr>
          <w:p w14:paraId="2773B12F"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 </w:t>
            </w:r>
          </w:p>
        </w:tc>
        <w:tc>
          <w:tcPr>
            <w:tcW w:w="150" w:type="pct"/>
            <w:shd w:val="clear" w:color="auto" w:fill="auto"/>
            <w:noWrap/>
            <w:hideMark/>
          </w:tcPr>
          <w:p w14:paraId="1C611FDC"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11.</w:t>
            </w:r>
          </w:p>
        </w:tc>
        <w:tc>
          <w:tcPr>
            <w:tcW w:w="50" w:type="pct"/>
            <w:shd w:val="clear" w:color="auto" w:fill="auto"/>
            <w:hideMark/>
          </w:tcPr>
          <w:p w14:paraId="550FEED9"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 </w:t>
            </w:r>
          </w:p>
        </w:tc>
        <w:tc>
          <w:tcPr>
            <w:tcW w:w="0" w:type="auto"/>
            <w:shd w:val="clear" w:color="auto" w:fill="auto"/>
            <w:hideMark/>
          </w:tcPr>
          <w:p w14:paraId="5F4ACFF3"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The Firm agrees that it will not offer consulting services to any current or future attorneys who assert, or who are contemplating assertion of, claims or lawsuits against Federal Signal involving the Product or Injuries. Notwithstanding the foregoing, this Agreement shall not be construed to prevent the Firm from complying with any and all ethical obligations it may have under applicable laws, regulations, and professional standards.</w:t>
            </w:r>
          </w:p>
        </w:tc>
      </w:tr>
      <w:tr w:rsidR="00393402" w:rsidRPr="00393402" w14:paraId="0A2E4364" w14:textId="77777777" w:rsidTr="00393402">
        <w:trPr>
          <w:tblCellSpacing w:w="0" w:type="dxa"/>
        </w:trPr>
        <w:tc>
          <w:tcPr>
            <w:tcW w:w="0" w:type="auto"/>
            <w:vAlign w:val="center"/>
            <w:hideMark/>
          </w:tcPr>
          <w:p w14:paraId="4B9874CF" w14:textId="77777777" w:rsidR="00393402" w:rsidRPr="00393402" w:rsidRDefault="00393402" w:rsidP="00393402">
            <w:pPr>
              <w:widowControl/>
              <w:jc w:val="left"/>
              <w:rPr>
                <w:rFonts w:ascii="宋体" w:eastAsia="宋体" w:hAnsi="宋体" w:cs="宋体"/>
                <w:kern w:val="0"/>
                <w:sz w:val="12"/>
                <w:szCs w:val="12"/>
              </w:rPr>
            </w:pPr>
            <w:r w:rsidRPr="00393402">
              <w:rPr>
                <w:rFonts w:ascii="宋体" w:eastAsia="宋体" w:hAnsi="宋体" w:cs="宋体"/>
                <w:kern w:val="0"/>
                <w:sz w:val="12"/>
                <w:szCs w:val="12"/>
              </w:rPr>
              <w:t> </w:t>
            </w:r>
          </w:p>
        </w:tc>
        <w:tc>
          <w:tcPr>
            <w:tcW w:w="0" w:type="auto"/>
            <w:vAlign w:val="center"/>
            <w:hideMark/>
          </w:tcPr>
          <w:p w14:paraId="32C60630"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71E822DF"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718EB121" w14:textId="77777777" w:rsidR="00393402" w:rsidRPr="00393402" w:rsidRDefault="00393402" w:rsidP="00393402">
            <w:pPr>
              <w:widowControl/>
              <w:jc w:val="left"/>
              <w:rPr>
                <w:rFonts w:ascii="Times New Roman" w:eastAsia="Times New Roman" w:hAnsi="Times New Roman" w:cs="Times New Roman"/>
                <w:kern w:val="0"/>
                <w:sz w:val="20"/>
                <w:szCs w:val="20"/>
              </w:rPr>
            </w:pPr>
          </w:p>
        </w:tc>
      </w:tr>
      <w:tr w:rsidR="00393402" w:rsidRPr="00393402" w14:paraId="01E1EB80" w14:textId="77777777" w:rsidTr="00393402">
        <w:trPr>
          <w:tblCellSpacing w:w="0" w:type="dxa"/>
        </w:trPr>
        <w:tc>
          <w:tcPr>
            <w:tcW w:w="300" w:type="pct"/>
            <w:shd w:val="clear" w:color="auto" w:fill="auto"/>
            <w:hideMark/>
          </w:tcPr>
          <w:p w14:paraId="2BDC054F"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 </w:t>
            </w:r>
          </w:p>
        </w:tc>
        <w:tc>
          <w:tcPr>
            <w:tcW w:w="150" w:type="pct"/>
            <w:shd w:val="clear" w:color="auto" w:fill="auto"/>
            <w:noWrap/>
            <w:hideMark/>
          </w:tcPr>
          <w:p w14:paraId="32C46118"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12.</w:t>
            </w:r>
          </w:p>
        </w:tc>
        <w:tc>
          <w:tcPr>
            <w:tcW w:w="50" w:type="pct"/>
            <w:shd w:val="clear" w:color="auto" w:fill="auto"/>
            <w:hideMark/>
          </w:tcPr>
          <w:p w14:paraId="32CDB4CE"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 </w:t>
            </w:r>
          </w:p>
        </w:tc>
        <w:tc>
          <w:tcPr>
            <w:tcW w:w="0" w:type="auto"/>
            <w:shd w:val="clear" w:color="auto" w:fill="auto"/>
            <w:hideMark/>
          </w:tcPr>
          <w:p w14:paraId="189E0992"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highlight w:val="yellow"/>
              </w:rPr>
              <w:t>In the event that any Claimant who has agreed to settle their Claim and has executed a Release thereafter files a Lawsuit or otherwise seeks to negate, void, or avoid this Release for any reason, the Firm agrees to indemnify and hold Federal Signal harmless in connection with any such claim, lawsuit, or action asserted by any such Claimant.</w:t>
            </w:r>
          </w:p>
        </w:tc>
      </w:tr>
    </w:tbl>
    <w:p w14:paraId="53144F96" w14:textId="77777777" w:rsidR="00393402" w:rsidRPr="00393402" w:rsidRDefault="00393402" w:rsidP="00393402">
      <w:pPr>
        <w:widowControl/>
        <w:shd w:val="clear" w:color="auto" w:fill="FFFFFF"/>
        <w:jc w:val="left"/>
        <w:rPr>
          <w:rFonts w:ascii="Helvetica" w:eastAsia="宋体" w:hAnsi="Helvetica" w:cs="Helvetica"/>
          <w:vanish/>
          <w:color w:val="333333"/>
          <w:kern w:val="0"/>
          <w:sz w:val="23"/>
          <w:szCs w:val="23"/>
        </w:rPr>
      </w:pPr>
    </w:p>
    <w:tbl>
      <w:tblPr>
        <w:tblW w:w="5000" w:type="pct"/>
        <w:tblCellSpacing w:w="0" w:type="dxa"/>
        <w:tblCellMar>
          <w:left w:w="0" w:type="dxa"/>
          <w:right w:w="0" w:type="dxa"/>
        </w:tblCellMar>
        <w:tblLook w:val="04A0" w:firstRow="1" w:lastRow="0" w:firstColumn="1" w:lastColumn="0" w:noHBand="0" w:noVBand="1"/>
      </w:tblPr>
      <w:tblGrid>
        <w:gridCol w:w="8306"/>
      </w:tblGrid>
      <w:tr w:rsidR="00393402" w:rsidRPr="00393402" w14:paraId="60DCE2D8" w14:textId="77777777" w:rsidTr="00393402">
        <w:trPr>
          <w:tblCellSpacing w:w="0" w:type="dxa"/>
        </w:trPr>
        <w:tc>
          <w:tcPr>
            <w:tcW w:w="0" w:type="auto"/>
            <w:vAlign w:val="center"/>
            <w:hideMark/>
          </w:tcPr>
          <w:p w14:paraId="4D3E0F47" w14:textId="77777777" w:rsidR="00393402" w:rsidRPr="00393402" w:rsidRDefault="00393402" w:rsidP="00393402">
            <w:pPr>
              <w:widowControl/>
              <w:shd w:val="clear" w:color="auto" w:fill="FFFFFF"/>
              <w:jc w:val="left"/>
              <w:rPr>
                <w:rFonts w:ascii="Helvetica" w:eastAsia="宋体" w:hAnsi="Helvetica" w:cs="Helvetica"/>
                <w:color w:val="333333"/>
                <w:kern w:val="0"/>
                <w:sz w:val="23"/>
                <w:szCs w:val="23"/>
              </w:rPr>
            </w:pPr>
          </w:p>
        </w:tc>
      </w:tr>
    </w:tbl>
    <w:p w14:paraId="14F76053" w14:textId="77777777" w:rsidR="00393402" w:rsidRPr="00393402" w:rsidRDefault="00393402" w:rsidP="00393402">
      <w:pPr>
        <w:widowControl/>
        <w:shd w:val="clear" w:color="auto" w:fill="FFFFFF"/>
        <w:spacing w:after="240"/>
        <w:jc w:val="center"/>
        <w:rPr>
          <w:rFonts w:ascii="Helvetica" w:eastAsia="宋体" w:hAnsi="Helvetica" w:cs="Helvetica"/>
          <w:color w:val="333333"/>
          <w:kern w:val="0"/>
          <w:sz w:val="20"/>
          <w:szCs w:val="20"/>
        </w:rPr>
      </w:pPr>
      <w:r w:rsidRPr="00393402">
        <w:rPr>
          <w:rFonts w:ascii="Helvetica" w:eastAsia="宋体" w:hAnsi="Helvetica" w:cs="Helvetica"/>
          <w:color w:val="333333"/>
          <w:kern w:val="0"/>
          <w:sz w:val="20"/>
          <w:szCs w:val="20"/>
        </w:rPr>
        <w:t> </w:t>
      </w:r>
    </w:p>
    <w:p w14:paraId="7136FA2F" w14:textId="77777777" w:rsidR="00393402" w:rsidRPr="00393402" w:rsidRDefault="00EA1676" w:rsidP="00393402">
      <w:pPr>
        <w:widowControl/>
        <w:shd w:val="clear" w:color="auto" w:fill="FFFFFF"/>
        <w:spacing w:before="360" w:after="360"/>
        <w:jc w:val="left"/>
        <w:rPr>
          <w:rFonts w:ascii="Segoe UI" w:eastAsia="宋体" w:hAnsi="Segoe UI" w:cs="Segoe UI"/>
          <w:color w:val="333333"/>
          <w:kern w:val="0"/>
          <w:sz w:val="23"/>
          <w:szCs w:val="23"/>
        </w:rPr>
      </w:pPr>
      <w:r>
        <w:rPr>
          <w:rFonts w:ascii="Segoe UI" w:eastAsia="宋体" w:hAnsi="Segoe UI" w:cs="Segoe UI"/>
          <w:color w:val="333333"/>
          <w:kern w:val="0"/>
          <w:sz w:val="23"/>
          <w:szCs w:val="23"/>
        </w:rPr>
        <w:pict w14:anchorId="3FCC865C">
          <v:rect id="_x0000_i1028" style="width:0;height:0" o:hralign="center" o:hrstd="t" o:hrnoshade="t" o:hr="t" fillcolor="#a0a0a0" stroked="f"/>
        </w:pict>
      </w:r>
    </w:p>
    <w:p w14:paraId="6528D974" w14:textId="77777777" w:rsidR="00393402" w:rsidRPr="00393402" w:rsidRDefault="00393402" w:rsidP="00393402">
      <w:pPr>
        <w:widowControl/>
        <w:shd w:val="clear" w:color="auto" w:fill="FFFFFF"/>
        <w:spacing w:before="120"/>
        <w:jc w:val="left"/>
        <w:outlineLvl w:val="4"/>
        <w:rPr>
          <w:rFonts w:ascii="Segoe UI" w:eastAsia="宋体" w:hAnsi="Segoe UI" w:cs="Segoe UI"/>
          <w:b/>
          <w:bCs/>
          <w:color w:val="333333"/>
          <w:kern w:val="0"/>
          <w:sz w:val="25"/>
          <w:szCs w:val="25"/>
        </w:rPr>
      </w:pPr>
      <w:r w:rsidRPr="00393402">
        <w:rPr>
          <w:rFonts w:ascii="Segoe UI" w:eastAsia="宋体" w:hAnsi="Segoe UI" w:cs="Segoe UI"/>
          <w:b/>
          <w:bCs/>
          <w:color w:val="333333"/>
          <w:kern w:val="0"/>
          <w:sz w:val="25"/>
          <w:szCs w:val="25"/>
        </w:rPr>
        <w:t> </w:t>
      </w:r>
    </w:p>
    <w:tbl>
      <w:tblPr>
        <w:tblW w:w="5000" w:type="pct"/>
        <w:tblCellSpacing w:w="0" w:type="dxa"/>
        <w:tblCellMar>
          <w:left w:w="0" w:type="dxa"/>
          <w:right w:w="0" w:type="dxa"/>
        </w:tblCellMar>
        <w:tblLook w:val="04A0" w:firstRow="1" w:lastRow="0" w:firstColumn="1" w:lastColumn="0" w:noHBand="0" w:noVBand="1"/>
      </w:tblPr>
      <w:tblGrid>
        <w:gridCol w:w="414"/>
        <w:gridCol w:w="300"/>
        <w:gridCol w:w="200"/>
        <w:gridCol w:w="7392"/>
      </w:tblGrid>
      <w:tr w:rsidR="00393402" w:rsidRPr="00393402" w14:paraId="71399C32" w14:textId="77777777" w:rsidTr="00393402">
        <w:trPr>
          <w:tblCellSpacing w:w="0" w:type="dxa"/>
        </w:trPr>
        <w:tc>
          <w:tcPr>
            <w:tcW w:w="0" w:type="auto"/>
            <w:gridSpan w:val="4"/>
            <w:vAlign w:val="center"/>
            <w:hideMark/>
          </w:tcPr>
          <w:p w14:paraId="6B2B250F" w14:textId="77777777" w:rsidR="00393402" w:rsidRPr="00393402" w:rsidRDefault="00393402" w:rsidP="00393402">
            <w:pPr>
              <w:widowControl/>
              <w:jc w:val="left"/>
              <w:rPr>
                <w:rFonts w:ascii="Segoe UI" w:eastAsia="宋体" w:hAnsi="Segoe UI" w:cs="Segoe UI"/>
                <w:color w:val="333333"/>
                <w:kern w:val="0"/>
                <w:sz w:val="25"/>
                <w:szCs w:val="25"/>
              </w:rPr>
            </w:pPr>
          </w:p>
        </w:tc>
      </w:tr>
      <w:tr w:rsidR="00393402" w:rsidRPr="00393402" w14:paraId="6181C917" w14:textId="77777777" w:rsidTr="00393402">
        <w:trPr>
          <w:tblCellSpacing w:w="0" w:type="dxa"/>
        </w:trPr>
        <w:tc>
          <w:tcPr>
            <w:tcW w:w="300" w:type="pct"/>
            <w:shd w:val="clear" w:color="auto" w:fill="auto"/>
            <w:hideMark/>
          </w:tcPr>
          <w:p w14:paraId="4A2A0BCC"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 </w:t>
            </w:r>
          </w:p>
        </w:tc>
        <w:tc>
          <w:tcPr>
            <w:tcW w:w="150" w:type="pct"/>
            <w:shd w:val="clear" w:color="auto" w:fill="auto"/>
            <w:noWrap/>
            <w:hideMark/>
          </w:tcPr>
          <w:p w14:paraId="4A135EA9"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13.</w:t>
            </w:r>
          </w:p>
        </w:tc>
        <w:tc>
          <w:tcPr>
            <w:tcW w:w="50" w:type="pct"/>
            <w:shd w:val="clear" w:color="auto" w:fill="auto"/>
            <w:hideMark/>
          </w:tcPr>
          <w:p w14:paraId="64235328"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 </w:t>
            </w:r>
          </w:p>
        </w:tc>
        <w:tc>
          <w:tcPr>
            <w:tcW w:w="0" w:type="auto"/>
            <w:shd w:val="clear" w:color="auto" w:fill="auto"/>
            <w:hideMark/>
          </w:tcPr>
          <w:p w14:paraId="3A3A1699"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The Firm shall use its best efforts to assist Claimants in complying with any obligations set forth in the Release, including but not limited to providing information to Federal Signal in connection with any reporting obligations it may have regarding potential Medicare liens or set asides, as well as dismissals of Lawsuits.</w:t>
            </w:r>
          </w:p>
        </w:tc>
      </w:tr>
    </w:tbl>
    <w:p w14:paraId="4B0C6B92" w14:textId="77777777" w:rsidR="00393402" w:rsidRPr="00393402" w:rsidRDefault="00393402" w:rsidP="00393402">
      <w:pPr>
        <w:widowControl/>
        <w:shd w:val="clear" w:color="auto" w:fill="FFFFFF"/>
        <w:jc w:val="center"/>
        <w:rPr>
          <w:rFonts w:ascii="Helvetica" w:eastAsia="宋体" w:hAnsi="Helvetica" w:cs="Helvetica"/>
          <w:color w:val="333333"/>
          <w:kern w:val="0"/>
          <w:sz w:val="20"/>
          <w:szCs w:val="20"/>
        </w:rPr>
      </w:pPr>
      <w:r w:rsidRPr="00393402">
        <w:rPr>
          <w:rFonts w:ascii="Helvetica" w:eastAsia="宋体" w:hAnsi="Helvetica" w:cs="Helvetica"/>
          <w:b/>
          <w:bCs/>
          <w:color w:val="333333"/>
          <w:kern w:val="0"/>
          <w:sz w:val="20"/>
          <w:szCs w:val="20"/>
          <w:u w:val="single"/>
        </w:rPr>
        <w:t>Other Terms and Conditions</w:t>
      </w:r>
    </w:p>
    <w:tbl>
      <w:tblPr>
        <w:tblW w:w="5000" w:type="pct"/>
        <w:tblCellSpacing w:w="0" w:type="dxa"/>
        <w:tblCellMar>
          <w:left w:w="0" w:type="dxa"/>
          <w:right w:w="0" w:type="dxa"/>
        </w:tblCellMar>
        <w:tblLook w:val="04A0" w:firstRow="1" w:lastRow="0" w:firstColumn="1" w:lastColumn="0" w:noHBand="0" w:noVBand="1"/>
      </w:tblPr>
      <w:tblGrid>
        <w:gridCol w:w="200"/>
        <w:gridCol w:w="250"/>
        <w:gridCol w:w="200"/>
        <w:gridCol w:w="7656"/>
      </w:tblGrid>
      <w:tr w:rsidR="00393402" w:rsidRPr="00393402" w14:paraId="51FBD75C" w14:textId="77777777" w:rsidTr="00393402">
        <w:trPr>
          <w:tblCellSpacing w:w="0" w:type="dxa"/>
        </w:trPr>
        <w:tc>
          <w:tcPr>
            <w:tcW w:w="100" w:type="pct"/>
            <w:shd w:val="clear" w:color="auto" w:fill="auto"/>
            <w:hideMark/>
          </w:tcPr>
          <w:p w14:paraId="36878F50"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 </w:t>
            </w:r>
          </w:p>
        </w:tc>
        <w:tc>
          <w:tcPr>
            <w:tcW w:w="150" w:type="pct"/>
            <w:shd w:val="clear" w:color="auto" w:fill="auto"/>
            <w:noWrap/>
            <w:hideMark/>
          </w:tcPr>
          <w:p w14:paraId="0991D0A6"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E.</w:t>
            </w:r>
          </w:p>
        </w:tc>
        <w:tc>
          <w:tcPr>
            <w:tcW w:w="50" w:type="pct"/>
            <w:shd w:val="clear" w:color="auto" w:fill="auto"/>
            <w:hideMark/>
          </w:tcPr>
          <w:p w14:paraId="39FE28F4"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 </w:t>
            </w:r>
          </w:p>
        </w:tc>
        <w:tc>
          <w:tcPr>
            <w:tcW w:w="0" w:type="auto"/>
            <w:shd w:val="clear" w:color="auto" w:fill="auto"/>
            <w:hideMark/>
          </w:tcPr>
          <w:p w14:paraId="6675D867"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highlight w:val="yellow"/>
              </w:rPr>
              <w:t>Should Federal Signal or Claimant be required to participate in litigation to enforce any portion of this Agreement, the Parties agree that the losing party shall pay reasonable attorneys’ fees and costs to the prevailing party.</w:t>
            </w:r>
            <w:r w:rsidRPr="00393402">
              <w:rPr>
                <w:rFonts w:ascii="宋体" w:eastAsia="宋体" w:hAnsi="宋体" w:cs="宋体"/>
                <w:color w:val="000000"/>
                <w:kern w:val="0"/>
                <w:sz w:val="20"/>
                <w:szCs w:val="20"/>
              </w:rPr>
              <w:t xml:space="preserve"> The Parties further agree and acknowledge that the breach of any term of this Agreement would cause irreparable injury and that specific performance and injunctive relief are appropriate means of relief (among others) for enforcing this Agreement.</w:t>
            </w:r>
          </w:p>
        </w:tc>
      </w:tr>
      <w:tr w:rsidR="00393402" w:rsidRPr="00393402" w14:paraId="300D7082" w14:textId="77777777" w:rsidTr="00393402">
        <w:trPr>
          <w:tblCellSpacing w:w="0" w:type="dxa"/>
        </w:trPr>
        <w:tc>
          <w:tcPr>
            <w:tcW w:w="0" w:type="auto"/>
            <w:vAlign w:val="center"/>
            <w:hideMark/>
          </w:tcPr>
          <w:p w14:paraId="4581CC7F" w14:textId="77777777" w:rsidR="00393402" w:rsidRPr="00393402" w:rsidRDefault="00393402" w:rsidP="00393402">
            <w:pPr>
              <w:widowControl/>
              <w:jc w:val="left"/>
              <w:rPr>
                <w:rFonts w:ascii="宋体" w:eastAsia="宋体" w:hAnsi="宋体" w:cs="宋体"/>
                <w:kern w:val="0"/>
                <w:sz w:val="12"/>
                <w:szCs w:val="12"/>
              </w:rPr>
            </w:pPr>
            <w:r w:rsidRPr="00393402">
              <w:rPr>
                <w:rFonts w:ascii="宋体" w:eastAsia="宋体" w:hAnsi="宋体" w:cs="宋体"/>
                <w:kern w:val="0"/>
                <w:sz w:val="12"/>
                <w:szCs w:val="12"/>
              </w:rPr>
              <w:t> </w:t>
            </w:r>
          </w:p>
        </w:tc>
        <w:tc>
          <w:tcPr>
            <w:tcW w:w="0" w:type="auto"/>
            <w:vAlign w:val="center"/>
            <w:hideMark/>
          </w:tcPr>
          <w:p w14:paraId="1F8F0971"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4D69FDB4"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7636D16E" w14:textId="77777777" w:rsidR="00393402" w:rsidRPr="00393402" w:rsidRDefault="00393402" w:rsidP="00393402">
            <w:pPr>
              <w:widowControl/>
              <w:jc w:val="left"/>
              <w:rPr>
                <w:rFonts w:ascii="Times New Roman" w:eastAsia="Times New Roman" w:hAnsi="Times New Roman" w:cs="Times New Roman"/>
                <w:kern w:val="0"/>
                <w:sz w:val="20"/>
                <w:szCs w:val="20"/>
              </w:rPr>
            </w:pPr>
          </w:p>
        </w:tc>
      </w:tr>
      <w:tr w:rsidR="00393402" w:rsidRPr="00393402" w14:paraId="15567CF6" w14:textId="77777777" w:rsidTr="00393402">
        <w:trPr>
          <w:tblCellSpacing w:w="0" w:type="dxa"/>
        </w:trPr>
        <w:tc>
          <w:tcPr>
            <w:tcW w:w="100" w:type="pct"/>
            <w:shd w:val="clear" w:color="auto" w:fill="auto"/>
            <w:hideMark/>
          </w:tcPr>
          <w:p w14:paraId="0EA1F555"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 </w:t>
            </w:r>
          </w:p>
        </w:tc>
        <w:tc>
          <w:tcPr>
            <w:tcW w:w="150" w:type="pct"/>
            <w:shd w:val="clear" w:color="auto" w:fill="auto"/>
            <w:noWrap/>
            <w:hideMark/>
          </w:tcPr>
          <w:p w14:paraId="764D8A01"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F.</w:t>
            </w:r>
          </w:p>
        </w:tc>
        <w:tc>
          <w:tcPr>
            <w:tcW w:w="50" w:type="pct"/>
            <w:shd w:val="clear" w:color="auto" w:fill="auto"/>
            <w:hideMark/>
          </w:tcPr>
          <w:p w14:paraId="17B4372F"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 </w:t>
            </w:r>
          </w:p>
        </w:tc>
        <w:tc>
          <w:tcPr>
            <w:tcW w:w="0" w:type="auto"/>
            <w:shd w:val="clear" w:color="auto" w:fill="auto"/>
            <w:hideMark/>
          </w:tcPr>
          <w:p w14:paraId="77B5D26C"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The Parties agree that this Agreement was not drafted by any particular party, but was drafted jointly by both Parties and no Party shall be able to argue that the other Party is responsible for the drafting of the Agreement. In interpreting or construing this agreement, no rule of construction shall be employed that strictly construes the Agreement against either Party</w:t>
            </w:r>
          </w:p>
        </w:tc>
      </w:tr>
      <w:tr w:rsidR="00393402" w:rsidRPr="00393402" w14:paraId="71C378E7" w14:textId="77777777" w:rsidTr="00393402">
        <w:trPr>
          <w:tblCellSpacing w:w="0" w:type="dxa"/>
        </w:trPr>
        <w:tc>
          <w:tcPr>
            <w:tcW w:w="0" w:type="auto"/>
            <w:vAlign w:val="center"/>
            <w:hideMark/>
          </w:tcPr>
          <w:p w14:paraId="3204A96F" w14:textId="77777777" w:rsidR="00393402" w:rsidRPr="00393402" w:rsidRDefault="00393402" w:rsidP="00393402">
            <w:pPr>
              <w:widowControl/>
              <w:jc w:val="left"/>
              <w:rPr>
                <w:rFonts w:ascii="宋体" w:eastAsia="宋体" w:hAnsi="宋体" w:cs="宋体"/>
                <w:kern w:val="0"/>
                <w:sz w:val="12"/>
                <w:szCs w:val="12"/>
              </w:rPr>
            </w:pPr>
            <w:r w:rsidRPr="00393402">
              <w:rPr>
                <w:rFonts w:ascii="宋体" w:eastAsia="宋体" w:hAnsi="宋体" w:cs="宋体"/>
                <w:kern w:val="0"/>
                <w:sz w:val="12"/>
                <w:szCs w:val="12"/>
              </w:rPr>
              <w:t> </w:t>
            </w:r>
          </w:p>
        </w:tc>
        <w:tc>
          <w:tcPr>
            <w:tcW w:w="0" w:type="auto"/>
            <w:vAlign w:val="center"/>
            <w:hideMark/>
          </w:tcPr>
          <w:p w14:paraId="77E4C669"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1E9CA81A"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7AE9ADF5" w14:textId="77777777" w:rsidR="00393402" w:rsidRPr="00393402" w:rsidRDefault="00393402" w:rsidP="00393402">
            <w:pPr>
              <w:widowControl/>
              <w:jc w:val="left"/>
              <w:rPr>
                <w:rFonts w:ascii="Times New Roman" w:eastAsia="Times New Roman" w:hAnsi="Times New Roman" w:cs="Times New Roman"/>
                <w:kern w:val="0"/>
                <w:sz w:val="20"/>
                <w:szCs w:val="20"/>
              </w:rPr>
            </w:pPr>
          </w:p>
        </w:tc>
      </w:tr>
      <w:tr w:rsidR="00393402" w:rsidRPr="00393402" w14:paraId="43ACD443" w14:textId="77777777" w:rsidTr="00393402">
        <w:trPr>
          <w:tblCellSpacing w:w="0" w:type="dxa"/>
        </w:trPr>
        <w:tc>
          <w:tcPr>
            <w:tcW w:w="100" w:type="pct"/>
            <w:shd w:val="clear" w:color="auto" w:fill="auto"/>
            <w:hideMark/>
          </w:tcPr>
          <w:p w14:paraId="73021B25"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 </w:t>
            </w:r>
          </w:p>
        </w:tc>
        <w:tc>
          <w:tcPr>
            <w:tcW w:w="150" w:type="pct"/>
            <w:shd w:val="clear" w:color="auto" w:fill="auto"/>
            <w:noWrap/>
            <w:hideMark/>
          </w:tcPr>
          <w:p w14:paraId="32D84391"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G.</w:t>
            </w:r>
          </w:p>
        </w:tc>
        <w:tc>
          <w:tcPr>
            <w:tcW w:w="50" w:type="pct"/>
            <w:shd w:val="clear" w:color="auto" w:fill="auto"/>
            <w:hideMark/>
          </w:tcPr>
          <w:p w14:paraId="2DA4E586"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 </w:t>
            </w:r>
          </w:p>
        </w:tc>
        <w:tc>
          <w:tcPr>
            <w:tcW w:w="0" w:type="auto"/>
            <w:shd w:val="clear" w:color="auto" w:fill="auto"/>
            <w:hideMark/>
          </w:tcPr>
          <w:p w14:paraId="2A0602F9" w14:textId="77777777" w:rsidR="00393402" w:rsidRPr="00393402" w:rsidRDefault="00393402" w:rsidP="00393402">
            <w:pPr>
              <w:widowControl/>
              <w:jc w:val="left"/>
              <w:rPr>
                <w:rFonts w:ascii="宋体" w:eastAsia="宋体" w:hAnsi="宋体" w:cs="宋体"/>
                <w:color w:val="000000"/>
                <w:kern w:val="0"/>
                <w:sz w:val="20"/>
                <w:szCs w:val="20"/>
                <w:highlight w:val="yellow"/>
              </w:rPr>
            </w:pPr>
            <w:r w:rsidRPr="00393402">
              <w:rPr>
                <w:rFonts w:ascii="宋体" w:eastAsia="宋体" w:hAnsi="宋体" w:cs="宋体"/>
                <w:color w:val="000000"/>
                <w:kern w:val="0"/>
                <w:sz w:val="20"/>
                <w:szCs w:val="20"/>
                <w:highlight w:val="yellow"/>
              </w:rPr>
              <w:t>This Agreement shall not be modified or amended except in writing, signed by all Parties hereto.</w:t>
            </w:r>
          </w:p>
        </w:tc>
      </w:tr>
      <w:tr w:rsidR="00393402" w:rsidRPr="00393402" w14:paraId="6E3F3162" w14:textId="77777777" w:rsidTr="00393402">
        <w:trPr>
          <w:tblCellSpacing w:w="0" w:type="dxa"/>
        </w:trPr>
        <w:tc>
          <w:tcPr>
            <w:tcW w:w="0" w:type="auto"/>
            <w:vAlign w:val="center"/>
            <w:hideMark/>
          </w:tcPr>
          <w:p w14:paraId="5857E4F5" w14:textId="77777777" w:rsidR="00393402" w:rsidRPr="00393402" w:rsidRDefault="00393402" w:rsidP="00393402">
            <w:pPr>
              <w:widowControl/>
              <w:jc w:val="left"/>
              <w:rPr>
                <w:rFonts w:ascii="宋体" w:eastAsia="宋体" w:hAnsi="宋体" w:cs="宋体"/>
                <w:kern w:val="0"/>
                <w:sz w:val="12"/>
                <w:szCs w:val="12"/>
              </w:rPr>
            </w:pPr>
            <w:r w:rsidRPr="00393402">
              <w:rPr>
                <w:rFonts w:ascii="宋体" w:eastAsia="宋体" w:hAnsi="宋体" w:cs="宋体"/>
                <w:kern w:val="0"/>
                <w:sz w:val="12"/>
                <w:szCs w:val="12"/>
              </w:rPr>
              <w:t> </w:t>
            </w:r>
          </w:p>
        </w:tc>
        <w:tc>
          <w:tcPr>
            <w:tcW w:w="0" w:type="auto"/>
            <w:vAlign w:val="center"/>
            <w:hideMark/>
          </w:tcPr>
          <w:p w14:paraId="3EF763F2"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33C205B2"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35613BC8" w14:textId="77777777" w:rsidR="00393402" w:rsidRPr="00393402" w:rsidRDefault="00393402" w:rsidP="00393402">
            <w:pPr>
              <w:widowControl/>
              <w:jc w:val="left"/>
              <w:rPr>
                <w:rFonts w:ascii="Times New Roman" w:eastAsia="Times New Roman" w:hAnsi="Times New Roman" w:cs="Times New Roman"/>
                <w:kern w:val="0"/>
                <w:sz w:val="20"/>
                <w:szCs w:val="20"/>
              </w:rPr>
            </w:pPr>
          </w:p>
        </w:tc>
      </w:tr>
      <w:tr w:rsidR="00393402" w:rsidRPr="00393402" w14:paraId="5AC0FAE5" w14:textId="77777777" w:rsidTr="00393402">
        <w:trPr>
          <w:tblCellSpacing w:w="0" w:type="dxa"/>
        </w:trPr>
        <w:tc>
          <w:tcPr>
            <w:tcW w:w="100" w:type="pct"/>
            <w:shd w:val="clear" w:color="auto" w:fill="auto"/>
            <w:hideMark/>
          </w:tcPr>
          <w:p w14:paraId="0956729E"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lastRenderedPageBreak/>
              <w:t> </w:t>
            </w:r>
          </w:p>
        </w:tc>
        <w:tc>
          <w:tcPr>
            <w:tcW w:w="150" w:type="pct"/>
            <w:shd w:val="clear" w:color="auto" w:fill="auto"/>
            <w:noWrap/>
            <w:hideMark/>
          </w:tcPr>
          <w:p w14:paraId="5477CE2C"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H.</w:t>
            </w:r>
          </w:p>
        </w:tc>
        <w:tc>
          <w:tcPr>
            <w:tcW w:w="50" w:type="pct"/>
            <w:shd w:val="clear" w:color="auto" w:fill="auto"/>
            <w:hideMark/>
          </w:tcPr>
          <w:p w14:paraId="132D3F5C"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 </w:t>
            </w:r>
          </w:p>
        </w:tc>
        <w:tc>
          <w:tcPr>
            <w:tcW w:w="0" w:type="auto"/>
            <w:shd w:val="clear" w:color="auto" w:fill="auto"/>
            <w:hideMark/>
          </w:tcPr>
          <w:p w14:paraId="49E469F0"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This Agreement may be signed in counterparts, each of which shall constitute an original and collectively shall constitute a single agreement, and in pleading or</w:t>
            </w:r>
          </w:p>
        </w:tc>
      </w:tr>
    </w:tbl>
    <w:p w14:paraId="386613CF" w14:textId="77777777" w:rsidR="00393402" w:rsidRPr="00393402" w:rsidRDefault="00393402" w:rsidP="00393402">
      <w:pPr>
        <w:widowControl/>
        <w:shd w:val="clear" w:color="auto" w:fill="FFFFFF"/>
        <w:spacing w:after="240"/>
        <w:jc w:val="center"/>
        <w:rPr>
          <w:rFonts w:ascii="Helvetica" w:eastAsia="宋体" w:hAnsi="Helvetica" w:cs="Helvetica"/>
          <w:color w:val="333333"/>
          <w:kern w:val="0"/>
          <w:sz w:val="20"/>
          <w:szCs w:val="20"/>
        </w:rPr>
      </w:pPr>
      <w:r w:rsidRPr="00393402">
        <w:rPr>
          <w:rFonts w:ascii="Helvetica" w:eastAsia="宋体" w:hAnsi="Helvetica" w:cs="Helvetica"/>
          <w:color w:val="333333"/>
          <w:kern w:val="0"/>
          <w:sz w:val="20"/>
          <w:szCs w:val="20"/>
        </w:rPr>
        <w:t> </w:t>
      </w:r>
    </w:p>
    <w:p w14:paraId="3F12C643" w14:textId="77777777" w:rsidR="00393402" w:rsidRPr="00393402" w:rsidRDefault="00EA1676" w:rsidP="00393402">
      <w:pPr>
        <w:widowControl/>
        <w:shd w:val="clear" w:color="auto" w:fill="FFFFFF"/>
        <w:spacing w:before="360" w:after="360"/>
        <w:jc w:val="left"/>
        <w:rPr>
          <w:rFonts w:ascii="Segoe UI" w:eastAsia="宋体" w:hAnsi="Segoe UI" w:cs="Segoe UI"/>
          <w:color w:val="333333"/>
          <w:kern w:val="0"/>
          <w:sz w:val="23"/>
          <w:szCs w:val="23"/>
        </w:rPr>
      </w:pPr>
      <w:r>
        <w:rPr>
          <w:rFonts w:ascii="Segoe UI" w:eastAsia="宋体" w:hAnsi="Segoe UI" w:cs="Segoe UI"/>
          <w:color w:val="333333"/>
          <w:kern w:val="0"/>
          <w:sz w:val="23"/>
          <w:szCs w:val="23"/>
        </w:rPr>
        <w:pict w14:anchorId="244B571B">
          <v:rect id="_x0000_i1029" style="width:0;height:0" o:hralign="center" o:hrstd="t" o:hrnoshade="t" o:hr="t" fillcolor="#a0a0a0" stroked="f"/>
        </w:pict>
      </w:r>
    </w:p>
    <w:p w14:paraId="4E4CDEEB" w14:textId="77777777" w:rsidR="00393402" w:rsidRPr="00393402" w:rsidRDefault="00393402" w:rsidP="00393402">
      <w:pPr>
        <w:widowControl/>
        <w:shd w:val="clear" w:color="auto" w:fill="FFFFFF"/>
        <w:spacing w:before="120"/>
        <w:jc w:val="left"/>
        <w:outlineLvl w:val="4"/>
        <w:rPr>
          <w:rFonts w:ascii="Segoe UI" w:eastAsia="宋体" w:hAnsi="Segoe UI" w:cs="Segoe UI"/>
          <w:b/>
          <w:bCs/>
          <w:color w:val="333333"/>
          <w:kern w:val="0"/>
          <w:sz w:val="25"/>
          <w:szCs w:val="25"/>
        </w:rPr>
      </w:pPr>
      <w:r w:rsidRPr="00393402">
        <w:rPr>
          <w:rFonts w:ascii="Segoe UI" w:eastAsia="宋体" w:hAnsi="Segoe UI" w:cs="Segoe UI"/>
          <w:b/>
          <w:bCs/>
          <w:color w:val="333333"/>
          <w:kern w:val="0"/>
          <w:sz w:val="25"/>
          <w:szCs w:val="25"/>
        </w:rPr>
        <w:t> </w:t>
      </w:r>
    </w:p>
    <w:tbl>
      <w:tblPr>
        <w:tblW w:w="5000" w:type="pct"/>
        <w:tblCellSpacing w:w="0" w:type="dxa"/>
        <w:tblCellMar>
          <w:left w:w="0" w:type="dxa"/>
          <w:right w:w="0" w:type="dxa"/>
        </w:tblCellMar>
        <w:tblLook w:val="04A0" w:firstRow="1" w:lastRow="0" w:firstColumn="1" w:lastColumn="0" w:noHBand="0" w:noVBand="1"/>
      </w:tblPr>
      <w:tblGrid>
        <w:gridCol w:w="200"/>
        <w:gridCol w:w="250"/>
        <w:gridCol w:w="200"/>
        <w:gridCol w:w="7656"/>
      </w:tblGrid>
      <w:tr w:rsidR="00393402" w:rsidRPr="00393402" w14:paraId="504A0985" w14:textId="77777777" w:rsidTr="00393402">
        <w:trPr>
          <w:tblCellSpacing w:w="0" w:type="dxa"/>
        </w:trPr>
        <w:tc>
          <w:tcPr>
            <w:tcW w:w="100" w:type="pct"/>
            <w:shd w:val="clear" w:color="auto" w:fill="auto"/>
            <w:hideMark/>
          </w:tcPr>
          <w:p w14:paraId="7610AA65"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150" w:type="pct"/>
            <w:noWrap/>
            <w:hideMark/>
          </w:tcPr>
          <w:p w14:paraId="7865DA67"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50" w:type="pct"/>
            <w:hideMark/>
          </w:tcPr>
          <w:p w14:paraId="7678890A"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hideMark/>
          </w:tcPr>
          <w:p w14:paraId="092E4CEE"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proving any provision of this Agreement it shall not be necessary to produce more than one such counterpart, or a copy or facsimile thereof.</w:t>
            </w:r>
          </w:p>
        </w:tc>
      </w:tr>
      <w:tr w:rsidR="00393402" w:rsidRPr="00393402" w14:paraId="299AF4BC" w14:textId="77777777" w:rsidTr="00393402">
        <w:trPr>
          <w:tblCellSpacing w:w="0" w:type="dxa"/>
        </w:trPr>
        <w:tc>
          <w:tcPr>
            <w:tcW w:w="100" w:type="pct"/>
            <w:shd w:val="clear" w:color="auto" w:fill="auto"/>
            <w:hideMark/>
          </w:tcPr>
          <w:p w14:paraId="435C22F6"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 </w:t>
            </w:r>
          </w:p>
        </w:tc>
        <w:tc>
          <w:tcPr>
            <w:tcW w:w="150" w:type="pct"/>
            <w:shd w:val="clear" w:color="auto" w:fill="auto"/>
            <w:noWrap/>
            <w:hideMark/>
          </w:tcPr>
          <w:p w14:paraId="40B60392"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I.</w:t>
            </w:r>
          </w:p>
        </w:tc>
        <w:tc>
          <w:tcPr>
            <w:tcW w:w="50" w:type="pct"/>
            <w:shd w:val="clear" w:color="auto" w:fill="auto"/>
            <w:hideMark/>
          </w:tcPr>
          <w:p w14:paraId="21B3C777"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 </w:t>
            </w:r>
          </w:p>
        </w:tc>
        <w:tc>
          <w:tcPr>
            <w:tcW w:w="0" w:type="auto"/>
            <w:shd w:val="clear" w:color="auto" w:fill="auto"/>
            <w:hideMark/>
          </w:tcPr>
          <w:p w14:paraId="08F7E864"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The Parties agree that a facsimile, photocopy, or other replicated signature is sufficient to make this Agreement binding, and no Party is required to produce or maintain an original signature in order to make this Agreement enforceable</w:t>
            </w:r>
          </w:p>
        </w:tc>
      </w:tr>
      <w:tr w:rsidR="00393402" w:rsidRPr="00393402" w14:paraId="5371EF8D" w14:textId="77777777" w:rsidTr="00393402">
        <w:trPr>
          <w:tblCellSpacing w:w="0" w:type="dxa"/>
        </w:trPr>
        <w:tc>
          <w:tcPr>
            <w:tcW w:w="0" w:type="auto"/>
            <w:vAlign w:val="center"/>
            <w:hideMark/>
          </w:tcPr>
          <w:p w14:paraId="38AB90D0" w14:textId="77777777" w:rsidR="00393402" w:rsidRPr="00393402" w:rsidRDefault="00393402" w:rsidP="00393402">
            <w:pPr>
              <w:widowControl/>
              <w:jc w:val="left"/>
              <w:rPr>
                <w:rFonts w:ascii="宋体" w:eastAsia="宋体" w:hAnsi="宋体" w:cs="宋体"/>
                <w:kern w:val="0"/>
                <w:sz w:val="12"/>
                <w:szCs w:val="12"/>
              </w:rPr>
            </w:pPr>
            <w:r w:rsidRPr="00393402">
              <w:rPr>
                <w:rFonts w:ascii="宋体" w:eastAsia="宋体" w:hAnsi="宋体" w:cs="宋体"/>
                <w:kern w:val="0"/>
                <w:sz w:val="12"/>
                <w:szCs w:val="12"/>
              </w:rPr>
              <w:t> </w:t>
            </w:r>
          </w:p>
        </w:tc>
        <w:tc>
          <w:tcPr>
            <w:tcW w:w="0" w:type="auto"/>
            <w:vAlign w:val="center"/>
            <w:hideMark/>
          </w:tcPr>
          <w:p w14:paraId="28DF3E1A"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175E2A50"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128A01C0" w14:textId="77777777" w:rsidR="00393402" w:rsidRPr="00393402" w:rsidRDefault="00393402" w:rsidP="00393402">
            <w:pPr>
              <w:widowControl/>
              <w:jc w:val="left"/>
              <w:rPr>
                <w:rFonts w:ascii="Times New Roman" w:eastAsia="Times New Roman" w:hAnsi="Times New Roman" w:cs="Times New Roman"/>
                <w:kern w:val="0"/>
                <w:sz w:val="20"/>
                <w:szCs w:val="20"/>
              </w:rPr>
            </w:pPr>
          </w:p>
        </w:tc>
      </w:tr>
      <w:tr w:rsidR="00393402" w:rsidRPr="00393402" w14:paraId="2387F6D2" w14:textId="77777777" w:rsidTr="00393402">
        <w:trPr>
          <w:tblCellSpacing w:w="0" w:type="dxa"/>
        </w:trPr>
        <w:tc>
          <w:tcPr>
            <w:tcW w:w="100" w:type="pct"/>
            <w:shd w:val="clear" w:color="auto" w:fill="auto"/>
            <w:hideMark/>
          </w:tcPr>
          <w:p w14:paraId="54FFD507"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 </w:t>
            </w:r>
          </w:p>
        </w:tc>
        <w:tc>
          <w:tcPr>
            <w:tcW w:w="150" w:type="pct"/>
            <w:shd w:val="clear" w:color="auto" w:fill="auto"/>
            <w:noWrap/>
            <w:hideMark/>
          </w:tcPr>
          <w:p w14:paraId="759C6174"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J.</w:t>
            </w:r>
          </w:p>
        </w:tc>
        <w:tc>
          <w:tcPr>
            <w:tcW w:w="50" w:type="pct"/>
            <w:shd w:val="clear" w:color="auto" w:fill="auto"/>
            <w:hideMark/>
          </w:tcPr>
          <w:p w14:paraId="0B539F46"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 </w:t>
            </w:r>
          </w:p>
        </w:tc>
        <w:tc>
          <w:tcPr>
            <w:tcW w:w="0" w:type="auto"/>
            <w:shd w:val="clear" w:color="auto" w:fill="auto"/>
            <w:hideMark/>
          </w:tcPr>
          <w:p w14:paraId="2211E4EC"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The parties agree that this Agreement shall be governed by and construed in accordance with the laws of the state of </w:t>
            </w:r>
            <w:hyperlink r:id="rId9" w:history="1">
              <w:r w:rsidRPr="00393402">
                <w:rPr>
                  <w:rFonts w:ascii="宋体" w:eastAsia="宋体" w:hAnsi="宋体" w:cs="宋体"/>
                  <w:color w:val="0675AC"/>
                  <w:kern w:val="0"/>
                  <w:sz w:val="20"/>
                  <w:szCs w:val="20"/>
                  <w:u w:val="single"/>
                </w:rPr>
                <w:t>Illinois</w:t>
              </w:r>
            </w:hyperlink>
            <w:r w:rsidRPr="00393402">
              <w:rPr>
                <w:rFonts w:ascii="宋体" w:eastAsia="宋体" w:hAnsi="宋体" w:cs="宋体"/>
                <w:color w:val="000000"/>
                <w:kern w:val="0"/>
                <w:sz w:val="20"/>
                <w:szCs w:val="20"/>
              </w:rPr>
              <w:t>. This Agreement supersedes all prior agreements, negotiations or understandings, whether written or oral, between the parties. No promise, agreement, statement or representation not expressed herein has been made to or been relied upon by the parties and this document of eight (8) pages contains the entire agreement between the parties.</w:t>
            </w:r>
          </w:p>
        </w:tc>
      </w:tr>
      <w:tr w:rsidR="00393402" w:rsidRPr="00393402" w14:paraId="05123B04" w14:textId="77777777" w:rsidTr="00393402">
        <w:trPr>
          <w:tblCellSpacing w:w="0" w:type="dxa"/>
        </w:trPr>
        <w:tc>
          <w:tcPr>
            <w:tcW w:w="0" w:type="auto"/>
            <w:vAlign w:val="center"/>
            <w:hideMark/>
          </w:tcPr>
          <w:p w14:paraId="32149BE6" w14:textId="77777777" w:rsidR="00393402" w:rsidRPr="00393402" w:rsidRDefault="00393402" w:rsidP="00393402">
            <w:pPr>
              <w:widowControl/>
              <w:jc w:val="left"/>
              <w:rPr>
                <w:rFonts w:ascii="宋体" w:eastAsia="宋体" w:hAnsi="宋体" w:cs="宋体"/>
                <w:kern w:val="0"/>
                <w:sz w:val="12"/>
                <w:szCs w:val="12"/>
              </w:rPr>
            </w:pPr>
            <w:r w:rsidRPr="00393402">
              <w:rPr>
                <w:rFonts w:ascii="宋体" w:eastAsia="宋体" w:hAnsi="宋体" w:cs="宋体"/>
                <w:kern w:val="0"/>
                <w:sz w:val="12"/>
                <w:szCs w:val="12"/>
              </w:rPr>
              <w:t> </w:t>
            </w:r>
          </w:p>
        </w:tc>
        <w:tc>
          <w:tcPr>
            <w:tcW w:w="0" w:type="auto"/>
            <w:vAlign w:val="center"/>
            <w:hideMark/>
          </w:tcPr>
          <w:p w14:paraId="5BAD9694"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2D76854E"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36E4DD80" w14:textId="77777777" w:rsidR="00393402" w:rsidRPr="00393402" w:rsidRDefault="00393402" w:rsidP="00393402">
            <w:pPr>
              <w:widowControl/>
              <w:jc w:val="left"/>
              <w:rPr>
                <w:rFonts w:ascii="Times New Roman" w:eastAsia="Times New Roman" w:hAnsi="Times New Roman" w:cs="Times New Roman"/>
                <w:kern w:val="0"/>
                <w:sz w:val="20"/>
                <w:szCs w:val="20"/>
              </w:rPr>
            </w:pPr>
          </w:p>
        </w:tc>
      </w:tr>
      <w:tr w:rsidR="00393402" w:rsidRPr="00393402" w14:paraId="1C25446E" w14:textId="77777777" w:rsidTr="00393402">
        <w:trPr>
          <w:tblCellSpacing w:w="0" w:type="dxa"/>
        </w:trPr>
        <w:tc>
          <w:tcPr>
            <w:tcW w:w="100" w:type="pct"/>
            <w:shd w:val="clear" w:color="auto" w:fill="auto"/>
            <w:hideMark/>
          </w:tcPr>
          <w:p w14:paraId="276EAED1"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 </w:t>
            </w:r>
          </w:p>
        </w:tc>
        <w:tc>
          <w:tcPr>
            <w:tcW w:w="150" w:type="pct"/>
            <w:shd w:val="clear" w:color="auto" w:fill="auto"/>
            <w:noWrap/>
            <w:hideMark/>
          </w:tcPr>
          <w:p w14:paraId="5C3561C3" w14:textId="77777777" w:rsidR="00393402" w:rsidRPr="00393402" w:rsidRDefault="00EA1676" w:rsidP="00393402">
            <w:pPr>
              <w:widowControl/>
              <w:jc w:val="left"/>
              <w:rPr>
                <w:rFonts w:ascii="宋体" w:eastAsia="宋体" w:hAnsi="宋体" w:cs="宋体"/>
                <w:color w:val="000000"/>
                <w:kern w:val="0"/>
                <w:sz w:val="20"/>
                <w:szCs w:val="20"/>
              </w:rPr>
            </w:pPr>
            <w:hyperlink r:id="rId10" w:tooltip="AGREED" w:history="1">
              <w:r w:rsidR="00393402" w:rsidRPr="00393402">
                <w:rPr>
                  <w:rFonts w:ascii="宋体" w:eastAsia="宋体" w:hAnsi="宋体" w:cs="宋体"/>
                  <w:color w:val="0675AC"/>
                  <w:kern w:val="0"/>
                  <w:sz w:val="20"/>
                  <w:szCs w:val="20"/>
                  <w:u w:val="single"/>
                </w:rPr>
                <w:t>K.</w:t>
              </w:r>
            </w:hyperlink>
          </w:p>
        </w:tc>
        <w:tc>
          <w:tcPr>
            <w:tcW w:w="50" w:type="pct"/>
            <w:shd w:val="clear" w:color="auto" w:fill="auto"/>
            <w:hideMark/>
          </w:tcPr>
          <w:p w14:paraId="06F46DE1"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 </w:t>
            </w:r>
          </w:p>
        </w:tc>
        <w:tc>
          <w:tcPr>
            <w:tcW w:w="0" w:type="auto"/>
            <w:shd w:val="clear" w:color="auto" w:fill="auto"/>
            <w:hideMark/>
          </w:tcPr>
          <w:p w14:paraId="6A2803C3" w14:textId="77777777" w:rsidR="00393402" w:rsidRPr="00393402" w:rsidRDefault="00393402" w:rsidP="00393402">
            <w:pPr>
              <w:widowControl/>
              <w:jc w:val="left"/>
              <w:rPr>
                <w:rFonts w:ascii="宋体" w:eastAsia="宋体" w:hAnsi="宋体" w:cs="宋体"/>
                <w:color w:val="000000"/>
                <w:kern w:val="0"/>
                <w:sz w:val="20"/>
                <w:szCs w:val="20"/>
              </w:rPr>
            </w:pPr>
            <w:r w:rsidRPr="00393402">
              <w:rPr>
                <w:rFonts w:ascii="宋体" w:eastAsia="宋体" w:hAnsi="宋体" w:cs="宋体"/>
                <w:color w:val="000000"/>
                <w:kern w:val="0"/>
                <w:sz w:val="20"/>
                <w:szCs w:val="20"/>
              </w:rPr>
              <w:t xml:space="preserve">Each individual that signs below represents that he or she has authority to </w:t>
            </w:r>
            <w:proofErr w:type="spellStart"/>
            <w:r w:rsidRPr="00393402">
              <w:rPr>
                <w:rFonts w:ascii="宋体" w:eastAsia="宋体" w:hAnsi="宋体" w:cs="宋体"/>
                <w:color w:val="000000"/>
                <w:kern w:val="0"/>
                <w:sz w:val="20"/>
                <w:szCs w:val="20"/>
              </w:rPr>
              <w:t>to</w:t>
            </w:r>
            <w:proofErr w:type="spellEnd"/>
            <w:r w:rsidRPr="00393402">
              <w:rPr>
                <w:rFonts w:ascii="宋体" w:eastAsia="宋体" w:hAnsi="宋体" w:cs="宋体"/>
                <w:color w:val="000000"/>
                <w:kern w:val="0"/>
                <w:sz w:val="20"/>
                <w:szCs w:val="20"/>
              </w:rPr>
              <w:t xml:space="preserve"> enter into this Agreement and bind his or her respective party.</w:t>
            </w:r>
          </w:p>
        </w:tc>
      </w:tr>
    </w:tbl>
    <w:p w14:paraId="5CBEFBB6" w14:textId="77777777" w:rsidR="00393402" w:rsidRPr="00393402" w:rsidRDefault="00EA1676" w:rsidP="00393402">
      <w:pPr>
        <w:widowControl/>
        <w:shd w:val="clear" w:color="auto" w:fill="FFFFFF"/>
        <w:jc w:val="left"/>
        <w:rPr>
          <w:rFonts w:ascii="Helvetica" w:eastAsia="宋体" w:hAnsi="Helvetica" w:cs="Helvetica"/>
          <w:color w:val="333333"/>
          <w:kern w:val="0"/>
          <w:sz w:val="20"/>
          <w:szCs w:val="20"/>
        </w:rPr>
      </w:pPr>
      <w:hyperlink r:id="rId11" w:tooltip="AGREED" w:history="1">
        <w:r w:rsidR="00393402" w:rsidRPr="00393402">
          <w:rPr>
            <w:rFonts w:ascii="Helvetica" w:eastAsia="宋体" w:hAnsi="Helvetica" w:cs="Helvetica"/>
            <w:color w:val="0675AC"/>
            <w:kern w:val="0"/>
            <w:sz w:val="20"/>
            <w:szCs w:val="20"/>
            <w:u w:val="single"/>
          </w:rPr>
          <w:t>AGREED:</w:t>
        </w:r>
      </w:hyperlink>
    </w:p>
    <w:tbl>
      <w:tblPr>
        <w:tblW w:w="5000" w:type="pct"/>
        <w:jc w:val="center"/>
        <w:tblCellSpacing w:w="0" w:type="dxa"/>
        <w:tblCellMar>
          <w:left w:w="0" w:type="dxa"/>
          <w:right w:w="0" w:type="dxa"/>
        </w:tblCellMar>
        <w:tblLook w:val="04A0" w:firstRow="1" w:lastRow="0" w:firstColumn="1" w:lastColumn="0" w:noHBand="0" w:noVBand="1"/>
      </w:tblPr>
      <w:tblGrid>
        <w:gridCol w:w="501"/>
        <w:gridCol w:w="200"/>
        <w:gridCol w:w="2924"/>
        <w:gridCol w:w="200"/>
        <w:gridCol w:w="228"/>
        <w:gridCol w:w="200"/>
        <w:gridCol w:w="500"/>
        <w:gridCol w:w="200"/>
        <w:gridCol w:w="2924"/>
        <w:gridCol w:w="200"/>
        <w:gridCol w:w="229"/>
      </w:tblGrid>
      <w:tr w:rsidR="00393402" w:rsidRPr="00393402" w14:paraId="75E8F705" w14:textId="77777777" w:rsidTr="00393402">
        <w:trPr>
          <w:tblCellSpacing w:w="0" w:type="dxa"/>
          <w:jc w:val="center"/>
        </w:trPr>
        <w:tc>
          <w:tcPr>
            <w:tcW w:w="50" w:type="pct"/>
            <w:vAlign w:val="bottom"/>
            <w:hideMark/>
          </w:tcPr>
          <w:p w14:paraId="25CB6776"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50" w:type="pct"/>
            <w:vAlign w:val="bottom"/>
            <w:hideMark/>
          </w:tcPr>
          <w:p w14:paraId="074CD464"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1500" w:type="pct"/>
            <w:vAlign w:val="bottom"/>
            <w:hideMark/>
          </w:tcPr>
          <w:p w14:paraId="297CAE7C"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50" w:type="pct"/>
            <w:vAlign w:val="bottom"/>
            <w:hideMark/>
          </w:tcPr>
          <w:p w14:paraId="2F3EA0B1"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250" w:type="pct"/>
            <w:vAlign w:val="bottom"/>
            <w:hideMark/>
          </w:tcPr>
          <w:p w14:paraId="10A77162"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50" w:type="pct"/>
            <w:vAlign w:val="bottom"/>
            <w:hideMark/>
          </w:tcPr>
          <w:p w14:paraId="02B5703B"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50" w:type="pct"/>
            <w:vAlign w:val="bottom"/>
            <w:hideMark/>
          </w:tcPr>
          <w:p w14:paraId="059F40AF"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50" w:type="pct"/>
            <w:vAlign w:val="bottom"/>
            <w:hideMark/>
          </w:tcPr>
          <w:p w14:paraId="4981245C"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1500" w:type="pct"/>
            <w:vAlign w:val="bottom"/>
            <w:hideMark/>
          </w:tcPr>
          <w:p w14:paraId="7A5CC363"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50" w:type="pct"/>
            <w:vAlign w:val="bottom"/>
            <w:hideMark/>
          </w:tcPr>
          <w:p w14:paraId="53C0A60C"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250" w:type="pct"/>
            <w:vAlign w:val="bottom"/>
            <w:hideMark/>
          </w:tcPr>
          <w:p w14:paraId="20AF0895"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r>
      <w:tr w:rsidR="00393402" w:rsidRPr="00393402" w14:paraId="326707A5" w14:textId="77777777" w:rsidTr="00393402">
        <w:trPr>
          <w:tblCellSpacing w:w="0" w:type="dxa"/>
          <w:jc w:val="center"/>
        </w:trPr>
        <w:tc>
          <w:tcPr>
            <w:tcW w:w="0" w:type="auto"/>
            <w:vAlign w:val="center"/>
            <w:hideMark/>
          </w:tcPr>
          <w:p w14:paraId="0559722E" w14:textId="77777777" w:rsidR="00393402" w:rsidRPr="00393402" w:rsidRDefault="00393402" w:rsidP="00393402">
            <w:pPr>
              <w:widowControl/>
              <w:jc w:val="left"/>
              <w:rPr>
                <w:rFonts w:ascii="宋体" w:eastAsia="宋体" w:hAnsi="宋体" w:cs="宋体"/>
                <w:kern w:val="0"/>
                <w:sz w:val="20"/>
                <w:szCs w:val="20"/>
              </w:rPr>
            </w:pPr>
          </w:p>
        </w:tc>
        <w:tc>
          <w:tcPr>
            <w:tcW w:w="0" w:type="auto"/>
            <w:vAlign w:val="center"/>
            <w:hideMark/>
          </w:tcPr>
          <w:p w14:paraId="537E0FD3"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2631E593"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6340FCA9"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4F29CB71"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116E850C"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57F2CC6A"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1898DB0C"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3B181B59"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26DE03D2"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2E4544A4" w14:textId="77777777" w:rsidR="00393402" w:rsidRPr="00393402" w:rsidRDefault="00393402" w:rsidP="00393402">
            <w:pPr>
              <w:widowControl/>
              <w:jc w:val="left"/>
              <w:rPr>
                <w:rFonts w:ascii="Times New Roman" w:eastAsia="Times New Roman" w:hAnsi="Times New Roman" w:cs="Times New Roman"/>
                <w:kern w:val="0"/>
                <w:sz w:val="20"/>
                <w:szCs w:val="20"/>
              </w:rPr>
            </w:pPr>
          </w:p>
        </w:tc>
      </w:tr>
      <w:tr w:rsidR="00393402" w:rsidRPr="00393402" w14:paraId="7B774643" w14:textId="77777777" w:rsidTr="00393402">
        <w:trPr>
          <w:tblCellSpacing w:w="0" w:type="dxa"/>
          <w:jc w:val="center"/>
        </w:trPr>
        <w:tc>
          <w:tcPr>
            <w:tcW w:w="0" w:type="auto"/>
            <w:gridSpan w:val="3"/>
            <w:hideMark/>
          </w:tcPr>
          <w:p w14:paraId="359D0408" w14:textId="77777777" w:rsidR="00393402" w:rsidRPr="00393402" w:rsidRDefault="00EA1676" w:rsidP="00393402">
            <w:pPr>
              <w:widowControl/>
              <w:jc w:val="left"/>
              <w:rPr>
                <w:rFonts w:ascii="宋体" w:eastAsia="宋体" w:hAnsi="宋体" w:cs="宋体"/>
                <w:kern w:val="0"/>
                <w:sz w:val="20"/>
                <w:szCs w:val="20"/>
              </w:rPr>
            </w:pPr>
            <w:hyperlink r:id="rId12" w:tooltip="AGREED" w:history="1">
              <w:r w:rsidR="00393402" w:rsidRPr="00393402">
                <w:rPr>
                  <w:rFonts w:ascii="宋体" w:eastAsia="宋体" w:hAnsi="宋体" w:cs="宋体"/>
                  <w:color w:val="0675AC"/>
                  <w:kern w:val="0"/>
                  <w:sz w:val="20"/>
                  <w:szCs w:val="20"/>
                  <w:u w:val="single"/>
                </w:rPr>
                <w:t>Federal Signal Corporation</w:t>
              </w:r>
            </w:hyperlink>
          </w:p>
        </w:tc>
        <w:tc>
          <w:tcPr>
            <w:tcW w:w="0" w:type="auto"/>
            <w:vAlign w:val="bottom"/>
            <w:hideMark/>
          </w:tcPr>
          <w:p w14:paraId="63B07E7F" w14:textId="77777777" w:rsidR="00393402" w:rsidRPr="00393402" w:rsidRDefault="00EA1676" w:rsidP="00393402">
            <w:pPr>
              <w:widowControl/>
              <w:jc w:val="left"/>
              <w:rPr>
                <w:rFonts w:ascii="宋体" w:eastAsia="宋体" w:hAnsi="宋体" w:cs="宋体"/>
                <w:kern w:val="0"/>
                <w:sz w:val="20"/>
                <w:szCs w:val="20"/>
              </w:rPr>
            </w:pPr>
            <w:hyperlink r:id="rId13" w:tooltip="AGREED" w:history="1">
              <w:r w:rsidR="00393402" w:rsidRPr="00393402">
                <w:rPr>
                  <w:rFonts w:ascii="宋体" w:eastAsia="宋体" w:hAnsi="宋体" w:cs="宋体"/>
                  <w:color w:val="0675AC"/>
                  <w:kern w:val="0"/>
                  <w:sz w:val="20"/>
                  <w:szCs w:val="20"/>
                  <w:u w:val="single"/>
                </w:rPr>
                <w:t> </w:t>
              </w:r>
            </w:hyperlink>
          </w:p>
        </w:tc>
        <w:tc>
          <w:tcPr>
            <w:tcW w:w="0" w:type="auto"/>
            <w:hideMark/>
          </w:tcPr>
          <w:p w14:paraId="04F1B4F1" w14:textId="77777777" w:rsidR="00393402" w:rsidRPr="00393402" w:rsidRDefault="00EA1676" w:rsidP="00393402">
            <w:pPr>
              <w:widowControl/>
              <w:jc w:val="left"/>
              <w:rPr>
                <w:rFonts w:ascii="宋体" w:eastAsia="宋体" w:hAnsi="宋体" w:cs="宋体"/>
                <w:kern w:val="0"/>
                <w:sz w:val="20"/>
                <w:szCs w:val="20"/>
              </w:rPr>
            </w:pPr>
            <w:hyperlink r:id="rId14" w:tooltip="AGREED" w:history="1">
              <w:r w:rsidR="00393402" w:rsidRPr="00393402">
                <w:rPr>
                  <w:rFonts w:ascii="宋体" w:eastAsia="宋体" w:hAnsi="宋体" w:cs="宋体"/>
                  <w:color w:val="0675AC"/>
                  <w:kern w:val="0"/>
                  <w:sz w:val="20"/>
                  <w:szCs w:val="20"/>
                  <w:u w:val="single"/>
                </w:rPr>
                <w:t> </w:t>
              </w:r>
            </w:hyperlink>
          </w:p>
        </w:tc>
        <w:tc>
          <w:tcPr>
            <w:tcW w:w="0" w:type="auto"/>
            <w:vAlign w:val="bottom"/>
            <w:hideMark/>
          </w:tcPr>
          <w:p w14:paraId="47B73D1E"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gridSpan w:val="3"/>
            <w:hideMark/>
          </w:tcPr>
          <w:p w14:paraId="5BB0913F" w14:textId="77777777" w:rsidR="00393402" w:rsidRPr="00393402" w:rsidRDefault="00393402" w:rsidP="00393402">
            <w:pPr>
              <w:widowControl/>
              <w:jc w:val="left"/>
              <w:rPr>
                <w:rFonts w:ascii="宋体" w:eastAsia="宋体" w:hAnsi="宋体" w:cs="宋体"/>
                <w:kern w:val="0"/>
                <w:sz w:val="20"/>
                <w:szCs w:val="20"/>
              </w:rPr>
            </w:pPr>
            <w:proofErr w:type="spellStart"/>
            <w:r w:rsidRPr="00393402">
              <w:rPr>
                <w:rFonts w:ascii="宋体" w:eastAsia="宋体" w:hAnsi="宋体" w:cs="宋体"/>
                <w:kern w:val="0"/>
                <w:sz w:val="20"/>
                <w:szCs w:val="20"/>
              </w:rPr>
              <w:t>Xxxxxxxx</w:t>
            </w:r>
            <w:proofErr w:type="spellEnd"/>
            <w:r w:rsidRPr="00393402">
              <w:rPr>
                <w:rFonts w:ascii="宋体" w:eastAsia="宋体" w:hAnsi="宋体" w:cs="宋体"/>
                <w:kern w:val="0"/>
                <w:sz w:val="20"/>
                <w:szCs w:val="20"/>
              </w:rPr>
              <w:t xml:space="preserve"> </w:t>
            </w:r>
            <w:proofErr w:type="spellStart"/>
            <w:r w:rsidRPr="00393402">
              <w:rPr>
                <w:rFonts w:ascii="宋体" w:eastAsia="宋体" w:hAnsi="宋体" w:cs="宋体"/>
                <w:kern w:val="0"/>
                <w:sz w:val="20"/>
                <w:szCs w:val="20"/>
              </w:rPr>
              <w:t>Xxxxxx</w:t>
            </w:r>
            <w:proofErr w:type="spellEnd"/>
            <w:r w:rsidRPr="00393402">
              <w:rPr>
                <w:rFonts w:ascii="宋体" w:eastAsia="宋体" w:hAnsi="宋体" w:cs="宋体"/>
                <w:kern w:val="0"/>
                <w:sz w:val="20"/>
                <w:szCs w:val="20"/>
              </w:rPr>
              <w:t xml:space="preserve"> LLC</w:t>
            </w:r>
          </w:p>
        </w:tc>
        <w:tc>
          <w:tcPr>
            <w:tcW w:w="0" w:type="auto"/>
            <w:vAlign w:val="bottom"/>
            <w:hideMark/>
          </w:tcPr>
          <w:p w14:paraId="1FC10690"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hideMark/>
          </w:tcPr>
          <w:p w14:paraId="4B2592A3"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r>
      <w:tr w:rsidR="00393402" w:rsidRPr="00393402" w14:paraId="6A59497D" w14:textId="77777777" w:rsidTr="00393402">
        <w:trPr>
          <w:tblCellSpacing w:w="0" w:type="dxa"/>
          <w:jc w:val="center"/>
        </w:trPr>
        <w:tc>
          <w:tcPr>
            <w:tcW w:w="0" w:type="auto"/>
            <w:hideMark/>
          </w:tcPr>
          <w:p w14:paraId="29CF6A62"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vAlign w:val="bottom"/>
            <w:hideMark/>
          </w:tcPr>
          <w:p w14:paraId="1530F6C3"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hideMark/>
          </w:tcPr>
          <w:p w14:paraId="1277636B"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vAlign w:val="bottom"/>
            <w:hideMark/>
          </w:tcPr>
          <w:p w14:paraId="092DCBC7"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hideMark/>
          </w:tcPr>
          <w:p w14:paraId="3CEF44D8"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vAlign w:val="bottom"/>
            <w:hideMark/>
          </w:tcPr>
          <w:p w14:paraId="4230EB1C"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hideMark/>
          </w:tcPr>
          <w:p w14:paraId="69B86670"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vAlign w:val="bottom"/>
            <w:hideMark/>
          </w:tcPr>
          <w:p w14:paraId="623ECBA6"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hideMark/>
          </w:tcPr>
          <w:p w14:paraId="1E178DE7"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vAlign w:val="bottom"/>
            <w:hideMark/>
          </w:tcPr>
          <w:p w14:paraId="08AB8E4B"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hideMark/>
          </w:tcPr>
          <w:p w14:paraId="387E8FA4"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r>
      <w:tr w:rsidR="00393402" w:rsidRPr="00393402" w14:paraId="75439CC1" w14:textId="77777777" w:rsidTr="00393402">
        <w:trPr>
          <w:tblCellSpacing w:w="0" w:type="dxa"/>
          <w:jc w:val="center"/>
        </w:trPr>
        <w:tc>
          <w:tcPr>
            <w:tcW w:w="0" w:type="auto"/>
            <w:hideMark/>
          </w:tcPr>
          <w:p w14:paraId="7E65221D" w14:textId="77777777" w:rsidR="00393402" w:rsidRPr="00393402" w:rsidRDefault="00EA1676" w:rsidP="00393402">
            <w:pPr>
              <w:widowControl/>
              <w:jc w:val="left"/>
              <w:rPr>
                <w:rFonts w:ascii="宋体" w:eastAsia="宋体" w:hAnsi="宋体" w:cs="宋体"/>
                <w:kern w:val="0"/>
                <w:sz w:val="20"/>
                <w:szCs w:val="20"/>
              </w:rPr>
            </w:pPr>
            <w:hyperlink r:id="rId15" w:tooltip="AGREED" w:history="1">
              <w:r w:rsidR="00393402" w:rsidRPr="00393402">
                <w:rPr>
                  <w:rFonts w:ascii="宋体" w:eastAsia="宋体" w:hAnsi="宋体" w:cs="宋体"/>
                  <w:color w:val="0675AC"/>
                  <w:kern w:val="0"/>
                  <w:sz w:val="20"/>
                  <w:szCs w:val="20"/>
                  <w:u w:val="single"/>
                </w:rPr>
                <w:t>By:</w:t>
              </w:r>
            </w:hyperlink>
          </w:p>
        </w:tc>
        <w:tc>
          <w:tcPr>
            <w:tcW w:w="0" w:type="auto"/>
            <w:vAlign w:val="bottom"/>
            <w:hideMark/>
          </w:tcPr>
          <w:p w14:paraId="08DAAD59" w14:textId="77777777" w:rsidR="00393402" w:rsidRPr="00393402" w:rsidRDefault="00EA1676" w:rsidP="00393402">
            <w:pPr>
              <w:widowControl/>
              <w:jc w:val="left"/>
              <w:rPr>
                <w:rFonts w:ascii="宋体" w:eastAsia="宋体" w:hAnsi="宋体" w:cs="宋体"/>
                <w:kern w:val="0"/>
                <w:sz w:val="20"/>
                <w:szCs w:val="20"/>
              </w:rPr>
            </w:pPr>
            <w:hyperlink r:id="rId16" w:tooltip="AGREED" w:history="1">
              <w:r w:rsidR="00393402" w:rsidRPr="00393402">
                <w:rPr>
                  <w:rFonts w:ascii="宋体" w:eastAsia="宋体" w:hAnsi="宋体" w:cs="宋体"/>
                  <w:color w:val="0675AC"/>
                  <w:kern w:val="0"/>
                  <w:sz w:val="20"/>
                  <w:szCs w:val="20"/>
                  <w:u w:val="single"/>
                </w:rPr>
                <w:t> </w:t>
              </w:r>
            </w:hyperlink>
          </w:p>
        </w:tc>
        <w:tc>
          <w:tcPr>
            <w:tcW w:w="0" w:type="auto"/>
            <w:hideMark/>
          </w:tcPr>
          <w:p w14:paraId="4838D7B8" w14:textId="77777777" w:rsidR="00393402" w:rsidRPr="00393402" w:rsidRDefault="00EA1676" w:rsidP="00393402">
            <w:pPr>
              <w:widowControl/>
              <w:jc w:val="left"/>
              <w:rPr>
                <w:rFonts w:ascii="宋体" w:eastAsia="宋体" w:hAnsi="宋体" w:cs="宋体"/>
                <w:kern w:val="0"/>
                <w:sz w:val="20"/>
                <w:szCs w:val="20"/>
              </w:rPr>
            </w:pPr>
            <w:hyperlink r:id="rId17" w:tooltip="AGREED" w:history="1">
              <w:r w:rsidR="00393402" w:rsidRPr="00393402">
                <w:rPr>
                  <w:rFonts w:ascii="宋体" w:eastAsia="宋体" w:hAnsi="宋体" w:cs="宋体"/>
                  <w:color w:val="0675AC"/>
                  <w:kern w:val="0"/>
                  <w:sz w:val="20"/>
                  <w:szCs w:val="20"/>
                  <w:u w:val="single"/>
                </w:rPr>
                <w:t> </w:t>
              </w:r>
            </w:hyperlink>
          </w:p>
        </w:tc>
        <w:tc>
          <w:tcPr>
            <w:tcW w:w="0" w:type="auto"/>
            <w:vAlign w:val="bottom"/>
            <w:hideMark/>
          </w:tcPr>
          <w:p w14:paraId="47B88403" w14:textId="77777777" w:rsidR="00393402" w:rsidRPr="00393402" w:rsidRDefault="00EA1676" w:rsidP="00393402">
            <w:pPr>
              <w:widowControl/>
              <w:jc w:val="left"/>
              <w:rPr>
                <w:rFonts w:ascii="宋体" w:eastAsia="宋体" w:hAnsi="宋体" w:cs="宋体"/>
                <w:kern w:val="0"/>
                <w:sz w:val="20"/>
                <w:szCs w:val="20"/>
              </w:rPr>
            </w:pPr>
            <w:hyperlink r:id="rId18" w:tooltip="AGREED" w:history="1">
              <w:r w:rsidR="00393402" w:rsidRPr="00393402">
                <w:rPr>
                  <w:rFonts w:ascii="宋体" w:eastAsia="宋体" w:hAnsi="宋体" w:cs="宋体"/>
                  <w:color w:val="0675AC"/>
                  <w:kern w:val="0"/>
                  <w:sz w:val="20"/>
                  <w:szCs w:val="20"/>
                  <w:u w:val="single"/>
                </w:rPr>
                <w:t> </w:t>
              </w:r>
            </w:hyperlink>
          </w:p>
        </w:tc>
        <w:tc>
          <w:tcPr>
            <w:tcW w:w="0" w:type="auto"/>
            <w:hideMark/>
          </w:tcPr>
          <w:p w14:paraId="0CAD3C96" w14:textId="77777777" w:rsidR="00393402" w:rsidRPr="00393402" w:rsidRDefault="00EA1676" w:rsidP="00393402">
            <w:pPr>
              <w:widowControl/>
              <w:jc w:val="left"/>
              <w:rPr>
                <w:rFonts w:ascii="宋体" w:eastAsia="宋体" w:hAnsi="宋体" w:cs="宋体"/>
                <w:kern w:val="0"/>
                <w:sz w:val="20"/>
                <w:szCs w:val="20"/>
              </w:rPr>
            </w:pPr>
            <w:hyperlink r:id="rId19" w:tooltip="AGREED" w:history="1">
              <w:r w:rsidR="00393402" w:rsidRPr="00393402">
                <w:rPr>
                  <w:rFonts w:ascii="宋体" w:eastAsia="宋体" w:hAnsi="宋体" w:cs="宋体"/>
                  <w:color w:val="0675AC"/>
                  <w:kern w:val="0"/>
                  <w:sz w:val="20"/>
                  <w:szCs w:val="20"/>
                  <w:u w:val="single"/>
                </w:rPr>
                <w:t> </w:t>
              </w:r>
            </w:hyperlink>
          </w:p>
        </w:tc>
        <w:tc>
          <w:tcPr>
            <w:tcW w:w="0" w:type="auto"/>
            <w:vAlign w:val="bottom"/>
            <w:hideMark/>
          </w:tcPr>
          <w:p w14:paraId="6CFA03A2"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hideMark/>
          </w:tcPr>
          <w:p w14:paraId="4E6A4015"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By:</w:t>
            </w:r>
          </w:p>
        </w:tc>
        <w:tc>
          <w:tcPr>
            <w:tcW w:w="0" w:type="auto"/>
            <w:vAlign w:val="bottom"/>
            <w:hideMark/>
          </w:tcPr>
          <w:p w14:paraId="5D294490"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hideMark/>
          </w:tcPr>
          <w:p w14:paraId="13382779"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vAlign w:val="bottom"/>
            <w:hideMark/>
          </w:tcPr>
          <w:p w14:paraId="6C4F1AA8"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hideMark/>
          </w:tcPr>
          <w:p w14:paraId="31BE86BC"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r>
      <w:tr w:rsidR="00393402" w:rsidRPr="00393402" w14:paraId="79A7F9C9" w14:textId="77777777" w:rsidTr="00393402">
        <w:trPr>
          <w:tblCellSpacing w:w="0" w:type="dxa"/>
          <w:jc w:val="center"/>
        </w:trPr>
        <w:tc>
          <w:tcPr>
            <w:tcW w:w="0" w:type="auto"/>
            <w:hideMark/>
          </w:tcPr>
          <w:p w14:paraId="3DE19CBD" w14:textId="77777777" w:rsidR="00393402" w:rsidRPr="00393402" w:rsidRDefault="00393402" w:rsidP="00393402">
            <w:pPr>
              <w:widowControl/>
              <w:jc w:val="left"/>
              <w:rPr>
                <w:rFonts w:ascii="宋体" w:eastAsia="宋体" w:hAnsi="宋体" w:cs="宋体"/>
                <w:kern w:val="0"/>
                <w:sz w:val="2"/>
                <w:szCs w:val="2"/>
              </w:rPr>
            </w:pPr>
            <w:r w:rsidRPr="00393402">
              <w:rPr>
                <w:rFonts w:ascii="宋体" w:eastAsia="宋体" w:hAnsi="宋体" w:cs="宋体"/>
                <w:kern w:val="0"/>
                <w:sz w:val="2"/>
                <w:szCs w:val="2"/>
              </w:rPr>
              <w:t> </w:t>
            </w:r>
          </w:p>
        </w:tc>
        <w:tc>
          <w:tcPr>
            <w:tcW w:w="0" w:type="auto"/>
            <w:vAlign w:val="center"/>
            <w:hideMark/>
          </w:tcPr>
          <w:p w14:paraId="1346C59F" w14:textId="77777777" w:rsidR="00393402" w:rsidRPr="00393402" w:rsidRDefault="00393402" w:rsidP="00393402">
            <w:pPr>
              <w:widowControl/>
              <w:jc w:val="left"/>
              <w:rPr>
                <w:rFonts w:ascii="宋体" w:eastAsia="宋体" w:hAnsi="宋体" w:cs="宋体"/>
                <w:kern w:val="0"/>
                <w:sz w:val="2"/>
                <w:szCs w:val="2"/>
              </w:rPr>
            </w:pPr>
            <w:r w:rsidRPr="00393402">
              <w:rPr>
                <w:rFonts w:ascii="宋体" w:eastAsia="宋体" w:hAnsi="宋体" w:cs="宋体"/>
                <w:kern w:val="0"/>
                <w:sz w:val="2"/>
                <w:szCs w:val="2"/>
              </w:rPr>
              <w:t> </w:t>
            </w:r>
          </w:p>
        </w:tc>
        <w:tc>
          <w:tcPr>
            <w:tcW w:w="0" w:type="auto"/>
            <w:tcBorders>
              <w:top w:val="single" w:sz="6" w:space="0" w:color="000000"/>
            </w:tcBorders>
            <w:hideMark/>
          </w:tcPr>
          <w:p w14:paraId="1D1818C4" w14:textId="77777777" w:rsidR="00393402" w:rsidRPr="00393402" w:rsidRDefault="00393402" w:rsidP="00393402">
            <w:pPr>
              <w:widowControl/>
              <w:jc w:val="left"/>
              <w:rPr>
                <w:rFonts w:ascii="宋体" w:eastAsia="宋体" w:hAnsi="宋体" w:cs="宋体"/>
                <w:kern w:val="0"/>
                <w:sz w:val="2"/>
                <w:szCs w:val="2"/>
              </w:rPr>
            </w:pPr>
            <w:r w:rsidRPr="00393402">
              <w:rPr>
                <w:rFonts w:ascii="宋体" w:eastAsia="宋体" w:hAnsi="宋体" w:cs="宋体"/>
                <w:kern w:val="0"/>
                <w:sz w:val="2"/>
                <w:szCs w:val="2"/>
              </w:rPr>
              <w:t> </w:t>
            </w:r>
          </w:p>
        </w:tc>
        <w:tc>
          <w:tcPr>
            <w:tcW w:w="0" w:type="auto"/>
            <w:vAlign w:val="center"/>
            <w:hideMark/>
          </w:tcPr>
          <w:p w14:paraId="407ACCED" w14:textId="77777777" w:rsidR="00393402" w:rsidRPr="00393402" w:rsidRDefault="00393402" w:rsidP="00393402">
            <w:pPr>
              <w:widowControl/>
              <w:jc w:val="left"/>
              <w:rPr>
                <w:rFonts w:ascii="宋体" w:eastAsia="宋体" w:hAnsi="宋体" w:cs="宋体"/>
                <w:kern w:val="0"/>
                <w:sz w:val="2"/>
                <w:szCs w:val="2"/>
              </w:rPr>
            </w:pPr>
            <w:r w:rsidRPr="00393402">
              <w:rPr>
                <w:rFonts w:ascii="宋体" w:eastAsia="宋体" w:hAnsi="宋体" w:cs="宋体"/>
                <w:kern w:val="0"/>
                <w:sz w:val="2"/>
                <w:szCs w:val="2"/>
              </w:rPr>
              <w:t> </w:t>
            </w:r>
          </w:p>
        </w:tc>
        <w:tc>
          <w:tcPr>
            <w:tcW w:w="0" w:type="auto"/>
            <w:hideMark/>
          </w:tcPr>
          <w:p w14:paraId="42148301" w14:textId="77777777" w:rsidR="00393402" w:rsidRPr="00393402" w:rsidRDefault="00393402" w:rsidP="00393402">
            <w:pPr>
              <w:widowControl/>
              <w:jc w:val="left"/>
              <w:rPr>
                <w:rFonts w:ascii="宋体" w:eastAsia="宋体" w:hAnsi="宋体" w:cs="宋体"/>
                <w:kern w:val="0"/>
                <w:sz w:val="2"/>
                <w:szCs w:val="2"/>
              </w:rPr>
            </w:pPr>
            <w:r w:rsidRPr="00393402">
              <w:rPr>
                <w:rFonts w:ascii="宋体" w:eastAsia="宋体" w:hAnsi="宋体" w:cs="宋体"/>
                <w:kern w:val="0"/>
                <w:sz w:val="2"/>
                <w:szCs w:val="2"/>
              </w:rPr>
              <w:t> </w:t>
            </w:r>
          </w:p>
        </w:tc>
        <w:tc>
          <w:tcPr>
            <w:tcW w:w="0" w:type="auto"/>
            <w:vAlign w:val="center"/>
            <w:hideMark/>
          </w:tcPr>
          <w:p w14:paraId="27F28E36" w14:textId="77777777" w:rsidR="00393402" w:rsidRPr="00393402" w:rsidRDefault="00393402" w:rsidP="00393402">
            <w:pPr>
              <w:widowControl/>
              <w:jc w:val="left"/>
              <w:rPr>
                <w:rFonts w:ascii="宋体" w:eastAsia="宋体" w:hAnsi="宋体" w:cs="宋体"/>
                <w:kern w:val="0"/>
                <w:sz w:val="2"/>
                <w:szCs w:val="2"/>
              </w:rPr>
            </w:pPr>
            <w:r w:rsidRPr="00393402">
              <w:rPr>
                <w:rFonts w:ascii="宋体" w:eastAsia="宋体" w:hAnsi="宋体" w:cs="宋体"/>
                <w:kern w:val="0"/>
                <w:sz w:val="2"/>
                <w:szCs w:val="2"/>
              </w:rPr>
              <w:t> </w:t>
            </w:r>
          </w:p>
        </w:tc>
        <w:tc>
          <w:tcPr>
            <w:tcW w:w="0" w:type="auto"/>
            <w:hideMark/>
          </w:tcPr>
          <w:p w14:paraId="1F468715" w14:textId="77777777" w:rsidR="00393402" w:rsidRPr="00393402" w:rsidRDefault="00393402" w:rsidP="00393402">
            <w:pPr>
              <w:widowControl/>
              <w:jc w:val="left"/>
              <w:rPr>
                <w:rFonts w:ascii="宋体" w:eastAsia="宋体" w:hAnsi="宋体" w:cs="宋体"/>
                <w:kern w:val="0"/>
                <w:sz w:val="2"/>
                <w:szCs w:val="2"/>
              </w:rPr>
            </w:pPr>
            <w:r w:rsidRPr="00393402">
              <w:rPr>
                <w:rFonts w:ascii="宋体" w:eastAsia="宋体" w:hAnsi="宋体" w:cs="宋体"/>
                <w:kern w:val="0"/>
                <w:sz w:val="2"/>
                <w:szCs w:val="2"/>
              </w:rPr>
              <w:t> </w:t>
            </w:r>
          </w:p>
        </w:tc>
        <w:tc>
          <w:tcPr>
            <w:tcW w:w="0" w:type="auto"/>
            <w:vAlign w:val="center"/>
            <w:hideMark/>
          </w:tcPr>
          <w:p w14:paraId="6FB905D2" w14:textId="77777777" w:rsidR="00393402" w:rsidRPr="00393402" w:rsidRDefault="00393402" w:rsidP="00393402">
            <w:pPr>
              <w:widowControl/>
              <w:jc w:val="left"/>
              <w:rPr>
                <w:rFonts w:ascii="宋体" w:eastAsia="宋体" w:hAnsi="宋体" w:cs="宋体"/>
                <w:kern w:val="0"/>
                <w:sz w:val="2"/>
                <w:szCs w:val="2"/>
              </w:rPr>
            </w:pPr>
            <w:r w:rsidRPr="00393402">
              <w:rPr>
                <w:rFonts w:ascii="宋体" w:eastAsia="宋体" w:hAnsi="宋体" w:cs="宋体"/>
                <w:kern w:val="0"/>
                <w:sz w:val="2"/>
                <w:szCs w:val="2"/>
              </w:rPr>
              <w:t> </w:t>
            </w:r>
          </w:p>
        </w:tc>
        <w:tc>
          <w:tcPr>
            <w:tcW w:w="0" w:type="auto"/>
            <w:tcBorders>
              <w:top w:val="single" w:sz="6" w:space="0" w:color="000000"/>
            </w:tcBorders>
            <w:hideMark/>
          </w:tcPr>
          <w:p w14:paraId="28213749" w14:textId="77777777" w:rsidR="00393402" w:rsidRPr="00393402" w:rsidRDefault="00393402" w:rsidP="00393402">
            <w:pPr>
              <w:widowControl/>
              <w:jc w:val="left"/>
              <w:rPr>
                <w:rFonts w:ascii="宋体" w:eastAsia="宋体" w:hAnsi="宋体" w:cs="宋体"/>
                <w:kern w:val="0"/>
                <w:sz w:val="2"/>
                <w:szCs w:val="2"/>
              </w:rPr>
            </w:pPr>
            <w:r w:rsidRPr="00393402">
              <w:rPr>
                <w:rFonts w:ascii="宋体" w:eastAsia="宋体" w:hAnsi="宋体" w:cs="宋体"/>
                <w:kern w:val="0"/>
                <w:sz w:val="2"/>
                <w:szCs w:val="2"/>
              </w:rPr>
              <w:t> </w:t>
            </w:r>
          </w:p>
        </w:tc>
        <w:tc>
          <w:tcPr>
            <w:tcW w:w="0" w:type="auto"/>
            <w:vAlign w:val="center"/>
            <w:hideMark/>
          </w:tcPr>
          <w:p w14:paraId="1D52B7E0" w14:textId="77777777" w:rsidR="00393402" w:rsidRPr="00393402" w:rsidRDefault="00393402" w:rsidP="00393402">
            <w:pPr>
              <w:widowControl/>
              <w:jc w:val="left"/>
              <w:rPr>
                <w:rFonts w:ascii="宋体" w:eastAsia="宋体" w:hAnsi="宋体" w:cs="宋体"/>
                <w:kern w:val="0"/>
                <w:sz w:val="2"/>
                <w:szCs w:val="2"/>
              </w:rPr>
            </w:pPr>
            <w:r w:rsidRPr="00393402">
              <w:rPr>
                <w:rFonts w:ascii="宋体" w:eastAsia="宋体" w:hAnsi="宋体" w:cs="宋体"/>
                <w:kern w:val="0"/>
                <w:sz w:val="2"/>
                <w:szCs w:val="2"/>
              </w:rPr>
              <w:t> </w:t>
            </w:r>
          </w:p>
        </w:tc>
        <w:tc>
          <w:tcPr>
            <w:tcW w:w="0" w:type="auto"/>
            <w:hideMark/>
          </w:tcPr>
          <w:p w14:paraId="0964C360" w14:textId="77777777" w:rsidR="00393402" w:rsidRPr="00393402" w:rsidRDefault="00393402" w:rsidP="00393402">
            <w:pPr>
              <w:widowControl/>
              <w:jc w:val="left"/>
              <w:rPr>
                <w:rFonts w:ascii="宋体" w:eastAsia="宋体" w:hAnsi="宋体" w:cs="宋体"/>
                <w:kern w:val="0"/>
                <w:sz w:val="2"/>
                <w:szCs w:val="2"/>
              </w:rPr>
            </w:pPr>
            <w:r w:rsidRPr="00393402">
              <w:rPr>
                <w:rFonts w:ascii="宋体" w:eastAsia="宋体" w:hAnsi="宋体" w:cs="宋体"/>
                <w:kern w:val="0"/>
                <w:sz w:val="2"/>
                <w:szCs w:val="2"/>
              </w:rPr>
              <w:t> </w:t>
            </w:r>
          </w:p>
        </w:tc>
      </w:tr>
      <w:tr w:rsidR="00393402" w:rsidRPr="00393402" w14:paraId="73FE94A8" w14:textId="77777777" w:rsidTr="00393402">
        <w:trPr>
          <w:tblCellSpacing w:w="0" w:type="dxa"/>
          <w:jc w:val="center"/>
        </w:trPr>
        <w:tc>
          <w:tcPr>
            <w:tcW w:w="0" w:type="auto"/>
            <w:hideMark/>
          </w:tcPr>
          <w:p w14:paraId="3C2691E6"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vAlign w:val="bottom"/>
            <w:hideMark/>
          </w:tcPr>
          <w:p w14:paraId="2EB80464"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hideMark/>
          </w:tcPr>
          <w:p w14:paraId="648D3004"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vAlign w:val="bottom"/>
            <w:hideMark/>
          </w:tcPr>
          <w:p w14:paraId="1777F26E"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hideMark/>
          </w:tcPr>
          <w:p w14:paraId="6F9C2BCB"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vAlign w:val="bottom"/>
            <w:hideMark/>
          </w:tcPr>
          <w:p w14:paraId="5548EFAC"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hideMark/>
          </w:tcPr>
          <w:p w14:paraId="6A1F8D19"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vAlign w:val="bottom"/>
            <w:hideMark/>
          </w:tcPr>
          <w:p w14:paraId="5774DC56"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hideMark/>
          </w:tcPr>
          <w:p w14:paraId="3935AA6E"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vAlign w:val="bottom"/>
            <w:hideMark/>
          </w:tcPr>
          <w:p w14:paraId="5AD819F9"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hideMark/>
          </w:tcPr>
          <w:p w14:paraId="2F694165"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r>
      <w:tr w:rsidR="00393402" w:rsidRPr="00393402" w14:paraId="35D210DB" w14:textId="77777777" w:rsidTr="00393402">
        <w:trPr>
          <w:tblCellSpacing w:w="0" w:type="dxa"/>
          <w:jc w:val="center"/>
        </w:trPr>
        <w:tc>
          <w:tcPr>
            <w:tcW w:w="0" w:type="auto"/>
            <w:hideMark/>
          </w:tcPr>
          <w:p w14:paraId="0899F07D" w14:textId="77777777" w:rsidR="00393402" w:rsidRPr="00393402" w:rsidRDefault="00EA1676" w:rsidP="00393402">
            <w:pPr>
              <w:widowControl/>
              <w:jc w:val="left"/>
              <w:rPr>
                <w:rFonts w:ascii="宋体" w:eastAsia="宋体" w:hAnsi="宋体" w:cs="宋体"/>
                <w:kern w:val="0"/>
                <w:sz w:val="20"/>
                <w:szCs w:val="20"/>
              </w:rPr>
            </w:pPr>
            <w:hyperlink r:id="rId20" w:tooltip="AGREED" w:history="1">
              <w:r w:rsidR="00393402" w:rsidRPr="00393402">
                <w:rPr>
                  <w:rFonts w:ascii="宋体" w:eastAsia="宋体" w:hAnsi="宋体" w:cs="宋体"/>
                  <w:color w:val="0675AC"/>
                  <w:kern w:val="0"/>
                  <w:sz w:val="20"/>
                  <w:szCs w:val="20"/>
                  <w:u w:val="single"/>
                </w:rPr>
                <w:t>Its:</w:t>
              </w:r>
            </w:hyperlink>
          </w:p>
        </w:tc>
        <w:tc>
          <w:tcPr>
            <w:tcW w:w="0" w:type="auto"/>
            <w:vAlign w:val="bottom"/>
            <w:hideMark/>
          </w:tcPr>
          <w:p w14:paraId="14AB9DD7" w14:textId="77777777" w:rsidR="00393402" w:rsidRPr="00393402" w:rsidRDefault="00EA1676" w:rsidP="00393402">
            <w:pPr>
              <w:widowControl/>
              <w:jc w:val="left"/>
              <w:rPr>
                <w:rFonts w:ascii="宋体" w:eastAsia="宋体" w:hAnsi="宋体" w:cs="宋体"/>
                <w:kern w:val="0"/>
                <w:sz w:val="20"/>
                <w:szCs w:val="20"/>
              </w:rPr>
            </w:pPr>
            <w:hyperlink r:id="rId21" w:tooltip="AGREED" w:history="1">
              <w:r w:rsidR="00393402" w:rsidRPr="00393402">
                <w:rPr>
                  <w:rFonts w:ascii="宋体" w:eastAsia="宋体" w:hAnsi="宋体" w:cs="宋体"/>
                  <w:color w:val="0675AC"/>
                  <w:kern w:val="0"/>
                  <w:sz w:val="20"/>
                  <w:szCs w:val="20"/>
                  <w:u w:val="single"/>
                </w:rPr>
                <w:t> </w:t>
              </w:r>
            </w:hyperlink>
          </w:p>
        </w:tc>
        <w:tc>
          <w:tcPr>
            <w:tcW w:w="0" w:type="auto"/>
            <w:hideMark/>
          </w:tcPr>
          <w:p w14:paraId="16D2FDF3" w14:textId="77777777" w:rsidR="00393402" w:rsidRPr="00393402" w:rsidRDefault="00EA1676" w:rsidP="00393402">
            <w:pPr>
              <w:widowControl/>
              <w:jc w:val="left"/>
              <w:rPr>
                <w:rFonts w:ascii="宋体" w:eastAsia="宋体" w:hAnsi="宋体" w:cs="宋体"/>
                <w:kern w:val="0"/>
                <w:sz w:val="20"/>
                <w:szCs w:val="20"/>
              </w:rPr>
            </w:pPr>
            <w:hyperlink r:id="rId22" w:tooltip="AGREED" w:history="1">
              <w:r w:rsidR="00393402" w:rsidRPr="00393402">
                <w:rPr>
                  <w:rFonts w:ascii="宋体" w:eastAsia="宋体" w:hAnsi="宋体" w:cs="宋体"/>
                  <w:color w:val="0675AC"/>
                  <w:kern w:val="0"/>
                  <w:sz w:val="20"/>
                  <w:szCs w:val="20"/>
                  <w:u w:val="single"/>
                </w:rPr>
                <w:t> </w:t>
              </w:r>
            </w:hyperlink>
          </w:p>
        </w:tc>
        <w:tc>
          <w:tcPr>
            <w:tcW w:w="0" w:type="auto"/>
            <w:vAlign w:val="bottom"/>
            <w:hideMark/>
          </w:tcPr>
          <w:p w14:paraId="376519A3" w14:textId="77777777" w:rsidR="00393402" w:rsidRPr="00393402" w:rsidRDefault="00EA1676" w:rsidP="00393402">
            <w:pPr>
              <w:widowControl/>
              <w:jc w:val="left"/>
              <w:rPr>
                <w:rFonts w:ascii="宋体" w:eastAsia="宋体" w:hAnsi="宋体" w:cs="宋体"/>
                <w:kern w:val="0"/>
                <w:sz w:val="20"/>
                <w:szCs w:val="20"/>
              </w:rPr>
            </w:pPr>
            <w:hyperlink r:id="rId23" w:tooltip="AGREED" w:history="1">
              <w:r w:rsidR="00393402" w:rsidRPr="00393402">
                <w:rPr>
                  <w:rFonts w:ascii="宋体" w:eastAsia="宋体" w:hAnsi="宋体" w:cs="宋体"/>
                  <w:color w:val="0675AC"/>
                  <w:kern w:val="0"/>
                  <w:sz w:val="20"/>
                  <w:szCs w:val="20"/>
                  <w:u w:val="single"/>
                </w:rPr>
                <w:t> </w:t>
              </w:r>
            </w:hyperlink>
          </w:p>
        </w:tc>
        <w:tc>
          <w:tcPr>
            <w:tcW w:w="0" w:type="auto"/>
            <w:hideMark/>
          </w:tcPr>
          <w:p w14:paraId="3C954B32" w14:textId="77777777" w:rsidR="00393402" w:rsidRPr="00393402" w:rsidRDefault="00EA1676" w:rsidP="00393402">
            <w:pPr>
              <w:widowControl/>
              <w:jc w:val="left"/>
              <w:rPr>
                <w:rFonts w:ascii="宋体" w:eastAsia="宋体" w:hAnsi="宋体" w:cs="宋体"/>
                <w:kern w:val="0"/>
                <w:sz w:val="20"/>
                <w:szCs w:val="20"/>
              </w:rPr>
            </w:pPr>
            <w:hyperlink r:id="rId24" w:tooltip="AGREED" w:history="1">
              <w:r w:rsidR="00393402" w:rsidRPr="00393402">
                <w:rPr>
                  <w:rFonts w:ascii="宋体" w:eastAsia="宋体" w:hAnsi="宋体" w:cs="宋体"/>
                  <w:color w:val="0675AC"/>
                  <w:kern w:val="0"/>
                  <w:sz w:val="20"/>
                  <w:szCs w:val="20"/>
                  <w:u w:val="single"/>
                </w:rPr>
                <w:t> </w:t>
              </w:r>
            </w:hyperlink>
          </w:p>
        </w:tc>
        <w:tc>
          <w:tcPr>
            <w:tcW w:w="0" w:type="auto"/>
            <w:vAlign w:val="bottom"/>
            <w:hideMark/>
          </w:tcPr>
          <w:p w14:paraId="467293DB"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hideMark/>
          </w:tcPr>
          <w:p w14:paraId="349F1878"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Its:</w:t>
            </w:r>
          </w:p>
        </w:tc>
        <w:tc>
          <w:tcPr>
            <w:tcW w:w="0" w:type="auto"/>
            <w:vAlign w:val="bottom"/>
            <w:hideMark/>
          </w:tcPr>
          <w:p w14:paraId="567A7A40"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hideMark/>
          </w:tcPr>
          <w:p w14:paraId="33B0CE1B"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vAlign w:val="bottom"/>
            <w:hideMark/>
          </w:tcPr>
          <w:p w14:paraId="20DFA805"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hideMark/>
          </w:tcPr>
          <w:p w14:paraId="3F3D82DC"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r>
      <w:tr w:rsidR="00393402" w:rsidRPr="00393402" w14:paraId="4E7B88CC" w14:textId="77777777" w:rsidTr="00393402">
        <w:trPr>
          <w:tblCellSpacing w:w="0" w:type="dxa"/>
          <w:jc w:val="center"/>
        </w:trPr>
        <w:tc>
          <w:tcPr>
            <w:tcW w:w="0" w:type="auto"/>
            <w:hideMark/>
          </w:tcPr>
          <w:p w14:paraId="56DD80B7" w14:textId="77777777" w:rsidR="00393402" w:rsidRPr="00393402" w:rsidRDefault="00393402" w:rsidP="00393402">
            <w:pPr>
              <w:widowControl/>
              <w:jc w:val="left"/>
              <w:rPr>
                <w:rFonts w:ascii="宋体" w:eastAsia="宋体" w:hAnsi="宋体" w:cs="宋体"/>
                <w:kern w:val="0"/>
                <w:sz w:val="2"/>
                <w:szCs w:val="2"/>
              </w:rPr>
            </w:pPr>
            <w:r w:rsidRPr="00393402">
              <w:rPr>
                <w:rFonts w:ascii="宋体" w:eastAsia="宋体" w:hAnsi="宋体" w:cs="宋体"/>
                <w:kern w:val="0"/>
                <w:sz w:val="2"/>
                <w:szCs w:val="2"/>
              </w:rPr>
              <w:t> </w:t>
            </w:r>
          </w:p>
        </w:tc>
        <w:tc>
          <w:tcPr>
            <w:tcW w:w="0" w:type="auto"/>
            <w:vAlign w:val="center"/>
            <w:hideMark/>
          </w:tcPr>
          <w:p w14:paraId="0A9FE08C" w14:textId="77777777" w:rsidR="00393402" w:rsidRPr="00393402" w:rsidRDefault="00393402" w:rsidP="00393402">
            <w:pPr>
              <w:widowControl/>
              <w:jc w:val="left"/>
              <w:rPr>
                <w:rFonts w:ascii="宋体" w:eastAsia="宋体" w:hAnsi="宋体" w:cs="宋体"/>
                <w:kern w:val="0"/>
                <w:sz w:val="2"/>
                <w:szCs w:val="2"/>
              </w:rPr>
            </w:pPr>
            <w:r w:rsidRPr="00393402">
              <w:rPr>
                <w:rFonts w:ascii="宋体" w:eastAsia="宋体" w:hAnsi="宋体" w:cs="宋体"/>
                <w:kern w:val="0"/>
                <w:sz w:val="2"/>
                <w:szCs w:val="2"/>
              </w:rPr>
              <w:t> </w:t>
            </w:r>
          </w:p>
        </w:tc>
        <w:tc>
          <w:tcPr>
            <w:tcW w:w="0" w:type="auto"/>
            <w:tcBorders>
              <w:top w:val="single" w:sz="6" w:space="0" w:color="000000"/>
            </w:tcBorders>
            <w:hideMark/>
          </w:tcPr>
          <w:p w14:paraId="32761C33" w14:textId="77777777" w:rsidR="00393402" w:rsidRPr="00393402" w:rsidRDefault="00393402" w:rsidP="00393402">
            <w:pPr>
              <w:widowControl/>
              <w:jc w:val="left"/>
              <w:rPr>
                <w:rFonts w:ascii="宋体" w:eastAsia="宋体" w:hAnsi="宋体" w:cs="宋体"/>
                <w:kern w:val="0"/>
                <w:sz w:val="2"/>
                <w:szCs w:val="2"/>
              </w:rPr>
            </w:pPr>
            <w:r w:rsidRPr="00393402">
              <w:rPr>
                <w:rFonts w:ascii="宋体" w:eastAsia="宋体" w:hAnsi="宋体" w:cs="宋体"/>
                <w:kern w:val="0"/>
                <w:sz w:val="2"/>
                <w:szCs w:val="2"/>
              </w:rPr>
              <w:t> </w:t>
            </w:r>
          </w:p>
        </w:tc>
        <w:tc>
          <w:tcPr>
            <w:tcW w:w="0" w:type="auto"/>
            <w:vAlign w:val="center"/>
            <w:hideMark/>
          </w:tcPr>
          <w:p w14:paraId="782492FC" w14:textId="77777777" w:rsidR="00393402" w:rsidRPr="00393402" w:rsidRDefault="00393402" w:rsidP="00393402">
            <w:pPr>
              <w:widowControl/>
              <w:jc w:val="left"/>
              <w:rPr>
                <w:rFonts w:ascii="宋体" w:eastAsia="宋体" w:hAnsi="宋体" w:cs="宋体"/>
                <w:kern w:val="0"/>
                <w:sz w:val="2"/>
                <w:szCs w:val="2"/>
              </w:rPr>
            </w:pPr>
            <w:r w:rsidRPr="00393402">
              <w:rPr>
                <w:rFonts w:ascii="宋体" w:eastAsia="宋体" w:hAnsi="宋体" w:cs="宋体"/>
                <w:kern w:val="0"/>
                <w:sz w:val="2"/>
                <w:szCs w:val="2"/>
              </w:rPr>
              <w:t> </w:t>
            </w:r>
          </w:p>
        </w:tc>
        <w:tc>
          <w:tcPr>
            <w:tcW w:w="0" w:type="auto"/>
            <w:hideMark/>
          </w:tcPr>
          <w:p w14:paraId="2E27D22C" w14:textId="77777777" w:rsidR="00393402" w:rsidRPr="00393402" w:rsidRDefault="00393402" w:rsidP="00393402">
            <w:pPr>
              <w:widowControl/>
              <w:jc w:val="left"/>
              <w:rPr>
                <w:rFonts w:ascii="宋体" w:eastAsia="宋体" w:hAnsi="宋体" w:cs="宋体"/>
                <w:kern w:val="0"/>
                <w:sz w:val="2"/>
                <w:szCs w:val="2"/>
              </w:rPr>
            </w:pPr>
            <w:r w:rsidRPr="00393402">
              <w:rPr>
                <w:rFonts w:ascii="宋体" w:eastAsia="宋体" w:hAnsi="宋体" w:cs="宋体"/>
                <w:kern w:val="0"/>
                <w:sz w:val="2"/>
                <w:szCs w:val="2"/>
              </w:rPr>
              <w:t> </w:t>
            </w:r>
          </w:p>
        </w:tc>
        <w:tc>
          <w:tcPr>
            <w:tcW w:w="0" w:type="auto"/>
            <w:vAlign w:val="center"/>
            <w:hideMark/>
          </w:tcPr>
          <w:p w14:paraId="48B6A8F1" w14:textId="77777777" w:rsidR="00393402" w:rsidRPr="00393402" w:rsidRDefault="00393402" w:rsidP="00393402">
            <w:pPr>
              <w:widowControl/>
              <w:jc w:val="left"/>
              <w:rPr>
                <w:rFonts w:ascii="宋体" w:eastAsia="宋体" w:hAnsi="宋体" w:cs="宋体"/>
                <w:kern w:val="0"/>
                <w:sz w:val="2"/>
                <w:szCs w:val="2"/>
              </w:rPr>
            </w:pPr>
            <w:r w:rsidRPr="00393402">
              <w:rPr>
                <w:rFonts w:ascii="宋体" w:eastAsia="宋体" w:hAnsi="宋体" w:cs="宋体"/>
                <w:kern w:val="0"/>
                <w:sz w:val="2"/>
                <w:szCs w:val="2"/>
              </w:rPr>
              <w:t> </w:t>
            </w:r>
          </w:p>
        </w:tc>
        <w:tc>
          <w:tcPr>
            <w:tcW w:w="0" w:type="auto"/>
            <w:hideMark/>
          </w:tcPr>
          <w:p w14:paraId="227BFFEB" w14:textId="77777777" w:rsidR="00393402" w:rsidRPr="00393402" w:rsidRDefault="00393402" w:rsidP="00393402">
            <w:pPr>
              <w:widowControl/>
              <w:jc w:val="left"/>
              <w:rPr>
                <w:rFonts w:ascii="宋体" w:eastAsia="宋体" w:hAnsi="宋体" w:cs="宋体"/>
                <w:kern w:val="0"/>
                <w:sz w:val="2"/>
                <w:szCs w:val="2"/>
              </w:rPr>
            </w:pPr>
            <w:r w:rsidRPr="00393402">
              <w:rPr>
                <w:rFonts w:ascii="宋体" w:eastAsia="宋体" w:hAnsi="宋体" w:cs="宋体"/>
                <w:kern w:val="0"/>
                <w:sz w:val="2"/>
                <w:szCs w:val="2"/>
              </w:rPr>
              <w:t> </w:t>
            </w:r>
          </w:p>
        </w:tc>
        <w:tc>
          <w:tcPr>
            <w:tcW w:w="0" w:type="auto"/>
            <w:vAlign w:val="center"/>
            <w:hideMark/>
          </w:tcPr>
          <w:p w14:paraId="0A159019" w14:textId="77777777" w:rsidR="00393402" w:rsidRPr="00393402" w:rsidRDefault="00393402" w:rsidP="00393402">
            <w:pPr>
              <w:widowControl/>
              <w:jc w:val="left"/>
              <w:rPr>
                <w:rFonts w:ascii="宋体" w:eastAsia="宋体" w:hAnsi="宋体" w:cs="宋体"/>
                <w:kern w:val="0"/>
                <w:sz w:val="2"/>
                <w:szCs w:val="2"/>
              </w:rPr>
            </w:pPr>
            <w:r w:rsidRPr="00393402">
              <w:rPr>
                <w:rFonts w:ascii="宋体" w:eastAsia="宋体" w:hAnsi="宋体" w:cs="宋体"/>
                <w:kern w:val="0"/>
                <w:sz w:val="2"/>
                <w:szCs w:val="2"/>
              </w:rPr>
              <w:t> </w:t>
            </w:r>
          </w:p>
        </w:tc>
        <w:tc>
          <w:tcPr>
            <w:tcW w:w="0" w:type="auto"/>
            <w:tcBorders>
              <w:top w:val="single" w:sz="6" w:space="0" w:color="000000"/>
            </w:tcBorders>
            <w:hideMark/>
          </w:tcPr>
          <w:p w14:paraId="7845CB9F" w14:textId="77777777" w:rsidR="00393402" w:rsidRPr="00393402" w:rsidRDefault="00393402" w:rsidP="00393402">
            <w:pPr>
              <w:widowControl/>
              <w:jc w:val="left"/>
              <w:rPr>
                <w:rFonts w:ascii="宋体" w:eastAsia="宋体" w:hAnsi="宋体" w:cs="宋体"/>
                <w:kern w:val="0"/>
                <w:sz w:val="2"/>
                <w:szCs w:val="2"/>
              </w:rPr>
            </w:pPr>
            <w:r w:rsidRPr="00393402">
              <w:rPr>
                <w:rFonts w:ascii="宋体" w:eastAsia="宋体" w:hAnsi="宋体" w:cs="宋体"/>
                <w:kern w:val="0"/>
                <w:sz w:val="2"/>
                <w:szCs w:val="2"/>
              </w:rPr>
              <w:t> </w:t>
            </w:r>
          </w:p>
        </w:tc>
        <w:tc>
          <w:tcPr>
            <w:tcW w:w="0" w:type="auto"/>
            <w:vAlign w:val="center"/>
            <w:hideMark/>
          </w:tcPr>
          <w:p w14:paraId="28A189F9" w14:textId="77777777" w:rsidR="00393402" w:rsidRPr="00393402" w:rsidRDefault="00393402" w:rsidP="00393402">
            <w:pPr>
              <w:widowControl/>
              <w:jc w:val="left"/>
              <w:rPr>
                <w:rFonts w:ascii="宋体" w:eastAsia="宋体" w:hAnsi="宋体" w:cs="宋体"/>
                <w:kern w:val="0"/>
                <w:sz w:val="2"/>
                <w:szCs w:val="2"/>
              </w:rPr>
            </w:pPr>
            <w:r w:rsidRPr="00393402">
              <w:rPr>
                <w:rFonts w:ascii="宋体" w:eastAsia="宋体" w:hAnsi="宋体" w:cs="宋体"/>
                <w:kern w:val="0"/>
                <w:sz w:val="2"/>
                <w:szCs w:val="2"/>
              </w:rPr>
              <w:t> </w:t>
            </w:r>
          </w:p>
        </w:tc>
        <w:tc>
          <w:tcPr>
            <w:tcW w:w="0" w:type="auto"/>
            <w:hideMark/>
          </w:tcPr>
          <w:p w14:paraId="5836EEFF" w14:textId="77777777" w:rsidR="00393402" w:rsidRPr="00393402" w:rsidRDefault="00393402" w:rsidP="00393402">
            <w:pPr>
              <w:widowControl/>
              <w:jc w:val="left"/>
              <w:rPr>
                <w:rFonts w:ascii="宋体" w:eastAsia="宋体" w:hAnsi="宋体" w:cs="宋体"/>
                <w:kern w:val="0"/>
                <w:sz w:val="2"/>
                <w:szCs w:val="2"/>
              </w:rPr>
            </w:pPr>
            <w:r w:rsidRPr="00393402">
              <w:rPr>
                <w:rFonts w:ascii="宋体" w:eastAsia="宋体" w:hAnsi="宋体" w:cs="宋体"/>
                <w:kern w:val="0"/>
                <w:sz w:val="2"/>
                <w:szCs w:val="2"/>
              </w:rPr>
              <w:t> </w:t>
            </w:r>
          </w:p>
        </w:tc>
      </w:tr>
      <w:tr w:rsidR="00393402" w:rsidRPr="00393402" w14:paraId="40131221" w14:textId="77777777" w:rsidTr="00393402">
        <w:trPr>
          <w:tblCellSpacing w:w="0" w:type="dxa"/>
          <w:jc w:val="center"/>
        </w:trPr>
        <w:tc>
          <w:tcPr>
            <w:tcW w:w="0" w:type="auto"/>
            <w:hideMark/>
          </w:tcPr>
          <w:p w14:paraId="743BE3FB"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vAlign w:val="bottom"/>
            <w:hideMark/>
          </w:tcPr>
          <w:p w14:paraId="38A60746"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hideMark/>
          </w:tcPr>
          <w:p w14:paraId="5471E245"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vAlign w:val="bottom"/>
            <w:hideMark/>
          </w:tcPr>
          <w:p w14:paraId="300242BD"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hideMark/>
          </w:tcPr>
          <w:p w14:paraId="61C7260C"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vAlign w:val="bottom"/>
            <w:hideMark/>
          </w:tcPr>
          <w:p w14:paraId="300B8EF3"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hideMark/>
          </w:tcPr>
          <w:p w14:paraId="4677CC08"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vAlign w:val="bottom"/>
            <w:hideMark/>
          </w:tcPr>
          <w:p w14:paraId="7CDB1AE1"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hideMark/>
          </w:tcPr>
          <w:p w14:paraId="7CA330FB"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vAlign w:val="bottom"/>
            <w:hideMark/>
          </w:tcPr>
          <w:p w14:paraId="1B9B0825"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hideMark/>
          </w:tcPr>
          <w:p w14:paraId="259429C4"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r>
      <w:tr w:rsidR="00393402" w:rsidRPr="00393402" w14:paraId="36A239BA" w14:textId="77777777" w:rsidTr="00393402">
        <w:trPr>
          <w:tblCellSpacing w:w="0" w:type="dxa"/>
          <w:jc w:val="center"/>
        </w:trPr>
        <w:tc>
          <w:tcPr>
            <w:tcW w:w="0" w:type="auto"/>
            <w:hideMark/>
          </w:tcPr>
          <w:p w14:paraId="36AB523B"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Date:</w:t>
            </w:r>
          </w:p>
        </w:tc>
        <w:tc>
          <w:tcPr>
            <w:tcW w:w="0" w:type="auto"/>
            <w:vAlign w:val="bottom"/>
            <w:hideMark/>
          </w:tcPr>
          <w:p w14:paraId="657E7DE5"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hideMark/>
          </w:tcPr>
          <w:p w14:paraId="40B09993"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vAlign w:val="bottom"/>
            <w:hideMark/>
          </w:tcPr>
          <w:p w14:paraId="52007F02"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hideMark/>
          </w:tcPr>
          <w:p w14:paraId="78154B10"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vAlign w:val="bottom"/>
            <w:hideMark/>
          </w:tcPr>
          <w:p w14:paraId="63ED8EC2"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hideMark/>
          </w:tcPr>
          <w:p w14:paraId="2B8AA2B0"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Date:</w:t>
            </w:r>
          </w:p>
        </w:tc>
        <w:tc>
          <w:tcPr>
            <w:tcW w:w="0" w:type="auto"/>
            <w:vAlign w:val="bottom"/>
            <w:hideMark/>
          </w:tcPr>
          <w:p w14:paraId="008FF73C"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hideMark/>
          </w:tcPr>
          <w:p w14:paraId="2E0C5C3D"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vAlign w:val="bottom"/>
            <w:hideMark/>
          </w:tcPr>
          <w:p w14:paraId="2B3B66C8"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hideMark/>
          </w:tcPr>
          <w:p w14:paraId="20E2C4BD"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r>
      <w:tr w:rsidR="00393402" w:rsidRPr="00393402" w14:paraId="195947E4" w14:textId="77777777" w:rsidTr="00393402">
        <w:trPr>
          <w:tblCellSpacing w:w="0" w:type="dxa"/>
          <w:jc w:val="center"/>
        </w:trPr>
        <w:tc>
          <w:tcPr>
            <w:tcW w:w="0" w:type="auto"/>
            <w:hideMark/>
          </w:tcPr>
          <w:p w14:paraId="088D531A" w14:textId="77777777" w:rsidR="00393402" w:rsidRPr="00393402" w:rsidRDefault="00393402" w:rsidP="00393402">
            <w:pPr>
              <w:widowControl/>
              <w:jc w:val="left"/>
              <w:rPr>
                <w:rFonts w:ascii="宋体" w:eastAsia="宋体" w:hAnsi="宋体" w:cs="宋体"/>
                <w:kern w:val="0"/>
                <w:sz w:val="2"/>
                <w:szCs w:val="2"/>
              </w:rPr>
            </w:pPr>
            <w:r w:rsidRPr="00393402">
              <w:rPr>
                <w:rFonts w:ascii="宋体" w:eastAsia="宋体" w:hAnsi="宋体" w:cs="宋体"/>
                <w:kern w:val="0"/>
                <w:sz w:val="2"/>
                <w:szCs w:val="2"/>
              </w:rPr>
              <w:t> </w:t>
            </w:r>
          </w:p>
        </w:tc>
        <w:tc>
          <w:tcPr>
            <w:tcW w:w="0" w:type="auto"/>
            <w:vAlign w:val="center"/>
            <w:hideMark/>
          </w:tcPr>
          <w:p w14:paraId="30B9C2FF" w14:textId="77777777" w:rsidR="00393402" w:rsidRPr="00393402" w:rsidRDefault="00393402" w:rsidP="00393402">
            <w:pPr>
              <w:widowControl/>
              <w:jc w:val="left"/>
              <w:rPr>
                <w:rFonts w:ascii="宋体" w:eastAsia="宋体" w:hAnsi="宋体" w:cs="宋体"/>
                <w:kern w:val="0"/>
                <w:sz w:val="2"/>
                <w:szCs w:val="2"/>
              </w:rPr>
            </w:pPr>
            <w:r w:rsidRPr="00393402">
              <w:rPr>
                <w:rFonts w:ascii="宋体" w:eastAsia="宋体" w:hAnsi="宋体" w:cs="宋体"/>
                <w:kern w:val="0"/>
                <w:sz w:val="2"/>
                <w:szCs w:val="2"/>
              </w:rPr>
              <w:t> </w:t>
            </w:r>
          </w:p>
        </w:tc>
        <w:tc>
          <w:tcPr>
            <w:tcW w:w="0" w:type="auto"/>
            <w:tcBorders>
              <w:top w:val="single" w:sz="6" w:space="0" w:color="000000"/>
            </w:tcBorders>
            <w:hideMark/>
          </w:tcPr>
          <w:p w14:paraId="617A6D1A" w14:textId="77777777" w:rsidR="00393402" w:rsidRPr="00393402" w:rsidRDefault="00393402" w:rsidP="00393402">
            <w:pPr>
              <w:widowControl/>
              <w:jc w:val="left"/>
              <w:rPr>
                <w:rFonts w:ascii="宋体" w:eastAsia="宋体" w:hAnsi="宋体" w:cs="宋体"/>
                <w:kern w:val="0"/>
                <w:sz w:val="2"/>
                <w:szCs w:val="2"/>
              </w:rPr>
            </w:pPr>
            <w:r w:rsidRPr="00393402">
              <w:rPr>
                <w:rFonts w:ascii="宋体" w:eastAsia="宋体" w:hAnsi="宋体" w:cs="宋体"/>
                <w:kern w:val="0"/>
                <w:sz w:val="2"/>
                <w:szCs w:val="2"/>
              </w:rPr>
              <w:t> </w:t>
            </w:r>
          </w:p>
        </w:tc>
        <w:tc>
          <w:tcPr>
            <w:tcW w:w="0" w:type="auto"/>
            <w:vAlign w:val="center"/>
            <w:hideMark/>
          </w:tcPr>
          <w:p w14:paraId="30B86EB0" w14:textId="77777777" w:rsidR="00393402" w:rsidRPr="00393402" w:rsidRDefault="00393402" w:rsidP="00393402">
            <w:pPr>
              <w:widowControl/>
              <w:jc w:val="left"/>
              <w:rPr>
                <w:rFonts w:ascii="宋体" w:eastAsia="宋体" w:hAnsi="宋体" w:cs="宋体"/>
                <w:kern w:val="0"/>
                <w:sz w:val="2"/>
                <w:szCs w:val="2"/>
              </w:rPr>
            </w:pPr>
            <w:r w:rsidRPr="00393402">
              <w:rPr>
                <w:rFonts w:ascii="宋体" w:eastAsia="宋体" w:hAnsi="宋体" w:cs="宋体"/>
                <w:kern w:val="0"/>
                <w:sz w:val="2"/>
                <w:szCs w:val="2"/>
              </w:rPr>
              <w:t> </w:t>
            </w:r>
          </w:p>
        </w:tc>
        <w:tc>
          <w:tcPr>
            <w:tcW w:w="0" w:type="auto"/>
            <w:hideMark/>
          </w:tcPr>
          <w:p w14:paraId="2E7B3386" w14:textId="77777777" w:rsidR="00393402" w:rsidRPr="00393402" w:rsidRDefault="00393402" w:rsidP="00393402">
            <w:pPr>
              <w:widowControl/>
              <w:jc w:val="left"/>
              <w:rPr>
                <w:rFonts w:ascii="宋体" w:eastAsia="宋体" w:hAnsi="宋体" w:cs="宋体"/>
                <w:kern w:val="0"/>
                <w:sz w:val="2"/>
                <w:szCs w:val="2"/>
              </w:rPr>
            </w:pPr>
            <w:r w:rsidRPr="00393402">
              <w:rPr>
                <w:rFonts w:ascii="宋体" w:eastAsia="宋体" w:hAnsi="宋体" w:cs="宋体"/>
                <w:kern w:val="0"/>
                <w:sz w:val="2"/>
                <w:szCs w:val="2"/>
              </w:rPr>
              <w:t> </w:t>
            </w:r>
          </w:p>
        </w:tc>
        <w:tc>
          <w:tcPr>
            <w:tcW w:w="0" w:type="auto"/>
            <w:vAlign w:val="center"/>
            <w:hideMark/>
          </w:tcPr>
          <w:p w14:paraId="47747080" w14:textId="77777777" w:rsidR="00393402" w:rsidRPr="00393402" w:rsidRDefault="00393402" w:rsidP="00393402">
            <w:pPr>
              <w:widowControl/>
              <w:jc w:val="left"/>
              <w:rPr>
                <w:rFonts w:ascii="宋体" w:eastAsia="宋体" w:hAnsi="宋体" w:cs="宋体"/>
                <w:kern w:val="0"/>
                <w:sz w:val="2"/>
                <w:szCs w:val="2"/>
              </w:rPr>
            </w:pPr>
            <w:r w:rsidRPr="00393402">
              <w:rPr>
                <w:rFonts w:ascii="宋体" w:eastAsia="宋体" w:hAnsi="宋体" w:cs="宋体"/>
                <w:kern w:val="0"/>
                <w:sz w:val="2"/>
                <w:szCs w:val="2"/>
              </w:rPr>
              <w:t> </w:t>
            </w:r>
          </w:p>
        </w:tc>
        <w:tc>
          <w:tcPr>
            <w:tcW w:w="0" w:type="auto"/>
            <w:hideMark/>
          </w:tcPr>
          <w:p w14:paraId="590CA9A7" w14:textId="77777777" w:rsidR="00393402" w:rsidRPr="00393402" w:rsidRDefault="00393402" w:rsidP="00393402">
            <w:pPr>
              <w:widowControl/>
              <w:jc w:val="left"/>
              <w:rPr>
                <w:rFonts w:ascii="宋体" w:eastAsia="宋体" w:hAnsi="宋体" w:cs="宋体"/>
                <w:kern w:val="0"/>
                <w:sz w:val="2"/>
                <w:szCs w:val="2"/>
              </w:rPr>
            </w:pPr>
            <w:r w:rsidRPr="00393402">
              <w:rPr>
                <w:rFonts w:ascii="宋体" w:eastAsia="宋体" w:hAnsi="宋体" w:cs="宋体"/>
                <w:kern w:val="0"/>
                <w:sz w:val="2"/>
                <w:szCs w:val="2"/>
              </w:rPr>
              <w:t> </w:t>
            </w:r>
          </w:p>
        </w:tc>
        <w:tc>
          <w:tcPr>
            <w:tcW w:w="0" w:type="auto"/>
            <w:vAlign w:val="center"/>
            <w:hideMark/>
          </w:tcPr>
          <w:p w14:paraId="55D54CA0" w14:textId="77777777" w:rsidR="00393402" w:rsidRPr="00393402" w:rsidRDefault="00393402" w:rsidP="00393402">
            <w:pPr>
              <w:widowControl/>
              <w:jc w:val="left"/>
              <w:rPr>
                <w:rFonts w:ascii="宋体" w:eastAsia="宋体" w:hAnsi="宋体" w:cs="宋体"/>
                <w:kern w:val="0"/>
                <w:sz w:val="2"/>
                <w:szCs w:val="2"/>
              </w:rPr>
            </w:pPr>
            <w:r w:rsidRPr="00393402">
              <w:rPr>
                <w:rFonts w:ascii="宋体" w:eastAsia="宋体" w:hAnsi="宋体" w:cs="宋体"/>
                <w:kern w:val="0"/>
                <w:sz w:val="2"/>
                <w:szCs w:val="2"/>
              </w:rPr>
              <w:t> </w:t>
            </w:r>
          </w:p>
        </w:tc>
        <w:tc>
          <w:tcPr>
            <w:tcW w:w="0" w:type="auto"/>
            <w:tcBorders>
              <w:top w:val="single" w:sz="6" w:space="0" w:color="000000"/>
            </w:tcBorders>
            <w:hideMark/>
          </w:tcPr>
          <w:p w14:paraId="72E9719C" w14:textId="77777777" w:rsidR="00393402" w:rsidRPr="00393402" w:rsidRDefault="00393402" w:rsidP="00393402">
            <w:pPr>
              <w:widowControl/>
              <w:jc w:val="left"/>
              <w:rPr>
                <w:rFonts w:ascii="宋体" w:eastAsia="宋体" w:hAnsi="宋体" w:cs="宋体"/>
                <w:kern w:val="0"/>
                <w:sz w:val="2"/>
                <w:szCs w:val="2"/>
              </w:rPr>
            </w:pPr>
            <w:r w:rsidRPr="00393402">
              <w:rPr>
                <w:rFonts w:ascii="宋体" w:eastAsia="宋体" w:hAnsi="宋体" w:cs="宋体"/>
                <w:kern w:val="0"/>
                <w:sz w:val="2"/>
                <w:szCs w:val="2"/>
              </w:rPr>
              <w:t> </w:t>
            </w:r>
          </w:p>
        </w:tc>
        <w:tc>
          <w:tcPr>
            <w:tcW w:w="0" w:type="auto"/>
            <w:vAlign w:val="center"/>
            <w:hideMark/>
          </w:tcPr>
          <w:p w14:paraId="00B86590" w14:textId="77777777" w:rsidR="00393402" w:rsidRPr="00393402" w:rsidRDefault="00393402" w:rsidP="00393402">
            <w:pPr>
              <w:widowControl/>
              <w:jc w:val="left"/>
              <w:rPr>
                <w:rFonts w:ascii="宋体" w:eastAsia="宋体" w:hAnsi="宋体" w:cs="宋体"/>
                <w:kern w:val="0"/>
                <w:sz w:val="2"/>
                <w:szCs w:val="2"/>
              </w:rPr>
            </w:pPr>
            <w:r w:rsidRPr="00393402">
              <w:rPr>
                <w:rFonts w:ascii="宋体" w:eastAsia="宋体" w:hAnsi="宋体" w:cs="宋体"/>
                <w:kern w:val="0"/>
                <w:sz w:val="2"/>
                <w:szCs w:val="2"/>
              </w:rPr>
              <w:t> </w:t>
            </w:r>
          </w:p>
        </w:tc>
        <w:tc>
          <w:tcPr>
            <w:tcW w:w="0" w:type="auto"/>
            <w:hideMark/>
          </w:tcPr>
          <w:p w14:paraId="3D1CEA67" w14:textId="77777777" w:rsidR="00393402" w:rsidRPr="00393402" w:rsidRDefault="00393402" w:rsidP="00393402">
            <w:pPr>
              <w:widowControl/>
              <w:jc w:val="left"/>
              <w:rPr>
                <w:rFonts w:ascii="宋体" w:eastAsia="宋体" w:hAnsi="宋体" w:cs="宋体"/>
                <w:kern w:val="0"/>
                <w:sz w:val="2"/>
                <w:szCs w:val="2"/>
              </w:rPr>
            </w:pPr>
            <w:r w:rsidRPr="00393402">
              <w:rPr>
                <w:rFonts w:ascii="宋体" w:eastAsia="宋体" w:hAnsi="宋体" w:cs="宋体"/>
                <w:kern w:val="0"/>
                <w:sz w:val="2"/>
                <w:szCs w:val="2"/>
              </w:rPr>
              <w:t> </w:t>
            </w:r>
          </w:p>
        </w:tc>
      </w:tr>
    </w:tbl>
    <w:p w14:paraId="1127A5EF" w14:textId="77777777" w:rsidR="00393402" w:rsidRPr="00393402" w:rsidRDefault="00393402" w:rsidP="00393402">
      <w:pPr>
        <w:widowControl/>
        <w:shd w:val="clear" w:color="auto" w:fill="FFFFFF"/>
        <w:spacing w:after="240"/>
        <w:jc w:val="center"/>
        <w:rPr>
          <w:rFonts w:ascii="Helvetica" w:eastAsia="宋体" w:hAnsi="Helvetica" w:cs="Helvetica"/>
          <w:color w:val="333333"/>
          <w:kern w:val="0"/>
          <w:sz w:val="20"/>
          <w:szCs w:val="20"/>
        </w:rPr>
      </w:pPr>
      <w:r w:rsidRPr="00393402">
        <w:rPr>
          <w:rFonts w:ascii="Helvetica" w:eastAsia="宋体" w:hAnsi="Helvetica" w:cs="Helvetica"/>
          <w:color w:val="333333"/>
          <w:kern w:val="0"/>
          <w:sz w:val="20"/>
          <w:szCs w:val="20"/>
        </w:rPr>
        <w:t> </w:t>
      </w:r>
    </w:p>
    <w:p w14:paraId="39158CD4" w14:textId="77777777" w:rsidR="00393402" w:rsidRPr="00393402" w:rsidRDefault="00EA1676" w:rsidP="00393402">
      <w:pPr>
        <w:widowControl/>
        <w:shd w:val="clear" w:color="auto" w:fill="FFFFFF"/>
        <w:spacing w:before="360" w:after="360"/>
        <w:jc w:val="left"/>
        <w:rPr>
          <w:rFonts w:ascii="Segoe UI" w:eastAsia="宋体" w:hAnsi="Segoe UI" w:cs="Segoe UI"/>
          <w:color w:val="333333"/>
          <w:kern w:val="0"/>
          <w:sz w:val="23"/>
          <w:szCs w:val="23"/>
        </w:rPr>
      </w:pPr>
      <w:r>
        <w:rPr>
          <w:rFonts w:ascii="Segoe UI" w:eastAsia="宋体" w:hAnsi="Segoe UI" w:cs="Segoe UI"/>
          <w:color w:val="333333"/>
          <w:kern w:val="0"/>
          <w:sz w:val="23"/>
          <w:szCs w:val="23"/>
        </w:rPr>
        <w:pict w14:anchorId="79597EEC">
          <v:rect id="_x0000_i1030" style="width:0;height:0" o:hralign="center" o:hrstd="t" o:hrnoshade="t" o:hr="t" fillcolor="#a0a0a0" stroked="f"/>
        </w:pict>
      </w:r>
    </w:p>
    <w:p w14:paraId="0AC8740A" w14:textId="77777777" w:rsidR="00393402" w:rsidRPr="00393402" w:rsidRDefault="00393402" w:rsidP="00393402">
      <w:pPr>
        <w:widowControl/>
        <w:shd w:val="clear" w:color="auto" w:fill="FFFFFF"/>
        <w:spacing w:before="120"/>
        <w:jc w:val="left"/>
        <w:outlineLvl w:val="4"/>
        <w:rPr>
          <w:rFonts w:ascii="Segoe UI" w:eastAsia="宋体" w:hAnsi="Segoe UI" w:cs="Segoe UI"/>
          <w:b/>
          <w:bCs/>
          <w:color w:val="333333"/>
          <w:kern w:val="0"/>
          <w:sz w:val="25"/>
          <w:szCs w:val="25"/>
        </w:rPr>
      </w:pPr>
      <w:r w:rsidRPr="00393402">
        <w:rPr>
          <w:rFonts w:ascii="Segoe UI" w:eastAsia="宋体" w:hAnsi="Segoe UI" w:cs="Segoe UI"/>
          <w:b/>
          <w:bCs/>
          <w:color w:val="333333"/>
          <w:kern w:val="0"/>
          <w:sz w:val="25"/>
          <w:szCs w:val="25"/>
        </w:rPr>
        <w:t> </w:t>
      </w:r>
    </w:p>
    <w:tbl>
      <w:tblPr>
        <w:tblW w:w="5000" w:type="pct"/>
        <w:jc w:val="center"/>
        <w:tblCellSpacing w:w="0" w:type="dxa"/>
        <w:tblCellMar>
          <w:left w:w="0" w:type="dxa"/>
          <w:right w:w="0" w:type="dxa"/>
        </w:tblCellMar>
        <w:tblLook w:val="04A0" w:firstRow="1" w:lastRow="0" w:firstColumn="1" w:lastColumn="0" w:noHBand="0" w:noVBand="1"/>
      </w:tblPr>
      <w:tblGrid>
        <w:gridCol w:w="169"/>
        <w:gridCol w:w="165"/>
        <w:gridCol w:w="3407"/>
        <w:gridCol w:w="165"/>
        <w:gridCol w:w="165"/>
        <w:gridCol w:w="165"/>
        <w:gridCol w:w="168"/>
        <w:gridCol w:w="165"/>
        <w:gridCol w:w="3407"/>
        <w:gridCol w:w="165"/>
        <w:gridCol w:w="165"/>
      </w:tblGrid>
      <w:tr w:rsidR="00393402" w:rsidRPr="00393402" w14:paraId="30673C63" w14:textId="77777777" w:rsidTr="00393402">
        <w:trPr>
          <w:tblCellSpacing w:w="0" w:type="dxa"/>
          <w:jc w:val="center"/>
        </w:trPr>
        <w:tc>
          <w:tcPr>
            <w:tcW w:w="50" w:type="pct"/>
            <w:vAlign w:val="bottom"/>
            <w:hideMark/>
          </w:tcPr>
          <w:p w14:paraId="47186100"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lastRenderedPageBreak/>
              <w:t> </w:t>
            </w:r>
          </w:p>
        </w:tc>
        <w:tc>
          <w:tcPr>
            <w:tcW w:w="50" w:type="pct"/>
            <w:vAlign w:val="bottom"/>
            <w:hideMark/>
          </w:tcPr>
          <w:p w14:paraId="0D4E0DC7"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1500" w:type="pct"/>
            <w:vAlign w:val="bottom"/>
            <w:hideMark/>
          </w:tcPr>
          <w:p w14:paraId="0673376E"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50" w:type="pct"/>
            <w:vAlign w:val="bottom"/>
            <w:hideMark/>
          </w:tcPr>
          <w:p w14:paraId="0D2229EA"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250" w:type="pct"/>
            <w:vAlign w:val="bottom"/>
            <w:hideMark/>
          </w:tcPr>
          <w:p w14:paraId="72AEBD43"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50" w:type="pct"/>
            <w:vAlign w:val="bottom"/>
            <w:hideMark/>
          </w:tcPr>
          <w:p w14:paraId="349FA994"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50" w:type="pct"/>
            <w:vAlign w:val="bottom"/>
            <w:hideMark/>
          </w:tcPr>
          <w:p w14:paraId="6C395E84"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50" w:type="pct"/>
            <w:vAlign w:val="bottom"/>
            <w:hideMark/>
          </w:tcPr>
          <w:p w14:paraId="6FEBE04B"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1500" w:type="pct"/>
            <w:vAlign w:val="bottom"/>
            <w:hideMark/>
          </w:tcPr>
          <w:p w14:paraId="47087E47"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50" w:type="pct"/>
            <w:vAlign w:val="bottom"/>
            <w:hideMark/>
          </w:tcPr>
          <w:p w14:paraId="2BE14C53"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250" w:type="pct"/>
            <w:vAlign w:val="bottom"/>
            <w:hideMark/>
          </w:tcPr>
          <w:p w14:paraId="7D39E085"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r>
      <w:tr w:rsidR="00393402" w:rsidRPr="00393402" w14:paraId="00F610FF" w14:textId="77777777" w:rsidTr="00393402">
        <w:trPr>
          <w:tblCellSpacing w:w="0" w:type="dxa"/>
          <w:jc w:val="center"/>
        </w:trPr>
        <w:tc>
          <w:tcPr>
            <w:tcW w:w="0" w:type="auto"/>
            <w:vAlign w:val="center"/>
            <w:hideMark/>
          </w:tcPr>
          <w:p w14:paraId="0384755D" w14:textId="77777777" w:rsidR="00393402" w:rsidRPr="00393402" w:rsidRDefault="00393402" w:rsidP="00393402">
            <w:pPr>
              <w:widowControl/>
              <w:jc w:val="left"/>
              <w:rPr>
                <w:rFonts w:ascii="宋体" w:eastAsia="宋体" w:hAnsi="宋体" w:cs="宋体"/>
                <w:kern w:val="0"/>
                <w:sz w:val="20"/>
                <w:szCs w:val="20"/>
              </w:rPr>
            </w:pPr>
          </w:p>
        </w:tc>
        <w:tc>
          <w:tcPr>
            <w:tcW w:w="0" w:type="auto"/>
            <w:vAlign w:val="center"/>
            <w:hideMark/>
          </w:tcPr>
          <w:p w14:paraId="0B972AA2"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414B4505"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7FA3A52F"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4404EA25"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0B9760D7"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496AD1F3"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220539CF"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3D878E92"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14753EC0"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70F4F8B4" w14:textId="77777777" w:rsidR="00393402" w:rsidRPr="00393402" w:rsidRDefault="00393402" w:rsidP="00393402">
            <w:pPr>
              <w:widowControl/>
              <w:jc w:val="left"/>
              <w:rPr>
                <w:rFonts w:ascii="Times New Roman" w:eastAsia="Times New Roman" w:hAnsi="Times New Roman" w:cs="Times New Roman"/>
                <w:kern w:val="0"/>
                <w:sz w:val="20"/>
                <w:szCs w:val="20"/>
              </w:rPr>
            </w:pPr>
          </w:p>
        </w:tc>
      </w:tr>
      <w:tr w:rsidR="00393402" w:rsidRPr="00393402" w14:paraId="316F3D0B" w14:textId="77777777" w:rsidTr="00393402">
        <w:trPr>
          <w:tblCellSpacing w:w="0" w:type="dxa"/>
          <w:jc w:val="center"/>
        </w:trPr>
        <w:tc>
          <w:tcPr>
            <w:tcW w:w="0" w:type="auto"/>
            <w:gridSpan w:val="3"/>
            <w:hideMark/>
          </w:tcPr>
          <w:p w14:paraId="7AF6C6FF"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SWORN TO AND SUBSCRIBED</w:t>
            </w:r>
          </w:p>
        </w:tc>
        <w:tc>
          <w:tcPr>
            <w:tcW w:w="0" w:type="auto"/>
            <w:vAlign w:val="bottom"/>
            <w:hideMark/>
          </w:tcPr>
          <w:p w14:paraId="683D25F6"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hideMark/>
          </w:tcPr>
          <w:p w14:paraId="0CE64761"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vAlign w:val="bottom"/>
            <w:hideMark/>
          </w:tcPr>
          <w:p w14:paraId="794D151F"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gridSpan w:val="3"/>
            <w:hideMark/>
          </w:tcPr>
          <w:p w14:paraId="1D305201"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SWORN TO AND SUBSCRIBED</w:t>
            </w:r>
          </w:p>
        </w:tc>
        <w:tc>
          <w:tcPr>
            <w:tcW w:w="0" w:type="auto"/>
            <w:vAlign w:val="bottom"/>
            <w:hideMark/>
          </w:tcPr>
          <w:p w14:paraId="61C6C10F"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hideMark/>
          </w:tcPr>
          <w:p w14:paraId="20E94E58"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r>
      <w:tr w:rsidR="00393402" w:rsidRPr="00393402" w14:paraId="35C1580C" w14:textId="77777777" w:rsidTr="00393402">
        <w:trPr>
          <w:tblCellSpacing w:w="0" w:type="dxa"/>
          <w:jc w:val="center"/>
        </w:trPr>
        <w:tc>
          <w:tcPr>
            <w:tcW w:w="0" w:type="auto"/>
            <w:hideMark/>
          </w:tcPr>
          <w:p w14:paraId="138595E2"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vAlign w:val="bottom"/>
            <w:hideMark/>
          </w:tcPr>
          <w:p w14:paraId="06D3AC23"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hideMark/>
          </w:tcPr>
          <w:p w14:paraId="017F7490"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vAlign w:val="bottom"/>
            <w:hideMark/>
          </w:tcPr>
          <w:p w14:paraId="11A7747C"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hideMark/>
          </w:tcPr>
          <w:p w14:paraId="602C670D"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vAlign w:val="bottom"/>
            <w:hideMark/>
          </w:tcPr>
          <w:p w14:paraId="227A574C"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hideMark/>
          </w:tcPr>
          <w:p w14:paraId="4A73BA41"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vAlign w:val="bottom"/>
            <w:hideMark/>
          </w:tcPr>
          <w:p w14:paraId="54BD1991"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hideMark/>
          </w:tcPr>
          <w:p w14:paraId="758AB43A"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vAlign w:val="bottom"/>
            <w:hideMark/>
          </w:tcPr>
          <w:p w14:paraId="65310C21"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hideMark/>
          </w:tcPr>
          <w:p w14:paraId="25AB3FF5"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r>
      <w:tr w:rsidR="00393402" w:rsidRPr="00393402" w14:paraId="15E9D847" w14:textId="77777777" w:rsidTr="00393402">
        <w:trPr>
          <w:tblCellSpacing w:w="0" w:type="dxa"/>
          <w:jc w:val="center"/>
        </w:trPr>
        <w:tc>
          <w:tcPr>
            <w:tcW w:w="0" w:type="auto"/>
            <w:gridSpan w:val="3"/>
            <w:hideMark/>
          </w:tcPr>
          <w:p w14:paraId="555B871F"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before me this           day</w:t>
            </w:r>
          </w:p>
        </w:tc>
        <w:tc>
          <w:tcPr>
            <w:tcW w:w="0" w:type="auto"/>
            <w:vAlign w:val="bottom"/>
            <w:hideMark/>
          </w:tcPr>
          <w:p w14:paraId="335B8408"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hideMark/>
          </w:tcPr>
          <w:p w14:paraId="58E50397"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vAlign w:val="bottom"/>
            <w:hideMark/>
          </w:tcPr>
          <w:p w14:paraId="64C7AC24"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gridSpan w:val="3"/>
            <w:hideMark/>
          </w:tcPr>
          <w:p w14:paraId="5B23DDAF"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before me this           day</w:t>
            </w:r>
          </w:p>
        </w:tc>
        <w:tc>
          <w:tcPr>
            <w:tcW w:w="0" w:type="auto"/>
            <w:vAlign w:val="bottom"/>
            <w:hideMark/>
          </w:tcPr>
          <w:p w14:paraId="09FC5F0A"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hideMark/>
          </w:tcPr>
          <w:p w14:paraId="31D6BBA8"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r>
      <w:tr w:rsidR="00393402" w:rsidRPr="00393402" w14:paraId="0876B2C5" w14:textId="77777777" w:rsidTr="00393402">
        <w:trPr>
          <w:tblCellSpacing w:w="0" w:type="dxa"/>
          <w:jc w:val="center"/>
        </w:trPr>
        <w:tc>
          <w:tcPr>
            <w:tcW w:w="0" w:type="auto"/>
            <w:gridSpan w:val="3"/>
            <w:hideMark/>
          </w:tcPr>
          <w:p w14:paraId="471AD0C4"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of                   </w:t>
            </w:r>
            <w:proofErr w:type="gramStart"/>
            <w:r w:rsidRPr="00393402">
              <w:rPr>
                <w:rFonts w:ascii="宋体" w:eastAsia="宋体" w:hAnsi="宋体" w:cs="宋体"/>
                <w:kern w:val="0"/>
                <w:sz w:val="20"/>
                <w:szCs w:val="20"/>
              </w:rPr>
              <w:t>  ,</w:t>
            </w:r>
            <w:proofErr w:type="gramEnd"/>
            <w:r w:rsidRPr="00393402">
              <w:rPr>
                <w:rFonts w:ascii="宋体" w:eastAsia="宋体" w:hAnsi="宋体" w:cs="宋体"/>
                <w:kern w:val="0"/>
                <w:sz w:val="20"/>
                <w:szCs w:val="20"/>
              </w:rPr>
              <w:t xml:space="preserve"> 2010.</w:t>
            </w:r>
          </w:p>
        </w:tc>
        <w:tc>
          <w:tcPr>
            <w:tcW w:w="0" w:type="auto"/>
            <w:vAlign w:val="bottom"/>
            <w:hideMark/>
          </w:tcPr>
          <w:p w14:paraId="6AC7D926"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hideMark/>
          </w:tcPr>
          <w:p w14:paraId="0FE280DE"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vAlign w:val="bottom"/>
            <w:hideMark/>
          </w:tcPr>
          <w:p w14:paraId="7F767413"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gridSpan w:val="3"/>
            <w:hideMark/>
          </w:tcPr>
          <w:p w14:paraId="7E4FFC47"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of                   </w:t>
            </w:r>
            <w:proofErr w:type="gramStart"/>
            <w:r w:rsidRPr="00393402">
              <w:rPr>
                <w:rFonts w:ascii="宋体" w:eastAsia="宋体" w:hAnsi="宋体" w:cs="宋体"/>
                <w:kern w:val="0"/>
                <w:sz w:val="20"/>
                <w:szCs w:val="20"/>
              </w:rPr>
              <w:t>  ,</w:t>
            </w:r>
            <w:proofErr w:type="gramEnd"/>
            <w:r w:rsidRPr="00393402">
              <w:rPr>
                <w:rFonts w:ascii="宋体" w:eastAsia="宋体" w:hAnsi="宋体" w:cs="宋体"/>
                <w:kern w:val="0"/>
                <w:sz w:val="20"/>
                <w:szCs w:val="20"/>
              </w:rPr>
              <w:t xml:space="preserve"> 2010.</w:t>
            </w:r>
          </w:p>
        </w:tc>
        <w:tc>
          <w:tcPr>
            <w:tcW w:w="0" w:type="auto"/>
            <w:vAlign w:val="bottom"/>
            <w:hideMark/>
          </w:tcPr>
          <w:p w14:paraId="5D8E27E7"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hideMark/>
          </w:tcPr>
          <w:p w14:paraId="319DA95A"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r>
      <w:tr w:rsidR="00393402" w:rsidRPr="00393402" w14:paraId="59144DDF" w14:textId="77777777" w:rsidTr="00393402">
        <w:trPr>
          <w:tblCellSpacing w:w="0" w:type="dxa"/>
          <w:jc w:val="center"/>
        </w:trPr>
        <w:tc>
          <w:tcPr>
            <w:tcW w:w="0" w:type="auto"/>
            <w:hideMark/>
          </w:tcPr>
          <w:p w14:paraId="4CB4F792"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vAlign w:val="bottom"/>
            <w:hideMark/>
          </w:tcPr>
          <w:p w14:paraId="558A8B3B"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hideMark/>
          </w:tcPr>
          <w:p w14:paraId="3F0C458D"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vAlign w:val="bottom"/>
            <w:hideMark/>
          </w:tcPr>
          <w:p w14:paraId="54D51A5F"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hideMark/>
          </w:tcPr>
          <w:p w14:paraId="0E619AC9"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vAlign w:val="bottom"/>
            <w:hideMark/>
          </w:tcPr>
          <w:p w14:paraId="517BD68D"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hideMark/>
          </w:tcPr>
          <w:p w14:paraId="16E2CEA5"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vAlign w:val="bottom"/>
            <w:hideMark/>
          </w:tcPr>
          <w:p w14:paraId="161E473E"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hideMark/>
          </w:tcPr>
          <w:p w14:paraId="229FCAF3"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vAlign w:val="bottom"/>
            <w:hideMark/>
          </w:tcPr>
          <w:p w14:paraId="6739934F"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hideMark/>
          </w:tcPr>
          <w:p w14:paraId="26D51F08"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r>
      <w:tr w:rsidR="00393402" w:rsidRPr="00393402" w14:paraId="53EE8F13" w14:textId="77777777" w:rsidTr="00393402">
        <w:trPr>
          <w:tblCellSpacing w:w="0" w:type="dxa"/>
          <w:jc w:val="center"/>
        </w:trPr>
        <w:tc>
          <w:tcPr>
            <w:tcW w:w="0" w:type="auto"/>
            <w:vAlign w:val="center"/>
            <w:hideMark/>
          </w:tcPr>
          <w:p w14:paraId="7AFC474A"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vAlign w:val="center"/>
            <w:hideMark/>
          </w:tcPr>
          <w:p w14:paraId="3B47D593"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4DD92D43"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1FAA3A69"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608F842B"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7CCE3E08"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0F2EC600"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106EA2AE"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7F6394EB"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2A5505EA" w14:textId="77777777" w:rsidR="00393402" w:rsidRPr="00393402" w:rsidRDefault="00393402" w:rsidP="00393402">
            <w:pPr>
              <w:widowControl/>
              <w:jc w:val="left"/>
              <w:rPr>
                <w:rFonts w:ascii="Times New Roman" w:eastAsia="Times New Roman" w:hAnsi="Times New Roman" w:cs="Times New Roman"/>
                <w:kern w:val="0"/>
                <w:sz w:val="20"/>
                <w:szCs w:val="20"/>
              </w:rPr>
            </w:pPr>
          </w:p>
        </w:tc>
        <w:tc>
          <w:tcPr>
            <w:tcW w:w="0" w:type="auto"/>
            <w:vAlign w:val="center"/>
            <w:hideMark/>
          </w:tcPr>
          <w:p w14:paraId="1AD0B64E" w14:textId="77777777" w:rsidR="00393402" w:rsidRPr="00393402" w:rsidRDefault="00393402" w:rsidP="00393402">
            <w:pPr>
              <w:widowControl/>
              <w:jc w:val="left"/>
              <w:rPr>
                <w:rFonts w:ascii="Times New Roman" w:eastAsia="Times New Roman" w:hAnsi="Times New Roman" w:cs="Times New Roman"/>
                <w:kern w:val="0"/>
                <w:sz w:val="20"/>
                <w:szCs w:val="20"/>
              </w:rPr>
            </w:pPr>
          </w:p>
        </w:tc>
      </w:tr>
      <w:tr w:rsidR="00393402" w:rsidRPr="00393402" w14:paraId="10FF10BD" w14:textId="77777777" w:rsidTr="00393402">
        <w:trPr>
          <w:tblCellSpacing w:w="0" w:type="dxa"/>
          <w:jc w:val="center"/>
        </w:trPr>
        <w:tc>
          <w:tcPr>
            <w:tcW w:w="0" w:type="auto"/>
            <w:gridSpan w:val="3"/>
            <w:tcBorders>
              <w:top w:val="single" w:sz="6" w:space="0" w:color="000000"/>
            </w:tcBorders>
            <w:hideMark/>
          </w:tcPr>
          <w:p w14:paraId="01F3A359" w14:textId="77777777" w:rsidR="00393402" w:rsidRPr="00393402" w:rsidRDefault="00393402" w:rsidP="00393402">
            <w:pPr>
              <w:widowControl/>
              <w:jc w:val="left"/>
              <w:rPr>
                <w:rFonts w:ascii="宋体" w:eastAsia="宋体" w:hAnsi="宋体" w:cs="宋体"/>
                <w:kern w:val="0"/>
                <w:sz w:val="2"/>
                <w:szCs w:val="2"/>
              </w:rPr>
            </w:pPr>
            <w:r w:rsidRPr="00393402">
              <w:rPr>
                <w:rFonts w:ascii="宋体" w:eastAsia="宋体" w:hAnsi="宋体" w:cs="宋体"/>
                <w:kern w:val="0"/>
                <w:sz w:val="2"/>
                <w:szCs w:val="2"/>
              </w:rPr>
              <w:t> </w:t>
            </w:r>
          </w:p>
        </w:tc>
        <w:tc>
          <w:tcPr>
            <w:tcW w:w="0" w:type="auto"/>
            <w:vAlign w:val="center"/>
            <w:hideMark/>
          </w:tcPr>
          <w:p w14:paraId="7ACE3FD5" w14:textId="77777777" w:rsidR="00393402" w:rsidRPr="00393402" w:rsidRDefault="00393402" w:rsidP="00393402">
            <w:pPr>
              <w:widowControl/>
              <w:jc w:val="left"/>
              <w:rPr>
                <w:rFonts w:ascii="宋体" w:eastAsia="宋体" w:hAnsi="宋体" w:cs="宋体"/>
                <w:kern w:val="0"/>
                <w:sz w:val="2"/>
                <w:szCs w:val="2"/>
              </w:rPr>
            </w:pPr>
            <w:r w:rsidRPr="00393402">
              <w:rPr>
                <w:rFonts w:ascii="宋体" w:eastAsia="宋体" w:hAnsi="宋体" w:cs="宋体"/>
                <w:kern w:val="0"/>
                <w:sz w:val="2"/>
                <w:szCs w:val="2"/>
              </w:rPr>
              <w:t> </w:t>
            </w:r>
          </w:p>
        </w:tc>
        <w:tc>
          <w:tcPr>
            <w:tcW w:w="0" w:type="auto"/>
            <w:hideMark/>
          </w:tcPr>
          <w:p w14:paraId="5573B88E" w14:textId="77777777" w:rsidR="00393402" w:rsidRPr="00393402" w:rsidRDefault="00393402" w:rsidP="00393402">
            <w:pPr>
              <w:widowControl/>
              <w:jc w:val="left"/>
              <w:rPr>
                <w:rFonts w:ascii="宋体" w:eastAsia="宋体" w:hAnsi="宋体" w:cs="宋体"/>
                <w:kern w:val="0"/>
                <w:sz w:val="2"/>
                <w:szCs w:val="2"/>
              </w:rPr>
            </w:pPr>
            <w:r w:rsidRPr="00393402">
              <w:rPr>
                <w:rFonts w:ascii="宋体" w:eastAsia="宋体" w:hAnsi="宋体" w:cs="宋体"/>
                <w:kern w:val="0"/>
                <w:sz w:val="2"/>
                <w:szCs w:val="2"/>
              </w:rPr>
              <w:t> </w:t>
            </w:r>
          </w:p>
        </w:tc>
        <w:tc>
          <w:tcPr>
            <w:tcW w:w="0" w:type="auto"/>
            <w:vAlign w:val="center"/>
            <w:hideMark/>
          </w:tcPr>
          <w:p w14:paraId="537BF8D3" w14:textId="77777777" w:rsidR="00393402" w:rsidRPr="00393402" w:rsidRDefault="00393402" w:rsidP="00393402">
            <w:pPr>
              <w:widowControl/>
              <w:jc w:val="left"/>
              <w:rPr>
                <w:rFonts w:ascii="宋体" w:eastAsia="宋体" w:hAnsi="宋体" w:cs="宋体"/>
                <w:kern w:val="0"/>
                <w:sz w:val="2"/>
                <w:szCs w:val="2"/>
              </w:rPr>
            </w:pPr>
            <w:r w:rsidRPr="00393402">
              <w:rPr>
                <w:rFonts w:ascii="宋体" w:eastAsia="宋体" w:hAnsi="宋体" w:cs="宋体"/>
                <w:kern w:val="0"/>
                <w:sz w:val="2"/>
                <w:szCs w:val="2"/>
              </w:rPr>
              <w:t> </w:t>
            </w:r>
          </w:p>
        </w:tc>
        <w:tc>
          <w:tcPr>
            <w:tcW w:w="0" w:type="auto"/>
            <w:gridSpan w:val="3"/>
            <w:tcBorders>
              <w:top w:val="single" w:sz="6" w:space="0" w:color="000000"/>
            </w:tcBorders>
            <w:hideMark/>
          </w:tcPr>
          <w:p w14:paraId="56059D4E" w14:textId="77777777" w:rsidR="00393402" w:rsidRPr="00393402" w:rsidRDefault="00393402" w:rsidP="00393402">
            <w:pPr>
              <w:widowControl/>
              <w:jc w:val="left"/>
              <w:rPr>
                <w:rFonts w:ascii="宋体" w:eastAsia="宋体" w:hAnsi="宋体" w:cs="宋体"/>
                <w:kern w:val="0"/>
                <w:sz w:val="2"/>
                <w:szCs w:val="2"/>
              </w:rPr>
            </w:pPr>
            <w:r w:rsidRPr="00393402">
              <w:rPr>
                <w:rFonts w:ascii="宋体" w:eastAsia="宋体" w:hAnsi="宋体" w:cs="宋体"/>
                <w:kern w:val="0"/>
                <w:sz w:val="2"/>
                <w:szCs w:val="2"/>
              </w:rPr>
              <w:t> </w:t>
            </w:r>
          </w:p>
        </w:tc>
        <w:tc>
          <w:tcPr>
            <w:tcW w:w="0" w:type="auto"/>
            <w:vAlign w:val="center"/>
            <w:hideMark/>
          </w:tcPr>
          <w:p w14:paraId="30708D55" w14:textId="77777777" w:rsidR="00393402" w:rsidRPr="00393402" w:rsidRDefault="00393402" w:rsidP="00393402">
            <w:pPr>
              <w:widowControl/>
              <w:jc w:val="left"/>
              <w:rPr>
                <w:rFonts w:ascii="宋体" w:eastAsia="宋体" w:hAnsi="宋体" w:cs="宋体"/>
                <w:kern w:val="0"/>
                <w:sz w:val="2"/>
                <w:szCs w:val="2"/>
              </w:rPr>
            </w:pPr>
            <w:r w:rsidRPr="00393402">
              <w:rPr>
                <w:rFonts w:ascii="宋体" w:eastAsia="宋体" w:hAnsi="宋体" w:cs="宋体"/>
                <w:kern w:val="0"/>
                <w:sz w:val="2"/>
                <w:szCs w:val="2"/>
              </w:rPr>
              <w:t> </w:t>
            </w:r>
          </w:p>
        </w:tc>
        <w:tc>
          <w:tcPr>
            <w:tcW w:w="0" w:type="auto"/>
            <w:hideMark/>
          </w:tcPr>
          <w:p w14:paraId="68EAC11B" w14:textId="77777777" w:rsidR="00393402" w:rsidRPr="00393402" w:rsidRDefault="00393402" w:rsidP="00393402">
            <w:pPr>
              <w:widowControl/>
              <w:jc w:val="left"/>
              <w:rPr>
                <w:rFonts w:ascii="宋体" w:eastAsia="宋体" w:hAnsi="宋体" w:cs="宋体"/>
                <w:kern w:val="0"/>
                <w:sz w:val="2"/>
                <w:szCs w:val="2"/>
              </w:rPr>
            </w:pPr>
            <w:r w:rsidRPr="00393402">
              <w:rPr>
                <w:rFonts w:ascii="宋体" w:eastAsia="宋体" w:hAnsi="宋体" w:cs="宋体"/>
                <w:kern w:val="0"/>
                <w:sz w:val="2"/>
                <w:szCs w:val="2"/>
              </w:rPr>
              <w:t> </w:t>
            </w:r>
          </w:p>
        </w:tc>
      </w:tr>
      <w:tr w:rsidR="00393402" w:rsidRPr="00393402" w14:paraId="329920B0" w14:textId="77777777" w:rsidTr="00393402">
        <w:trPr>
          <w:tblCellSpacing w:w="0" w:type="dxa"/>
          <w:jc w:val="center"/>
        </w:trPr>
        <w:tc>
          <w:tcPr>
            <w:tcW w:w="0" w:type="auto"/>
            <w:gridSpan w:val="3"/>
            <w:hideMark/>
          </w:tcPr>
          <w:p w14:paraId="2431D3AA"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NOTARY PUBLIC</w:t>
            </w:r>
          </w:p>
        </w:tc>
        <w:tc>
          <w:tcPr>
            <w:tcW w:w="0" w:type="auto"/>
            <w:vAlign w:val="bottom"/>
            <w:hideMark/>
          </w:tcPr>
          <w:p w14:paraId="2691F2A8"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hideMark/>
          </w:tcPr>
          <w:p w14:paraId="4816DEF6"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vAlign w:val="bottom"/>
            <w:hideMark/>
          </w:tcPr>
          <w:p w14:paraId="30746B98"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gridSpan w:val="3"/>
            <w:hideMark/>
          </w:tcPr>
          <w:p w14:paraId="7D507317"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NOTARY PUBLIC</w:t>
            </w:r>
          </w:p>
        </w:tc>
        <w:tc>
          <w:tcPr>
            <w:tcW w:w="0" w:type="auto"/>
            <w:vAlign w:val="bottom"/>
            <w:hideMark/>
          </w:tcPr>
          <w:p w14:paraId="125C477F"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c>
          <w:tcPr>
            <w:tcW w:w="0" w:type="auto"/>
            <w:hideMark/>
          </w:tcPr>
          <w:p w14:paraId="792F9CA3" w14:textId="77777777" w:rsidR="00393402" w:rsidRPr="00393402" w:rsidRDefault="00393402" w:rsidP="00393402">
            <w:pPr>
              <w:widowControl/>
              <w:jc w:val="left"/>
              <w:rPr>
                <w:rFonts w:ascii="宋体" w:eastAsia="宋体" w:hAnsi="宋体" w:cs="宋体"/>
                <w:kern w:val="0"/>
                <w:sz w:val="20"/>
                <w:szCs w:val="20"/>
              </w:rPr>
            </w:pPr>
            <w:r w:rsidRPr="00393402">
              <w:rPr>
                <w:rFonts w:ascii="宋体" w:eastAsia="宋体" w:hAnsi="宋体" w:cs="宋体"/>
                <w:kern w:val="0"/>
                <w:sz w:val="20"/>
                <w:szCs w:val="20"/>
              </w:rPr>
              <w:t> </w:t>
            </w:r>
          </w:p>
        </w:tc>
      </w:tr>
    </w:tbl>
    <w:p w14:paraId="4D239B7E" w14:textId="5D4CC9C4" w:rsidR="00393402" w:rsidRPr="00EA1676" w:rsidRDefault="00393402" w:rsidP="00EA1676">
      <w:pPr>
        <w:widowControl/>
        <w:shd w:val="clear" w:color="auto" w:fill="FFFFFF"/>
        <w:spacing w:after="240"/>
        <w:jc w:val="center"/>
        <w:rPr>
          <w:rFonts w:ascii="Helvetica" w:eastAsia="宋体" w:hAnsi="Helvetica" w:cs="Helvetica" w:hint="eastAsia"/>
          <w:color w:val="333333"/>
          <w:kern w:val="0"/>
          <w:sz w:val="20"/>
          <w:szCs w:val="20"/>
        </w:rPr>
      </w:pPr>
    </w:p>
    <w:sectPr w:rsidR="00393402" w:rsidRPr="00EA16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9D8"/>
    <w:multiLevelType w:val="multilevel"/>
    <w:tmpl w:val="47C6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13A02"/>
    <w:multiLevelType w:val="multilevel"/>
    <w:tmpl w:val="2E02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D541DE"/>
    <w:multiLevelType w:val="multilevel"/>
    <w:tmpl w:val="6ABA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710EDC"/>
    <w:multiLevelType w:val="multilevel"/>
    <w:tmpl w:val="9574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83381A"/>
    <w:multiLevelType w:val="multilevel"/>
    <w:tmpl w:val="DC30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AA111D"/>
    <w:multiLevelType w:val="multilevel"/>
    <w:tmpl w:val="7CD0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1723CC"/>
    <w:multiLevelType w:val="multilevel"/>
    <w:tmpl w:val="DEEA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8B3E5E"/>
    <w:multiLevelType w:val="multilevel"/>
    <w:tmpl w:val="DABE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7"/>
  </w:num>
  <w:num w:numId="4">
    <w:abstractNumId w:val="0"/>
  </w:num>
  <w:num w:numId="5">
    <w:abstractNumId w:val="5"/>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402"/>
    <w:rsid w:val="002C0787"/>
    <w:rsid w:val="003922BB"/>
    <w:rsid w:val="00393402"/>
    <w:rsid w:val="00414EB8"/>
    <w:rsid w:val="00EA1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80A3A"/>
  <w15:chartTrackingRefBased/>
  <w15:docId w15:val="{451CC644-056F-47CB-B4A4-D024C88F9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789868">
      <w:bodyDiv w:val="1"/>
      <w:marLeft w:val="0"/>
      <w:marRight w:val="0"/>
      <w:marTop w:val="0"/>
      <w:marBottom w:val="0"/>
      <w:divBdr>
        <w:top w:val="none" w:sz="0" w:space="0" w:color="auto"/>
        <w:left w:val="none" w:sz="0" w:space="0" w:color="auto"/>
        <w:bottom w:val="none" w:sz="0" w:space="0" w:color="auto"/>
        <w:right w:val="none" w:sz="0" w:space="0" w:color="auto"/>
      </w:divBdr>
      <w:divsChild>
        <w:div w:id="1723601412">
          <w:marLeft w:val="0"/>
          <w:marRight w:val="0"/>
          <w:marTop w:val="0"/>
          <w:marBottom w:val="0"/>
          <w:divBdr>
            <w:top w:val="none" w:sz="0" w:space="0" w:color="auto"/>
            <w:left w:val="none" w:sz="0" w:space="0" w:color="auto"/>
            <w:bottom w:val="none" w:sz="0" w:space="0" w:color="auto"/>
            <w:right w:val="none" w:sz="0" w:space="0" w:color="auto"/>
          </w:divBdr>
          <w:divsChild>
            <w:div w:id="236476016">
              <w:marLeft w:val="0"/>
              <w:marRight w:val="0"/>
              <w:marTop w:val="0"/>
              <w:marBottom w:val="0"/>
              <w:divBdr>
                <w:top w:val="none" w:sz="0" w:space="0" w:color="auto"/>
                <w:left w:val="none" w:sz="0" w:space="0" w:color="auto"/>
                <w:bottom w:val="none" w:sz="0" w:space="0" w:color="auto"/>
                <w:right w:val="none" w:sz="0" w:space="0" w:color="auto"/>
              </w:divBdr>
              <w:divsChild>
                <w:div w:id="525295032">
                  <w:marLeft w:val="0"/>
                  <w:marRight w:val="0"/>
                  <w:marTop w:val="0"/>
                  <w:marBottom w:val="0"/>
                  <w:divBdr>
                    <w:top w:val="none" w:sz="0" w:space="0" w:color="auto"/>
                    <w:left w:val="none" w:sz="0" w:space="0" w:color="auto"/>
                    <w:bottom w:val="none" w:sz="0" w:space="0" w:color="auto"/>
                    <w:right w:val="none" w:sz="0" w:space="0" w:color="auto"/>
                  </w:divBdr>
                  <w:divsChild>
                    <w:div w:id="143860234">
                      <w:marLeft w:val="0"/>
                      <w:marRight w:val="0"/>
                      <w:marTop w:val="0"/>
                      <w:marBottom w:val="0"/>
                      <w:divBdr>
                        <w:top w:val="none" w:sz="0" w:space="0" w:color="auto"/>
                        <w:left w:val="none" w:sz="0" w:space="0" w:color="auto"/>
                        <w:bottom w:val="none" w:sz="0" w:space="0" w:color="auto"/>
                        <w:right w:val="none" w:sz="0" w:space="0" w:color="auto"/>
                      </w:divBdr>
                      <w:divsChild>
                        <w:div w:id="767390916">
                          <w:marLeft w:val="0"/>
                          <w:marRight w:val="0"/>
                          <w:marTop w:val="0"/>
                          <w:marBottom w:val="0"/>
                          <w:divBdr>
                            <w:top w:val="none" w:sz="0" w:space="0" w:color="auto"/>
                            <w:left w:val="none" w:sz="0" w:space="0" w:color="auto"/>
                            <w:bottom w:val="none" w:sz="0" w:space="0" w:color="auto"/>
                            <w:right w:val="none" w:sz="0" w:space="0" w:color="auto"/>
                          </w:divBdr>
                          <w:divsChild>
                            <w:div w:id="317807900">
                              <w:marLeft w:val="0"/>
                              <w:marRight w:val="0"/>
                              <w:marTop w:val="0"/>
                              <w:marBottom w:val="0"/>
                              <w:divBdr>
                                <w:top w:val="none" w:sz="0" w:space="0" w:color="auto"/>
                                <w:left w:val="none" w:sz="0" w:space="0" w:color="auto"/>
                                <w:bottom w:val="none" w:sz="0" w:space="0" w:color="auto"/>
                                <w:right w:val="none" w:sz="0" w:space="0" w:color="auto"/>
                              </w:divBdr>
                              <w:divsChild>
                                <w:div w:id="46610341">
                                  <w:marLeft w:val="0"/>
                                  <w:marRight w:val="0"/>
                                  <w:marTop w:val="0"/>
                                  <w:marBottom w:val="0"/>
                                  <w:divBdr>
                                    <w:top w:val="none" w:sz="0" w:space="0" w:color="auto"/>
                                    <w:left w:val="none" w:sz="0" w:space="0" w:color="auto"/>
                                    <w:bottom w:val="none" w:sz="0" w:space="0" w:color="auto"/>
                                    <w:right w:val="none" w:sz="0" w:space="0" w:color="auto"/>
                                  </w:divBdr>
                                </w:div>
                                <w:div w:id="1546063534">
                                  <w:marLeft w:val="0"/>
                                  <w:marRight w:val="0"/>
                                  <w:marTop w:val="0"/>
                                  <w:marBottom w:val="0"/>
                                  <w:divBdr>
                                    <w:top w:val="none" w:sz="0" w:space="0" w:color="auto"/>
                                    <w:left w:val="none" w:sz="0" w:space="0" w:color="auto"/>
                                    <w:bottom w:val="none" w:sz="0" w:space="0" w:color="auto"/>
                                    <w:right w:val="none" w:sz="0" w:space="0" w:color="auto"/>
                                  </w:divBdr>
                                </w:div>
                                <w:div w:id="45110428">
                                  <w:marLeft w:val="120"/>
                                  <w:marRight w:val="120"/>
                                  <w:marTop w:val="0"/>
                                  <w:marBottom w:val="0"/>
                                  <w:divBdr>
                                    <w:top w:val="none" w:sz="0" w:space="0" w:color="auto"/>
                                    <w:left w:val="none" w:sz="0" w:space="0" w:color="auto"/>
                                    <w:bottom w:val="none" w:sz="0" w:space="0" w:color="auto"/>
                                    <w:right w:val="none" w:sz="0" w:space="0" w:color="auto"/>
                                  </w:divBdr>
                                  <w:divsChild>
                                    <w:div w:id="1308049516">
                                      <w:marLeft w:val="0"/>
                                      <w:marRight w:val="0"/>
                                      <w:marTop w:val="100"/>
                                      <w:marBottom w:val="100"/>
                                      <w:divBdr>
                                        <w:top w:val="none" w:sz="0" w:space="0" w:color="auto"/>
                                        <w:left w:val="none" w:sz="0" w:space="0" w:color="auto"/>
                                        <w:bottom w:val="none" w:sz="0" w:space="0" w:color="auto"/>
                                        <w:right w:val="none" w:sz="0" w:space="0" w:color="auto"/>
                                      </w:divBdr>
                                      <w:divsChild>
                                        <w:div w:id="1093089256">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 w:id="1751122010">
                          <w:marLeft w:val="0"/>
                          <w:marRight w:val="0"/>
                          <w:marTop w:val="0"/>
                          <w:marBottom w:val="0"/>
                          <w:divBdr>
                            <w:top w:val="none" w:sz="0" w:space="0" w:color="auto"/>
                            <w:left w:val="none" w:sz="0" w:space="0" w:color="auto"/>
                            <w:bottom w:val="none" w:sz="0" w:space="0" w:color="auto"/>
                            <w:right w:val="none" w:sz="0" w:space="0" w:color="auto"/>
                          </w:divBdr>
                          <w:divsChild>
                            <w:div w:id="5836747">
                              <w:marLeft w:val="0"/>
                              <w:marRight w:val="0"/>
                              <w:marTop w:val="0"/>
                              <w:marBottom w:val="0"/>
                              <w:divBdr>
                                <w:top w:val="none" w:sz="0" w:space="0" w:color="auto"/>
                                <w:left w:val="none" w:sz="0" w:space="0" w:color="auto"/>
                                <w:bottom w:val="none" w:sz="0" w:space="0" w:color="auto"/>
                                <w:right w:val="none" w:sz="0" w:space="0" w:color="auto"/>
                              </w:divBdr>
                              <w:divsChild>
                                <w:div w:id="45871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0062">
              <w:marLeft w:val="0"/>
              <w:marRight w:val="0"/>
              <w:marTop w:val="0"/>
              <w:marBottom w:val="0"/>
              <w:divBdr>
                <w:top w:val="none" w:sz="0" w:space="0" w:color="auto"/>
                <w:left w:val="none" w:sz="0" w:space="0" w:color="auto"/>
                <w:bottom w:val="none" w:sz="0" w:space="0" w:color="auto"/>
                <w:right w:val="none" w:sz="0" w:space="0" w:color="auto"/>
              </w:divBdr>
              <w:divsChild>
                <w:div w:id="1609002578">
                  <w:marLeft w:val="0"/>
                  <w:marRight w:val="0"/>
                  <w:marTop w:val="0"/>
                  <w:marBottom w:val="0"/>
                  <w:divBdr>
                    <w:top w:val="none" w:sz="0" w:space="0" w:color="auto"/>
                    <w:left w:val="none" w:sz="0" w:space="0" w:color="auto"/>
                    <w:bottom w:val="none" w:sz="0" w:space="0" w:color="auto"/>
                    <w:right w:val="none" w:sz="0" w:space="0" w:color="auto"/>
                  </w:divBdr>
                  <w:divsChild>
                    <w:div w:id="717053391">
                      <w:marLeft w:val="0"/>
                      <w:marRight w:val="0"/>
                      <w:marTop w:val="0"/>
                      <w:marBottom w:val="750"/>
                      <w:divBdr>
                        <w:top w:val="none" w:sz="0" w:space="0" w:color="auto"/>
                        <w:left w:val="none" w:sz="0" w:space="0" w:color="auto"/>
                        <w:bottom w:val="none" w:sz="0" w:space="0" w:color="auto"/>
                        <w:right w:val="none" w:sz="0" w:space="0" w:color="auto"/>
                      </w:divBdr>
                      <w:divsChild>
                        <w:div w:id="370110159">
                          <w:marLeft w:val="0"/>
                          <w:marRight w:val="0"/>
                          <w:marTop w:val="0"/>
                          <w:marBottom w:val="0"/>
                          <w:divBdr>
                            <w:top w:val="none" w:sz="0" w:space="0" w:color="auto"/>
                            <w:left w:val="none" w:sz="0" w:space="0" w:color="auto"/>
                            <w:bottom w:val="none" w:sz="0" w:space="0" w:color="auto"/>
                            <w:right w:val="none" w:sz="0" w:space="0" w:color="auto"/>
                          </w:divBdr>
                          <w:divsChild>
                            <w:div w:id="2139226273">
                              <w:marLeft w:val="0"/>
                              <w:marRight w:val="0"/>
                              <w:marTop w:val="0"/>
                              <w:marBottom w:val="0"/>
                              <w:divBdr>
                                <w:top w:val="none" w:sz="0" w:space="0" w:color="auto"/>
                                <w:left w:val="none" w:sz="0" w:space="0" w:color="auto"/>
                                <w:bottom w:val="none" w:sz="0" w:space="0" w:color="auto"/>
                                <w:right w:val="none" w:sz="0" w:space="0" w:color="auto"/>
                              </w:divBdr>
                              <w:divsChild>
                                <w:div w:id="673842973">
                                  <w:marLeft w:val="0"/>
                                  <w:marRight w:val="0"/>
                                  <w:marTop w:val="0"/>
                                  <w:marBottom w:val="0"/>
                                  <w:divBdr>
                                    <w:top w:val="none" w:sz="0" w:space="0" w:color="auto"/>
                                    <w:left w:val="none" w:sz="0" w:space="0" w:color="auto"/>
                                    <w:bottom w:val="none" w:sz="0" w:space="0" w:color="auto"/>
                                    <w:right w:val="none" w:sz="0" w:space="0" w:color="auto"/>
                                  </w:divBdr>
                                  <w:divsChild>
                                    <w:div w:id="982779512">
                                      <w:marLeft w:val="0"/>
                                      <w:marRight w:val="0"/>
                                      <w:marTop w:val="0"/>
                                      <w:marBottom w:val="0"/>
                                      <w:divBdr>
                                        <w:top w:val="none" w:sz="0" w:space="0" w:color="auto"/>
                                        <w:left w:val="none" w:sz="0" w:space="0" w:color="auto"/>
                                        <w:bottom w:val="none" w:sz="0" w:space="0" w:color="auto"/>
                                        <w:right w:val="none" w:sz="0" w:space="0" w:color="auto"/>
                                      </w:divBdr>
                                      <w:divsChild>
                                        <w:div w:id="2132048159">
                                          <w:marLeft w:val="0"/>
                                          <w:marRight w:val="0"/>
                                          <w:marTop w:val="0"/>
                                          <w:marBottom w:val="0"/>
                                          <w:divBdr>
                                            <w:top w:val="none" w:sz="0" w:space="0" w:color="auto"/>
                                            <w:left w:val="none" w:sz="0" w:space="0" w:color="auto"/>
                                            <w:bottom w:val="none" w:sz="0" w:space="0" w:color="auto"/>
                                            <w:right w:val="none" w:sz="0" w:space="0" w:color="auto"/>
                                          </w:divBdr>
                                          <w:divsChild>
                                            <w:div w:id="1977491583">
                                              <w:marLeft w:val="0"/>
                                              <w:marRight w:val="0"/>
                                              <w:marTop w:val="240"/>
                                              <w:marBottom w:val="240"/>
                                              <w:divBdr>
                                                <w:top w:val="none" w:sz="0" w:space="0" w:color="auto"/>
                                                <w:left w:val="none" w:sz="0" w:space="0" w:color="auto"/>
                                                <w:bottom w:val="none" w:sz="0" w:space="0" w:color="auto"/>
                                                <w:right w:val="none" w:sz="0" w:space="0" w:color="auto"/>
                                              </w:divBdr>
                                              <w:divsChild>
                                                <w:div w:id="1333869452">
                                                  <w:marLeft w:val="0"/>
                                                  <w:marRight w:val="0"/>
                                                  <w:marTop w:val="0"/>
                                                  <w:marBottom w:val="0"/>
                                                  <w:divBdr>
                                                    <w:top w:val="none" w:sz="0" w:space="0" w:color="auto"/>
                                                    <w:left w:val="none" w:sz="0" w:space="0" w:color="auto"/>
                                                    <w:bottom w:val="none" w:sz="0" w:space="0" w:color="auto"/>
                                                    <w:right w:val="none" w:sz="0" w:space="0" w:color="auto"/>
                                                  </w:divBdr>
                                                  <w:divsChild>
                                                    <w:div w:id="1036278468">
                                                      <w:marLeft w:val="0"/>
                                                      <w:marRight w:val="0"/>
                                                      <w:marTop w:val="0"/>
                                                      <w:marBottom w:val="0"/>
                                                      <w:divBdr>
                                                        <w:top w:val="none" w:sz="0" w:space="0" w:color="auto"/>
                                                        <w:left w:val="none" w:sz="0" w:space="0" w:color="auto"/>
                                                        <w:bottom w:val="none" w:sz="0" w:space="0" w:color="auto"/>
                                                        <w:right w:val="none" w:sz="0" w:space="0" w:color="auto"/>
                                                      </w:divBdr>
                                                      <w:divsChild>
                                                        <w:div w:id="554243932">
                                                          <w:marLeft w:val="0"/>
                                                          <w:marRight w:val="0"/>
                                                          <w:marTop w:val="0"/>
                                                          <w:marBottom w:val="0"/>
                                                          <w:divBdr>
                                                            <w:top w:val="none" w:sz="0" w:space="0" w:color="auto"/>
                                                            <w:left w:val="none" w:sz="0" w:space="0" w:color="auto"/>
                                                            <w:bottom w:val="none" w:sz="0" w:space="0" w:color="auto"/>
                                                            <w:right w:val="none" w:sz="0" w:space="0" w:color="auto"/>
                                                          </w:divBdr>
                                                        </w:div>
                                                      </w:divsChild>
                                                    </w:div>
                                                    <w:div w:id="1215048933">
                                                      <w:marLeft w:val="0"/>
                                                      <w:marRight w:val="0"/>
                                                      <w:marTop w:val="0"/>
                                                      <w:marBottom w:val="0"/>
                                                      <w:divBdr>
                                                        <w:top w:val="none" w:sz="0" w:space="0" w:color="auto"/>
                                                        <w:left w:val="none" w:sz="0" w:space="0" w:color="auto"/>
                                                        <w:bottom w:val="none" w:sz="0" w:space="0" w:color="auto"/>
                                                        <w:right w:val="none" w:sz="0" w:space="0" w:color="auto"/>
                                                      </w:divBdr>
                                                      <w:divsChild>
                                                        <w:div w:id="1665548131">
                                                          <w:marLeft w:val="0"/>
                                                          <w:marRight w:val="0"/>
                                                          <w:marTop w:val="0"/>
                                                          <w:marBottom w:val="0"/>
                                                          <w:divBdr>
                                                            <w:top w:val="none" w:sz="0" w:space="0" w:color="auto"/>
                                                            <w:left w:val="none" w:sz="0" w:space="0" w:color="auto"/>
                                                            <w:bottom w:val="none" w:sz="0" w:space="0" w:color="auto"/>
                                                            <w:right w:val="none" w:sz="0" w:space="0" w:color="auto"/>
                                                          </w:divBdr>
                                                          <w:divsChild>
                                                            <w:div w:id="1322082663">
                                                              <w:marLeft w:val="0"/>
                                                              <w:marRight w:val="0"/>
                                                              <w:marTop w:val="0"/>
                                                              <w:marBottom w:val="0"/>
                                                              <w:divBdr>
                                                                <w:top w:val="none" w:sz="0" w:space="0" w:color="auto"/>
                                                                <w:left w:val="none" w:sz="0" w:space="0" w:color="auto"/>
                                                                <w:bottom w:val="none" w:sz="0" w:space="0" w:color="auto"/>
                                                                <w:right w:val="none" w:sz="0" w:space="0" w:color="auto"/>
                                                              </w:divBdr>
                                                              <w:divsChild>
                                                                <w:div w:id="108680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438915">
                                              <w:marLeft w:val="0"/>
                                              <w:marRight w:val="0"/>
                                              <w:marTop w:val="0"/>
                                              <w:marBottom w:val="0"/>
                                              <w:divBdr>
                                                <w:top w:val="none" w:sz="0" w:space="0" w:color="auto"/>
                                                <w:left w:val="none" w:sz="0" w:space="0" w:color="auto"/>
                                                <w:bottom w:val="none" w:sz="0" w:space="0" w:color="auto"/>
                                                <w:right w:val="none" w:sz="0" w:space="0" w:color="auto"/>
                                              </w:divBdr>
                                            </w:div>
                                            <w:div w:id="837383947">
                                              <w:marLeft w:val="-75"/>
                                              <w:marRight w:val="-75"/>
                                              <w:marTop w:val="225"/>
                                              <w:marBottom w:val="0"/>
                                              <w:divBdr>
                                                <w:top w:val="none" w:sz="0" w:space="0" w:color="auto"/>
                                                <w:left w:val="none" w:sz="0" w:space="0" w:color="auto"/>
                                                <w:bottom w:val="none" w:sz="0" w:space="0" w:color="auto"/>
                                                <w:right w:val="none" w:sz="0" w:space="0" w:color="auto"/>
                                              </w:divBdr>
                                            </w:div>
                                            <w:div w:id="1310130766">
                                              <w:marLeft w:val="0"/>
                                              <w:marRight w:val="0"/>
                                              <w:marTop w:val="240"/>
                                              <w:marBottom w:val="240"/>
                                              <w:divBdr>
                                                <w:top w:val="none" w:sz="0" w:space="0" w:color="auto"/>
                                                <w:left w:val="none" w:sz="0" w:space="0" w:color="auto"/>
                                                <w:bottom w:val="none" w:sz="0" w:space="0" w:color="auto"/>
                                                <w:right w:val="none" w:sz="0" w:space="0" w:color="auto"/>
                                              </w:divBdr>
                                              <w:divsChild>
                                                <w:div w:id="1667174820">
                                                  <w:marLeft w:val="0"/>
                                                  <w:marRight w:val="0"/>
                                                  <w:marTop w:val="0"/>
                                                  <w:marBottom w:val="0"/>
                                                  <w:divBdr>
                                                    <w:top w:val="none" w:sz="0" w:space="0" w:color="auto"/>
                                                    <w:left w:val="none" w:sz="0" w:space="0" w:color="auto"/>
                                                    <w:bottom w:val="none" w:sz="0" w:space="0" w:color="auto"/>
                                                    <w:right w:val="none" w:sz="0" w:space="0" w:color="auto"/>
                                                  </w:divBdr>
                                                  <w:divsChild>
                                                    <w:div w:id="1419906329">
                                                      <w:marLeft w:val="0"/>
                                                      <w:marRight w:val="0"/>
                                                      <w:marTop w:val="0"/>
                                                      <w:marBottom w:val="0"/>
                                                      <w:divBdr>
                                                        <w:top w:val="none" w:sz="0" w:space="0" w:color="auto"/>
                                                        <w:left w:val="none" w:sz="0" w:space="0" w:color="auto"/>
                                                        <w:bottom w:val="none" w:sz="0" w:space="0" w:color="auto"/>
                                                        <w:right w:val="none" w:sz="0" w:space="0" w:color="auto"/>
                                                      </w:divBdr>
                                                      <w:divsChild>
                                                        <w:div w:id="2073458989">
                                                          <w:marLeft w:val="0"/>
                                                          <w:marRight w:val="0"/>
                                                          <w:marTop w:val="0"/>
                                                          <w:marBottom w:val="0"/>
                                                          <w:divBdr>
                                                            <w:top w:val="none" w:sz="0" w:space="0" w:color="auto"/>
                                                            <w:left w:val="none" w:sz="0" w:space="0" w:color="auto"/>
                                                            <w:bottom w:val="none" w:sz="0" w:space="0" w:color="auto"/>
                                                            <w:right w:val="none" w:sz="0" w:space="0" w:color="auto"/>
                                                          </w:divBdr>
                                                        </w:div>
                                                      </w:divsChild>
                                                    </w:div>
                                                    <w:div w:id="399140994">
                                                      <w:marLeft w:val="0"/>
                                                      <w:marRight w:val="0"/>
                                                      <w:marTop w:val="0"/>
                                                      <w:marBottom w:val="0"/>
                                                      <w:divBdr>
                                                        <w:top w:val="none" w:sz="0" w:space="0" w:color="auto"/>
                                                        <w:left w:val="none" w:sz="0" w:space="0" w:color="auto"/>
                                                        <w:bottom w:val="none" w:sz="0" w:space="0" w:color="auto"/>
                                                        <w:right w:val="none" w:sz="0" w:space="0" w:color="auto"/>
                                                      </w:divBdr>
                                                      <w:divsChild>
                                                        <w:div w:id="476797208">
                                                          <w:marLeft w:val="0"/>
                                                          <w:marRight w:val="0"/>
                                                          <w:marTop w:val="0"/>
                                                          <w:marBottom w:val="0"/>
                                                          <w:divBdr>
                                                            <w:top w:val="none" w:sz="0" w:space="0" w:color="auto"/>
                                                            <w:left w:val="none" w:sz="0" w:space="0" w:color="auto"/>
                                                            <w:bottom w:val="none" w:sz="0" w:space="0" w:color="auto"/>
                                                            <w:right w:val="none" w:sz="0" w:space="0" w:color="auto"/>
                                                          </w:divBdr>
                                                          <w:divsChild>
                                                            <w:div w:id="63479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804259">
                                              <w:marLeft w:val="-75"/>
                                              <w:marRight w:val="-75"/>
                                              <w:marTop w:val="225"/>
                                              <w:marBottom w:val="0"/>
                                              <w:divBdr>
                                                <w:top w:val="none" w:sz="0" w:space="0" w:color="auto"/>
                                                <w:left w:val="none" w:sz="0" w:space="0" w:color="auto"/>
                                                <w:bottom w:val="none" w:sz="0" w:space="0" w:color="auto"/>
                                                <w:right w:val="none" w:sz="0" w:space="0" w:color="auto"/>
                                              </w:divBdr>
                                            </w:div>
                                          </w:divsChild>
                                        </w:div>
                                      </w:divsChild>
                                    </w:div>
                                  </w:divsChild>
                                </w:div>
                                <w:div w:id="465777727">
                                  <w:marLeft w:val="0"/>
                                  <w:marRight w:val="0"/>
                                  <w:marTop w:val="0"/>
                                  <w:marBottom w:val="0"/>
                                  <w:divBdr>
                                    <w:top w:val="none" w:sz="0" w:space="0" w:color="auto"/>
                                    <w:left w:val="none" w:sz="0" w:space="0" w:color="auto"/>
                                    <w:bottom w:val="none" w:sz="0" w:space="0" w:color="auto"/>
                                    <w:right w:val="none" w:sz="0" w:space="0" w:color="auto"/>
                                  </w:divBdr>
                                  <w:divsChild>
                                    <w:div w:id="355161487">
                                      <w:marLeft w:val="0"/>
                                      <w:marRight w:val="0"/>
                                      <w:marTop w:val="0"/>
                                      <w:marBottom w:val="0"/>
                                      <w:divBdr>
                                        <w:top w:val="none" w:sz="0" w:space="0" w:color="auto"/>
                                        <w:left w:val="none" w:sz="0" w:space="0" w:color="auto"/>
                                        <w:bottom w:val="none" w:sz="0" w:space="0" w:color="auto"/>
                                        <w:right w:val="none" w:sz="0" w:space="0" w:color="auto"/>
                                      </w:divBdr>
                                      <w:divsChild>
                                        <w:div w:id="1359090502">
                                          <w:marLeft w:val="0"/>
                                          <w:marRight w:val="0"/>
                                          <w:marTop w:val="0"/>
                                          <w:marBottom w:val="0"/>
                                          <w:divBdr>
                                            <w:top w:val="single" w:sz="6" w:space="4" w:color="DDDDDD"/>
                                            <w:left w:val="none" w:sz="0" w:space="0" w:color="auto"/>
                                            <w:bottom w:val="single" w:sz="6" w:space="4" w:color="DDDDDD"/>
                                            <w:right w:val="none" w:sz="0" w:space="0" w:color="auto"/>
                                          </w:divBdr>
                                          <w:divsChild>
                                            <w:div w:id="450897591">
                                              <w:marLeft w:val="0"/>
                                              <w:marRight w:val="0"/>
                                              <w:marTop w:val="0"/>
                                              <w:marBottom w:val="0"/>
                                              <w:divBdr>
                                                <w:top w:val="none" w:sz="0" w:space="0" w:color="auto"/>
                                                <w:left w:val="none" w:sz="0" w:space="0" w:color="auto"/>
                                                <w:bottom w:val="none" w:sz="0" w:space="0" w:color="auto"/>
                                                <w:right w:val="none" w:sz="0" w:space="0" w:color="auto"/>
                                              </w:divBdr>
                                              <w:divsChild>
                                                <w:div w:id="1377659412">
                                                  <w:marLeft w:val="0"/>
                                                  <w:marRight w:val="0"/>
                                                  <w:marTop w:val="0"/>
                                                  <w:marBottom w:val="0"/>
                                                  <w:divBdr>
                                                    <w:top w:val="none" w:sz="0" w:space="0" w:color="auto"/>
                                                    <w:left w:val="none" w:sz="0" w:space="0" w:color="auto"/>
                                                    <w:bottom w:val="none" w:sz="0" w:space="0" w:color="auto"/>
                                                    <w:right w:val="none" w:sz="0" w:space="0" w:color="auto"/>
                                                  </w:divBdr>
                                                  <w:divsChild>
                                                    <w:div w:id="517697109">
                                                      <w:marLeft w:val="0"/>
                                                      <w:marRight w:val="0"/>
                                                      <w:marTop w:val="0"/>
                                                      <w:marBottom w:val="0"/>
                                                      <w:divBdr>
                                                        <w:top w:val="none" w:sz="0" w:space="0" w:color="auto"/>
                                                        <w:left w:val="none" w:sz="0" w:space="0" w:color="auto"/>
                                                        <w:bottom w:val="none" w:sz="0" w:space="0" w:color="auto"/>
                                                        <w:right w:val="none" w:sz="0" w:space="0" w:color="auto"/>
                                                      </w:divBdr>
                                                      <w:divsChild>
                                                        <w:div w:id="596913363">
                                                          <w:marLeft w:val="0"/>
                                                          <w:marRight w:val="0"/>
                                                          <w:marTop w:val="0"/>
                                                          <w:marBottom w:val="0"/>
                                                          <w:divBdr>
                                                            <w:top w:val="none" w:sz="0" w:space="0" w:color="auto"/>
                                                            <w:left w:val="none" w:sz="0" w:space="0" w:color="auto"/>
                                                            <w:bottom w:val="none" w:sz="0" w:space="0" w:color="auto"/>
                                                            <w:right w:val="none" w:sz="0" w:space="0" w:color="auto"/>
                                                          </w:divBdr>
                                                          <w:divsChild>
                                                            <w:div w:id="154691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5363">
                                                      <w:marLeft w:val="0"/>
                                                      <w:marRight w:val="0"/>
                                                      <w:marTop w:val="0"/>
                                                      <w:marBottom w:val="0"/>
                                                      <w:divBdr>
                                                        <w:top w:val="none" w:sz="0" w:space="0" w:color="auto"/>
                                                        <w:left w:val="none" w:sz="0" w:space="0" w:color="auto"/>
                                                        <w:bottom w:val="none" w:sz="0" w:space="0" w:color="auto"/>
                                                        <w:right w:val="none" w:sz="0" w:space="0" w:color="auto"/>
                                                      </w:divBdr>
                                                      <w:divsChild>
                                                        <w:div w:id="184946305">
                                                          <w:marLeft w:val="0"/>
                                                          <w:marRight w:val="0"/>
                                                          <w:marTop w:val="0"/>
                                                          <w:marBottom w:val="0"/>
                                                          <w:divBdr>
                                                            <w:top w:val="none" w:sz="0" w:space="0" w:color="auto"/>
                                                            <w:left w:val="none" w:sz="0" w:space="0" w:color="auto"/>
                                                            <w:bottom w:val="none" w:sz="0" w:space="0" w:color="auto"/>
                                                            <w:right w:val="none" w:sz="0" w:space="0" w:color="auto"/>
                                                          </w:divBdr>
                                                          <w:divsChild>
                                                            <w:div w:id="1524398689">
                                                              <w:marLeft w:val="0"/>
                                                              <w:marRight w:val="0"/>
                                                              <w:marTop w:val="0"/>
                                                              <w:marBottom w:val="0"/>
                                                              <w:divBdr>
                                                                <w:top w:val="none" w:sz="0" w:space="0" w:color="auto"/>
                                                                <w:left w:val="none" w:sz="0" w:space="0" w:color="auto"/>
                                                                <w:bottom w:val="none" w:sz="0" w:space="0" w:color="auto"/>
                                                                <w:right w:val="none" w:sz="0" w:space="0" w:color="auto"/>
                                                              </w:divBdr>
                                                            </w:div>
                                                          </w:divsChild>
                                                        </w:div>
                                                        <w:div w:id="193332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688947">
                                          <w:marLeft w:val="0"/>
                                          <w:marRight w:val="0"/>
                                          <w:marTop w:val="0"/>
                                          <w:marBottom w:val="0"/>
                                          <w:divBdr>
                                            <w:top w:val="none" w:sz="0" w:space="0" w:color="auto"/>
                                            <w:left w:val="none" w:sz="0" w:space="0" w:color="auto"/>
                                            <w:bottom w:val="none" w:sz="0" w:space="0" w:color="auto"/>
                                            <w:right w:val="none" w:sz="0" w:space="0" w:color="auto"/>
                                          </w:divBdr>
                                          <w:divsChild>
                                            <w:div w:id="668171586">
                                              <w:marLeft w:val="0"/>
                                              <w:marRight w:val="0"/>
                                              <w:marTop w:val="0"/>
                                              <w:marBottom w:val="0"/>
                                              <w:divBdr>
                                                <w:top w:val="none" w:sz="0" w:space="0" w:color="auto"/>
                                                <w:left w:val="none" w:sz="0" w:space="0" w:color="auto"/>
                                                <w:bottom w:val="none" w:sz="0" w:space="0" w:color="auto"/>
                                                <w:right w:val="none" w:sz="0" w:space="0" w:color="auto"/>
                                              </w:divBdr>
                                              <w:divsChild>
                                                <w:div w:id="604263253">
                                                  <w:marLeft w:val="0"/>
                                                  <w:marRight w:val="0"/>
                                                  <w:marTop w:val="0"/>
                                                  <w:marBottom w:val="0"/>
                                                  <w:divBdr>
                                                    <w:top w:val="none" w:sz="0" w:space="0" w:color="auto"/>
                                                    <w:left w:val="none" w:sz="0" w:space="0" w:color="auto"/>
                                                    <w:bottom w:val="none" w:sz="0" w:space="0" w:color="auto"/>
                                                    <w:right w:val="none" w:sz="0" w:space="0" w:color="auto"/>
                                                  </w:divBdr>
                                                  <w:divsChild>
                                                    <w:div w:id="98109313">
                                                      <w:marLeft w:val="0"/>
                                                      <w:marRight w:val="0"/>
                                                      <w:marTop w:val="240"/>
                                                      <w:marBottom w:val="0"/>
                                                      <w:divBdr>
                                                        <w:top w:val="none" w:sz="0" w:space="0" w:color="auto"/>
                                                        <w:left w:val="none" w:sz="0" w:space="0" w:color="auto"/>
                                                        <w:bottom w:val="none" w:sz="0" w:space="0" w:color="auto"/>
                                                        <w:right w:val="none" w:sz="0" w:space="0" w:color="auto"/>
                                                      </w:divBdr>
                                                      <w:divsChild>
                                                        <w:div w:id="2141070909">
                                                          <w:marLeft w:val="0"/>
                                                          <w:marRight w:val="0"/>
                                                          <w:marTop w:val="0"/>
                                                          <w:marBottom w:val="0"/>
                                                          <w:divBdr>
                                                            <w:top w:val="none" w:sz="0" w:space="0" w:color="auto"/>
                                                            <w:left w:val="none" w:sz="0" w:space="0" w:color="auto"/>
                                                            <w:bottom w:val="none" w:sz="0" w:space="0" w:color="auto"/>
                                                            <w:right w:val="none" w:sz="0" w:space="0" w:color="auto"/>
                                                          </w:divBdr>
                                                        </w:div>
                                                      </w:divsChild>
                                                    </w:div>
                                                    <w:div w:id="1480540090">
                                                      <w:marLeft w:val="0"/>
                                                      <w:marRight w:val="0"/>
                                                      <w:marTop w:val="360"/>
                                                      <w:marBottom w:val="0"/>
                                                      <w:divBdr>
                                                        <w:top w:val="none" w:sz="0" w:space="0" w:color="auto"/>
                                                        <w:left w:val="none" w:sz="0" w:space="0" w:color="auto"/>
                                                        <w:bottom w:val="none" w:sz="0" w:space="0" w:color="auto"/>
                                                        <w:right w:val="none" w:sz="0" w:space="0" w:color="auto"/>
                                                      </w:divBdr>
                                                    </w:div>
                                                    <w:div w:id="1494296255">
                                                      <w:marLeft w:val="0"/>
                                                      <w:marRight w:val="0"/>
                                                      <w:marTop w:val="120"/>
                                                      <w:marBottom w:val="0"/>
                                                      <w:divBdr>
                                                        <w:top w:val="none" w:sz="0" w:space="0" w:color="auto"/>
                                                        <w:left w:val="none" w:sz="0" w:space="0" w:color="auto"/>
                                                        <w:bottom w:val="none" w:sz="0" w:space="0" w:color="auto"/>
                                                        <w:right w:val="none" w:sz="0" w:space="0" w:color="auto"/>
                                                      </w:divBdr>
                                                    </w:div>
                                                    <w:div w:id="1002582724">
                                                      <w:marLeft w:val="0"/>
                                                      <w:marRight w:val="0"/>
                                                      <w:marTop w:val="120"/>
                                                      <w:marBottom w:val="0"/>
                                                      <w:divBdr>
                                                        <w:top w:val="none" w:sz="0" w:space="0" w:color="auto"/>
                                                        <w:left w:val="none" w:sz="0" w:space="0" w:color="auto"/>
                                                        <w:bottom w:val="none" w:sz="0" w:space="0" w:color="auto"/>
                                                        <w:right w:val="none" w:sz="0" w:space="0" w:color="auto"/>
                                                      </w:divBdr>
                                                    </w:div>
                                                  </w:divsChild>
                                                </w:div>
                                                <w:div w:id="1652826558">
                                                  <w:marLeft w:val="0"/>
                                                  <w:marRight w:val="0"/>
                                                  <w:marTop w:val="0"/>
                                                  <w:marBottom w:val="0"/>
                                                  <w:divBdr>
                                                    <w:top w:val="none" w:sz="0" w:space="0" w:color="auto"/>
                                                    <w:left w:val="none" w:sz="0" w:space="0" w:color="auto"/>
                                                    <w:bottom w:val="none" w:sz="0" w:space="0" w:color="auto"/>
                                                    <w:right w:val="none" w:sz="0" w:space="0" w:color="auto"/>
                                                  </w:divBdr>
                                                  <w:divsChild>
                                                    <w:div w:id="1284578397">
                                                      <w:marLeft w:val="0"/>
                                                      <w:marRight w:val="0"/>
                                                      <w:marTop w:val="120"/>
                                                      <w:marBottom w:val="0"/>
                                                      <w:divBdr>
                                                        <w:top w:val="none" w:sz="0" w:space="0" w:color="auto"/>
                                                        <w:left w:val="none" w:sz="0" w:space="0" w:color="auto"/>
                                                        <w:bottom w:val="none" w:sz="0" w:space="0" w:color="auto"/>
                                                        <w:right w:val="none" w:sz="0" w:space="0" w:color="auto"/>
                                                      </w:divBdr>
                                                    </w:div>
                                                    <w:div w:id="1605192578">
                                                      <w:marLeft w:val="0"/>
                                                      <w:marRight w:val="0"/>
                                                      <w:marTop w:val="360"/>
                                                      <w:marBottom w:val="0"/>
                                                      <w:divBdr>
                                                        <w:top w:val="none" w:sz="0" w:space="0" w:color="auto"/>
                                                        <w:left w:val="none" w:sz="0" w:space="0" w:color="auto"/>
                                                        <w:bottom w:val="none" w:sz="0" w:space="0" w:color="auto"/>
                                                        <w:right w:val="none" w:sz="0" w:space="0" w:color="auto"/>
                                                      </w:divBdr>
                                                    </w:div>
                                                    <w:div w:id="378165820">
                                                      <w:marLeft w:val="0"/>
                                                      <w:marRight w:val="0"/>
                                                      <w:marTop w:val="120"/>
                                                      <w:marBottom w:val="0"/>
                                                      <w:divBdr>
                                                        <w:top w:val="none" w:sz="0" w:space="0" w:color="auto"/>
                                                        <w:left w:val="none" w:sz="0" w:space="0" w:color="auto"/>
                                                        <w:bottom w:val="none" w:sz="0" w:space="0" w:color="auto"/>
                                                        <w:right w:val="none" w:sz="0" w:space="0" w:color="auto"/>
                                                      </w:divBdr>
                                                    </w:div>
                                                  </w:divsChild>
                                                </w:div>
                                                <w:div w:id="1788617369">
                                                  <w:marLeft w:val="0"/>
                                                  <w:marRight w:val="0"/>
                                                  <w:marTop w:val="0"/>
                                                  <w:marBottom w:val="0"/>
                                                  <w:divBdr>
                                                    <w:top w:val="none" w:sz="0" w:space="0" w:color="auto"/>
                                                    <w:left w:val="none" w:sz="0" w:space="0" w:color="auto"/>
                                                    <w:bottom w:val="none" w:sz="0" w:space="0" w:color="auto"/>
                                                    <w:right w:val="none" w:sz="0" w:space="0" w:color="auto"/>
                                                  </w:divBdr>
                                                  <w:divsChild>
                                                    <w:div w:id="1349403815">
                                                      <w:marLeft w:val="0"/>
                                                      <w:marRight w:val="0"/>
                                                      <w:marTop w:val="120"/>
                                                      <w:marBottom w:val="0"/>
                                                      <w:divBdr>
                                                        <w:top w:val="none" w:sz="0" w:space="0" w:color="auto"/>
                                                        <w:left w:val="none" w:sz="0" w:space="0" w:color="auto"/>
                                                        <w:bottom w:val="none" w:sz="0" w:space="0" w:color="auto"/>
                                                        <w:right w:val="none" w:sz="0" w:space="0" w:color="auto"/>
                                                      </w:divBdr>
                                                    </w:div>
                                                  </w:divsChild>
                                                </w:div>
                                                <w:div w:id="1561818845">
                                                  <w:marLeft w:val="0"/>
                                                  <w:marRight w:val="0"/>
                                                  <w:marTop w:val="0"/>
                                                  <w:marBottom w:val="0"/>
                                                  <w:divBdr>
                                                    <w:top w:val="none" w:sz="0" w:space="0" w:color="auto"/>
                                                    <w:left w:val="none" w:sz="0" w:space="0" w:color="auto"/>
                                                    <w:bottom w:val="none" w:sz="0" w:space="0" w:color="auto"/>
                                                    <w:right w:val="none" w:sz="0" w:space="0" w:color="auto"/>
                                                  </w:divBdr>
                                                  <w:divsChild>
                                                    <w:div w:id="1411392906">
                                                      <w:marLeft w:val="0"/>
                                                      <w:marRight w:val="0"/>
                                                      <w:marTop w:val="120"/>
                                                      <w:marBottom w:val="0"/>
                                                      <w:divBdr>
                                                        <w:top w:val="none" w:sz="0" w:space="0" w:color="auto"/>
                                                        <w:left w:val="none" w:sz="0" w:space="0" w:color="auto"/>
                                                        <w:bottom w:val="none" w:sz="0" w:space="0" w:color="auto"/>
                                                        <w:right w:val="none" w:sz="0" w:space="0" w:color="auto"/>
                                                      </w:divBdr>
                                                    </w:div>
                                                  </w:divsChild>
                                                </w:div>
                                                <w:div w:id="98641411">
                                                  <w:marLeft w:val="0"/>
                                                  <w:marRight w:val="0"/>
                                                  <w:marTop w:val="0"/>
                                                  <w:marBottom w:val="0"/>
                                                  <w:divBdr>
                                                    <w:top w:val="none" w:sz="0" w:space="0" w:color="auto"/>
                                                    <w:left w:val="none" w:sz="0" w:space="0" w:color="auto"/>
                                                    <w:bottom w:val="none" w:sz="0" w:space="0" w:color="auto"/>
                                                    <w:right w:val="none" w:sz="0" w:space="0" w:color="auto"/>
                                                  </w:divBdr>
                                                  <w:divsChild>
                                                    <w:div w:id="911503715">
                                                      <w:marLeft w:val="0"/>
                                                      <w:marRight w:val="0"/>
                                                      <w:marTop w:val="120"/>
                                                      <w:marBottom w:val="0"/>
                                                      <w:divBdr>
                                                        <w:top w:val="none" w:sz="0" w:space="0" w:color="auto"/>
                                                        <w:left w:val="none" w:sz="0" w:space="0" w:color="auto"/>
                                                        <w:bottom w:val="none" w:sz="0" w:space="0" w:color="auto"/>
                                                        <w:right w:val="none" w:sz="0" w:space="0" w:color="auto"/>
                                                      </w:divBdr>
                                                    </w:div>
                                                    <w:div w:id="1330449425">
                                                      <w:marLeft w:val="0"/>
                                                      <w:marRight w:val="0"/>
                                                      <w:marTop w:val="120"/>
                                                      <w:marBottom w:val="0"/>
                                                      <w:divBdr>
                                                        <w:top w:val="none" w:sz="0" w:space="0" w:color="auto"/>
                                                        <w:left w:val="none" w:sz="0" w:space="0" w:color="auto"/>
                                                        <w:bottom w:val="none" w:sz="0" w:space="0" w:color="auto"/>
                                                        <w:right w:val="none" w:sz="0" w:space="0" w:color="auto"/>
                                                      </w:divBdr>
                                                    </w:div>
                                                  </w:divsChild>
                                                </w:div>
                                                <w:div w:id="1544093820">
                                                  <w:marLeft w:val="0"/>
                                                  <w:marRight w:val="0"/>
                                                  <w:marTop w:val="0"/>
                                                  <w:marBottom w:val="0"/>
                                                  <w:divBdr>
                                                    <w:top w:val="none" w:sz="0" w:space="0" w:color="auto"/>
                                                    <w:left w:val="none" w:sz="0" w:space="0" w:color="auto"/>
                                                    <w:bottom w:val="none" w:sz="0" w:space="0" w:color="auto"/>
                                                    <w:right w:val="none" w:sz="0" w:space="0" w:color="auto"/>
                                                  </w:divBdr>
                                                  <w:divsChild>
                                                    <w:div w:id="864169345">
                                                      <w:marLeft w:val="0"/>
                                                      <w:marRight w:val="0"/>
                                                      <w:marTop w:val="120"/>
                                                      <w:marBottom w:val="0"/>
                                                      <w:divBdr>
                                                        <w:top w:val="none" w:sz="0" w:space="0" w:color="auto"/>
                                                        <w:left w:val="none" w:sz="0" w:space="0" w:color="auto"/>
                                                        <w:bottom w:val="none" w:sz="0" w:space="0" w:color="auto"/>
                                                        <w:right w:val="none" w:sz="0" w:space="0" w:color="auto"/>
                                                      </w:divBdr>
                                                    </w:div>
                                                    <w:div w:id="1090733911">
                                                      <w:marLeft w:val="0"/>
                                                      <w:marRight w:val="0"/>
                                                      <w:marTop w:val="360"/>
                                                      <w:marBottom w:val="0"/>
                                                      <w:divBdr>
                                                        <w:top w:val="none" w:sz="0" w:space="0" w:color="auto"/>
                                                        <w:left w:val="none" w:sz="0" w:space="0" w:color="auto"/>
                                                        <w:bottom w:val="none" w:sz="0" w:space="0" w:color="auto"/>
                                                        <w:right w:val="none" w:sz="0" w:space="0" w:color="auto"/>
                                                      </w:divBdr>
                                                    </w:div>
                                                    <w:div w:id="10302250">
                                                      <w:marLeft w:val="0"/>
                                                      <w:marRight w:val="0"/>
                                                      <w:marTop w:val="120"/>
                                                      <w:marBottom w:val="0"/>
                                                      <w:divBdr>
                                                        <w:top w:val="none" w:sz="0" w:space="0" w:color="auto"/>
                                                        <w:left w:val="none" w:sz="0" w:space="0" w:color="auto"/>
                                                        <w:bottom w:val="none" w:sz="0" w:space="0" w:color="auto"/>
                                                        <w:right w:val="none" w:sz="0" w:space="0" w:color="auto"/>
                                                      </w:divBdr>
                                                    </w:div>
                                                  </w:divsChild>
                                                </w:div>
                                                <w:div w:id="297076049">
                                                  <w:marLeft w:val="0"/>
                                                  <w:marRight w:val="0"/>
                                                  <w:marTop w:val="0"/>
                                                  <w:marBottom w:val="0"/>
                                                  <w:divBdr>
                                                    <w:top w:val="none" w:sz="0" w:space="0" w:color="auto"/>
                                                    <w:left w:val="none" w:sz="0" w:space="0" w:color="auto"/>
                                                    <w:bottom w:val="none" w:sz="0" w:space="0" w:color="auto"/>
                                                    <w:right w:val="none" w:sz="0" w:space="0" w:color="auto"/>
                                                  </w:divBdr>
                                                  <w:divsChild>
                                                    <w:div w:id="1120494063">
                                                      <w:marLeft w:val="0"/>
                                                      <w:marRight w:val="0"/>
                                                      <w:marTop w:val="120"/>
                                                      <w:marBottom w:val="0"/>
                                                      <w:divBdr>
                                                        <w:top w:val="none" w:sz="0" w:space="0" w:color="auto"/>
                                                        <w:left w:val="none" w:sz="0" w:space="0" w:color="auto"/>
                                                        <w:bottom w:val="none" w:sz="0" w:space="0" w:color="auto"/>
                                                        <w:right w:val="none" w:sz="0" w:space="0" w:color="auto"/>
                                                      </w:divBdr>
                                                    </w:div>
                                                    <w:div w:id="533420829">
                                                      <w:marLeft w:val="0"/>
                                                      <w:marRight w:val="0"/>
                                                      <w:marTop w:val="120"/>
                                                      <w:marBottom w:val="0"/>
                                                      <w:divBdr>
                                                        <w:top w:val="none" w:sz="0" w:space="0" w:color="auto"/>
                                                        <w:left w:val="none" w:sz="0" w:space="0" w:color="auto"/>
                                                        <w:bottom w:val="none" w:sz="0" w:space="0" w:color="auto"/>
                                                        <w:right w:val="none" w:sz="0" w:space="0" w:color="auto"/>
                                                      </w:divBdr>
                                                    </w:div>
                                                    <w:div w:id="33622986">
                                                      <w:marLeft w:val="0"/>
                                                      <w:marRight w:val="0"/>
                                                      <w:marTop w:val="0"/>
                                                      <w:marBottom w:val="0"/>
                                                      <w:divBdr>
                                                        <w:top w:val="none" w:sz="0" w:space="0" w:color="auto"/>
                                                        <w:left w:val="none" w:sz="0" w:space="0" w:color="auto"/>
                                                        <w:bottom w:val="none" w:sz="0" w:space="0" w:color="auto"/>
                                                        <w:right w:val="none" w:sz="0" w:space="0" w:color="auto"/>
                                                      </w:divBdr>
                                                    </w:div>
                                                    <w:div w:id="1150250959">
                                                      <w:marLeft w:val="0"/>
                                                      <w:marRight w:val="0"/>
                                                      <w:marTop w:val="0"/>
                                                      <w:marBottom w:val="0"/>
                                                      <w:divBdr>
                                                        <w:top w:val="none" w:sz="0" w:space="0" w:color="auto"/>
                                                        <w:left w:val="none" w:sz="0" w:space="0" w:color="auto"/>
                                                        <w:bottom w:val="none" w:sz="0" w:space="0" w:color="auto"/>
                                                        <w:right w:val="none" w:sz="0" w:space="0" w:color="auto"/>
                                                      </w:divBdr>
                                                    </w:div>
                                                    <w:div w:id="2103791128">
                                                      <w:marLeft w:val="0"/>
                                                      <w:marRight w:val="0"/>
                                                      <w:marTop w:val="0"/>
                                                      <w:marBottom w:val="0"/>
                                                      <w:divBdr>
                                                        <w:top w:val="none" w:sz="0" w:space="0" w:color="auto"/>
                                                        <w:left w:val="none" w:sz="0" w:space="0" w:color="auto"/>
                                                        <w:bottom w:val="none" w:sz="0" w:space="0" w:color="auto"/>
                                                        <w:right w:val="none" w:sz="0" w:space="0" w:color="auto"/>
                                                      </w:divBdr>
                                                    </w:div>
                                                    <w:div w:id="40061054">
                                                      <w:marLeft w:val="0"/>
                                                      <w:marRight w:val="0"/>
                                                      <w:marTop w:val="0"/>
                                                      <w:marBottom w:val="0"/>
                                                      <w:divBdr>
                                                        <w:top w:val="none" w:sz="0" w:space="0" w:color="auto"/>
                                                        <w:left w:val="none" w:sz="0" w:space="0" w:color="auto"/>
                                                        <w:bottom w:val="none" w:sz="0" w:space="0" w:color="auto"/>
                                                        <w:right w:val="none" w:sz="0" w:space="0" w:color="auto"/>
                                                      </w:divBdr>
                                                    </w:div>
                                                    <w:div w:id="886648893">
                                                      <w:marLeft w:val="0"/>
                                                      <w:marRight w:val="0"/>
                                                      <w:marTop w:val="0"/>
                                                      <w:marBottom w:val="0"/>
                                                      <w:divBdr>
                                                        <w:top w:val="none" w:sz="0" w:space="0" w:color="auto"/>
                                                        <w:left w:val="none" w:sz="0" w:space="0" w:color="auto"/>
                                                        <w:bottom w:val="none" w:sz="0" w:space="0" w:color="auto"/>
                                                        <w:right w:val="none" w:sz="0" w:space="0" w:color="auto"/>
                                                      </w:divBdr>
                                                    </w:div>
                                                    <w:div w:id="421610930">
                                                      <w:marLeft w:val="0"/>
                                                      <w:marRight w:val="0"/>
                                                      <w:marTop w:val="0"/>
                                                      <w:marBottom w:val="0"/>
                                                      <w:divBdr>
                                                        <w:top w:val="none" w:sz="0" w:space="0" w:color="auto"/>
                                                        <w:left w:val="none" w:sz="0" w:space="0" w:color="auto"/>
                                                        <w:bottom w:val="none" w:sz="0" w:space="0" w:color="auto"/>
                                                        <w:right w:val="none" w:sz="0" w:space="0" w:color="auto"/>
                                                      </w:divBdr>
                                                    </w:div>
                                                    <w:div w:id="1285770094">
                                                      <w:marLeft w:val="0"/>
                                                      <w:marRight w:val="0"/>
                                                      <w:marTop w:val="0"/>
                                                      <w:marBottom w:val="0"/>
                                                      <w:divBdr>
                                                        <w:top w:val="none" w:sz="0" w:space="0" w:color="auto"/>
                                                        <w:left w:val="none" w:sz="0" w:space="0" w:color="auto"/>
                                                        <w:bottom w:val="none" w:sz="0" w:space="0" w:color="auto"/>
                                                        <w:right w:val="none" w:sz="0" w:space="0" w:color="auto"/>
                                                      </w:divBdr>
                                                    </w:div>
                                                    <w:div w:id="1445152971">
                                                      <w:marLeft w:val="0"/>
                                                      <w:marRight w:val="0"/>
                                                      <w:marTop w:val="0"/>
                                                      <w:marBottom w:val="0"/>
                                                      <w:divBdr>
                                                        <w:top w:val="none" w:sz="0" w:space="0" w:color="auto"/>
                                                        <w:left w:val="none" w:sz="0" w:space="0" w:color="auto"/>
                                                        <w:bottom w:val="none" w:sz="0" w:space="0" w:color="auto"/>
                                                        <w:right w:val="none" w:sz="0" w:space="0" w:color="auto"/>
                                                      </w:divBdr>
                                                    </w:div>
                                                    <w:div w:id="978270361">
                                                      <w:marLeft w:val="0"/>
                                                      <w:marRight w:val="0"/>
                                                      <w:marTop w:val="0"/>
                                                      <w:marBottom w:val="0"/>
                                                      <w:divBdr>
                                                        <w:top w:val="none" w:sz="0" w:space="0" w:color="auto"/>
                                                        <w:left w:val="none" w:sz="0" w:space="0" w:color="auto"/>
                                                        <w:bottom w:val="none" w:sz="0" w:space="0" w:color="auto"/>
                                                        <w:right w:val="none" w:sz="0" w:space="0" w:color="auto"/>
                                                      </w:divBdr>
                                                    </w:div>
                                                  </w:divsChild>
                                                </w:div>
                                                <w:div w:id="1957373168">
                                                  <w:marLeft w:val="0"/>
                                                  <w:marRight w:val="0"/>
                                                  <w:marTop w:val="0"/>
                                                  <w:marBottom w:val="0"/>
                                                  <w:divBdr>
                                                    <w:top w:val="none" w:sz="0" w:space="0" w:color="auto"/>
                                                    <w:left w:val="none" w:sz="0" w:space="0" w:color="auto"/>
                                                    <w:bottom w:val="none" w:sz="0" w:space="0" w:color="auto"/>
                                                    <w:right w:val="none" w:sz="0" w:space="0" w:color="auto"/>
                                                  </w:divBdr>
                                                  <w:divsChild>
                                                    <w:div w:id="2099791702">
                                                      <w:marLeft w:val="0"/>
                                                      <w:marRight w:val="0"/>
                                                      <w:marTop w:val="0"/>
                                                      <w:marBottom w:val="0"/>
                                                      <w:divBdr>
                                                        <w:top w:val="none" w:sz="0" w:space="0" w:color="auto"/>
                                                        <w:left w:val="none" w:sz="0" w:space="0" w:color="auto"/>
                                                        <w:bottom w:val="none" w:sz="0" w:space="0" w:color="auto"/>
                                                        <w:right w:val="none" w:sz="0" w:space="0" w:color="auto"/>
                                                      </w:divBdr>
                                                    </w:div>
                                                    <w:div w:id="143080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56967">
                                          <w:marLeft w:val="0"/>
                                          <w:marRight w:val="0"/>
                                          <w:marTop w:val="0"/>
                                          <w:marBottom w:val="0"/>
                                          <w:divBdr>
                                            <w:top w:val="none" w:sz="0" w:space="0" w:color="auto"/>
                                            <w:left w:val="none" w:sz="0" w:space="0" w:color="auto"/>
                                            <w:bottom w:val="none" w:sz="0" w:space="0" w:color="auto"/>
                                            <w:right w:val="none" w:sz="0" w:space="0" w:color="auto"/>
                                          </w:divBdr>
                                          <w:divsChild>
                                            <w:div w:id="529682627">
                                              <w:marLeft w:val="0"/>
                                              <w:marRight w:val="0"/>
                                              <w:marTop w:val="0"/>
                                              <w:marBottom w:val="0"/>
                                              <w:divBdr>
                                                <w:top w:val="single" w:sz="6" w:space="4" w:color="DDDDDD"/>
                                                <w:left w:val="none" w:sz="0" w:space="0" w:color="auto"/>
                                                <w:bottom w:val="single" w:sz="6" w:space="4" w:color="DDDDDD"/>
                                                <w:right w:val="none" w:sz="0" w:space="0" w:color="auto"/>
                                              </w:divBdr>
                                              <w:divsChild>
                                                <w:div w:id="520625024">
                                                  <w:marLeft w:val="0"/>
                                                  <w:marRight w:val="0"/>
                                                  <w:marTop w:val="0"/>
                                                  <w:marBottom w:val="0"/>
                                                  <w:divBdr>
                                                    <w:top w:val="none" w:sz="0" w:space="0" w:color="auto"/>
                                                    <w:left w:val="none" w:sz="0" w:space="0" w:color="auto"/>
                                                    <w:bottom w:val="none" w:sz="0" w:space="0" w:color="auto"/>
                                                    <w:right w:val="none" w:sz="0" w:space="0" w:color="auto"/>
                                                  </w:divBdr>
                                                  <w:divsChild>
                                                    <w:div w:id="176017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21711">
                                              <w:marLeft w:val="0"/>
                                              <w:marRight w:val="0"/>
                                              <w:marTop w:val="0"/>
                                              <w:marBottom w:val="0"/>
                                              <w:divBdr>
                                                <w:top w:val="none" w:sz="0" w:space="0" w:color="auto"/>
                                                <w:left w:val="none" w:sz="0" w:space="0" w:color="auto"/>
                                                <w:bottom w:val="none" w:sz="0" w:space="0" w:color="auto"/>
                                                <w:right w:val="none" w:sz="0" w:space="0" w:color="auto"/>
                                              </w:divBdr>
                                              <w:divsChild>
                                                <w:div w:id="164635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60416">
                                      <w:marLeft w:val="0"/>
                                      <w:marRight w:val="0"/>
                                      <w:marTop w:val="0"/>
                                      <w:marBottom w:val="0"/>
                                      <w:divBdr>
                                        <w:top w:val="none" w:sz="0" w:space="0" w:color="auto"/>
                                        <w:left w:val="none" w:sz="0" w:space="0" w:color="auto"/>
                                        <w:bottom w:val="none" w:sz="0" w:space="0" w:color="auto"/>
                                        <w:right w:val="none" w:sz="0" w:space="0" w:color="auto"/>
                                      </w:divBdr>
                                      <w:divsChild>
                                        <w:div w:id="575937533">
                                          <w:marLeft w:val="0"/>
                                          <w:marRight w:val="0"/>
                                          <w:marTop w:val="240"/>
                                          <w:marBottom w:val="240"/>
                                          <w:divBdr>
                                            <w:top w:val="none" w:sz="0" w:space="0" w:color="auto"/>
                                            <w:left w:val="none" w:sz="0" w:space="0" w:color="auto"/>
                                            <w:bottom w:val="none" w:sz="0" w:space="0" w:color="auto"/>
                                            <w:right w:val="none" w:sz="0" w:space="0" w:color="auto"/>
                                          </w:divBdr>
                                          <w:divsChild>
                                            <w:div w:id="1704673435">
                                              <w:marLeft w:val="0"/>
                                              <w:marRight w:val="0"/>
                                              <w:marTop w:val="240"/>
                                              <w:marBottom w:val="240"/>
                                              <w:divBdr>
                                                <w:top w:val="none" w:sz="0" w:space="0" w:color="auto"/>
                                                <w:left w:val="none" w:sz="0" w:space="0" w:color="auto"/>
                                                <w:bottom w:val="none" w:sz="0" w:space="0" w:color="auto"/>
                                                <w:right w:val="none" w:sz="0" w:space="0" w:color="auto"/>
                                              </w:divBdr>
                                              <w:divsChild>
                                                <w:div w:id="1130392192">
                                                  <w:marLeft w:val="0"/>
                                                  <w:marRight w:val="0"/>
                                                  <w:marTop w:val="0"/>
                                                  <w:marBottom w:val="0"/>
                                                  <w:divBdr>
                                                    <w:top w:val="none" w:sz="0" w:space="0" w:color="auto"/>
                                                    <w:left w:val="none" w:sz="0" w:space="0" w:color="auto"/>
                                                    <w:bottom w:val="none" w:sz="0" w:space="0" w:color="auto"/>
                                                    <w:right w:val="none" w:sz="0" w:space="0" w:color="auto"/>
                                                  </w:divBdr>
                                                  <w:divsChild>
                                                    <w:div w:id="2098676043">
                                                      <w:marLeft w:val="0"/>
                                                      <w:marRight w:val="0"/>
                                                      <w:marTop w:val="0"/>
                                                      <w:marBottom w:val="0"/>
                                                      <w:divBdr>
                                                        <w:top w:val="none" w:sz="0" w:space="0" w:color="auto"/>
                                                        <w:left w:val="none" w:sz="0" w:space="0" w:color="auto"/>
                                                        <w:bottom w:val="none" w:sz="0" w:space="0" w:color="auto"/>
                                                        <w:right w:val="none" w:sz="0" w:space="0" w:color="auto"/>
                                                      </w:divBdr>
                                                      <w:divsChild>
                                                        <w:div w:id="1973974815">
                                                          <w:marLeft w:val="0"/>
                                                          <w:marRight w:val="0"/>
                                                          <w:marTop w:val="0"/>
                                                          <w:marBottom w:val="0"/>
                                                          <w:divBdr>
                                                            <w:top w:val="none" w:sz="0" w:space="0" w:color="auto"/>
                                                            <w:left w:val="none" w:sz="0" w:space="0" w:color="auto"/>
                                                            <w:bottom w:val="none" w:sz="0" w:space="0" w:color="auto"/>
                                                            <w:right w:val="none" w:sz="0" w:space="0" w:color="auto"/>
                                                          </w:divBdr>
                                                        </w:div>
                                                      </w:divsChild>
                                                    </w:div>
                                                    <w:div w:id="1012992329">
                                                      <w:marLeft w:val="0"/>
                                                      <w:marRight w:val="0"/>
                                                      <w:marTop w:val="0"/>
                                                      <w:marBottom w:val="0"/>
                                                      <w:divBdr>
                                                        <w:top w:val="none" w:sz="0" w:space="0" w:color="auto"/>
                                                        <w:left w:val="none" w:sz="0" w:space="0" w:color="auto"/>
                                                        <w:bottom w:val="none" w:sz="0" w:space="0" w:color="auto"/>
                                                        <w:right w:val="none" w:sz="0" w:space="0" w:color="auto"/>
                                                      </w:divBdr>
                                                      <w:divsChild>
                                                        <w:div w:id="159395574">
                                                          <w:marLeft w:val="0"/>
                                                          <w:marRight w:val="0"/>
                                                          <w:marTop w:val="0"/>
                                                          <w:marBottom w:val="0"/>
                                                          <w:divBdr>
                                                            <w:top w:val="none" w:sz="0" w:space="0" w:color="auto"/>
                                                            <w:left w:val="none" w:sz="0" w:space="0" w:color="auto"/>
                                                            <w:bottom w:val="none" w:sz="0" w:space="0" w:color="auto"/>
                                                            <w:right w:val="none" w:sz="0" w:space="0" w:color="auto"/>
                                                          </w:divBdr>
                                                          <w:divsChild>
                                                            <w:div w:id="135426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149466">
                                              <w:marLeft w:val="0"/>
                                              <w:marRight w:val="0"/>
                                              <w:marTop w:val="240"/>
                                              <w:marBottom w:val="240"/>
                                              <w:divBdr>
                                                <w:top w:val="none" w:sz="0" w:space="0" w:color="auto"/>
                                                <w:left w:val="none" w:sz="0" w:space="0" w:color="auto"/>
                                                <w:bottom w:val="none" w:sz="0" w:space="0" w:color="auto"/>
                                                <w:right w:val="none" w:sz="0" w:space="0" w:color="auto"/>
                                              </w:divBdr>
                                              <w:divsChild>
                                                <w:div w:id="1187868956">
                                                  <w:marLeft w:val="0"/>
                                                  <w:marRight w:val="0"/>
                                                  <w:marTop w:val="0"/>
                                                  <w:marBottom w:val="0"/>
                                                  <w:divBdr>
                                                    <w:top w:val="none" w:sz="0" w:space="0" w:color="auto"/>
                                                    <w:left w:val="none" w:sz="0" w:space="0" w:color="auto"/>
                                                    <w:bottom w:val="none" w:sz="0" w:space="0" w:color="auto"/>
                                                    <w:right w:val="none" w:sz="0" w:space="0" w:color="auto"/>
                                                  </w:divBdr>
                                                  <w:divsChild>
                                                    <w:div w:id="337075472">
                                                      <w:marLeft w:val="0"/>
                                                      <w:marRight w:val="0"/>
                                                      <w:marTop w:val="0"/>
                                                      <w:marBottom w:val="0"/>
                                                      <w:divBdr>
                                                        <w:top w:val="none" w:sz="0" w:space="0" w:color="auto"/>
                                                        <w:left w:val="none" w:sz="0" w:space="0" w:color="auto"/>
                                                        <w:bottom w:val="none" w:sz="0" w:space="0" w:color="auto"/>
                                                        <w:right w:val="none" w:sz="0" w:space="0" w:color="auto"/>
                                                      </w:divBdr>
                                                      <w:divsChild>
                                                        <w:div w:id="344524494">
                                                          <w:marLeft w:val="0"/>
                                                          <w:marRight w:val="0"/>
                                                          <w:marTop w:val="0"/>
                                                          <w:marBottom w:val="0"/>
                                                          <w:divBdr>
                                                            <w:top w:val="none" w:sz="0" w:space="0" w:color="auto"/>
                                                            <w:left w:val="none" w:sz="0" w:space="0" w:color="auto"/>
                                                            <w:bottom w:val="none" w:sz="0" w:space="0" w:color="auto"/>
                                                            <w:right w:val="none" w:sz="0" w:space="0" w:color="auto"/>
                                                          </w:divBdr>
                                                        </w:div>
                                                      </w:divsChild>
                                                    </w:div>
                                                    <w:div w:id="211577368">
                                                      <w:marLeft w:val="0"/>
                                                      <w:marRight w:val="0"/>
                                                      <w:marTop w:val="0"/>
                                                      <w:marBottom w:val="0"/>
                                                      <w:divBdr>
                                                        <w:top w:val="none" w:sz="0" w:space="0" w:color="auto"/>
                                                        <w:left w:val="none" w:sz="0" w:space="0" w:color="auto"/>
                                                        <w:bottom w:val="none" w:sz="0" w:space="0" w:color="auto"/>
                                                        <w:right w:val="none" w:sz="0" w:space="0" w:color="auto"/>
                                                      </w:divBdr>
                                                      <w:divsChild>
                                                        <w:div w:id="634332313">
                                                          <w:marLeft w:val="0"/>
                                                          <w:marRight w:val="0"/>
                                                          <w:marTop w:val="0"/>
                                                          <w:marBottom w:val="0"/>
                                                          <w:divBdr>
                                                            <w:top w:val="none" w:sz="0" w:space="0" w:color="auto"/>
                                                            <w:left w:val="none" w:sz="0" w:space="0" w:color="auto"/>
                                                            <w:bottom w:val="none" w:sz="0" w:space="0" w:color="auto"/>
                                                            <w:right w:val="none" w:sz="0" w:space="0" w:color="auto"/>
                                                          </w:divBdr>
                                                          <w:divsChild>
                                                            <w:div w:id="69785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0464616">
          <w:marLeft w:val="0"/>
          <w:marRight w:val="0"/>
          <w:marTop w:val="0"/>
          <w:marBottom w:val="0"/>
          <w:divBdr>
            <w:top w:val="none" w:sz="0" w:space="0" w:color="auto"/>
            <w:left w:val="none" w:sz="0" w:space="0" w:color="auto"/>
            <w:bottom w:val="none" w:sz="0" w:space="0" w:color="auto"/>
            <w:right w:val="none" w:sz="0" w:space="0" w:color="auto"/>
          </w:divBdr>
          <w:divsChild>
            <w:div w:id="1271816250">
              <w:marLeft w:val="0"/>
              <w:marRight w:val="0"/>
              <w:marTop w:val="0"/>
              <w:marBottom w:val="0"/>
              <w:divBdr>
                <w:top w:val="none" w:sz="0" w:space="0" w:color="auto"/>
                <w:left w:val="none" w:sz="0" w:space="0" w:color="auto"/>
                <w:bottom w:val="none" w:sz="0" w:space="0" w:color="auto"/>
                <w:right w:val="none" w:sz="0" w:space="0" w:color="auto"/>
              </w:divBdr>
            </w:div>
            <w:div w:id="1093159782">
              <w:marLeft w:val="0"/>
              <w:marRight w:val="0"/>
              <w:marTop w:val="0"/>
              <w:marBottom w:val="0"/>
              <w:divBdr>
                <w:top w:val="none" w:sz="0" w:space="0" w:color="auto"/>
                <w:left w:val="none" w:sz="0" w:space="0" w:color="auto"/>
                <w:bottom w:val="none" w:sz="0" w:space="0" w:color="auto"/>
                <w:right w:val="none" w:sz="0" w:space="0" w:color="auto"/>
              </w:divBdr>
            </w:div>
          </w:divsChild>
        </w:div>
        <w:div w:id="65299913">
          <w:marLeft w:val="-15"/>
          <w:marRight w:val="-1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winsider.com/contracts/tagged/global-settlement-agreement" TargetMode="External"/><Relationship Id="rId13" Type="http://schemas.openxmlformats.org/officeDocument/2006/relationships/hyperlink" Target="https://www.lawinsider.com/clause/agreed" TargetMode="External"/><Relationship Id="rId18" Type="http://schemas.openxmlformats.org/officeDocument/2006/relationships/hyperlink" Target="https://www.lawinsider.com/clause/agree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lawinsider.com/clause/agreed" TargetMode="External"/><Relationship Id="rId7" Type="http://schemas.openxmlformats.org/officeDocument/2006/relationships/hyperlink" Target="https://www.lawinsider.com/contracts/tagged/pennsylvania" TargetMode="External"/><Relationship Id="rId12" Type="http://schemas.openxmlformats.org/officeDocument/2006/relationships/hyperlink" Target="https://www.lawinsider.com/clause/agreed" TargetMode="External"/><Relationship Id="rId17" Type="http://schemas.openxmlformats.org/officeDocument/2006/relationships/hyperlink" Target="https://www.lawinsider.com/clause/agree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awinsider.com/clause/agreed" TargetMode="External"/><Relationship Id="rId20" Type="http://schemas.openxmlformats.org/officeDocument/2006/relationships/hyperlink" Target="https://www.lawinsider.com/clause/agreed" TargetMode="External"/><Relationship Id="rId1" Type="http://schemas.openxmlformats.org/officeDocument/2006/relationships/numbering" Target="numbering.xml"/><Relationship Id="rId6" Type="http://schemas.openxmlformats.org/officeDocument/2006/relationships/hyperlink" Target="https://www.lawinsider.com/contracts/tagged/illinois" TargetMode="External"/><Relationship Id="rId11" Type="http://schemas.openxmlformats.org/officeDocument/2006/relationships/hyperlink" Target="https://www.lawinsider.com/clause/agreed" TargetMode="External"/><Relationship Id="rId24" Type="http://schemas.openxmlformats.org/officeDocument/2006/relationships/hyperlink" Target="https://www.lawinsider.com/clause/agreed" TargetMode="External"/><Relationship Id="rId5" Type="http://schemas.openxmlformats.org/officeDocument/2006/relationships/hyperlink" Target="https://www.lawinsider.com/contracts/tagged/global-settlement-agreement" TargetMode="External"/><Relationship Id="rId15" Type="http://schemas.openxmlformats.org/officeDocument/2006/relationships/hyperlink" Target="https://www.lawinsider.com/clause/agreed" TargetMode="External"/><Relationship Id="rId23" Type="http://schemas.openxmlformats.org/officeDocument/2006/relationships/hyperlink" Target="https://www.lawinsider.com/clause/agreed" TargetMode="External"/><Relationship Id="rId10" Type="http://schemas.openxmlformats.org/officeDocument/2006/relationships/hyperlink" Target="https://www.lawinsider.com/clause/agreed" TargetMode="External"/><Relationship Id="rId19" Type="http://schemas.openxmlformats.org/officeDocument/2006/relationships/hyperlink" Target="https://www.lawinsider.com/clause/agreed" TargetMode="External"/><Relationship Id="rId4" Type="http://schemas.openxmlformats.org/officeDocument/2006/relationships/webSettings" Target="webSettings.xml"/><Relationship Id="rId9" Type="http://schemas.openxmlformats.org/officeDocument/2006/relationships/hyperlink" Target="https://www.lawinsider.com/contracts/tagged/illinois" TargetMode="External"/><Relationship Id="rId14" Type="http://schemas.openxmlformats.org/officeDocument/2006/relationships/hyperlink" Target="https://www.lawinsider.com/clause/agreed" TargetMode="External"/><Relationship Id="rId22" Type="http://schemas.openxmlformats.org/officeDocument/2006/relationships/hyperlink" Target="https://www.lawinsider.com/clause/agree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1889</Words>
  <Characters>10770</Characters>
  <Application>Microsoft Office Word</Application>
  <DocSecurity>0</DocSecurity>
  <Lines>89</Lines>
  <Paragraphs>25</Paragraphs>
  <ScaleCrop>false</ScaleCrop>
  <Company/>
  <LinksUpToDate>false</LinksUpToDate>
  <CharactersWithSpaces>12634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Lullaby</dc:creator>
  <cp:keywords/>
  <dc:description/>
  <cp:lastModifiedBy>Lullaby</cp:lastModifiedBy>
  <cp:revision>2</cp:revision>
  <dcterms:created xsi:type="dcterms:W3CDTF">2021-07-21T01:41:00Z</dcterms:created>
  <dcterms:modified xsi:type="dcterms:W3CDTF">2021-07-24T09:02:00Z</dcterms:modified>
</cp:coreProperties>
</file>