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F4" w:rsidRDefault="00723CF4" w:rsidP="00723CF4">
      <w:r>
        <w:t>Propiedad distributiva: Cuando multiplicamos un número por una suma de dos números,</w:t>
      </w:r>
    </w:p>
    <w:p w:rsidR="00723CF4" w:rsidRDefault="00723CF4" w:rsidP="00723CF4">
      <w:proofErr w:type="gramStart"/>
      <w:r>
        <w:t>obtenemos</w:t>
      </w:r>
      <w:proofErr w:type="gramEnd"/>
      <w:r>
        <w:t xml:space="preserve"> el mismo resultado si multiplicamos el número por cada uno de los términos y</w:t>
      </w:r>
    </w:p>
    <w:p w:rsidR="00187E4D" w:rsidRDefault="00723CF4" w:rsidP="00723CF4">
      <w:proofErr w:type="gramStart"/>
      <w:r>
        <w:t>luego</w:t>
      </w:r>
      <w:proofErr w:type="gramEnd"/>
      <w:r>
        <w:t xml:space="preserve"> sumamos los resultados</w:t>
      </w:r>
    </w:p>
    <w:p w:rsidR="00B73A0E" w:rsidRDefault="00B73A0E" w:rsidP="00723CF4">
      <w:r>
        <w:t>HOLA ME LLAMO MELL ME ENCANTA COMER +</w:t>
      </w:r>
    </w:p>
    <w:p w:rsidR="00B73A0E" w:rsidRDefault="00B73A0E" w:rsidP="00723CF4">
      <w:r>
        <w:t>201240614023</w:t>
      </w:r>
    </w:p>
    <w:p w:rsidR="00B73A0E" w:rsidRDefault="00B73A0E" w:rsidP="00723CF4">
      <w:r>
        <w:t xml:space="preserve">ÑDJKCVEWAEMEV WRV V </w:t>
      </w:r>
      <w:bookmarkStart w:id="0" w:name="_GoBack"/>
      <w:bookmarkEnd w:id="0"/>
    </w:p>
    <w:sectPr w:rsidR="00B73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E7"/>
    <w:rsid w:val="00187E4D"/>
    <w:rsid w:val="00723CF4"/>
    <w:rsid w:val="00B73A0E"/>
    <w:rsid w:val="00E1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8F10C-FC2A-4374-B8F3-F965DF5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PALOMINO</dc:creator>
  <cp:keywords/>
  <dc:description/>
  <cp:lastModifiedBy>BELLA PALOMINO</cp:lastModifiedBy>
  <cp:revision>3</cp:revision>
  <dcterms:created xsi:type="dcterms:W3CDTF">2022-05-18T22:19:00Z</dcterms:created>
  <dcterms:modified xsi:type="dcterms:W3CDTF">2022-05-18T22:38:00Z</dcterms:modified>
</cp:coreProperties>
</file>