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w:t>
      </w:r>
      <w:proofErr w:type="spellStart"/>
      <w:r w:rsidR="00036ABE" w:rsidRPr="00D96F0F">
        <w:rPr>
          <w:rFonts w:ascii="Century Gothic" w:hAnsi="Century Gothic" w:cs="Arial"/>
          <w:color w:val="1F497D" w:themeColor="text2"/>
          <w:sz w:val="52"/>
        </w:rPr>
        <w:t>EoI</w:t>
      </w:r>
      <w:proofErr w:type="spellEnd"/>
      <w:r w:rsidR="00036ABE" w:rsidRPr="00D96F0F">
        <w:rPr>
          <w:rFonts w:ascii="Century Gothic" w:hAnsi="Century Gothic" w:cs="Arial"/>
          <w:color w:val="1F497D" w:themeColor="text2"/>
          <w:sz w:val="52"/>
        </w:rPr>
        <w:t>)</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Acme builder</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921600" cy="921600"/>
            <wp:docPr id="93505716" name="name1541ada4c7064b" descr="preferences_system_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_system_bluetooth.png"/>
                    <pic:cNvPicPr/>
                  </pic:nvPicPr>
                  <pic:blipFill>
                    <a:blip r:link="rId1541ada4c70252" cstate="print"/>
                    <a:stretch>
                      <a:fillRect/>
                    </a:stretch>
                  </pic:blipFill>
                  <pic:spPr>
                    <a:xfrm>
                      <a:off x="0" y="0"/>
                      <a:ext cx="921600" cy="921600"/>
                    </a:xfrm>
                    <a:prstGeom prst="rect">
                      <a:avLst/>
                    </a:prstGeom>
                    <a:ln w="0">
                      <a:noFill/>
                    </a:ln>
                  </pic:spPr>
                </pic:pic>
              </a:graphicData>
            </a:graphic>
          </wp:inline>
        </w:drawing>
      </w:r>
      <w:hyperlink r:id="rId1541ada4c70a24" w:history="1">
        <w:r>
          <w:rPr>
            <w:color w:val="0000CC"/>
            <w:sz w:val="24"/>
            <w:szCs w:val="24"/>
            <w:u w:val="single"/>
          </w:rPr>
          <w:br/>
          <w:t xml:space="preserve">Click here to see Company Logo</w:t>
        </w:r>
      </w:hyperlink>
      <w: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Student</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Street number 6</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Alaska, USA, 90021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18 September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Smith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Student</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Student</w:t>
      </w:r>
    </w:p>
    <w:p>
      <w:pPr>
        <w:widowControl w:val="on"/>
        <w:pBdr/>
        <w:spacing w:before="0" w:after="0" w:line="240" w:lineRule="auto"/>
        <w:ind w:left="0" w:right="0"/>
        <w:jc w:val="left"/>
      </w:pPr>
      <w:r>
        <w:rPr>
          <w:rFonts w:ascii="Century Gothic" w:hAnsi="Century Gothic" w:cs="Century Gothic"/>
          <w:color w:val="000000"/>
          <w:sz w:val="22"/>
          <w:szCs w:val="22"/>
        </w:rPr>
        <w:t xml:space="preserve"> </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 </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14</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0</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01 January 1970</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01 January 1970</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302649196239;</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16 January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gr</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23 January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09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fgr</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21 January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03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rtgr</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23 January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rtrt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23 January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rttr</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22 January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rtr</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22 January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10</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undefined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December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310" w:rsidRDefault="001B0310" w:rsidP="006830D9">
      <w:pPr>
        <w:spacing w:after="0" w:line="240" w:lineRule="auto"/>
      </w:pPr>
      <w:r>
        <w:separator/>
      </w:r>
    </w:p>
  </w:endnote>
  <w:endnote w:type="continuationSeparator" w:id="0">
    <w:p w:rsidR="001B0310" w:rsidRDefault="001B0310"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18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310" w:rsidRDefault="001B0310" w:rsidP="006830D9">
      <w:pPr>
        <w:spacing w:after="0" w:line="240" w:lineRule="auto"/>
      </w:pPr>
      <w:r>
        <w:separator/>
      </w:r>
    </w:p>
  </w:footnote>
  <w:footnote w:type="continuationSeparator" w:id="0">
    <w:p w:rsidR="001B0310" w:rsidRDefault="001B0310"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659165">
    <w:multiLevelType w:val="hybridMultilevel"/>
    <w:lvl w:ilvl="0" w:tplc="212229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64659165">
    <w:abstractNumId w:val="646591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36ABE"/>
    <w:rsid w:val="0004203F"/>
    <w:rsid w:val="000431FE"/>
    <w:rsid w:val="00062EF4"/>
    <w:rsid w:val="0008548C"/>
    <w:rsid w:val="000C619D"/>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42816"/>
    <w:rsid w:val="00982A45"/>
    <w:rsid w:val="00983E61"/>
    <w:rsid w:val="009A361D"/>
    <w:rsid w:val="009B3F37"/>
    <w:rsid w:val="009C0E01"/>
    <w:rsid w:val="009D3E6E"/>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ada4c70a24" Type="http://schemas.openxmlformats.org/officeDocument/2006/relationships/hyperlink" Target="http://beta.skop.es/wp-content/uploads/companylogos/thumbs/139/preferences_system_bluetooth.png" TargetMode="External"/><Relationship Id="rId1541ada4c70252" Type="http://schemas.openxmlformats.org/officeDocument/2006/relationships/image" Target="http://beta.skop.es/wp-content/uploads/companylogos/thumbs/139/preferences_system_bluetooth.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43</cp:revision>
  <dcterms:created xsi:type="dcterms:W3CDTF">2014-02-03T22:05:00Z</dcterms:created>
  <dcterms:modified xsi:type="dcterms:W3CDTF">2014-09-17T06:10:00Z</dcterms:modified>
</cp:coreProperties>
</file>