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D9" w:rsidRPr="006912DD" w:rsidRDefault="006830D9">
      <w:pPr>
        <w:rPr>
          <w:rFonts w:cstheme="minorHAnsi"/>
        </w:rPr>
      </w:pPr>
    </w:p>
    <w:p w:rsidR="006830D9" w:rsidRPr="006912DD" w:rsidRDefault="006830D9">
      <w:pPr>
        <w:rPr>
          <w:rFonts w:cstheme="minorHAnsi"/>
        </w:rPr>
      </w:pPr>
    </w:p>
    <w:p w:rsidR="006830D9" w:rsidRPr="006912DD" w:rsidRDefault="006830D9">
      <w:pPr>
        <w:rPr>
          <w:rFonts w:cstheme="minorHAnsi"/>
        </w:rPr>
      </w:pPr>
    </w:p>
    <w:p w:rsidR="006830D9" w:rsidRPr="006912DD" w:rsidRDefault="006830D9">
      <w:pPr>
        <w:rPr>
          <w:rFonts w:cstheme="minorHAnsi"/>
        </w:rPr>
      </w:pPr>
    </w:p>
    <w:p w:rsidR="006830D9" w:rsidRPr="006912DD" w:rsidRDefault="006C72BE" w:rsidP="00BF72C3">
      <w:pPr>
        <w:jc w:val="center"/>
        <w:rPr>
          <w:rFonts w:cstheme="minorHAnsi"/>
          <w:sz w:val="40"/>
        </w:rPr>
      </w:pPr>
      <w:r>
        <w:rPr>
          <w:rFonts w:cstheme="minorHAnsi"/>
          <w:sz w:val="40"/>
        </w:rPr>
        <w:t>Request for Quotation</w:t>
      </w:r>
    </w:p>
    <w:p w:rsidR="00BF72C3" w:rsidRPr="006912DD" w:rsidRDefault="00BF72C3">
      <w:pPr>
        <w:rPr>
          <w:rFonts w:cstheme="minorHAnsi"/>
        </w:rPr>
      </w:pPr>
    </w:p>
    <w:p w:rsidR="00BF72C3" w:rsidRPr="00346C4A" w:rsidRDefault="00346C4A" w:rsidP="00BF72C3">
      <w:pPr>
        <w:jc w:val="center"/>
        <w:rPr>
          <w:rFonts w:cstheme="minorHAnsi"/>
          <w:color w:val="FF0000"/>
          <w:sz w:val="28"/>
          <w:szCs w:val="28"/>
        </w:rPr>
      </w:pPr>
      <w:r w:rsidRPr="00346C4A">
        <w:rPr>
          <w:rFonts w:cs="Arial"/>
          <w:color w:val="FF0000"/>
          <w:sz w:val="28"/>
          <w:szCs w:val="28"/>
        </w:rPr>
        <w:t xml:space="preserve">fdggfd</w:t>
      </w: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BF72C3" w:rsidRPr="001D4889" w:rsidRDefault="000F5A30" w:rsidP="00BF72C3">
      <w:pPr>
        <w:jc w:val="center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/>
      </w:r>
      <w:r>
        <w:rPr>
          <w:color w:val="000000"/>
          <w:sz w:val="24"/>
          <w:szCs w:val="24"/>
        </w:rPr>
        <w:drawing>
          <wp:inline distT="0" distB="0" distL="0" distR="0">
            <wp:extent cx="2160000" cy="1440000"/>
            <wp:docPr id="98949684" name="name153e039453f5a3" descr="castell_logo-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tell_logo-blog.jpg"/>
                    <pic:cNvPicPr/>
                  </pic:nvPicPr>
                  <pic:blipFill>
                    <a:blip r:link="rId153e039453edcb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/>
      </w: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BF72C3" w:rsidRPr="001D4889" w:rsidRDefault="00D61F46" w:rsidP="00BF72C3">
      <w:pPr>
        <w:jc w:val="center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 xml:space="preserve">test</w:t>
      </w:r>
    </w:p>
    <w:p w:rsidR="00BF72C3" w:rsidRPr="001D4889" w:rsidRDefault="00F30A42" w:rsidP="00BF72C3">
      <w:pPr>
        <w:jc w:val="center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 xml:space="preserve">test</w:t>
      </w:r>
    </w:p>
    <w:p w:rsidR="00BF72C3" w:rsidRPr="006912DD" w:rsidRDefault="00EF5083" w:rsidP="00BF72C3">
      <w:pPr>
        <w:jc w:val="center"/>
        <w:rPr>
          <w:rFonts w:cstheme="minorHAnsi"/>
          <w:sz w:val="28"/>
        </w:rPr>
      </w:pPr>
      <w:r>
        <w:rPr>
          <w:rFonts w:cstheme="minorHAnsi"/>
          <w:color w:val="FF0000"/>
          <w:sz w:val="28"/>
        </w:rPr>
        <w:t xml:space="preserve">test, test, test</w:t>
      </w: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463292" w:rsidRPr="001D4889" w:rsidRDefault="00D8083F" w:rsidP="00463292">
      <w:pPr>
        <w:jc w:val="center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 xml:space="preserve">05 August 2014</w:t>
      </w:r>
    </w:p>
    <w:p w:rsidR="00BF72C3" w:rsidRPr="001D4889" w:rsidRDefault="00BF72C3" w:rsidP="00BF72C3">
      <w:pPr>
        <w:jc w:val="center"/>
        <w:rPr>
          <w:rFonts w:cstheme="minorHAnsi"/>
          <w:color w:val="FF0000"/>
          <w:sz w:val="28"/>
        </w:rPr>
      </w:pPr>
    </w:p>
    <w:p w:rsidR="006143CD" w:rsidRPr="001D4889" w:rsidRDefault="00D8083F" w:rsidP="00BF72C3">
      <w:pPr>
        <w:jc w:val="center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 xml:space="preserve">Juliana%252525252525C2%252525252525A0tesfdfdsfdfds</w:t>
      </w:r>
    </w:p>
    <w:p w:rsidR="006143CD" w:rsidRPr="006912DD" w:rsidRDefault="006143CD">
      <w:pPr>
        <w:rPr>
          <w:rFonts w:cstheme="minorHAnsi"/>
          <w:sz w:val="28"/>
        </w:rPr>
      </w:pPr>
      <w:r w:rsidRPr="006912DD">
        <w:rPr>
          <w:rFonts w:cstheme="minorHAnsi"/>
          <w:sz w:val="28"/>
        </w:rPr>
        <w:br w:type="page"/>
      </w: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6143CD" w:rsidRPr="006912DD" w:rsidRDefault="006143CD" w:rsidP="006143CD">
      <w:pPr>
        <w:rPr>
          <w:rFonts w:cstheme="minorHAnsi"/>
          <w:b/>
          <w:smallCaps/>
          <w:sz w:val="28"/>
          <w:szCs w:val="28"/>
        </w:rPr>
      </w:pPr>
      <w:r w:rsidRPr="006912DD">
        <w:rPr>
          <w:rFonts w:cstheme="minorHAnsi"/>
          <w:b/>
          <w:smallCaps/>
          <w:sz w:val="28"/>
          <w:szCs w:val="28"/>
        </w:rPr>
        <w:t>Table of Contents</w:t>
      </w:r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r w:rsidRPr="00D3227D">
        <w:rPr>
          <w:rFonts w:asciiTheme="minorHAnsi" w:hAnsiTheme="minorHAnsi" w:cstheme="minorHAnsi"/>
          <w:sz w:val="28"/>
        </w:rPr>
        <w:fldChar w:fldCharType="begin"/>
      </w:r>
      <w:r w:rsidR="006143CD" w:rsidRPr="006912DD">
        <w:rPr>
          <w:rFonts w:asciiTheme="minorHAnsi" w:hAnsiTheme="minorHAnsi" w:cstheme="minorHAnsi"/>
          <w:sz w:val="28"/>
        </w:rPr>
        <w:instrText xml:space="preserve"> TOC \o "1-3" \h \z \u </w:instrText>
      </w:r>
      <w:r w:rsidRPr="00D3227D">
        <w:rPr>
          <w:rFonts w:asciiTheme="minorHAnsi" w:hAnsiTheme="minorHAnsi" w:cstheme="minorHAnsi"/>
          <w:sz w:val="28"/>
        </w:rPr>
        <w:fldChar w:fldCharType="separate"/>
      </w:r>
      <w:hyperlink w:anchor="_Toc379213560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1.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Executive summary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_Toc379213560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3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1" w:history="1">
        <w:r w:rsidR="00CA0D29" w:rsidRPr="004456E0">
          <w:rPr>
            <w:rStyle w:val="Hyperlink"/>
            <w:rFonts w:cstheme="minorHAnsi"/>
            <w:noProof/>
          </w:rPr>
          <w:t>Key Objectives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_Toc379213561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3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2" w:history="1">
        <w:r w:rsidR="00CA0D29" w:rsidRPr="004456E0">
          <w:rPr>
            <w:rStyle w:val="Hyperlink"/>
            <w:rFonts w:cstheme="minorHAnsi"/>
            <w:noProof/>
          </w:rPr>
          <w:t>Return on Investment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_Toc379213562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3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3" w:history="1">
        <w:r w:rsidR="00CA0D29" w:rsidRPr="004456E0">
          <w:rPr>
            <w:rStyle w:val="Hyperlink"/>
            <w:rFonts w:cstheme="minorHAnsi"/>
            <w:noProof/>
          </w:rPr>
          <w:t>Project Scope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_Toc379213563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3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4" w:history="1">
        <w:r w:rsidR="00CA0D29" w:rsidRPr="004456E0">
          <w:rPr>
            <w:rStyle w:val="Hyperlink"/>
            <w:rFonts w:cstheme="minorHAnsi"/>
            <w:noProof/>
          </w:rPr>
          <w:t>Costs &amp; Budget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_Toc379213564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3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5" w:history="1">
        <w:r w:rsidR="00CA0D29" w:rsidRPr="004456E0">
          <w:rPr>
            <w:rStyle w:val="Hyperlink"/>
            <w:rFonts w:cstheme="minorHAnsi"/>
            <w:noProof/>
          </w:rPr>
          <w:t>Timeline &amp; milestones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_Toc379213565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3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hyperlink w:anchor="_Toc379213566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2.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Project objectives and benefits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_Toc379213566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4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7" w:history="1">
        <w:r w:rsidR="00CA0D29" w:rsidRPr="004456E0">
          <w:rPr>
            <w:rStyle w:val="Hyperlink"/>
            <w:rFonts w:cstheme="minorHAnsi"/>
            <w:noProof/>
          </w:rPr>
          <w:t>Introduction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_Toc379213567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4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8" w:history="1">
        <w:r w:rsidR="00CA0D29" w:rsidRPr="004456E0">
          <w:rPr>
            <w:rStyle w:val="Hyperlink"/>
            <w:rFonts w:cstheme="minorHAnsi"/>
            <w:noProof/>
          </w:rPr>
          <w:t>Objectives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_Toc379213568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4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9" w:history="1">
        <w:r w:rsidR="00CA0D29" w:rsidRPr="004456E0">
          <w:rPr>
            <w:rStyle w:val="Hyperlink"/>
            <w:rFonts w:cstheme="minorHAnsi"/>
            <w:noProof/>
          </w:rPr>
          <w:t>Fit with organisational goals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_Toc379213569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4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70" w:history="1">
        <w:r w:rsidR="00CA0D29" w:rsidRPr="004456E0">
          <w:rPr>
            <w:rStyle w:val="Hyperlink"/>
            <w:rFonts w:cstheme="minorHAnsi"/>
            <w:noProof/>
          </w:rPr>
          <w:t>Benefits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_Toc379213570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4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hyperlink w:anchor="_Toc379213571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3.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Return on investment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_Toc379213571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5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hyperlink w:anchor="_Toc379213572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4.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Roles and Responsibilities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_Toc379213572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6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hyperlink w:anchor="_Toc379213573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5.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Process and timelines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_Toc379213573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7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hyperlink w:anchor="_Toc379213574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6.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Scope: Features and functions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_Toc379213574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8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75" w:history="1">
        <w:r w:rsidR="00CA0D29" w:rsidRPr="004456E0">
          <w:rPr>
            <w:rStyle w:val="Hyperlink"/>
            <w:rFonts w:cstheme="minorHAnsi"/>
            <w:noProof/>
          </w:rPr>
          <w:t>Functional areas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_Toc379213575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8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76" w:history="1">
        <w:r w:rsidR="00CA0D29" w:rsidRPr="004456E0">
          <w:rPr>
            <w:rStyle w:val="Hyperlink"/>
            <w:rFonts w:cstheme="minorHAnsi"/>
            <w:noProof/>
          </w:rPr>
          <w:t>ROI &amp; Benefits by functional area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_Toc379213576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9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77" w:history="1">
        <w:r w:rsidR="00CA0D29" w:rsidRPr="004456E0">
          <w:rPr>
            <w:rStyle w:val="Hyperlink"/>
            <w:rFonts w:cstheme="minorHAnsi"/>
            <w:noProof/>
          </w:rPr>
          <w:t>ROI &amp; Benefits by feature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_Toc379213577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10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3"/>
        <w:tabs>
          <w:tab w:val="right" w:leader="dot" w:pos="9016"/>
        </w:tabs>
        <w:rPr>
          <w:rFonts w:cstheme="minorHAnsi"/>
          <w:noProof/>
        </w:rPr>
      </w:pPr>
      <w:hyperlink w:anchor="_Toc379213578" w:history="1">
        <w:r w:rsidR="00CA0D29" w:rsidRPr="004456E0">
          <w:rPr>
            <w:rStyle w:val="Hyperlink"/>
            <w:rFonts w:cstheme="minorHAnsi"/>
            <w:noProof/>
          </w:rPr>
          <w:t>Functional Area One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_Toc379213578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10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3"/>
        <w:tabs>
          <w:tab w:val="right" w:leader="dot" w:pos="9016"/>
        </w:tabs>
        <w:rPr>
          <w:rFonts w:cstheme="minorHAnsi"/>
          <w:noProof/>
        </w:rPr>
      </w:pPr>
      <w:hyperlink w:anchor="_Toc379213579" w:history="1">
        <w:r w:rsidR="00CA0D29" w:rsidRPr="004456E0">
          <w:rPr>
            <w:rStyle w:val="Hyperlink"/>
            <w:rFonts w:cstheme="minorHAnsi"/>
            <w:noProof/>
          </w:rPr>
          <w:t>Functional Area Two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_Toc379213579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10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3"/>
        <w:tabs>
          <w:tab w:val="right" w:leader="dot" w:pos="9016"/>
        </w:tabs>
        <w:rPr>
          <w:rFonts w:cstheme="minorHAnsi"/>
          <w:noProof/>
        </w:rPr>
      </w:pPr>
      <w:hyperlink w:anchor="_Toc379213580" w:history="1">
        <w:r w:rsidR="00CA0D29" w:rsidRPr="004456E0">
          <w:rPr>
            <w:rStyle w:val="Hyperlink"/>
            <w:rFonts w:cstheme="minorHAnsi"/>
            <w:noProof/>
          </w:rPr>
          <w:t>Functional Area ... NNN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_Toc379213580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10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6143CD" w:rsidRPr="006912DD" w:rsidRDefault="00D3227D" w:rsidP="006143CD">
      <w:pPr>
        <w:jc w:val="center"/>
        <w:rPr>
          <w:rFonts w:cstheme="minorHAnsi"/>
          <w:sz w:val="28"/>
        </w:rPr>
      </w:pPr>
      <w:r w:rsidRPr="006912DD">
        <w:rPr>
          <w:rFonts w:cstheme="minorHAnsi"/>
          <w:sz w:val="28"/>
        </w:rPr>
        <w:fldChar w:fldCharType="end"/>
      </w:r>
    </w:p>
    <w:p w:rsidR="006143CD" w:rsidRPr="006912DD" w:rsidRDefault="006143CD" w:rsidP="00EE63EB">
      <w:pPr>
        <w:pStyle w:val="Heading1"/>
        <w:rPr>
          <w:rFonts w:asciiTheme="minorHAnsi" w:hAnsiTheme="minorHAnsi" w:cstheme="minorHAnsi"/>
        </w:rPr>
      </w:pPr>
      <w:r w:rsidRPr="006912DD">
        <w:rPr>
          <w:rFonts w:asciiTheme="minorHAnsi" w:hAnsiTheme="minorHAnsi" w:cstheme="minorHAnsi"/>
        </w:rPr>
        <w:br w:type="page"/>
      </w:r>
      <w:bookmarkStart w:id="0" w:name="_Toc379213560"/>
      <w:r w:rsidRPr="006912DD">
        <w:rPr>
          <w:rFonts w:asciiTheme="minorHAnsi" w:hAnsiTheme="minorHAnsi" w:cstheme="minorHAnsi"/>
        </w:rPr>
        <w:lastRenderedPageBreak/>
        <w:t>Executive summary</w:t>
      </w:r>
      <w:bookmarkEnd w:id="0"/>
    </w:p>
    <w:p w:rsidR="006143CD" w:rsidRPr="006912DD" w:rsidRDefault="006143CD" w:rsidP="006143CD">
      <w:pPr>
        <w:rPr>
          <w:rFonts w:cstheme="minorHAnsi"/>
        </w:rPr>
      </w:pPr>
    </w:p>
    <w:p w:rsidR="006C1E48" w:rsidRPr="006912DD" w:rsidRDefault="006C1E48" w:rsidP="006C1E48">
      <w:pPr>
        <w:pStyle w:val="Heading2"/>
        <w:rPr>
          <w:rFonts w:asciiTheme="minorHAnsi" w:hAnsiTheme="minorHAnsi" w:cstheme="minorHAnsi"/>
        </w:rPr>
      </w:pPr>
      <w:bookmarkStart w:id="1" w:name="_Toc379213561"/>
      <w:r w:rsidRPr="006912DD">
        <w:rPr>
          <w:rFonts w:asciiTheme="minorHAnsi" w:hAnsiTheme="minorHAnsi" w:cstheme="minorHAnsi"/>
        </w:rPr>
        <w:t>Key Objectives</w:t>
      </w:r>
      <w:bookmarkEnd w:id="1"/>
    </w:p>
    <w:p w:rsidR="00EE63EB" w:rsidRPr="006912DD" w:rsidRDefault="00DD69D1" w:rsidP="006143CD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gdfgfdgd</w:t>
      </w:r>
    </w:p>
    <w:p w:rsidR="006C1E48" w:rsidRPr="006912DD" w:rsidRDefault="006C1E48" w:rsidP="006C1E48">
      <w:pPr>
        <w:pStyle w:val="Heading2"/>
        <w:rPr>
          <w:rFonts w:asciiTheme="minorHAnsi" w:hAnsiTheme="minorHAnsi" w:cstheme="minorHAnsi"/>
        </w:rPr>
      </w:pPr>
      <w:bookmarkStart w:id="2" w:name="_Toc379213563"/>
      <w:r w:rsidRPr="006912DD">
        <w:rPr>
          <w:rFonts w:asciiTheme="minorHAnsi" w:hAnsiTheme="minorHAnsi" w:cstheme="minorHAnsi"/>
        </w:rPr>
        <w:t>Project Scope</w:t>
      </w:r>
      <w:bookmarkEnd w:id="2"/>
    </w:p>
    <w:p w:rsidR="005D4C6D" w:rsidRDefault="00A031E5" w:rsidP="006143CD">
      <w:pPr>
        <w:rPr>
          <w:rFonts w:cstheme="minorHAnsi"/>
        </w:rPr>
      </w:pPr>
      <w:r w:rsidRPr="006912DD">
        <w:rPr>
          <w:rFonts w:cstheme="minorHAnsi"/>
        </w:rPr>
        <w:t xml:space="preserve">The  full project scope contains </w:t>
      </w:r>
      <w:r w:rsidRPr="005D4C6D">
        <w:rPr>
          <w:rFonts w:cstheme="minorHAnsi"/>
        </w:rPr>
        <w:t>functional</w:t>
      </w:r>
      <w:r w:rsidRPr="006912DD">
        <w:rPr>
          <w:rFonts w:cstheme="minorHAnsi"/>
        </w:rPr>
        <w:t xml:space="preserve"> areas and features within each of these functional areas. Each of the features can present operational improvements, or benefits to stakeholders.</w:t>
      </w:r>
      <w:r w:rsidR="00982A45" w:rsidRPr="006912DD">
        <w:rPr>
          <w:rFonts w:cstheme="minorHAnsi"/>
        </w:rPr>
        <w:t xml:space="preserve"> A breakdown of these </w:t>
      </w:r>
      <w:hyperlink w:anchor="_Scope:_Features_and" w:history="1">
        <w:r w:rsidR="00982A45" w:rsidRPr="006912DD">
          <w:rPr>
            <w:rStyle w:val="Hyperlink"/>
            <w:rFonts w:cstheme="minorHAnsi"/>
          </w:rPr>
          <w:t>features and functions is provided below</w:t>
        </w:r>
      </w:hyperlink>
      <w:r w:rsidR="005D4C6D">
        <w:rPr>
          <w:rFonts w:cstheme="minorHAnsi"/>
        </w:rPr>
        <w:t xml:space="preserve">. </w:t>
      </w:r>
    </w:p>
    <w:p w:rsidR="00EE63EB" w:rsidRDefault="005D4C6D" w:rsidP="006143CD">
      <w:pPr>
        <w:rPr>
          <w:rFonts w:cstheme="minorHAnsi"/>
        </w:rPr>
      </w:pPr>
      <w:r>
        <w:rPr>
          <w:rFonts w:cstheme="minorHAnsi"/>
        </w:rPr>
        <w:t>In total there are</w:t>
      </w:r>
      <w:r w:rsidR="00CD5C8E" w:rsidRPr="006912DD">
        <w:rPr>
          <w:rFonts w:cstheme="minorHAnsi"/>
        </w:rPr>
        <w:t xml:space="preserve"> </w:t>
      </w:r>
      <w:r w:rsidR="00A031E5" w:rsidRPr="006912DD">
        <w:rPr>
          <w:rFonts w:cstheme="minorHAnsi"/>
          <w:color w:val="FF0000"/>
        </w:rPr>
        <w:t>&lt;</w:t>
      </w:r>
      <w:r w:rsidRPr="005D4C6D">
        <w:rPr>
          <w:rFonts w:cstheme="minorHAnsi"/>
          <w:color w:val="FF0000"/>
        </w:rPr>
        <w:t xml:space="preserve"> </w:t>
      </w:r>
      <w:r w:rsidRPr="006912DD">
        <w:rPr>
          <w:rFonts w:cstheme="minorHAnsi"/>
          <w:color w:val="FF0000"/>
        </w:rPr>
        <w:t xml:space="preserve">Features count </w:t>
      </w:r>
      <w:r>
        <w:rPr>
          <w:rFonts w:cstheme="minorHAnsi"/>
          <w:color w:val="FF0000"/>
        </w:rPr>
        <w:t xml:space="preserve">&gt; </w:t>
      </w:r>
      <w:r w:rsidRPr="005D4C6D">
        <w:rPr>
          <w:rFonts w:cstheme="minorHAnsi"/>
        </w:rPr>
        <w:t xml:space="preserve">desired </w:t>
      </w:r>
      <w:r w:rsidR="004E05B0" w:rsidRPr="005D4C6D">
        <w:rPr>
          <w:rFonts w:cstheme="minorHAnsi"/>
        </w:rPr>
        <w:t>features,</w:t>
      </w:r>
      <w:r w:rsidRPr="005D4C6D">
        <w:rPr>
          <w:rFonts w:cstheme="minorHAnsi"/>
        </w:rPr>
        <w:t xml:space="preserve"> broken</w:t>
      </w:r>
      <w:r>
        <w:rPr>
          <w:rFonts w:cstheme="minorHAnsi"/>
        </w:rPr>
        <w:t xml:space="preserve"> into &lt;</w:t>
      </w:r>
      <w:r w:rsidRPr="006912DD">
        <w:rPr>
          <w:rFonts w:cstheme="minorHAnsi"/>
          <w:color w:val="FF0000"/>
        </w:rPr>
        <w:t>Functional areas count</w:t>
      </w:r>
      <w:r>
        <w:rPr>
          <w:rFonts w:cstheme="minorHAnsi"/>
          <w:color w:val="FF0000"/>
        </w:rPr>
        <w:t xml:space="preserve">&gt; </w:t>
      </w:r>
      <w:r>
        <w:rPr>
          <w:rFonts w:cstheme="minorHAnsi"/>
        </w:rPr>
        <w:t xml:space="preserve">Functional areas or groups. </w:t>
      </w:r>
    </w:p>
    <w:p w:rsidR="00095D85" w:rsidRPr="006912DD" w:rsidRDefault="00095D85" w:rsidP="006143CD">
      <w:pPr>
        <w:rPr>
          <w:rFonts w:cstheme="minorHAnsi"/>
        </w:rPr>
      </w:pPr>
    </w:p>
    <w:p w:rsidR="00095D85" w:rsidRPr="006E79BE" w:rsidRDefault="00095D85" w:rsidP="00095D85">
      <w:pPr>
        <w:pStyle w:val="Heading2"/>
        <w:rPr>
          <w:rFonts w:ascii="Arial" w:hAnsi="Arial" w:cs="Arial"/>
        </w:rPr>
      </w:pPr>
      <w:bookmarkStart w:id="3" w:name="_Toc381619637"/>
      <w:bookmarkStart w:id="4" w:name="_Toc381968881"/>
      <w:r w:rsidRPr="006E79BE">
        <w:rPr>
          <w:rFonts w:ascii="Arial" w:hAnsi="Arial" w:cs="Arial"/>
        </w:rPr>
        <w:t>Timeline &amp; milestones</w:t>
      </w:r>
      <w:bookmarkEnd w:id="3"/>
      <w:bookmarkEnd w:id="4"/>
    </w:p>
    <w:p w:rsidR="00095D85" w:rsidRPr="006E79BE" w:rsidRDefault="00095D85" w:rsidP="00095D85">
      <w:pPr>
        <w:rPr>
          <w:rFonts w:ascii="Arial" w:hAnsi="Arial" w:cs="Arial"/>
        </w:rPr>
      </w:pPr>
      <w:r w:rsidRPr="006E79BE">
        <w:rPr>
          <w:rFonts w:ascii="Arial" w:hAnsi="Arial" w:cs="Arial"/>
        </w:rPr>
        <w:t xml:space="preserve">The project duration is expected to be </w:t>
      </w:r>
      <w:r w:rsidR="004E05B0">
        <w:rPr>
          <w:rFonts w:ascii="Arial" w:hAnsi="Arial" w:cs="Arial"/>
          <w:color w:val="FF0000"/>
        </w:rPr>
        <w:t xml:space="preserve">60</w:t>
      </w:r>
      <w:r w:rsidR="004E05B0" w:rsidRPr="006E79BE">
        <w:rPr>
          <w:rFonts w:ascii="Arial" w:hAnsi="Arial" w:cs="Arial"/>
          <w:color w:val="FF0000"/>
        </w:rPr>
        <w:t xml:space="preserve"> </w:t>
      </w:r>
      <w:r w:rsidRPr="006E79BE">
        <w:rPr>
          <w:rFonts w:ascii="Arial" w:hAnsi="Arial" w:cs="Arial"/>
        </w:rPr>
        <w:t xml:space="preserve">days. </w:t>
      </w:r>
    </w:p>
    <w:p w:rsidR="00095D85" w:rsidRPr="006E79BE" w:rsidRDefault="00095D85" w:rsidP="00095D85">
      <w:pPr>
        <w:rPr>
          <w:rFonts w:ascii="Arial" w:hAnsi="Arial" w:cs="Arial"/>
        </w:rPr>
      </w:pPr>
      <w:r w:rsidRPr="006E79BE">
        <w:rPr>
          <w:rFonts w:ascii="Arial" w:hAnsi="Arial" w:cs="Arial"/>
        </w:rPr>
        <w:t xml:space="preserve">The intended start date is: </w:t>
      </w:r>
      <w:r w:rsidR="004E05B0" w:rsidRPr="00FE24D4">
        <w:rPr>
          <w:rFonts w:ascii="Arial" w:hAnsi="Arial" w:cs="Arial"/>
          <w:color w:val="FF0000"/>
        </w:rPr>
        <w:t xml:space="preserve">01 June 2014</w:t>
      </w:r>
    </w:p>
    <w:p w:rsidR="00095D85" w:rsidRPr="006E79BE" w:rsidRDefault="00095D85" w:rsidP="00095D85">
      <w:pPr>
        <w:rPr>
          <w:rFonts w:ascii="Arial" w:hAnsi="Arial" w:cs="Arial"/>
          <w:color w:val="FF0000"/>
        </w:rPr>
      </w:pPr>
      <w:r w:rsidRPr="006E79BE">
        <w:rPr>
          <w:rFonts w:ascii="Arial" w:hAnsi="Arial" w:cs="Arial"/>
        </w:rPr>
        <w:t>The target completion date is:</w:t>
      </w:r>
      <w:r w:rsidRPr="006E79BE">
        <w:rPr>
          <w:rFonts w:ascii="Arial" w:hAnsi="Arial" w:cs="Arial"/>
          <w:color w:val="FF0000"/>
        </w:rPr>
        <w:t xml:space="preserve"> </w:t>
      </w:r>
      <w:r w:rsidR="004E05B0" w:rsidRPr="00FE24D4">
        <w:rPr>
          <w:rFonts w:ascii="Arial" w:hAnsi="Arial" w:cs="Arial"/>
          <w:color w:val="FF0000"/>
        </w:rPr>
        <w:t xml:space="preserve">31 July 2014</w:t>
      </w:r>
    </w:p>
    <w:p w:rsidR="00095D85" w:rsidRPr="006E79BE" w:rsidRDefault="00095D85" w:rsidP="00095D85">
      <w:pPr>
        <w:rPr>
          <w:rFonts w:ascii="Arial" w:hAnsi="Arial" w:cs="Arial"/>
        </w:rPr>
      </w:pPr>
      <w:r w:rsidRPr="006E79BE">
        <w:rPr>
          <w:rFonts w:ascii="Arial" w:hAnsi="Arial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Look w:val="04A0"/>
      </w:tblPr>
      <w:tblGrid>
        <w:gridCol w:w="5920"/>
        <w:gridCol w:w="2513"/>
      </w:tblGrid>
      <w:tr w:rsidR="00095D85" w:rsidRPr="006912DD" w:rsidTr="0026761F">
        <w:trPr>
          <w:trHeight w:val="269"/>
        </w:trPr>
        <w:tc>
          <w:tcPr>
            <w:tcW w:w="5920" w:type="dxa"/>
          </w:tcPr>
          <w:p w:rsidR="00095D85" w:rsidRPr="006912DD" w:rsidRDefault="00095D85" w:rsidP="0026761F">
            <w:pPr>
              <w:spacing w:before="40" w:after="40"/>
              <w:rPr>
                <w:rFonts w:cstheme="minorHAnsi"/>
              </w:rPr>
            </w:pPr>
            <w:r w:rsidRPr="006912DD">
              <w:rPr>
                <w:rFonts w:cstheme="minorHAnsi"/>
              </w:rPr>
              <w:t>Milestone name</w:t>
            </w:r>
          </w:p>
        </w:tc>
        <w:tc>
          <w:tcPr>
            <w:tcW w:w="2513" w:type="dxa"/>
          </w:tcPr>
          <w:p w:rsidR="00095D85" w:rsidRPr="006912DD" w:rsidRDefault="00095D85" w:rsidP="0026761F">
            <w:pPr>
              <w:spacing w:before="40" w:after="40"/>
              <w:rPr>
                <w:rFonts w:cstheme="minorHAnsi"/>
              </w:rPr>
            </w:pPr>
            <w:r w:rsidRPr="006912DD">
              <w:rPr>
                <w:rFonts w:cstheme="minorHAnsi"/>
              </w:rPr>
              <w:t xml:space="preserve">Date </w:t>
            </w:r>
          </w:p>
        </w:tc>
      </w:tr>
      <w:tr w:rsidR="00030289" w:rsidRPr="006912DD" w:rsidTr="0026761F">
        <w:trPr>
          <w:trHeight w:val="143"/>
        </w:trPr>
        <w:tc>
          <w:tcPr>
            <w:tcW w:w="5920" w:type="dxa"/>
            <w:vAlign w:val="bottom"/>
          </w:tcPr>
          <w:p w:rsidR="00030289" w:rsidRDefault="00030289" w:rsidP="0026761F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7016">
              <w:rPr>
                <w:rFonts w:ascii="Arial" w:hAnsi="Arial" w:cs="Arial"/>
                <w:color w:val="000000"/>
                <w:sz w:val="20"/>
                <w:szCs w:val="20"/>
              </w:rPr>
              <w:t>Project Commencement</w:t>
            </w:r>
          </w:p>
        </w:tc>
        <w:tc>
          <w:tcPr>
            <w:tcW w:w="2513" w:type="dxa"/>
          </w:tcPr>
          <w:p w:rsidR="00030289" w:rsidRPr="001E7016" w:rsidRDefault="00030289" w:rsidP="007A44B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01 June 2014</w:t>
            </w:r>
          </w:p>
        </w:tc>
      </w:tr>
    </w:tbl>
    <w:p w:rsidR="00095D85" w:rsidRPr="006912DD" w:rsidRDefault="00095D85" w:rsidP="00095D85">
      <w:pPr>
        <w:rPr>
          <w:rFonts w:cstheme="minorHAnsi"/>
        </w:rPr>
      </w:pPr>
    </w:p>
    <w:p w:rsidR="00244000" w:rsidRDefault="00244000">
      <w:pPr>
        <w:rPr>
          <w:rFonts w:cstheme="minorHAnsi"/>
        </w:rPr>
      </w:pPr>
      <w:r>
        <w:rPr>
          <w:rFonts w:cstheme="minorHAnsi"/>
        </w:rPr>
        <w:br w:type="page"/>
      </w:r>
    </w:p>
    <w:p w:rsidR="00244000" w:rsidRPr="00244000" w:rsidRDefault="00244000" w:rsidP="00244000">
      <w:pPr>
        <w:pStyle w:val="Heading1"/>
      </w:pPr>
      <w:r>
        <w:lastRenderedPageBreak/>
        <w:t xml:space="preserve">About </w:t>
      </w:r>
      <w:r w:rsidR="00BD4589">
        <w:rPr>
          <w:color w:val="FF0000"/>
        </w:rPr>
        <w:t xml:space="preserve">test</w:t>
      </w:r>
    </w:p>
    <w:p w:rsidR="00546F2E" w:rsidRPr="00546F2E" w:rsidRDefault="002233B9" w:rsidP="00244000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test</w:t>
      </w:r>
    </w:p>
    <w:p w:rsidR="006143CD" w:rsidRPr="006912DD" w:rsidRDefault="006143CD" w:rsidP="00244000">
      <w:pPr>
        <w:rPr>
          <w:rFonts w:cstheme="minorHAnsi"/>
        </w:rPr>
      </w:pPr>
      <w:r w:rsidRPr="006912DD">
        <w:rPr>
          <w:rFonts w:cstheme="minorHAnsi"/>
        </w:rPr>
        <w:br w:type="page"/>
      </w:r>
    </w:p>
    <w:p w:rsidR="006143CD" w:rsidRPr="006912DD" w:rsidRDefault="006143CD" w:rsidP="006143CD">
      <w:pPr>
        <w:pStyle w:val="Heading1"/>
        <w:rPr>
          <w:rFonts w:asciiTheme="minorHAnsi" w:hAnsiTheme="minorHAnsi" w:cstheme="minorHAnsi"/>
        </w:rPr>
      </w:pPr>
      <w:bookmarkStart w:id="5" w:name="_Toc379213566"/>
      <w:r w:rsidRPr="006912DD">
        <w:rPr>
          <w:rFonts w:asciiTheme="minorHAnsi" w:hAnsiTheme="minorHAnsi" w:cstheme="minorHAnsi"/>
        </w:rPr>
        <w:lastRenderedPageBreak/>
        <w:t>Project objectives and benefits</w:t>
      </w:r>
      <w:bookmarkEnd w:id="5"/>
    </w:p>
    <w:p w:rsidR="00BF6DF7" w:rsidRDefault="00BF6DF7" w:rsidP="00BF6DF7">
      <w:pPr>
        <w:pStyle w:val="Heading2"/>
      </w:pPr>
      <w:bookmarkStart w:id="6" w:name="_Toc381968875"/>
      <w:r>
        <w:t>Introduction</w:t>
      </w:r>
      <w:bookmarkEnd w:id="6"/>
    </w:p>
    <w:p w:rsidR="00BF6DF7" w:rsidRDefault="00BF6DF7" w:rsidP="00BF6DF7">
      <w:pPr>
        <w:rPr>
          <w:rFonts w:cstheme="minorHAnsi"/>
        </w:rPr>
      </w:pPr>
      <w:r>
        <w:rPr>
          <w:rFonts w:cstheme="minorHAnsi"/>
        </w:rPr>
        <w:t>This section presents the motivations for the project. These include project our objectives, how these fit with our organisational strategy and other benefits.</w:t>
      </w:r>
    </w:p>
    <w:p w:rsidR="00BF6DF7" w:rsidRDefault="00BF6DF7" w:rsidP="00BF6DF7">
      <w:pPr>
        <w:pStyle w:val="Heading2"/>
      </w:pPr>
      <w:bookmarkStart w:id="7" w:name="_Toc381968876"/>
      <w:r>
        <w:t>Objectives</w:t>
      </w:r>
      <w:bookmarkEnd w:id="7"/>
      <w:r>
        <w:t xml:space="preserve"> </w:t>
      </w:r>
    </w:p>
    <w:p w:rsidR="00BF6DF7" w:rsidRPr="003F1D62" w:rsidRDefault="00F2094E" w:rsidP="00BF6DF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gdfgfdgd</w:t>
      </w:r>
    </w:p>
    <w:p w:rsidR="00BF6DF7" w:rsidRDefault="00BF6DF7" w:rsidP="00BF6DF7">
      <w:pPr>
        <w:rPr>
          <w:rFonts w:cstheme="minorHAnsi"/>
        </w:rPr>
      </w:pPr>
    </w:p>
    <w:p w:rsidR="00BF6DF7" w:rsidRDefault="00BF6DF7" w:rsidP="00BF6DF7">
      <w:pPr>
        <w:pStyle w:val="Heading2"/>
      </w:pPr>
      <w:bookmarkStart w:id="8" w:name="_Toc381968877"/>
      <w:r>
        <w:t>Fit with organisational goals</w:t>
      </w:r>
      <w:bookmarkEnd w:id="8"/>
      <w:r>
        <w:t xml:space="preserve"> </w:t>
      </w:r>
    </w:p>
    <w:p w:rsidR="00BF6DF7" w:rsidRPr="003F1D62" w:rsidRDefault="005E27AD" w:rsidP="00BF6DF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sassASA</w:t>
      </w:r>
    </w:p>
    <w:p w:rsidR="00BD21D2" w:rsidRDefault="00BD21D2">
      <w:pPr>
        <w:rPr>
          <w:rFonts w:cstheme="minorHAnsi"/>
        </w:rPr>
      </w:pPr>
    </w:p>
    <w:p w:rsidR="00190D5F" w:rsidRDefault="00190D5F">
      <w:pPr>
        <w:rPr>
          <w:rFonts w:cstheme="minorHAnsi"/>
        </w:rPr>
      </w:pPr>
    </w:p>
    <w:p w:rsidR="00306134" w:rsidRDefault="00306134">
      <w:pPr>
        <w:rPr>
          <w:rFonts w:cstheme="minorHAnsi"/>
        </w:rPr>
      </w:pPr>
    </w:p>
    <w:p w:rsidR="006143CD" w:rsidRPr="006912DD" w:rsidRDefault="006143CD">
      <w:pPr>
        <w:rPr>
          <w:rFonts w:cstheme="minorHAnsi"/>
        </w:rPr>
      </w:pPr>
      <w:r w:rsidRPr="006912DD">
        <w:rPr>
          <w:rFonts w:cstheme="minorHAnsi"/>
        </w:rPr>
        <w:br w:type="page"/>
      </w:r>
    </w:p>
    <w:p w:rsidR="006143CD" w:rsidRPr="006912DD" w:rsidRDefault="006143CD" w:rsidP="006143CD">
      <w:pPr>
        <w:pStyle w:val="Heading1"/>
        <w:rPr>
          <w:rFonts w:asciiTheme="minorHAnsi" w:hAnsiTheme="minorHAnsi" w:cstheme="minorHAnsi"/>
        </w:rPr>
      </w:pPr>
      <w:bookmarkStart w:id="9" w:name="_Toc379213572"/>
      <w:r w:rsidRPr="006912DD">
        <w:rPr>
          <w:rFonts w:asciiTheme="minorHAnsi" w:hAnsiTheme="minorHAnsi" w:cstheme="minorHAnsi"/>
        </w:rPr>
        <w:lastRenderedPageBreak/>
        <w:t>Roles and Responsibilities</w:t>
      </w:r>
      <w:bookmarkEnd w:id="9"/>
      <w:r w:rsidRPr="006912DD">
        <w:rPr>
          <w:rFonts w:asciiTheme="minorHAnsi" w:hAnsiTheme="minorHAnsi" w:cstheme="minorHAnsi"/>
        </w:rPr>
        <w:t xml:space="preserve"> </w:t>
      </w:r>
    </w:p>
    <w:p w:rsidR="00AB6541" w:rsidRDefault="00E80684">
      <w:pPr>
        <w:rPr>
          <w:rFonts w:cstheme="minorHAnsi"/>
        </w:rPr>
      </w:pPr>
      <w:r>
        <w:rPr>
          <w:rFonts w:cstheme="minorHAnsi"/>
        </w:rPr>
        <w:t xml:space="preserve">The </w:t>
      </w:r>
      <w:r w:rsidR="00AB6541">
        <w:rPr>
          <w:rFonts w:cstheme="minorHAnsi"/>
        </w:rPr>
        <w:t xml:space="preserve">input and participation of a number of </w:t>
      </w:r>
      <w:r>
        <w:rPr>
          <w:rFonts w:cstheme="minorHAnsi"/>
        </w:rPr>
        <w:t xml:space="preserve">our </w:t>
      </w:r>
      <w:r w:rsidR="00AB6541">
        <w:rPr>
          <w:rFonts w:cstheme="minorHAnsi"/>
        </w:rPr>
        <w:t xml:space="preserve">team members, </w:t>
      </w:r>
      <w:r>
        <w:rPr>
          <w:rFonts w:cstheme="minorHAnsi"/>
        </w:rPr>
        <w:t>they</w:t>
      </w:r>
      <w:r w:rsidR="00AB6541">
        <w:rPr>
          <w:rFonts w:cstheme="minorHAnsi"/>
        </w:rPr>
        <w:t xml:space="preserve"> are listed below along with their roles and responsibilities. </w:t>
      </w:r>
    </w:p>
    <w:tbl>
      <w:tblPr>
        <w:tblStyle w:val="TableGrid"/>
        <w:tblW w:w="9053" w:type="dxa"/>
        <w:tblLook w:val="04A0"/>
      </w:tblPr>
      <w:tblGrid>
        <w:gridCol w:w="3017"/>
        <w:gridCol w:w="3018"/>
        <w:gridCol w:w="3018"/>
      </w:tblGrid>
      <w:tr w:rsidR="00E80684" w:rsidTr="00E80684">
        <w:trPr>
          <w:trHeight w:val="302"/>
        </w:trPr>
        <w:tc>
          <w:tcPr>
            <w:tcW w:w="3017" w:type="dxa"/>
          </w:tcPr>
          <w:p w:rsidR="00E80684" w:rsidRDefault="00E80684">
            <w:pPr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3018" w:type="dxa"/>
          </w:tcPr>
          <w:p w:rsidR="00E80684" w:rsidRDefault="00E80684" w:rsidP="00632F1E">
            <w:pPr>
              <w:rPr>
                <w:rFonts w:cstheme="minorHAnsi"/>
              </w:rPr>
            </w:pPr>
            <w:r>
              <w:rPr>
                <w:rFonts w:cstheme="minorHAnsi"/>
              </w:rPr>
              <w:t>Role</w:t>
            </w:r>
          </w:p>
        </w:tc>
        <w:tc>
          <w:tcPr>
            <w:tcW w:w="3018" w:type="dxa"/>
          </w:tcPr>
          <w:p w:rsidR="00E80684" w:rsidRDefault="00E80684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Responsibility</w:t>
            </w:r>
          </w:p>
        </w:tc>
      </w:tr>
      <w:tr w:rsidR="00E80684" w:rsidTr="00E80684">
        <w:trPr>
          <w:trHeight w:val="302"/>
        </w:trPr>
        <w:tc>
          <w:tcPr>
            <w:tcW w:w="3017" w:type="dxa"/>
          </w:tcPr>
          <w:p w:rsidR="00E80684" w:rsidRPr="00A814B1" w:rsidRDefault="00D26C2A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Test1</w:t>
            </w:r>
          </w:p>
        </w:tc>
        <w:tc>
          <w:tcPr>
            <w:tcW w:w="3018" w:type="dxa"/>
          </w:tcPr>
          <w:p w:rsidR="00E80684" w:rsidRPr="00A814B1" w:rsidRDefault="009E76D7" w:rsidP="00632F1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weqrew</w:t>
            </w:r>
          </w:p>
        </w:tc>
        <w:tc>
          <w:tcPr>
            <w:tcW w:w="3018" w:type="dxa"/>
          </w:tcPr>
          <w:p w:rsidR="00E80684" w:rsidRPr="00A814B1" w:rsidRDefault="00E8183E" w:rsidP="00E8183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weqrew</w:t>
            </w:r>
          </w:p>
        </w:tc>
      </w:tr>
      <w:tr w:rsidR="00E80684" w:rsidTr="00E80684">
        <w:trPr>
          <w:trHeight w:val="302"/>
        </w:trPr>
        <w:tc>
          <w:tcPr>
            <w:tcW w:w="3017" w:type="dxa"/>
          </w:tcPr>
          <w:p w:rsidR="00E80684" w:rsidRPr="00A814B1" w:rsidRDefault="00D26C2A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csad</w:t>
            </w:r>
          </w:p>
        </w:tc>
        <w:tc>
          <w:tcPr>
            <w:tcW w:w="3018" w:type="dxa"/>
          </w:tcPr>
          <w:p w:rsidR="00E80684" w:rsidRPr="00A814B1" w:rsidRDefault="009E76D7" w:rsidP="00632F1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rewrwere</w:t>
            </w:r>
          </w:p>
        </w:tc>
        <w:tc>
          <w:tcPr>
            <w:tcW w:w="3018" w:type="dxa"/>
          </w:tcPr>
          <w:p w:rsidR="00E80684" w:rsidRPr="00A814B1" w:rsidRDefault="00E8183E" w:rsidP="00E8183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rewrwere</w:t>
            </w:r>
          </w:p>
        </w:tc>
      </w:tr>
      <w:tr w:rsidR="00E80684" w:rsidTr="00E80684">
        <w:trPr>
          <w:trHeight w:val="302"/>
        </w:trPr>
        <w:tc>
          <w:tcPr>
            <w:tcW w:w="3017" w:type="dxa"/>
          </w:tcPr>
          <w:p w:rsidR="00E80684" w:rsidRPr="00A814B1" w:rsidRDefault="00D26C2A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/>
            </w:r>
          </w:p>
        </w:tc>
        <w:tc>
          <w:tcPr>
            <w:tcW w:w="3018" w:type="dxa"/>
          </w:tcPr>
          <w:p w:rsidR="00E80684" w:rsidRPr="00A814B1" w:rsidRDefault="009E76D7" w:rsidP="00632F1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/>
            </w:r>
          </w:p>
        </w:tc>
        <w:tc>
          <w:tcPr>
            <w:tcW w:w="3018" w:type="dxa"/>
          </w:tcPr>
          <w:p w:rsidR="00E80684" w:rsidRPr="00A814B1" w:rsidRDefault="00E8183E" w:rsidP="00E8183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/>
            </w:r>
          </w:p>
        </w:tc>
      </w:tr>
      <w:tr w:rsidR="00E80684" w:rsidTr="00E80684">
        <w:trPr>
          <w:trHeight w:val="302"/>
        </w:trPr>
        <w:tc>
          <w:tcPr>
            <w:tcW w:w="3017" w:type="dxa"/>
          </w:tcPr>
          <w:p w:rsidR="00E80684" w:rsidRPr="00A814B1" w:rsidRDefault="00D26C2A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/>
            </w:r>
          </w:p>
        </w:tc>
        <w:tc>
          <w:tcPr>
            <w:tcW w:w="3018" w:type="dxa"/>
          </w:tcPr>
          <w:p w:rsidR="00E80684" w:rsidRPr="00A814B1" w:rsidRDefault="009E76D7" w:rsidP="00632F1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/>
            </w:r>
          </w:p>
        </w:tc>
        <w:tc>
          <w:tcPr>
            <w:tcW w:w="3018" w:type="dxa"/>
          </w:tcPr>
          <w:p w:rsidR="00E80684" w:rsidRPr="00A814B1" w:rsidRDefault="00E8183E" w:rsidP="00E8183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/>
            </w:r>
          </w:p>
        </w:tc>
      </w:tr>
      <w:tr w:rsidR="00E80684" w:rsidTr="00E80684">
        <w:trPr>
          <w:trHeight w:val="302"/>
        </w:trPr>
        <w:tc>
          <w:tcPr>
            <w:tcW w:w="3017" w:type="dxa"/>
          </w:tcPr>
          <w:p w:rsidR="00E80684" w:rsidRPr="00A814B1" w:rsidRDefault="00E80684" w:rsidP="00632F1E">
            <w:pPr>
              <w:rPr>
                <w:rFonts w:cstheme="minorHAnsi"/>
                <w:color w:val="FF0000"/>
              </w:rPr>
            </w:pPr>
            <w:r w:rsidRPr="00A814B1">
              <w:rPr>
                <w:rFonts w:cstheme="minorHAnsi"/>
                <w:color w:val="FF0000"/>
              </w:rPr>
              <w:t>&lt;team member&gt;</w:t>
            </w:r>
          </w:p>
        </w:tc>
        <w:tc>
          <w:tcPr>
            <w:tcW w:w="3018" w:type="dxa"/>
          </w:tcPr>
          <w:p w:rsidR="00E80684" w:rsidRPr="00A814B1" w:rsidRDefault="00E80684" w:rsidP="00632F1E">
            <w:pPr>
              <w:rPr>
                <w:rFonts w:cstheme="minorHAnsi"/>
                <w:color w:val="FF0000"/>
              </w:rPr>
            </w:pPr>
            <w:r w:rsidRPr="00A814B1">
              <w:rPr>
                <w:rFonts w:cstheme="minorHAnsi"/>
                <w:color w:val="FF0000"/>
              </w:rPr>
              <w:t>&lt;Member role&gt;</w:t>
            </w:r>
          </w:p>
        </w:tc>
        <w:tc>
          <w:tcPr>
            <w:tcW w:w="3018" w:type="dxa"/>
          </w:tcPr>
          <w:p w:rsidR="00E80684" w:rsidRPr="00A814B1" w:rsidRDefault="00E80684" w:rsidP="00632F1E">
            <w:pPr>
              <w:rPr>
                <w:rFonts w:cstheme="minorHAnsi"/>
                <w:color w:val="FF0000"/>
              </w:rPr>
            </w:pPr>
            <w:r w:rsidRPr="00A814B1">
              <w:rPr>
                <w:rFonts w:cstheme="minorHAnsi"/>
                <w:color w:val="FF0000"/>
              </w:rPr>
              <w:t>&lt;Member Responsibility&gt;</w:t>
            </w:r>
          </w:p>
        </w:tc>
      </w:tr>
    </w:tbl>
    <w:p w:rsidR="007A3086" w:rsidRDefault="007A3086">
      <w:pPr>
        <w:rPr>
          <w:rFonts w:cstheme="minorHAnsi"/>
        </w:rPr>
      </w:pPr>
    </w:p>
    <w:p w:rsidR="006143CD" w:rsidRPr="006912DD" w:rsidRDefault="006143CD">
      <w:pPr>
        <w:rPr>
          <w:rFonts w:cstheme="minorHAnsi"/>
        </w:rPr>
      </w:pPr>
      <w:r w:rsidRPr="006912DD">
        <w:rPr>
          <w:rFonts w:cstheme="minorHAnsi"/>
        </w:rPr>
        <w:br w:type="page"/>
      </w:r>
    </w:p>
    <w:p w:rsidR="00BF6DF7" w:rsidRPr="00BF6DF7" w:rsidRDefault="00BF6DF7" w:rsidP="00BF6DF7">
      <w:pPr>
        <w:pStyle w:val="Heading1"/>
      </w:pPr>
      <w:bookmarkStart w:id="10" w:name="_Toc381968880"/>
      <w:r w:rsidRPr="00BF6DF7">
        <w:lastRenderedPageBreak/>
        <w:t>Process and timelines</w:t>
      </w:r>
      <w:bookmarkEnd w:id="10"/>
      <w:r w:rsidRPr="00BF6DF7">
        <w:t xml:space="preserve"> </w:t>
      </w:r>
    </w:p>
    <w:p w:rsidR="00BF6DF7" w:rsidRPr="006912DD" w:rsidRDefault="00BF6DF7" w:rsidP="00BF6DF7">
      <w:pPr>
        <w:rPr>
          <w:rFonts w:cstheme="minorHAnsi"/>
        </w:rPr>
      </w:pPr>
      <w:r w:rsidRPr="006912DD">
        <w:rPr>
          <w:rFonts w:cstheme="minorHAnsi"/>
        </w:rPr>
        <w:t>We are expecting the project to be delivered during the following period, the project is broken into key milestones shown:</w:t>
      </w:r>
    </w:p>
    <w:p w:rsidR="00BF6DF7" w:rsidRPr="006E79BE" w:rsidRDefault="00BF6DF7" w:rsidP="00BF6DF7">
      <w:pPr>
        <w:pStyle w:val="Heading2"/>
        <w:rPr>
          <w:rFonts w:ascii="Arial" w:hAnsi="Arial" w:cs="Arial"/>
        </w:rPr>
      </w:pPr>
      <w:r w:rsidRPr="006E79BE">
        <w:rPr>
          <w:rFonts w:ascii="Arial" w:hAnsi="Arial" w:cs="Arial"/>
        </w:rPr>
        <w:t>Timeline &amp; milestones</w:t>
      </w:r>
    </w:p>
    <w:p w:rsidR="00BF6DF7" w:rsidRPr="006E79BE" w:rsidRDefault="00BF6DF7" w:rsidP="00BF6DF7">
      <w:pPr>
        <w:rPr>
          <w:rFonts w:ascii="Arial" w:hAnsi="Arial" w:cs="Arial"/>
        </w:rPr>
      </w:pPr>
      <w:r w:rsidRPr="006E79BE">
        <w:rPr>
          <w:rFonts w:ascii="Arial" w:hAnsi="Arial" w:cs="Arial"/>
        </w:rPr>
        <w:t xml:space="preserve">The project duration is expected to be </w:t>
      </w:r>
      <w:r w:rsidR="009C35D2">
        <w:rPr>
          <w:rFonts w:ascii="Arial" w:hAnsi="Arial" w:cs="Arial"/>
          <w:color w:val="FF0000"/>
        </w:rPr>
        <w:t xml:space="preserve">60</w:t>
      </w:r>
      <w:r w:rsidRPr="006E79BE">
        <w:rPr>
          <w:rFonts w:ascii="Arial" w:hAnsi="Arial" w:cs="Arial"/>
          <w:color w:val="FF0000"/>
        </w:rPr>
        <w:t xml:space="preserve"> </w:t>
      </w:r>
      <w:r w:rsidRPr="006E79BE">
        <w:rPr>
          <w:rFonts w:ascii="Arial" w:hAnsi="Arial" w:cs="Arial"/>
        </w:rPr>
        <w:t xml:space="preserve">days. </w:t>
      </w:r>
    </w:p>
    <w:p w:rsidR="00BF6DF7" w:rsidRPr="006E79BE" w:rsidRDefault="00BF6DF7" w:rsidP="00BF6DF7">
      <w:pPr>
        <w:rPr>
          <w:rFonts w:ascii="Arial" w:hAnsi="Arial" w:cs="Arial"/>
        </w:rPr>
      </w:pPr>
      <w:r w:rsidRPr="006E79BE">
        <w:rPr>
          <w:rFonts w:ascii="Arial" w:hAnsi="Arial" w:cs="Arial"/>
        </w:rPr>
        <w:t xml:space="preserve">The intended start date is: </w:t>
      </w:r>
      <w:r w:rsidR="00E56FB0" w:rsidRPr="00FE24D4">
        <w:rPr>
          <w:rFonts w:ascii="Arial" w:hAnsi="Arial" w:cs="Arial"/>
          <w:color w:val="FF0000"/>
        </w:rPr>
        <w:t xml:space="preserve">01 June 2014</w:t>
      </w:r>
    </w:p>
    <w:p w:rsidR="00BF6DF7" w:rsidRPr="006E79BE" w:rsidRDefault="00BF6DF7" w:rsidP="00BF6DF7">
      <w:pPr>
        <w:rPr>
          <w:rFonts w:ascii="Arial" w:hAnsi="Arial" w:cs="Arial"/>
          <w:color w:val="FF0000"/>
        </w:rPr>
      </w:pPr>
      <w:r w:rsidRPr="006E79BE">
        <w:rPr>
          <w:rFonts w:ascii="Arial" w:hAnsi="Arial" w:cs="Arial"/>
        </w:rPr>
        <w:t>The target completion date is:</w:t>
      </w:r>
      <w:r w:rsidRPr="006E79BE">
        <w:rPr>
          <w:rFonts w:ascii="Arial" w:hAnsi="Arial" w:cs="Arial"/>
          <w:color w:val="FF0000"/>
        </w:rPr>
        <w:t xml:space="preserve"> </w:t>
      </w:r>
      <w:r w:rsidR="00A43D9C" w:rsidRPr="00FE24D4">
        <w:rPr>
          <w:rFonts w:ascii="Arial" w:hAnsi="Arial" w:cs="Arial"/>
          <w:color w:val="FF0000"/>
        </w:rPr>
        <w:t xml:space="preserve">31 July 2014</w:t>
      </w:r>
    </w:p>
    <w:p w:rsidR="00BF6DF7" w:rsidRPr="006E79BE" w:rsidRDefault="00BF6DF7" w:rsidP="00BF6DF7">
      <w:pPr>
        <w:rPr>
          <w:rFonts w:ascii="Arial" w:hAnsi="Arial" w:cs="Arial"/>
        </w:rPr>
      </w:pPr>
      <w:r w:rsidRPr="006E79BE">
        <w:rPr>
          <w:rFonts w:ascii="Arial" w:hAnsi="Arial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Look w:val="04A0"/>
      </w:tblPr>
      <w:tblGrid>
        <w:gridCol w:w="5920"/>
        <w:gridCol w:w="2513"/>
      </w:tblGrid>
      <w:tr w:rsidR="00BF6DF7" w:rsidRPr="006912DD" w:rsidTr="0026761F">
        <w:trPr>
          <w:trHeight w:val="269"/>
        </w:trPr>
        <w:tc>
          <w:tcPr>
            <w:tcW w:w="5920" w:type="dxa"/>
          </w:tcPr>
          <w:p w:rsidR="00BF6DF7" w:rsidRPr="006912DD" w:rsidRDefault="00BF6DF7" w:rsidP="0026761F">
            <w:pPr>
              <w:spacing w:before="40" w:after="40"/>
              <w:rPr>
                <w:rFonts w:cstheme="minorHAnsi"/>
              </w:rPr>
            </w:pPr>
            <w:r w:rsidRPr="006912DD">
              <w:rPr>
                <w:rFonts w:cstheme="minorHAnsi"/>
              </w:rPr>
              <w:t>Milestone name</w:t>
            </w:r>
          </w:p>
        </w:tc>
        <w:tc>
          <w:tcPr>
            <w:tcW w:w="2513" w:type="dxa"/>
          </w:tcPr>
          <w:p w:rsidR="00BF6DF7" w:rsidRPr="006912DD" w:rsidRDefault="00BF6DF7" w:rsidP="0026761F">
            <w:pPr>
              <w:spacing w:before="40" w:after="40"/>
              <w:rPr>
                <w:rFonts w:cstheme="minorHAnsi"/>
              </w:rPr>
            </w:pPr>
            <w:r w:rsidRPr="006912DD">
              <w:rPr>
                <w:rFonts w:cstheme="minorHAnsi"/>
              </w:rPr>
              <w:t xml:space="preserve">Date </w:t>
            </w:r>
          </w:p>
        </w:tc>
      </w:tr>
      <w:tr w:rsidR="001267FD" w:rsidRPr="006912DD" w:rsidTr="0026761F">
        <w:trPr>
          <w:trHeight w:val="143"/>
        </w:trPr>
        <w:tc>
          <w:tcPr>
            <w:tcW w:w="5920" w:type="dxa"/>
            <w:vAlign w:val="bottom"/>
          </w:tcPr>
          <w:p w:rsidR="001267FD" w:rsidRDefault="001267FD" w:rsidP="0026761F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7016">
              <w:rPr>
                <w:rFonts w:ascii="Arial" w:hAnsi="Arial" w:cs="Arial"/>
                <w:color w:val="000000"/>
                <w:sz w:val="20"/>
                <w:szCs w:val="20"/>
              </w:rPr>
              <w:t>Scoping and planning complete</w:t>
            </w:r>
          </w:p>
        </w:tc>
        <w:tc>
          <w:tcPr>
            <w:tcW w:w="2513" w:type="dxa"/>
          </w:tcPr>
          <w:p w:rsidR="001267FD" w:rsidRPr="001E7016" w:rsidRDefault="001267FD" w:rsidP="007A44B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16 June 2014</w:t>
            </w:r>
          </w:p>
        </w:tc>
      </w:tr>
    </w:tbl>
    <w:p w:rsidR="00BE5FDF" w:rsidRPr="006912DD" w:rsidRDefault="00BE5FDF" w:rsidP="00BE5FDF">
      <w:pPr>
        <w:rPr>
          <w:rFonts w:cstheme="minorHAnsi"/>
        </w:rPr>
      </w:pPr>
    </w:p>
    <w:p w:rsidR="00FA59BF" w:rsidRPr="00FA59BF" w:rsidRDefault="00ED3F7A" w:rsidP="00ED3F7A">
      <w:pPr>
        <w:pStyle w:val="Heading1"/>
      </w:pPr>
      <w:r>
        <w:t>Evaluation criteria</w:t>
      </w:r>
      <w:r w:rsidR="00FA59BF" w:rsidRPr="00FA59BF">
        <w:t xml:space="preserve"> </w:t>
      </w:r>
    </w:p>
    <w:p w:rsidR="00FA59BF" w:rsidRDefault="00FA59BF" w:rsidP="00FA59BF">
      <w:pPr>
        <w:rPr>
          <w:rFonts w:cstheme="minorHAnsi"/>
        </w:rPr>
      </w:pPr>
      <w:r>
        <w:rPr>
          <w:rFonts w:cstheme="minorHAnsi"/>
        </w:rPr>
        <w:t>Your response will be evaluated on the following criteria in priority order:</w:t>
      </w:r>
    </w:p>
    <w:p w:rsidR="00FA59BF" w:rsidRDefault="00FA59BF" w:rsidP="00FA59BF">
      <w:pPr>
        <w:pStyle w:val="ListParagraph"/>
        <w:numPr>
          <w:ilvl w:val="0"/>
          <w:numId w:val="5"/>
        </w:numPr>
        <w:rPr>
          <w:rFonts w:cstheme="minorHAnsi"/>
        </w:rPr>
      </w:pPr>
      <w:r w:rsidRPr="00FA59BF">
        <w:rPr>
          <w:rFonts w:cstheme="minorHAnsi"/>
        </w:rPr>
        <w:t xml:space="preserve">Match to functional requirements </w:t>
      </w:r>
    </w:p>
    <w:p w:rsidR="00FA59BF" w:rsidRPr="002A226C" w:rsidRDefault="00FA59BF" w:rsidP="002A226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Value for money</w:t>
      </w:r>
    </w:p>
    <w:p w:rsidR="002A226C" w:rsidRDefault="002A226C" w:rsidP="00FA59B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Organisational fit</w:t>
      </w:r>
    </w:p>
    <w:p w:rsidR="00FA59BF" w:rsidRDefault="002A226C" w:rsidP="00FA59B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Strength of project process</w:t>
      </w:r>
      <w:r w:rsidR="00FA59BF">
        <w:rPr>
          <w:rFonts w:cstheme="minorHAnsi"/>
        </w:rPr>
        <w:t xml:space="preserve"> </w:t>
      </w:r>
    </w:p>
    <w:p w:rsidR="002A226C" w:rsidRDefault="00B368FE" w:rsidP="00FA59B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References </w:t>
      </w:r>
    </w:p>
    <w:p w:rsidR="00AB0F12" w:rsidRPr="00FA59BF" w:rsidRDefault="00AB0F12" w:rsidP="00FA59B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Locations and logistics </w:t>
      </w:r>
    </w:p>
    <w:p w:rsidR="00FA59BF" w:rsidRPr="006912DD" w:rsidRDefault="002A226C" w:rsidP="00FA59BF">
      <w:pPr>
        <w:rPr>
          <w:rFonts w:cstheme="minorHAnsi"/>
        </w:rPr>
      </w:pPr>
      <w:r w:rsidRPr="00B368FE">
        <w:rPr>
          <w:rFonts w:cstheme="minorHAnsi"/>
          <w:highlight w:val="yellow"/>
        </w:rPr>
        <w:t>Not</w:t>
      </w:r>
      <w:r w:rsidR="00B368FE">
        <w:rPr>
          <w:rFonts w:cstheme="minorHAnsi"/>
          <w:highlight w:val="yellow"/>
        </w:rPr>
        <w:t>e: this will be an ordered list, may need more...?</w:t>
      </w:r>
      <w:r>
        <w:rPr>
          <w:rFonts w:cstheme="minorHAnsi"/>
        </w:rPr>
        <w:t xml:space="preserve"> </w:t>
      </w:r>
    </w:p>
    <w:p w:rsidR="00FA59BF" w:rsidRPr="006912DD" w:rsidRDefault="00FA59BF" w:rsidP="00FA59BF">
      <w:pPr>
        <w:rPr>
          <w:rFonts w:cstheme="minorHAnsi"/>
        </w:rPr>
      </w:pPr>
    </w:p>
    <w:p w:rsidR="00FA59BF" w:rsidRDefault="00FA59BF">
      <w:pPr>
        <w:rPr>
          <w:rFonts w:cstheme="minorHAnsi"/>
        </w:rPr>
      </w:pPr>
    </w:p>
    <w:p w:rsidR="006143CD" w:rsidRPr="006912DD" w:rsidRDefault="006143CD">
      <w:pPr>
        <w:rPr>
          <w:rFonts w:cstheme="minorHAnsi"/>
        </w:rPr>
      </w:pPr>
      <w:r w:rsidRPr="006912DD">
        <w:rPr>
          <w:rFonts w:cstheme="minorHAnsi"/>
        </w:rPr>
        <w:br w:type="page"/>
      </w:r>
    </w:p>
    <w:p w:rsidR="006143CD" w:rsidRPr="006912DD" w:rsidRDefault="006143CD" w:rsidP="006143CD">
      <w:pPr>
        <w:pStyle w:val="Heading1"/>
        <w:rPr>
          <w:rFonts w:asciiTheme="minorHAnsi" w:hAnsiTheme="minorHAnsi" w:cstheme="minorHAnsi"/>
        </w:rPr>
      </w:pPr>
      <w:bookmarkStart w:id="11" w:name="_Scope:_Features_and"/>
      <w:bookmarkStart w:id="12" w:name="_Toc379213574"/>
      <w:bookmarkEnd w:id="11"/>
      <w:r w:rsidRPr="006912DD">
        <w:rPr>
          <w:rFonts w:asciiTheme="minorHAnsi" w:hAnsiTheme="minorHAnsi" w:cstheme="minorHAnsi"/>
        </w:rPr>
        <w:lastRenderedPageBreak/>
        <w:t>Scope: Features and functions</w:t>
      </w:r>
      <w:bookmarkEnd w:id="12"/>
      <w:r w:rsidRPr="006912DD">
        <w:rPr>
          <w:rFonts w:asciiTheme="minorHAnsi" w:hAnsiTheme="minorHAnsi" w:cstheme="minorHAnsi"/>
        </w:rPr>
        <w:t xml:space="preserve"> </w:t>
      </w:r>
    </w:p>
    <w:p w:rsidR="0031607A" w:rsidRDefault="0031607A" w:rsidP="0031607A">
      <w:pPr>
        <w:pStyle w:val="Heading2"/>
      </w:pPr>
      <w:bookmarkStart w:id="13" w:name="_Toc381968883"/>
      <w:r>
        <w:t>Functional areas</w:t>
      </w:r>
      <w:bookmarkEnd w:id="13"/>
    </w:p>
    <w:p w:rsidR="0031607A" w:rsidRDefault="0031607A" w:rsidP="0031607A">
      <w:r>
        <w:t xml:space="preserve">This project will see the delivery of </w:t>
      </w:r>
      <w:r w:rsidRPr="00577DAB">
        <w:rPr>
          <w:color w:val="FF0000"/>
        </w:rPr>
        <w:t xml:space="preserve">&lt;total number of features&gt; </w:t>
      </w:r>
      <w:r>
        <w:t xml:space="preserve">features, broken into </w:t>
      </w:r>
      <w:r w:rsidRPr="00577DAB">
        <w:rPr>
          <w:color w:val="FF0000"/>
        </w:rPr>
        <w:t>&lt;total number of functional areas&gt;</w:t>
      </w:r>
      <w:r>
        <w:t xml:space="preserve"> groups or functional areas. The functional areas are:</w:t>
      </w:r>
    </w:p>
    <w:p w:rsidR="0031607A" w:rsidRDefault="0031607A" w:rsidP="0031607A">
      <w:pPr>
        <w:rPr>
          <w:rFonts w:cstheme="minorHAnsi"/>
        </w:rPr>
      </w:pPr>
      <w:r>
        <w:rPr>
          <w:rFonts w:cstheme="minorHAnsi"/>
        </w:rPr>
        <w:t>Functional area name:</w:t>
      </w:r>
      <w:r w:rsidRPr="00E5096E">
        <w:rPr>
          <w:rFonts w:cstheme="minorHAnsi"/>
          <w:color w:val="FF0000"/>
        </w:rPr>
        <w:t xml:space="preserve"> &lt;Functional area one name&gt;</w:t>
      </w:r>
    </w:p>
    <w:p w:rsidR="0031607A" w:rsidRDefault="0031607A" w:rsidP="0031607A">
      <w:pPr>
        <w:rPr>
          <w:rFonts w:cstheme="minorHAnsi"/>
        </w:rPr>
      </w:pPr>
      <w:r>
        <w:rPr>
          <w:rFonts w:cstheme="minorHAnsi"/>
        </w:rPr>
        <w:t xml:space="preserve">Functional area description: </w:t>
      </w:r>
    </w:p>
    <w:p w:rsidR="0031607A" w:rsidRDefault="0031607A" w:rsidP="0031607A">
      <w:pPr>
        <w:rPr>
          <w:rFonts w:cstheme="minorHAnsi"/>
        </w:rPr>
      </w:pPr>
      <w:r w:rsidRPr="00E5096E">
        <w:rPr>
          <w:rFonts w:cstheme="minorHAnsi"/>
          <w:color w:val="FF0000"/>
        </w:rPr>
        <w:t>&lt;Functional area description&gt;</w:t>
      </w:r>
    </w:p>
    <w:p w:rsidR="005D107E" w:rsidRPr="00AD418F" w:rsidRDefault="005D107E" w:rsidP="005D107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4" w:name="_ROI_&amp;_Benefits"/>
      <w:bookmarkEnd w:id="14"/>
    </w:p>
    <w:p w:rsidR="007C7C8B" w:rsidRDefault="007C7C8B" w:rsidP="007C7C8B"/>
    <w:p w:rsidR="007C7C8B" w:rsidRDefault="007C7C8B" w:rsidP="007C7C8B"/>
    <w:p w:rsidR="00997A6B" w:rsidRPr="006912DD" w:rsidRDefault="00997A6B" w:rsidP="007D1F84"/>
    <w:sectPr w:rsidR="00997A6B" w:rsidRPr="006912DD" w:rsidSect="00C052E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4B5" w:rsidRDefault="001C44B5" w:rsidP="006830D9">
      <w:pPr>
        <w:spacing w:after="0" w:line="240" w:lineRule="auto"/>
      </w:pPr>
      <w:r>
        <w:separator/>
      </w:r>
    </w:p>
  </w:endnote>
  <w:endnote w:type="continuationSeparator" w:id="1">
    <w:p w:rsidR="001C44B5" w:rsidRDefault="001C44B5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0D9" w:rsidRDefault="006830D9" w:rsidP="006830D9">
    <w:pPr>
      <w:pStyle w:val="Footer"/>
    </w:pPr>
    <w:r>
      <w:t>Commercial in confidence</w:t>
    </w:r>
    <w:r>
      <w:ptab w:relativeTo="margin" w:alignment="center" w:leader="none"/>
    </w:r>
    <w:hyperlink r:id="rId1" w:history="1">
      <w:r w:rsidRPr="006830D9">
        <w:rPr>
          <w:rStyle w:val="Hyperlink"/>
        </w:rPr>
        <w:t>Produced by Skopes</w:t>
      </w:r>
    </w:hyperlink>
    <w:r>
      <w:ptab w:relativeTo="margin" w:alignment="right" w:leader="none"/>
    </w:r>
    <w:r>
      <w:t>3 February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4B5" w:rsidRDefault="001C44B5" w:rsidP="006830D9">
      <w:pPr>
        <w:spacing w:after="0" w:line="240" w:lineRule="auto"/>
      </w:pPr>
      <w:r>
        <w:separator/>
      </w:r>
    </w:p>
  </w:footnote>
  <w:footnote w:type="continuationSeparator" w:id="1">
    <w:p w:rsidR="001C44B5" w:rsidRDefault="001C44B5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082762">
    <w:multiLevelType w:val="hybridMultilevel"/>
    <w:lvl w:ilvl="0" w:tplc="1250166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3CF723D"/>
    <w:multiLevelType w:val="hybridMultilevel"/>
    <w:tmpl w:val="33324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E6766"/>
    <w:multiLevelType w:val="hybridMultilevel"/>
    <w:tmpl w:val="0B46C61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</w:num>
  <w:num w:numId="10082762">
    <w:abstractNumId w:val="1008276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32F4"/>
    <w:rsid w:val="00030289"/>
    <w:rsid w:val="00045925"/>
    <w:rsid w:val="0008548C"/>
    <w:rsid w:val="00095D85"/>
    <w:rsid w:val="000C03E2"/>
    <w:rsid w:val="000C619D"/>
    <w:rsid w:val="000F10B2"/>
    <w:rsid w:val="000F5A30"/>
    <w:rsid w:val="001267FD"/>
    <w:rsid w:val="00157352"/>
    <w:rsid w:val="00190D5F"/>
    <w:rsid w:val="00192AB2"/>
    <w:rsid w:val="001C1AEF"/>
    <w:rsid w:val="001C44B5"/>
    <w:rsid w:val="001D4889"/>
    <w:rsid w:val="0022092C"/>
    <w:rsid w:val="002233B9"/>
    <w:rsid w:val="00244000"/>
    <w:rsid w:val="002649BC"/>
    <w:rsid w:val="00292BE8"/>
    <w:rsid w:val="002A226C"/>
    <w:rsid w:val="002F3E88"/>
    <w:rsid w:val="00306134"/>
    <w:rsid w:val="0031607A"/>
    <w:rsid w:val="00346C4A"/>
    <w:rsid w:val="00386FE2"/>
    <w:rsid w:val="003F1D62"/>
    <w:rsid w:val="004456E0"/>
    <w:rsid w:val="00457DF9"/>
    <w:rsid w:val="00463292"/>
    <w:rsid w:val="004773B5"/>
    <w:rsid w:val="004C4444"/>
    <w:rsid w:val="004E05B0"/>
    <w:rsid w:val="00500E58"/>
    <w:rsid w:val="00512158"/>
    <w:rsid w:val="005407E2"/>
    <w:rsid w:val="00546F2E"/>
    <w:rsid w:val="00577DAB"/>
    <w:rsid w:val="005D107E"/>
    <w:rsid w:val="005D4C6D"/>
    <w:rsid w:val="005E27AD"/>
    <w:rsid w:val="005F3054"/>
    <w:rsid w:val="005F4AB6"/>
    <w:rsid w:val="006143CD"/>
    <w:rsid w:val="00662F1A"/>
    <w:rsid w:val="006655AD"/>
    <w:rsid w:val="006830D9"/>
    <w:rsid w:val="0068357F"/>
    <w:rsid w:val="006912DD"/>
    <w:rsid w:val="006A555F"/>
    <w:rsid w:val="006B0FB3"/>
    <w:rsid w:val="006B6CAB"/>
    <w:rsid w:val="006C1E48"/>
    <w:rsid w:val="006C72BE"/>
    <w:rsid w:val="007968E9"/>
    <w:rsid w:val="007A246D"/>
    <w:rsid w:val="007A3086"/>
    <w:rsid w:val="007A6948"/>
    <w:rsid w:val="007C3749"/>
    <w:rsid w:val="007C7C8B"/>
    <w:rsid w:val="007D1F84"/>
    <w:rsid w:val="007E631B"/>
    <w:rsid w:val="0081661E"/>
    <w:rsid w:val="00885F93"/>
    <w:rsid w:val="008C73C5"/>
    <w:rsid w:val="008E45D7"/>
    <w:rsid w:val="008E51C4"/>
    <w:rsid w:val="00982A45"/>
    <w:rsid w:val="00997A6B"/>
    <w:rsid w:val="009C0E01"/>
    <w:rsid w:val="009C35D2"/>
    <w:rsid w:val="009E76D7"/>
    <w:rsid w:val="009F4F88"/>
    <w:rsid w:val="00A031E5"/>
    <w:rsid w:val="00A43D9C"/>
    <w:rsid w:val="00A55466"/>
    <w:rsid w:val="00A814B1"/>
    <w:rsid w:val="00A81F0D"/>
    <w:rsid w:val="00A93438"/>
    <w:rsid w:val="00AB0F12"/>
    <w:rsid w:val="00AB6541"/>
    <w:rsid w:val="00AD418F"/>
    <w:rsid w:val="00B017DA"/>
    <w:rsid w:val="00B23E7D"/>
    <w:rsid w:val="00B342B4"/>
    <w:rsid w:val="00B368FE"/>
    <w:rsid w:val="00B70616"/>
    <w:rsid w:val="00B97425"/>
    <w:rsid w:val="00BD21D2"/>
    <w:rsid w:val="00BD4589"/>
    <w:rsid w:val="00BE5FDF"/>
    <w:rsid w:val="00BF6DF7"/>
    <w:rsid w:val="00BF72C3"/>
    <w:rsid w:val="00C052E8"/>
    <w:rsid w:val="00C245E4"/>
    <w:rsid w:val="00CA0D29"/>
    <w:rsid w:val="00CB0E1D"/>
    <w:rsid w:val="00CD1077"/>
    <w:rsid w:val="00CD5C8E"/>
    <w:rsid w:val="00D26C2A"/>
    <w:rsid w:val="00D3227D"/>
    <w:rsid w:val="00D56C35"/>
    <w:rsid w:val="00D61F46"/>
    <w:rsid w:val="00D8083F"/>
    <w:rsid w:val="00DD69D1"/>
    <w:rsid w:val="00DE2DCA"/>
    <w:rsid w:val="00E52F75"/>
    <w:rsid w:val="00E56FB0"/>
    <w:rsid w:val="00E70A1B"/>
    <w:rsid w:val="00E80684"/>
    <w:rsid w:val="00E8183E"/>
    <w:rsid w:val="00E836E5"/>
    <w:rsid w:val="00E92DE7"/>
    <w:rsid w:val="00EA7683"/>
    <w:rsid w:val="00EB6AF6"/>
    <w:rsid w:val="00ED127A"/>
    <w:rsid w:val="00ED3F7A"/>
    <w:rsid w:val="00EE63EB"/>
    <w:rsid w:val="00EF5083"/>
    <w:rsid w:val="00F2094E"/>
    <w:rsid w:val="00F30A42"/>
    <w:rsid w:val="00F55ECE"/>
    <w:rsid w:val="00FA59BF"/>
    <w:rsid w:val="00FD3D70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E8"/>
  </w:style>
  <w:style w:type="paragraph" w:styleId="Heading1">
    <w:name w:val="heading 1"/>
    <w:basedOn w:val="Normal"/>
    <w:next w:val="Normal"/>
    <w:link w:val="Heading1Char"/>
    <w:uiPriority w:val="9"/>
    <w:qFormat/>
    <w:rsid w:val="00EE63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1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styleId="NoSpacing">
    <w:name w:val="No Spacing"/>
    <w:uiPriority w:val="1"/>
    <w:qFormat/>
    <w:rsid w:val="00ED3F7A"/>
    <w:pPr>
      <w:spacing w:after="0" w:line="240" w:lineRule="auto"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53e039453edcb" Type="http://schemas.openxmlformats.org/officeDocument/2006/relationships/image" Target="http://beta.skop.es/wp-content/uploads/companylogos/thumbs/39/castell_logo-blog.jpg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C26074-52FC-4BD4-9A53-574564C03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Shalini</cp:lastModifiedBy>
  <cp:revision>50</cp:revision>
  <dcterms:created xsi:type="dcterms:W3CDTF">2014-02-03T22:05:00Z</dcterms:created>
  <dcterms:modified xsi:type="dcterms:W3CDTF">2014-07-16T11:15:00Z</dcterms:modified>
</cp:coreProperties>
</file>