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 Symbol Explanations</w:t>
      </w:r>
    </w:p>
    <w:p>
      <w:r>
        <w:t>这个文件解释五个 presentation 板块中公式里的未知数和符号。适合放进 speaker notes、backup slides，或者作为 Q&amp;A 准备材料。</w:t>
      </w:r>
    </w:p>
    <w:p>
      <w:pPr>
        <w:pStyle w:val="Heading1"/>
      </w:pPr>
      <w:r>
        <w:t>1. Sentence-BERT</w:t>
      </w:r>
    </w:p>
    <w:p>
      <w:pPr>
        <w:pStyle w:val="Heading2"/>
      </w:pPr>
      <w:r>
        <w:t>Text construction</w:t>
      </w:r>
    </w:p>
    <w:p>
      <w:r>
        <w:t>Formula:</w:t>
      </w:r>
    </w:p>
    <w:p>
      <w:r>
        <w:rPr>
          <w:rFonts w:ascii="Consolas" w:hAnsi="Consolas"/>
          <w:sz w:val="18"/>
        </w:rPr>
        <w:t>s = concat(policy_title, policy_content, employee_role, department, risk_profile)</w:t>
      </w:r>
    </w:p>
    <w:p>
      <w:pPr>
        <w:pStyle w:val="ListBullet"/>
      </w:pPr>
      <w:r>
        <w:t>s: 输入到文本编码器的一段完整语义文本。</w:t>
      </w:r>
    </w:p>
    <w:p>
      <w:pPr>
        <w:pStyle w:val="ListBullet"/>
      </w:pPr>
      <w:r>
        <w:t>policy_title: 政策标题。</w:t>
      </w:r>
    </w:p>
    <w:p>
      <w:pPr>
        <w:pStyle w:val="ListBullet"/>
      </w:pPr>
      <w:r>
        <w:t>policy_content: 政策正文内容。</w:t>
      </w:r>
    </w:p>
    <w:p>
      <w:pPr>
        <w:pStyle w:val="ListBullet"/>
      </w:pPr>
      <w:r>
        <w:t>employee_role: 员工岗位。</w:t>
      </w:r>
    </w:p>
    <w:p>
      <w:pPr>
        <w:pStyle w:val="ListBullet"/>
      </w:pPr>
      <w:r>
        <w:t>department: 员工所在部门。</w:t>
      </w:r>
    </w:p>
    <w:p>
      <w:pPr>
        <w:pStyle w:val="ListBullet"/>
      </w:pPr>
      <w:r>
        <w:t>risk_profile: 根据员工特征构造出的风险画像文本。</w:t>
      </w:r>
    </w:p>
    <w:p>
      <w:pPr>
        <w:pStyle w:val="ListBullet"/>
      </w:pPr>
      <w:r>
        <w:t>concat(...): 文本拼接操作。</w:t>
      </w:r>
    </w:p>
    <w:p>
      <w:pPr>
        <w:pStyle w:val="Heading2"/>
      </w:pPr>
      <w:r>
        <w:t>Sentence embedding</w:t>
      </w:r>
    </w:p>
    <w:p>
      <w:r>
        <w:t>Formula:</w:t>
      </w:r>
    </w:p>
    <w:p>
      <w:r>
        <w:rPr>
          <w:rFonts w:ascii="Consolas" w:hAnsi="Consolas"/>
          <w:sz w:val="18"/>
        </w:rPr>
        <w:t>e_s = f_theta(s)</w:t>
      </w:r>
    </w:p>
    <w:p>
      <w:pPr>
        <w:pStyle w:val="ListBullet"/>
      </w:pPr>
      <w:r>
        <w:t>e_s: 文本 s 的句向量 embedding。</w:t>
      </w:r>
    </w:p>
    <w:p>
      <w:pPr>
        <w:pStyle w:val="ListBullet"/>
      </w:pPr>
      <w:r>
        <w:t>f_theta: Sentence-BERT 编码器。</w:t>
      </w:r>
    </w:p>
    <w:p>
      <w:pPr>
        <w:pStyle w:val="ListBullet"/>
      </w:pPr>
      <w:r>
        <w:t>theta: 预训练模型参数。</w:t>
      </w:r>
    </w:p>
    <w:p>
      <w:pPr>
        <w:pStyle w:val="ListBullet"/>
      </w:pPr>
      <w:r>
        <w:t>s: 输入文本。</w:t>
      </w:r>
    </w:p>
    <w:p>
      <w:pPr>
        <w:pStyle w:val="Heading2"/>
      </w:pPr>
      <w:r>
        <w:t>Cosine similarity</w:t>
      </w:r>
    </w:p>
    <w:p>
      <w:r>
        <w:t>Formula:</w:t>
      </w:r>
    </w:p>
    <w:p>
      <w:r>
        <w:rPr>
          <w:rFonts w:ascii="Consolas" w:hAnsi="Consolas"/>
          <w:sz w:val="18"/>
        </w:rPr>
        <w:t>sim(e_i, e_j) = e_i^T e_j / (||e_i|| ||e_j||)</w:t>
      </w:r>
    </w:p>
    <w:p>
      <w:pPr>
        <w:pStyle w:val="ListBullet"/>
      </w:pPr>
      <w:r>
        <w:t>sim(e_i, e_j): 两段文本的语义相似度。</w:t>
      </w:r>
    </w:p>
    <w:p>
      <w:pPr>
        <w:pStyle w:val="ListBullet"/>
      </w:pPr>
      <w:r>
        <w:t>e_i: 员工画像文本向量。</w:t>
      </w:r>
    </w:p>
    <w:p>
      <w:pPr>
        <w:pStyle w:val="ListBullet"/>
      </w:pPr>
      <w:r>
        <w:t>e_j: 政策文本向量。</w:t>
      </w:r>
    </w:p>
    <w:p>
      <w:pPr>
        <w:pStyle w:val="ListBullet"/>
      </w:pPr>
      <w:r>
        <w:t>e_i^T e_j: 两个向量的点积。</w:t>
      </w:r>
    </w:p>
    <w:p>
      <w:pPr>
        <w:pStyle w:val="ListBullet"/>
      </w:pPr>
      <w:r>
        <w:t>||e_i||, ||e_j||: 向量长度。</w:t>
      </w:r>
    </w:p>
    <w:p>
      <w:pPr>
        <w:pStyle w:val="ListBullet"/>
      </w:pPr>
      <w:r>
        <w:t>分母作用：归一化，避免向量长度影响相似度。</w:t>
      </w:r>
    </w:p>
    <w:p>
      <w:pPr>
        <w:pStyle w:val="Heading2"/>
      </w:pPr>
      <w:r>
        <w:t>Policy matching score</w:t>
      </w:r>
    </w:p>
    <w:p>
      <w:r>
        <w:t>Formula:</w:t>
      </w:r>
    </w:p>
    <w:p>
      <w:r>
        <w:rPr>
          <w:rFonts w:ascii="Consolas" w:hAnsi="Consolas"/>
          <w:sz w:val="18"/>
        </w:rPr>
        <w:t>M_ij = (0.7 * semantic_sim_ij + 0.3 * topic_sim_ij) * strength_j * time_j * role_bonus_ij * dept_bonus_ij</w:t>
      </w:r>
    </w:p>
    <w:p>
      <w:pPr>
        <w:pStyle w:val="ListBullet"/>
      </w:pPr>
      <w:r>
        <w:t>M_ij: 员工 i 与政策 j 的最终匹配分。</w:t>
      </w:r>
    </w:p>
    <w:p>
      <w:pPr>
        <w:pStyle w:val="ListBullet"/>
      </w:pPr>
      <w:r>
        <w:t>semantic_sim_ij: Sentence-BERT 语义相似度。</w:t>
      </w:r>
    </w:p>
    <w:p>
      <w:pPr>
        <w:pStyle w:val="ListBullet"/>
      </w:pPr>
      <w:r>
        <w:t>topic_sim_ij: 员工需求主题与政策主题的相似度。</w:t>
      </w:r>
    </w:p>
    <w:p>
      <w:pPr>
        <w:pStyle w:val="ListBullet"/>
      </w:pPr>
      <w:r>
        <w:t>0.7, 0.3: 语义相似度和主题相似度的权重。</w:t>
      </w:r>
    </w:p>
    <w:p>
      <w:pPr>
        <w:pStyle w:val="ListBullet"/>
      </w:pPr>
      <w:r>
        <w:t>strength_j: 政策 j 的政策强度权重。</w:t>
      </w:r>
    </w:p>
    <w:p>
      <w:pPr>
        <w:pStyle w:val="ListBullet"/>
      </w:pPr>
      <w:r>
        <w:t>time_j: 政策 j 的时间有效性权重。</w:t>
      </w:r>
    </w:p>
    <w:p>
      <w:pPr>
        <w:pStyle w:val="ListBullet"/>
      </w:pPr>
      <w:r>
        <w:t>role_bonus_ij: 岗位匹配加权。</w:t>
      </w:r>
    </w:p>
    <w:p>
      <w:pPr>
        <w:pStyle w:val="ListBullet"/>
      </w:pPr>
      <w:r>
        <w:t>dept_bonus_ij: 部门匹配加权。</w:t>
      </w:r>
    </w:p>
    <w:p>
      <w:pPr>
        <w:pStyle w:val="Heading2"/>
      </w:pPr>
      <w:r>
        <w:t>Aggregated matching features</w:t>
      </w:r>
    </w:p>
    <w:p>
      <w:r>
        <w:t>Formula:</w:t>
      </w:r>
    </w:p>
    <w:p>
      <w:r>
        <w:rPr>
          <w:rFonts w:ascii="Consolas" w:hAnsi="Consolas"/>
          <w:sz w:val="18"/>
        </w:rPr>
        <w:t>policy_match_mean_i = mean_j(M_ij)</w:t>
      </w:r>
    </w:p>
    <w:p>
      <w:pPr>
        <w:pStyle w:val="ListBullet"/>
      </w:pPr>
      <w:r>
        <w:t>policy_match_mean_i: 员工 i 对所有政策的平均匹配分。</w:t>
      </w:r>
    </w:p>
    <w:p>
      <w:pPr>
        <w:pStyle w:val="ListBullet"/>
      </w:pPr>
      <w:r>
        <w:t>mean_j: 对所有政策 j 求平均。</w:t>
      </w:r>
    </w:p>
    <w:p>
      <w:pPr>
        <w:pStyle w:val="ListBullet"/>
      </w:pPr>
      <w:r>
        <w:t>M_ij: 员工 i 与政策 j 的匹配分。</w:t>
      </w:r>
    </w:p>
    <w:p>
      <w:r>
        <w:t>Formula:</w:t>
      </w:r>
    </w:p>
    <w:p>
      <w:r>
        <w:rPr>
          <w:rFonts w:ascii="Consolas" w:hAnsi="Consolas"/>
          <w:sz w:val="18"/>
        </w:rPr>
        <w:t>policy_match_top3_i = mean(top3_j M_ij)</w:t>
      </w:r>
    </w:p>
    <w:p>
      <w:pPr>
        <w:pStyle w:val="ListBullet"/>
      </w:pPr>
      <w:r>
        <w:t>policy_match_top3_i: 员工 i 匹配度最高的 3 条政策的平均分。</w:t>
      </w:r>
    </w:p>
    <w:p>
      <w:pPr>
        <w:pStyle w:val="ListBullet"/>
      </w:pPr>
      <w:r>
        <w:t>top3_j M_ij: 在所有政策中取匹配分最高的 3 个。</w:t>
      </w:r>
    </w:p>
    <w:p>
      <w:pPr>
        <w:pStyle w:val="ListBullet"/>
      </w:pPr>
      <w:r>
        <w:t>mean(...): 对这 3 个分数求平均。</w:t>
      </w:r>
    </w:p>
    <w:p>
      <w:r>
        <w:t>Formula:</w:t>
      </w:r>
    </w:p>
    <w:p>
      <w:r>
        <w:rPr>
          <w:rFonts w:ascii="Consolas" w:hAnsi="Consolas"/>
          <w:sz w:val="18"/>
        </w:rPr>
        <w:t>policy_net_support = policy_support_score - policy_constraint_score</w:t>
      </w:r>
    </w:p>
    <w:p>
      <w:pPr>
        <w:pStyle w:val="ListBullet"/>
      </w:pPr>
      <w:r>
        <w:t>policy_net_support: 净政策支持度。</w:t>
      </w:r>
    </w:p>
    <w:p>
      <w:pPr>
        <w:pStyle w:val="ListBullet"/>
      </w:pPr>
      <w:r>
        <w:t>policy_support_score: 政策支持类信号得分。</w:t>
      </w:r>
    </w:p>
    <w:p>
      <w:pPr>
        <w:pStyle w:val="ListBullet"/>
      </w:pPr>
      <w:r>
        <w:t>policy_constraint_score: 政策约束类信号得分。</w:t>
      </w:r>
    </w:p>
    <w:p>
      <w:pPr>
        <w:pStyle w:val="ListBullet"/>
      </w:pPr>
      <w:r>
        <w:t>解释：值越高，代表政策支持大于政策约束。</w:t>
      </w:r>
    </w:p>
    <w:p>
      <w:pPr>
        <w:pStyle w:val="Heading1"/>
      </w:pPr>
      <w:r>
        <w:t>2. LR + ET</w:t>
      </w:r>
    </w:p>
    <w:p>
      <w:pPr>
        <w:pStyle w:val="Heading2"/>
      </w:pPr>
      <w:r>
        <w:t>Logistic regression score</w:t>
      </w:r>
    </w:p>
    <w:p>
      <w:r>
        <w:t>Formula:</w:t>
      </w:r>
    </w:p>
    <w:p>
      <w:r>
        <w:rPr>
          <w:rFonts w:ascii="Consolas" w:hAnsi="Consolas"/>
          <w:sz w:val="18"/>
        </w:rPr>
        <w:t>z = w^T x + b</w:t>
      </w:r>
    </w:p>
    <w:p>
      <w:pPr>
        <w:pStyle w:val="ListBullet"/>
      </w:pPr>
      <w:r>
        <w:t>z: 线性模型输出的 logit 分数。</w:t>
      </w:r>
    </w:p>
    <w:p>
      <w:pPr>
        <w:pStyle w:val="ListBullet"/>
      </w:pPr>
      <w:r>
        <w:t>w: 特征权重向量。</w:t>
      </w:r>
    </w:p>
    <w:p>
      <w:pPr>
        <w:pStyle w:val="ListBullet"/>
      </w:pPr>
      <w:r>
        <w:t>x: 输入特征向量。</w:t>
      </w:r>
    </w:p>
    <w:p>
      <w:pPr>
        <w:pStyle w:val="ListBullet"/>
      </w:pPr>
      <w:r>
        <w:t>w^T x: 权重和特征的加权求和。</w:t>
      </w:r>
    </w:p>
    <w:p>
      <w:pPr>
        <w:pStyle w:val="ListBullet"/>
      </w:pPr>
      <w:r>
        <w:t>b: 偏置项。</w:t>
      </w:r>
    </w:p>
    <w:p>
      <w:pPr>
        <w:pStyle w:val="Heading2"/>
      </w:pPr>
      <w:r>
        <w:t>Sigmoid probability</w:t>
      </w:r>
    </w:p>
    <w:p>
      <w:r>
        <w:t>Formula:</w:t>
      </w:r>
    </w:p>
    <w:p>
      <w:r>
        <w:rPr>
          <w:rFonts w:ascii="Consolas" w:hAnsi="Consolas"/>
          <w:sz w:val="18"/>
        </w:rPr>
        <w:t>P(y=1|x) = 1 / (1 + exp(-z))</w:t>
      </w:r>
    </w:p>
    <w:p>
      <w:pPr>
        <w:pStyle w:val="ListBullet"/>
      </w:pPr>
      <w:r>
        <w:t>P(y=1|x): 员工在特征 x 下流失的预测概率。</w:t>
      </w:r>
    </w:p>
    <w:p>
      <w:pPr>
        <w:pStyle w:val="ListBullet"/>
      </w:pPr>
      <w:r>
        <w:t>y=1: 流失类别。</w:t>
      </w:r>
    </w:p>
    <w:p>
      <w:pPr>
        <w:pStyle w:val="ListBullet"/>
      </w:pPr>
      <w:r>
        <w:t>x: 员工特征。</w:t>
      </w:r>
    </w:p>
    <w:p>
      <w:pPr>
        <w:pStyle w:val="ListBullet"/>
      </w:pPr>
      <w:r>
        <w:t>z: LR 的线性得分。</w:t>
      </w:r>
    </w:p>
    <w:p>
      <w:pPr>
        <w:pStyle w:val="ListBullet"/>
      </w:pPr>
      <w:r>
        <w:t>exp: 指数函数。</w:t>
      </w:r>
    </w:p>
    <w:p>
      <w:pPr>
        <w:pStyle w:val="ListBullet"/>
      </w:pPr>
      <w:r>
        <w:t>作用：把任意实数 z 映射到 0 到 1 的概率。</w:t>
      </w:r>
    </w:p>
    <w:p>
      <w:pPr>
        <w:pStyle w:val="Heading2"/>
      </w:pPr>
      <w:r>
        <w:t>Coefficient sign</w:t>
      </w:r>
    </w:p>
    <w:p>
      <w:r>
        <w:t>Formula:</w:t>
      </w:r>
    </w:p>
    <w:p>
      <w:r>
        <w:rPr>
          <w:rFonts w:ascii="Consolas" w:hAnsi="Consolas"/>
          <w:sz w:val="18"/>
        </w:rPr>
        <w:t>sign(w_j) indicates positive / negative association with attrition probability</w:t>
      </w:r>
    </w:p>
    <w:p>
      <w:pPr>
        <w:pStyle w:val="ListBullet"/>
      </w:pPr>
      <w:r>
        <w:t>w_j: 第 j 个特征的 LR 系数。</w:t>
      </w:r>
    </w:p>
    <w:p>
      <w:pPr>
        <w:pStyle w:val="ListBullet"/>
      </w:pPr>
      <w:r>
        <w:t>sign(w_j): 系数正负号。</w:t>
      </w:r>
    </w:p>
    <w:p>
      <w:pPr>
        <w:pStyle w:val="ListBullet"/>
      </w:pPr>
      <w:r>
        <w:t>w_j &gt; 0: 该特征增大时，模型倾向于提高流失概率。</w:t>
      </w:r>
    </w:p>
    <w:p>
      <w:pPr>
        <w:pStyle w:val="ListBullet"/>
      </w:pPr>
      <w:r>
        <w:t>w_j &lt; 0: 该特征增大时，模型倾向于降低流失概率。</w:t>
      </w:r>
    </w:p>
    <w:p>
      <w:pPr>
        <w:pStyle w:val="Heading2"/>
      </w:pPr>
      <w:r>
        <w:t>ExtraTrees ensemble probability</w:t>
      </w:r>
    </w:p>
    <w:p>
      <w:r>
        <w:t>Formula:</w:t>
      </w:r>
    </w:p>
    <w:p>
      <w:r>
        <w:rPr>
          <w:rFonts w:ascii="Consolas" w:hAnsi="Consolas"/>
          <w:sz w:val="18"/>
        </w:rPr>
        <w:t>P_ET(y=1|x) = (1/T) * sum_t P_t(y=1|x)</w:t>
      </w:r>
    </w:p>
    <w:p>
      <w:pPr>
        <w:pStyle w:val="ListBullet"/>
      </w:pPr>
      <w:r>
        <w:t>P_ET(y=1|x): ExtraTrees 集成模型输出的流失概率。</w:t>
      </w:r>
    </w:p>
    <w:p>
      <w:pPr>
        <w:pStyle w:val="ListBullet"/>
      </w:pPr>
      <w:r>
        <w:t>T: 树的总数量。</w:t>
      </w:r>
    </w:p>
    <w:p>
      <w:pPr>
        <w:pStyle w:val="ListBullet"/>
      </w:pPr>
      <w:r>
        <w:t>t: 第 t 棵树。</w:t>
      </w:r>
    </w:p>
    <w:p>
      <w:pPr>
        <w:pStyle w:val="ListBullet"/>
      </w:pPr>
      <w:r>
        <w:t>P_t(y=1|x): 第 t 棵树输出的流失概率。</w:t>
      </w:r>
    </w:p>
    <w:p>
      <w:pPr>
        <w:pStyle w:val="ListBullet"/>
      </w:pPr>
      <w:r>
        <w:t>sum_t: 对所有树的预测求和。</w:t>
      </w:r>
    </w:p>
    <w:p>
      <w:pPr>
        <w:pStyle w:val="ListBullet"/>
      </w:pPr>
      <w:r>
        <w:t>(1/T): 求平均。</w:t>
      </w:r>
    </w:p>
    <w:p>
      <w:pPr>
        <w:pStyle w:val="Heading1"/>
      </w:pPr>
      <w:r>
        <w:t>3. LightGBM</w:t>
      </w:r>
    </w:p>
    <w:p>
      <w:pPr>
        <w:pStyle w:val="Heading2"/>
      </w:pPr>
      <w:r>
        <w:t>Additive boosting model</w:t>
      </w:r>
    </w:p>
    <w:p>
      <w:r>
        <w:t>Formula:</w:t>
      </w:r>
    </w:p>
    <w:p>
      <w:r>
        <w:rPr>
          <w:rFonts w:ascii="Consolas" w:hAnsi="Consolas"/>
          <w:sz w:val="18"/>
        </w:rPr>
        <w:t>F_M(x) = sum_{m=1}^M eta * f_m(x)</w:t>
      </w:r>
    </w:p>
    <w:p>
      <w:pPr>
        <w:pStyle w:val="ListBullet"/>
      </w:pPr>
      <w:r>
        <w:t>F_M(x): 第 M 轮后模型的综合预测得分。</w:t>
      </w:r>
    </w:p>
    <w:p>
      <w:pPr>
        <w:pStyle w:val="ListBullet"/>
      </w:pPr>
      <w:r>
        <w:t>M: 树的总轮数。</w:t>
      </w:r>
    </w:p>
    <w:p>
      <w:pPr>
        <w:pStyle w:val="ListBullet"/>
      </w:pPr>
      <w:r>
        <w:t>m: 第 m 棵树。</w:t>
      </w:r>
    </w:p>
    <w:p>
      <w:pPr>
        <w:pStyle w:val="ListBullet"/>
      </w:pPr>
      <w:r>
        <w:t>eta: 学习率。</w:t>
      </w:r>
    </w:p>
    <w:p>
      <w:pPr>
        <w:pStyle w:val="ListBullet"/>
      </w:pPr>
      <w:r>
        <w:t>f_m(x): 第 m 棵树对样本 x 的输出。</w:t>
      </w:r>
    </w:p>
    <w:p>
      <w:pPr>
        <w:pStyle w:val="ListBullet"/>
      </w:pPr>
      <w:r>
        <w:t>sum: 把所有树的输出累加。</w:t>
      </w:r>
    </w:p>
    <w:p>
      <w:pPr>
        <w:pStyle w:val="Heading2"/>
      </w:pPr>
      <w:r>
        <w:t>Probability output</w:t>
      </w:r>
    </w:p>
    <w:p>
      <w:r>
        <w:t>Formula:</w:t>
      </w:r>
    </w:p>
    <w:p>
      <w:r>
        <w:rPr>
          <w:rFonts w:ascii="Consolas" w:hAnsi="Consolas"/>
          <w:sz w:val="18"/>
        </w:rPr>
        <w:t>P(y=1|x) = sigmoid(F_M(x))</w:t>
      </w:r>
    </w:p>
    <w:p>
      <w:pPr>
        <w:pStyle w:val="ListBullet"/>
      </w:pPr>
      <w:r>
        <w:t>P(y=1|x): 员工流失概率。</w:t>
      </w:r>
    </w:p>
    <w:p>
      <w:pPr>
        <w:pStyle w:val="ListBullet"/>
      </w:pPr>
      <w:r>
        <w:t>y=1: 流失类别。</w:t>
      </w:r>
    </w:p>
    <w:p>
      <w:pPr>
        <w:pStyle w:val="ListBullet"/>
      </w:pPr>
      <w:r>
        <w:t>x: 员工特征。</w:t>
      </w:r>
    </w:p>
    <w:p>
      <w:pPr>
        <w:pStyle w:val="ListBullet"/>
      </w:pPr>
      <w:r>
        <w:t>F_M(x): LightGBM 输出的综合得分。</w:t>
      </w:r>
    </w:p>
    <w:p>
      <w:pPr>
        <w:pStyle w:val="ListBullet"/>
      </w:pPr>
      <w:r>
        <w:t>sigmoid: 把得分映射到 0 到 1 的函数。</w:t>
      </w:r>
    </w:p>
    <w:p>
      <w:pPr>
        <w:pStyle w:val="Heading2"/>
      </w:pPr>
      <w:r>
        <w:t>Binary log loss</w:t>
      </w:r>
    </w:p>
    <w:p>
      <w:r>
        <w:t>Formula:</w:t>
      </w:r>
    </w:p>
    <w:p>
      <w:r>
        <w:rPr>
          <w:rFonts w:ascii="Consolas" w:hAnsi="Consolas"/>
          <w:sz w:val="18"/>
        </w:rPr>
        <w:t>L = - sum_i [y_i log(p_i) + (1-y_i) log(1-p_i)]</w:t>
      </w:r>
    </w:p>
    <w:p>
      <w:pPr>
        <w:pStyle w:val="ListBullet"/>
      </w:pPr>
      <w:r>
        <w:t>L: 二分类 log loss 损失函数。</w:t>
      </w:r>
    </w:p>
    <w:p>
      <w:pPr>
        <w:pStyle w:val="ListBullet"/>
      </w:pPr>
      <w:r>
        <w:t>i: 第 i 个样本。</w:t>
      </w:r>
    </w:p>
    <w:p>
      <w:pPr>
        <w:pStyle w:val="ListBullet"/>
      </w:pPr>
      <w:r>
        <w:t>y_i: 第 i 个样本真实标签，1 表示流失，0 表示未流失。</w:t>
      </w:r>
    </w:p>
    <w:p>
      <w:pPr>
        <w:pStyle w:val="ListBullet"/>
      </w:pPr>
      <w:r>
        <w:t>p_i: 模型预测第 i 个样本流失的概率。</w:t>
      </w:r>
    </w:p>
    <w:p>
      <w:pPr>
        <w:pStyle w:val="ListBullet"/>
      </w:pPr>
      <w:r>
        <w:t>log: 对数函数。</w:t>
      </w:r>
    </w:p>
    <w:p>
      <w:pPr>
        <w:pStyle w:val="ListBullet"/>
      </w:pPr>
      <w:r>
        <w:t>作用：惩罚错误且过度自信的概率预测。</w:t>
      </w:r>
    </w:p>
    <w:p>
      <w:pPr>
        <w:pStyle w:val="Heading2"/>
      </w:pPr>
      <w:r>
        <w:t>Class imbalance weight</w:t>
      </w:r>
    </w:p>
    <w:p>
      <w:r>
        <w:t>Formula:</w:t>
      </w:r>
    </w:p>
    <w:p>
      <w:r>
        <w:rPr>
          <w:rFonts w:ascii="Consolas" w:hAnsi="Consolas"/>
          <w:sz w:val="18"/>
        </w:rPr>
        <w:t>scale_pos_weight = N_negative / N_positive</w:t>
      </w:r>
    </w:p>
    <w:p>
      <w:pPr>
        <w:pStyle w:val="ListBullet"/>
      </w:pPr>
      <w:r>
        <w:t>scale_pos_weight: 正样本权重。</w:t>
      </w:r>
    </w:p>
    <w:p>
      <w:pPr>
        <w:pStyle w:val="ListBullet"/>
      </w:pPr>
      <w:r>
        <w:t>N_negative: 未流失样本数量。</w:t>
      </w:r>
    </w:p>
    <w:p>
      <w:pPr>
        <w:pStyle w:val="ListBullet"/>
      </w:pPr>
      <w:r>
        <w:t>N_positive: 流失样本数量。</w:t>
      </w:r>
    </w:p>
    <w:p>
      <w:pPr>
        <w:pStyle w:val="ListBullet"/>
      </w:pPr>
      <w:r>
        <w:t>作用：类别不平衡时，提高流失样本在训练中的影响。</w:t>
      </w:r>
    </w:p>
    <w:p>
      <w:pPr>
        <w:pStyle w:val="Heading2"/>
      </w:pPr>
      <w:r>
        <w:t>Gain importance</w:t>
      </w:r>
    </w:p>
    <w:p>
      <w:r>
        <w:t>Formula:</w:t>
      </w:r>
    </w:p>
    <w:p>
      <w:r>
        <w:rPr>
          <w:rFonts w:ascii="Consolas" w:hAnsi="Consolas"/>
          <w:sz w:val="18"/>
        </w:rPr>
        <w:t>Importance_j = sum split_gain_j</w:t>
      </w:r>
    </w:p>
    <w:p>
      <w:pPr>
        <w:pStyle w:val="ListBullet"/>
      </w:pPr>
      <w:r>
        <w:t>Importance_j: 第 j 个特征的重要性。</w:t>
      </w:r>
    </w:p>
    <w:p>
      <w:pPr>
        <w:pStyle w:val="ListBullet"/>
      </w:pPr>
      <w:r>
        <w:t>split_gain_j: 使用特征 j 进行分裂时带来的增益。</w:t>
      </w:r>
    </w:p>
    <w:p>
      <w:pPr>
        <w:pStyle w:val="ListBullet"/>
      </w:pPr>
      <w:r>
        <w:t>sum: 对所有使用该特征的分裂增益求和。</w:t>
      </w:r>
    </w:p>
    <w:p>
      <w:pPr>
        <w:pStyle w:val="ListBullet"/>
      </w:pPr>
      <w:r>
        <w:t>解释：值越大，说明该特征越能帮助模型降低损失。</w:t>
      </w:r>
    </w:p>
    <w:p>
      <w:pPr>
        <w:pStyle w:val="Heading2"/>
      </w:pPr>
      <w:r>
        <w:t>Early stopping</w:t>
      </w:r>
    </w:p>
    <w:p>
      <w:r>
        <w:t>Rule:</w:t>
      </w:r>
    </w:p>
    <w:p>
      <w:r>
        <w:rPr>
          <w:rFonts w:ascii="Consolas" w:hAnsi="Consolas"/>
          <w:sz w:val="18"/>
        </w:rPr>
        <w:t>stop if validation AUC / logloss does not improve for R rounds</w:t>
      </w:r>
    </w:p>
    <w:p>
      <w:pPr>
        <w:pStyle w:val="ListBullet"/>
      </w:pPr>
      <w:r>
        <w:t>validation AUC: 验证集 AUC。</w:t>
      </w:r>
    </w:p>
    <w:p>
      <w:pPr>
        <w:pStyle w:val="ListBullet"/>
      </w:pPr>
      <w:r>
        <w:t>logloss: 验证集损失。</w:t>
      </w:r>
    </w:p>
    <w:p>
      <w:pPr>
        <w:pStyle w:val="ListBullet"/>
      </w:pPr>
      <w:r>
        <w:t>R: early stopping 等待轮数。</w:t>
      </w:r>
    </w:p>
    <w:p>
      <w:pPr>
        <w:pStyle w:val="ListBullet"/>
      </w:pPr>
      <w:r>
        <w:t>does not improve: 指验证指标连续若干轮没有提升。</w:t>
      </w:r>
    </w:p>
    <w:p>
      <w:pPr>
        <w:pStyle w:val="ListBullet"/>
      </w:pPr>
      <w:r>
        <w:t>作用：防止模型继续训练导致过拟合。</w:t>
      </w:r>
    </w:p>
    <w:p>
      <w:pPr>
        <w:pStyle w:val="Heading1"/>
      </w:pPr>
      <w:r>
        <w:t>4. Ablation Experiments / OOF Stacking</w:t>
      </w:r>
    </w:p>
    <w:p>
      <w:pPr>
        <w:pStyle w:val="Heading2"/>
      </w:pPr>
      <w:r>
        <w:t>Out-of-fold prediction</w:t>
      </w:r>
    </w:p>
    <w:p>
      <w:r>
        <w:t>Formula:</w:t>
      </w:r>
    </w:p>
    <w:p>
      <w:r>
        <w:rPr>
          <w:rFonts w:ascii="Consolas" w:hAnsi="Consolas"/>
          <w:sz w:val="18"/>
        </w:rPr>
        <w:t>p_i^OOF = f_{-k}(x_i), i in fold k</w:t>
      </w:r>
    </w:p>
    <w:p>
      <w:pPr>
        <w:pStyle w:val="ListBullet"/>
      </w:pPr>
      <w:r>
        <w:t>p_i^OOF: 第 i 个样本的 out-of-fold 预测概率。</w:t>
      </w:r>
    </w:p>
    <w:p>
      <w:pPr>
        <w:pStyle w:val="ListBullet"/>
      </w:pPr>
      <w:r>
        <w:t>x_i: 第 i 个样本的特征。</w:t>
      </w:r>
    </w:p>
    <w:p>
      <w:pPr>
        <w:pStyle w:val="ListBullet"/>
      </w:pPr>
      <w:r>
        <w:t>i in fold k: 样本 i 属于第 k 折验证集。</w:t>
      </w:r>
    </w:p>
    <w:p>
      <w:pPr>
        <w:pStyle w:val="ListBullet"/>
      </w:pPr>
      <w:r>
        <w:t>f_{-k}: 没有使用第 k 折数据训练出来的模型。</w:t>
      </w:r>
    </w:p>
    <w:p>
      <w:pPr>
        <w:pStyle w:val="ListBullet"/>
      </w:pPr>
      <w:r>
        <w:t>作用：保证该样本的预测来自“没见过它”的模型。</w:t>
      </w:r>
    </w:p>
    <w:p>
      <w:pPr>
        <w:pStyle w:val="Heading2"/>
      </w:pPr>
      <w:r>
        <w:t>Simple average baseline</w:t>
      </w:r>
    </w:p>
    <w:p>
      <w:r>
        <w:t>Formula:</w:t>
      </w:r>
    </w:p>
    <w:p>
      <w:r>
        <w:rPr>
          <w:rFonts w:ascii="Consolas" w:hAnsi="Consolas"/>
          <w:sz w:val="18"/>
        </w:rPr>
        <w:t>P_avg = (P_LR + P_ET + P_LGB) / 3</w:t>
      </w:r>
    </w:p>
    <w:p>
      <w:pPr>
        <w:pStyle w:val="ListBullet"/>
      </w:pPr>
      <w:r>
        <w:t>P_avg: 简单平均融合概率。</w:t>
      </w:r>
    </w:p>
    <w:p>
      <w:pPr>
        <w:pStyle w:val="ListBullet"/>
      </w:pPr>
      <w:r>
        <w:t>P_LR: LR 输出的流失概率。</w:t>
      </w:r>
    </w:p>
    <w:p>
      <w:pPr>
        <w:pStyle w:val="ListBullet"/>
      </w:pPr>
      <w:r>
        <w:t>P_ET: ET 输出的流失概率。</w:t>
      </w:r>
    </w:p>
    <w:p>
      <w:pPr>
        <w:pStyle w:val="ListBullet"/>
      </w:pPr>
      <w:r>
        <w:t>P_LGB: LightGBM 输出的流失概率。</w:t>
      </w:r>
    </w:p>
    <w:p>
      <w:pPr>
        <w:pStyle w:val="ListBullet"/>
      </w:pPr>
      <w:r>
        <w:t>/3: 三个模型等权平均。</w:t>
      </w:r>
    </w:p>
    <w:p>
      <w:pPr>
        <w:pStyle w:val="ListBullet"/>
      </w:pPr>
      <w:r>
        <w:t>问题：默认三个模型同等可靠。</w:t>
      </w:r>
    </w:p>
    <w:p>
      <w:pPr>
        <w:pStyle w:val="Heading2"/>
      </w:pPr>
      <w:r>
        <w:t>Weighted blending</w:t>
      </w:r>
    </w:p>
    <w:p>
      <w:r>
        <w:t>Formula:</w:t>
      </w:r>
    </w:p>
    <w:p>
      <w:r>
        <w:rPr>
          <w:rFonts w:ascii="Consolas" w:hAnsi="Consolas"/>
          <w:sz w:val="18"/>
        </w:rPr>
        <w:t>P_blend = alpha P_LGB + beta P_LR + gamma P_ET</w:t>
        <w:br/>
        <w:t>alpha + beta + gamma = 1</w:t>
      </w:r>
    </w:p>
    <w:p>
      <w:pPr>
        <w:pStyle w:val="ListBullet"/>
      </w:pPr>
      <w:r>
        <w:t>P_blend: 加权融合概率。</w:t>
      </w:r>
    </w:p>
    <w:p>
      <w:pPr>
        <w:pStyle w:val="ListBullet"/>
      </w:pPr>
      <w:r>
        <w:t>alpha: LightGBM 权重。</w:t>
      </w:r>
    </w:p>
    <w:p>
      <w:pPr>
        <w:pStyle w:val="ListBullet"/>
      </w:pPr>
      <w:r>
        <w:t>beta: LR 权重。</w:t>
      </w:r>
    </w:p>
    <w:p>
      <w:pPr>
        <w:pStyle w:val="ListBullet"/>
      </w:pPr>
      <w:r>
        <w:t>gamma: ET 权重。</w:t>
      </w:r>
    </w:p>
    <w:p>
      <w:pPr>
        <w:pStyle w:val="ListBullet"/>
      </w:pPr>
      <w:r>
        <w:t>P_LGB: LightGBM 概率。</w:t>
      </w:r>
    </w:p>
    <w:p>
      <w:pPr>
        <w:pStyle w:val="ListBullet"/>
      </w:pPr>
      <w:r>
        <w:t>P_LR: LR 概率。</w:t>
      </w:r>
    </w:p>
    <w:p>
      <w:pPr>
        <w:pStyle w:val="ListBullet"/>
      </w:pPr>
      <w:r>
        <w:t>P_ET: ET 概率。</w:t>
      </w:r>
    </w:p>
    <w:p>
      <w:pPr>
        <w:pStyle w:val="ListBullet"/>
      </w:pPr>
      <w:r>
        <w:t>alpha + beta + gamma = 1: 三个权重加起来等于 1。</w:t>
      </w:r>
    </w:p>
    <w:p>
      <w:pPr>
        <w:pStyle w:val="ListBullet"/>
      </w:pPr>
      <w:r>
        <w:t>作用：保证融合概率仍处在可解释的加权平均框架中。</w:t>
      </w:r>
    </w:p>
    <w:p>
      <w:pPr>
        <w:pStyle w:val="Heading2"/>
      </w:pPr>
      <w:r>
        <w:t>Meta features</w:t>
      </w:r>
    </w:p>
    <w:p>
      <w:r>
        <w:t>Formula:</w:t>
      </w:r>
    </w:p>
    <w:p>
      <w:r>
        <w:rPr>
          <w:rFonts w:ascii="Consolas" w:hAnsi="Consolas"/>
          <w:sz w:val="18"/>
        </w:rPr>
        <w:t>z = [P_LGB, P_LR, P_ET, P_blend, mean(P), std(P), max(P)-min(P)]</w:t>
      </w:r>
    </w:p>
    <w:p>
      <w:pPr>
        <w:pStyle w:val="ListBullet"/>
      </w:pPr>
      <w:r>
        <w:t>z: 二层 meta learner 的输入特征向量。</w:t>
      </w:r>
    </w:p>
    <w:p>
      <w:pPr>
        <w:pStyle w:val="ListBullet"/>
      </w:pPr>
      <w:r>
        <w:t>P_LGB: LightGBM 概率。</w:t>
      </w:r>
    </w:p>
    <w:p>
      <w:pPr>
        <w:pStyle w:val="ListBullet"/>
      </w:pPr>
      <w:r>
        <w:t>P_LR: LR 概率。</w:t>
      </w:r>
    </w:p>
    <w:p>
      <w:pPr>
        <w:pStyle w:val="ListBullet"/>
      </w:pPr>
      <w:r>
        <w:t>P_ET: ET 概率。</w:t>
      </w:r>
    </w:p>
    <w:p>
      <w:pPr>
        <w:pStyle w:val="ListBullet"/>
      </w:pPr>
      <w:r>
        <w:t>P_blend: 加权融合概率。</w:t>
      </w:r>
    </w:p>
    <w:p>
      <w:pPr>
        <w:pStyle w:val="ListBullet"/>
      </w:pPr>
      <w:r>
        <w:t>mean(P): 三个基础模型概率的均值。</w:t>
      </w:r>
    </w:p>
    <w:p>
      <w:pPr>
        <w:pStyle w:val="ListBullet"/>
      </w:pPr>
      <w:r>
        <w:t>std(P): 三个基础模型概率的标准差。</w:t>
      </w:r>
    </w:p>
    <w:p>
      <w:pPr>
        <w:pStyle w:val="ListBullet"/>
      </w:pPr>
      <w:r>
        <w:t>max(P)-min(P): 模型分歧度。</w:t>
      </w:r>
    </w:p>
    <w:p>
      <w:pPr>
        <w:pStyle w:val="ListBullet"/>
      </w:pPr>
      <w:r>
        <w:t>解释：不仅看各模型预测，还看模型之间是否一致。</w:t>
      </w:r>
    </w:p>
    <w:p>
      <w:pPr>
        <w:pStyle w:val="Heading2"/>
      </w:pPr>
      <w:r>
        <w:t>Meta learner probability</w:t>
      </w:r>
    </w:p>
    <w:p>
      <w:r>
        <w:t>Formula:</w:t>
      </w:r>
    </w:p>
    <w:p>
      <w:r>
        <w:rPr>
          <w:rFonts w:ascii="Consolas" w:hAnsi="Consolas"/>
          <w:sz w:val="18"/>
        </w:rPr>
        <w:t>P_final = sigmoid(w^T z + b)</w:t>
      </w:r>
    </w:p>
    <w:p>
      <w:pPr>
        <w:pStyle w:val="ListBullet"/>
      </w:pPr>
      <w:r>
        <w:t>P_final: 最终 Stacking 输出的流失概率。</w:t>
      </w:r>
    </w:p>
    <w:p>
      <w:pPr>
        <w:pStyle w:val="ListBullet"/>
      </w:pPr>
      <w:r>
        <w:t>w: meta learner 的权重。</w:t>
      </w:r>
    </w:p>
    <w:p>
      <w:pPr>
        <w:pStyle w:val="ListBullet"/>
      </w:pPr>
      <w:r>
        <w:t>z: 二层输入特征。</w:t>
      </w:r>
    </w:p>
    <w:p>
      <w:pPr>
        <w:pStyle w:val="ListBullet"/>
      </w:pPr>
      <w:r>
        <w:t>b: 偏置项。</w:t>
      </w:r>
    </w:p>
    <w:p>
      <w:pPr>
        <w:pStyle w:val="ListBullet"/>
      </w:pPr>
      <w:r>
        <w:t>sigmoid: 概率映射函数。</w:t>
      </w:r>
    </w:p>
    <w:p>
      <w:pPr>
        <w:pStyle w:val="Heading2"/>
      </w:pPr>
      <w:r>
        <w:t>Threshold decision</w:t>
      </w:r>
    </w:p>
    <w:p>
      <w:r>
        <w:t>Formula:</w:t>
      </w:r>
    </w:p>
    <w:p>
      <w:r>
        <w:rPr>
          <w:rFonts w:ascii="Consolas" w:hAnsi="Consolas"/>
          <w:sz w:val="18"/>
        </w:rPr>
        <w:t>y_hat = 1 if P_final &gt;= tau</w:t>
      </w:r>
    </w:p>
    <w:p>
      <w:pPr>
        <w:pStyle w:val="ListBullet"/>
      </w:pPr>
      <w:r>
        <w:t>y_hat: 最终预测标签。</w:t>
      </w:r>
    </w:p>
    <w:p>
      <w:pPr>
        <w:pStyle w:val="ListBullet"/>
      </w:pPr>
      <w:r>
        <w:t>P_final: 最终流失概率。</w:t>
      </w:r>
    </w:p>
    <w:p>
      <w:pPr>
        <w:pStyle w:val="ListBullet"/>
      </w:pPr>
      <w:r>
        <w:t>tau: 决策阈值。</w:t>
      </w:r>
    </w:p>
    <w:p>
      <w:pPr>
        <w:pStyle w:val="ListBullet"/>
      </w:pPr>
      <w:r>
        <w:t>1: 预测为流失/高风险。</w:t>
      </w:r>
    </w:p>
    <w:p>
      <w:pPr>
        <w:pStyle w:val="ListBullet"/>
      </w:pPr>
      <w:r>
        <w:t>解释：概率超过阈值时，进入风险名单。</w:t>
      </w:r>
    </w:p>
    <w:p>
      <w:pPr>
        <w:pStyle w:val="Heading2"/>
      </w:pPr>
      <w:r>
        <w:t>Binned calibration</w:t>
      </w:r>
    </w:p>
    <w:p>
      <w:r>
        <w:t>Formula:</w:t>
      </w:r>
    </w:p>
    <w:p>
      <w:r>
        <w:rPr>
          <w:rFonts w:ascii="Consolas" w:hAnsi="Consolas"/>
          <w:sz w:val="18"/>
        </w:rPr>
        <w:t>actual_rate_b = mean(y_i in bin b)</w:t>
        <w:br/>
        <w:t>predicted_b = mean(p_i in bin b)</w:t>
      </w:r>
    </w:p>
    <w:p>
      <w:pPr>
        <w:pStyle w:val="ListBullet"/>
      </w:pPr>
      <w:r>
        <w:t>actual_rate_b: 第 b 个分箱中的真实流失率。</w:t>
      </w:r>
    </w:p>
    <w:p>
      <w:pPr>
        <w:pStyle w:val="ListBullet"/>
      </w:pPr>
      <w:r>
        <w:t>predicted_b: 第 b 个分箱中的平均预测概率。</w:t>
      </w:r>
    </w:p>
    <w:p>
      <w:pPr>
        <w:pStyle w:val="ListBullet"/>
      </w:pPr>
      <w:r>
        <w:t>b: 第 b 个风险分箱。</w:t>
      </w:r>
    </w:p>
    <w:p>
      <w:pPr>
        <w:pStyle w:val="ListBullet"/>
      </w:pPr>
      <w:r>
        <w:t>y_i: 第 i 个样本真实标签。</w:t>
      </w:r>
    </w:p>
    <w:p>
      <w:pPr>
        <w:pStyle w:val="ListBullet"/>
      </w:pPr>
      <w:r>
        <w:t>p_i: 第 i 个样本预测概率。</w:t>
      </w:r>
    </w:p>
    <w:p>
      <w:pPr>
        <w:pStyle w:val="ListBullet"/>
      </w:pPr>
      <w:r>
        <w:t>mean(...): 对该分箱内样本求平均。</w:t>
      </w:r>
    </w:p>
    <w:p>
      <w:pPr>
        <w:pStyle w:val="ListBullet"/>
      </w:pPr>
      <w:r>
        <w:t>作用：比较真实流失率与预测概率，用于检查概率校准。</w:t>
      </w:r>
    </w:p>
    <w:p>
      <w:pPr>
        <w:pStyle w:val="Heading1"/>
      </w:pPr>
      <w:r>
        <w:t>5. SHAP</w:t>
      </w:r>
    </w:p>
    <w:p>
      <w:pPr>
        <w:pStyle w:val="Heading2"/>
      </w:pPr>
      <w:r>
        <w:t>Additive explanation</w:t>
      </w:r>
    </w:p>
    <w:p>
      <w:r>
        <w:t>Formula:</w:t>
      </w:r>
    </w:p>
    <w:p>
      <w:r>
        <w:rPr>
          <w:rFonts w:ascii="Consolas" w:hAnsi="Consolas"/>
          <w:sz w:val="18"/>
        </w:rPr>
        <w:t>f(x) = phi_0 + sum_j phi_j</w:t>
      </w:r>
    </w:p>
    <w:p>
      <w:pPr>
        <w:pStyle w:val="ListBullet"/>
      </w:pPr>
      <w:r>
        <w:t>f(x): 模型对样本 x 的输出。</w:t>
      </w:r>
    </w:p>
    <w:p>
      <w:pPr>
        <w:pStyle w:val="ListBullet"/>
      </w:pPr>
      <w:r>
        <w:t>phi_0: 基准预测值，也可以理解为平均预测水平。</w:t>
      </w:r>
    </w:p>
    <w:p>
      <w:pPr>
        <w:pStyle w:val="ListBullet"/>
      </w:pPr>
      <w:r>
        <w:t>phi_j: 第 j 个特征对当前预测的贡献。</w:t>
      </w:r>
    </w:p>
    <w:p>
      <w:pPr>
        <w:pStyle w:val="ListBullet"/>
      </w:pPr>
      <w:r>
        <w:t>sum_j: 对所有特征贡献求和。</w:t>
      </w:r>
    </w:p>
    <w:p>
      <w:pPr>
        <w:pStyle w:val="ListBullet"/>
      </w:pPr>
      <w:r>
        <w:t>解释：最终预测 = 基准值 + 所有特征贡献。</w:t>
      </w:r>
    </w:p>
    <w:p>
      <w:pPr>
        <w:pStyle w:val="Heading2"/>
      </w:pPr>
      <w:r>
        <w:t>Shapley value</w:t>
      </w:r>
    </w:p>
    <w:p>
      <w:r>
        <w:t>Formula:</w:t>
      </w:r>
    </w:p>
    <w:p>
      <w:r>
        <w:rPr>
          <w:rFonts w:ascii="Consolas" w:hAnsi="Consolas"/>
          <w:sz w:val="18"/>
        </w:rPr>
        <w:t>phi_j = sum_{S subset F\\{j}} |S|!(M-|S|-1)!/M! * [f(S union {j}) - f(S)]</w:t>
      </w:r>
    </w:p>
    <w:p>
      <w:pPr>
        <w:pStyle w:val="ListBullet"/>
      </w:pPr>
      <w:r>
        <w:t>phi_j: 第 j 个特征的 SHAP 值。</w:t>
      </w:r>
    </w:p>
    <w:p>
      <w:pPr>
        <w:pStyle w:val="ListBullet"/>
      </w:pPr>
      <w:r>
        <w:t>F: 所有特征组成的集合。</w:t>
      </w:r>
    </w:p>
    <w:p>
      <w:pPr>
        <w:pStyle w:val="ListBullet"/>
      </w:pPr>
      <w:r>
        <w:t>S: 不包含特征 j 的一个特征子集。</w:t>
      </w:r>
    </w:p>
    <w:p>
      <w:pPr>
        <w:pStyle w:val="ListBullet"/>
      </w:pPr>
      <w:r>
        <w:t>F\\{j}: 从所有特征中去掉第 j 个特征后的集合。</w:t>
      </w:r>
    </w:p>
    <w:p>
      <w:pPr>
        <w:pStyle w:val="ListBullet"/>
      </w:pPr>
      <w:r>
        <w:t>|S|: 子集 S 中的特征数量。</w:t>
      </w:r>
    </w:p>
    <w:p>
      <w:pPr>
        <w:pStyle w:val="ListBullet"/>
      </w:pPr>
      <w:r>
        <w:t>M: 总特征数量。</w:t>
      </w:r>
    </w:p>
    <w:p>
      <w:pPr>
        <w:pStyle w:val="ListBullet"/>
      </w:pPr>
      <w:r>
        <w:t>!: 阶乘。</w:t>
      </w:r>
    </w:p>
    <w:p>
      <w:pPr>
        <w:pStyle w:val="ListBullet"/>
      </w:pPr>
      <w:r>
        <w:t>f(S union {j}): 包含特征 j 时模型的输出。</w:t>
      </w:r>
    </w:p>
    <w:p>
      <w:pPr>
        <w:pStyle w:val="ListBullet"/>
      </w:pPr>
      <w:r>
        <w:t>f(S): 不包含特征 j 时模型的输出。</w:t>
      </w:r>
    </w:p>
    <w:p>
      <w:pPr>
        <w:pStyle w:val="ListBullet"/>
      </w:pPr>
      <w:r>
        <w:t>[f(S union {j}) - f(S)]: 特征 j 带来的边际贡献。</w:t>
      </w:r>
    </w:p>
    <w:p>
      <w:pPr>
        <w:pStyle w:val="ListBullet"/>
      </w:pPr>
      <w:r>
        <w:t>前面的系数：不同特征组合规模下的加权平均。</w:t>
      </w:r>
    </w:p>
    <w:p>
      <w:pPr>
        <w:pStyle w:val="Heading2"/>
      </w:pPr>
      <w:r>
        <w:t>Global SHAP importance</w:t>
      </w:r>
    </w:p>
    <w:p>
      <w:r>
        <w:t>Formula:</w:t>
      </w:r>
    </w:p>
    <w:p>
      <w:r>
        <w:rPr>
          <w:rFonts w:ascii="Consolas" w:hAnsi="Consolas"/>
          <w:sz w:val="18"/>
        </w:rPr>
        <w:t>I_j = (1/n) * sum_i |phi_ij|</w:t>
      </w:r>
    </w:p>
    <w:p>
      <w:pPr>
        <w:pStyle w:val="ListBullet"/>
      </w:pPr>
      <w:r>
        <w:t>I_j: 第 j 个特征的全局重要性。</w:t>
      </w:r>
    </w:p>
    <w:p>
      <w:pPr>
        <w:pStyle w:val="ListBullet"/>
      </w:pPr>
      <w:r>
        <w:t>n: 样本数量。</w:t>
      </w:r>
    </w:p>
    <w:p>
      <w:pPr>
        <w:pStyle w:val="ListBullet"/>
      </w:pPr>
      <w:r>
        <w:t>i: 第 i 个样本。</w:t>
      </w:r>
    </w:p>
    <w:p>
      <w:pPr>
        <w:pStyle w:val="ListBullet"/>
      </w:pPr>
      <w:r>
        <w:t>phi_ij: 第 i 个样本中第 j 个特征的 SHAP 值。</w:t>
      </w:r>
    </w:p>
    <w:p>
      <w:pPr>
        <w:pStyle w:val="ListBullet"/>
      </w:pPr>
      <w:r>
        <w:t>|phi_ij|: 贡献大小，不看正负方向。</w:t>
      </w:r>
    </w:p>
    <w:p>
      <w:pPr>
        <w:pStyle w:val="ListBullet"/>
      </w:pPr>
      <w:r>
        <w:t>sum_i: 对所有样本求和。</w:t>
      </w:r>
    </w:p>
    <w:p>
      <w:pPr>
        <w:pStyle w:val="ListBullet"/>
      </w:pPr>
      <w:r>
        <w:t>解释：平均绝对 SHAP 值越大，说明该特征整体越重要。</w:t>
      </w:r>
    </w:p>
    <w:p>
      <w:pPr>
        <w:pStyle w:val="Heading2"/>
      </w:pPr>
      <w:r>
        <w:t>Top-3 individual risk drivers</w:t>
      </w:r>
    </w:p>
    <w:p>
      <w:r>
        <w:t>Formula:</w:t>
      </w:r>
    </w:p>
    <w:p>
      <w:r>
        <w:rPr>
          <w:rFonts w:ascii="Consolas" w:hAnsi="Consolas"/>
          <w:sz w:val="18"/>
        </w:rPr>
        <w:t>risk_driver_top3 = top3_j |phi_ij|</w:t>
      </w:r>
    </w:p>
    <w:p>
      <w:pPr>
        <w:pStyle w:val="ListBullet"/>
      </w:pPr>
      <w:r>
        <w:t>risk_driver_top3: 单个员工最主要的 3 个风险驱动因素。</w:t>
      </w:r>
    </w:p>
    <w:p>
      <w:pPr>
        <w:pStyle w:val="ListBullet"/>
      </w:pPr>
      <w:r>
        <w:t>top3_j: 在所有特征 j 中取前三个。</w:t>
      </w:r>
    </w:p>
    <w:p>
      <w:pPr>
        <w:pStyle w:val="ListBullet"/>
      </w:pPr>
      <w:r>
        <w:t>|phi_ij|: 第 i 个员工第 j 个特征的贡献强度。</w:t>
      </w:r>
    </w:p>
    <w:p>
      <w:pPr>
        <w:pStyle w:val="ListBullet"/>
      </w:pPr>
      <w:r>
        <w:t>解释：用于生成 Top3 风险驱动说明。</w:t>
      </w:r>
    </w:p>
    <w:p>
      <w:pPr>
        <w:pStyle w:val="Heading2"/>
      </w:pPr>
      <w:r>
        <w:t>Explanation boundary</w:t>
      </w:r>
    </w:p>
    <w:p>
      <w:r>
        <w:t>Statement:</w:t>
      </w:r>
    </w:p>
    <w:p>
      <w:r>
        <w:rPr>
          <w:rFonts w:ascii="Consolas" w:hAnsi="Consolas"/>
          <w:sz w:val="18"/>
        </w:rPr>
        <w:t>SHAP explains model behavior, not causal effect</w:t>
      </w:r>
    </w:p>
    <w:p>
      <w:pPr>
        <w:pStyle w:val="ListBullet"/>
      </w:pPr>
      <w:r>
        <w:t>model behavior: 模型内部如何使用特征做预测。</w:t>
      </w:r>
    </w:p>
    <w:p>
      <w:pPr>
        <w:pStyle w:val="ListBullet"/>
      </w:pPr>
      <w:r>
        <w:t>causal effect: 现实世界中的因果影响。</w:t>
      </w:r>
    </w:p>
    <w:p>
      <w:pPr>
        <w:pStyle w:val="ListBullet"/>
      </w:pPr>
      <w:r>
        <w:t>重点：SHAP 只能解释模型判断逻辑，不能证明某个因素真实导致员工离职。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