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Lr Et Integrated Word Version</w:t>
      </w:r>
    </w:p>
    <w:p>
      <w:r>
        <w:t>综合版：整合 README 的完整准备内容、FORMULA_GUIDE 的公式化依据、以及本板块对应图片。</w:t>
      </w:r>
    </w:p>
    <w:p>
      <w:pPr>
        <w:pStyle w:val="Heading1"/>
      </w:pPr>
      <w:r>
        <w:t>Part A. README 完整准备内容</w:t>
      </w:r>
    </w:p>
    <w:p>
      <w:pPr>
        <w:pStyle w:val="Title"/>
      </w:pPr>
      <w:r>
        <w:t>LR + ET</w:t>
      </w:r>
    </w:p>
    <w:p>
      <w:pPr>
        <w:pStyle w:val="Heading1"/>
      </w:pPr>
      <w:r>
        <w:t>是什么</w:t>
      </w:r>
    </w:p>
    <w:p>
      <w:r>
        <w:t>LR + ET 是基准模型与稳健性对照模块。</w:t>
      </w:r>
    </w:p>
    <w:p>
      <w:pPr>
        <w:pStyle w:val="ListBullet"/>
      </w:pPr>
      <w:r>
        <w:t>Logistic Regression: 线性 baseline，用来检验增强特征是否具有基础可分性，同时提供系数解释。</w:t>
      </w:r>
    </w:p>
    <w:p>
      <w:pPr>
        <w:pStyle w:val="ListBullet"/>
      </w:pPr>
      <w:r>
        <w:t>ExtraTrees: 随机树集成模型，通过多棵随机化决策树平均，提供非线性但相对稳健的对照。</w:t>
      </w:r>
    </w:p>
    <w:p>
      <w:r>
        <w:t>核心公式：</w:t>
      </w:r>
    </w:p>
    <w:p>
      <w:r>
        <w:rPr>
          <w:rFonts w:ascii="Consolas" w:hAnsi="Consolas"/>
          <w:sz w:val="18"/>
        </w:rPr>
        <w:t>LR:</w:t>
        <w:br/>
        <w:t>z = w^T x + b</w:t>
        <w:br/>
        <w:t>P(y=1|x) = 1 / (1 + e^(-z))</w:t>
        <w:br/>
        <w:br/>
        <w:t>ET:</w:t>
        <w:br/>
        <w:t>P(y=1|x) = (1/T) * sum_t P_t(y=1|x)</w:t>
      </w:r>
    </w:p>
    <w:p>
      <w:pPr>
        <w:pStyle w:val="Heading1"/>
      </w:pPr>
      <w:r>
        <w:t>怎么用</w:t>
      </w:r>
    </w:p>
    <w:p>
      <w:r>
        <w:t>pre 中不要把 LR + ET 讲成“两个性能不如 LGB 的模型”，而要讲成模型设计中的两个参照系：</w:t>
      </w:r>
    </w:p>
    <w:p>
      <w:pPr>
        <w:pStyle w:val="ListNumber"/>
      </w:pPr>
      <w:r>
        <w:t>LR 建立最低线性基准，回答“特征本身是否有可解释的方向性”。</w:t>
      </w:r>
    </w:p>
    <w:p>
      <w:pPr>
        <w:pStyle w:val="ListNumber"/>
      </w:pPr>
      <w:r>
        <w:t>ET 建立随机树集成对照，回答“非线性关系是否只依赖 boosting，还是随机树也能稳定捕捉”。</w:t>
      </w:r>
    </w:p>
    <w:p>
      <w:pPr>
        <w:pStyle w:val="ListNumber"/>
      </w:pPr>
      <w:r>
        <w:t>两者进入 Stacking 后，可以提供和 LGB 不同的概率视角。</w:t>
      </w:r>
    </w:p>
    <w:p>
      <w:pPr>
        <w:pStyle w:val="Heading1"/>
      </w:pPr>
      <w:r>
        <w:t>对齐 PDF 要求怎么讲</w:t>
      </w:r>
    </w:p>
    <w:p>
      <w:r>
        <w:t>这一板块主要支撑 PDF rubric 里的这些评分点：</w:t>
      </w:r>
    </w:p>
    <w:p>
      <w:pPr>
        <w:pStyle w:val="ListBullet"/>
      </w:pPr>
      <w:r>
        <w:t>Tools, techniques and methods: 说明 Logistic Regression 和 ExtraTrees 的建模方法。</w:t>
      </w:r>
    </w:p>
    <w:p>
      <w:pPr>
        <w:pStyle w:val="ListBullet"/>
      </w:pPr>
      <w:r>
        <w:t>Selected approach and why: 解释为什么不直接只用一个复杂模型，而要设置 baseline 和 robustness check。</w:t>
      </w:r>
    </w:p>
    <w:p>
      <w:pPr>
        <w:pStyle w:val="ListBullet"/>
      </w:pPr>
      <w:r>
        <w:t>Framework for solving the problem: 作为 prediction layer 中的基础模型组。</w:t>
      </w:r>
    </w:p>
    <w:p>
      <w:pPr>
        <w:pStyle w:val="ListBullet"/>
      </w:pPr>
      <w:r>
        <w:t>Structured academic reasoning: 用 baseline 证明方案不是只追求最高分，而是有可解释比较。</w:t>
      </w:r>
    </w:p>
    <w:p>
      <w:r>
        <w:t>建议用 2 分钟讲：</w:t>
      </w:r>
    </w:p>
    <w:p>
      <w:pPr>
        <w:pStyle w:val="ListNumber"/>
      </w:pPr>
      <w:r>
        <w:t>30 秒：LR 是线性 baseline 和系数解释。</w:t>
      </w:r>
    </w:p>
    <w:p>
      <w:pPr>
        <w:pStyle w:val="ListNumber"/>
      </w:pPr>
      <w:r>
        <w:t>35 秒：ET 是随机树集成，提供稳健性对照。</w:t>
      </w:r>
    </w:p>
    <w:p>
      <w:pPr>
        <w:pStyle w:val="ListNumber"/>
      </w:pPr>
      <w:r>
        <w:t>35 秒：展示 LR / ET 的结果和图。</w:t>
      </w:r>
    </w:p>
    <w:p>
      <w:pPr>
        <w:pStyle w:val="ListNumber"/>
      </w:pPr>
      <w:r>
        <w:t>20 秒：说明它们如何进入 Stacking，和 LGB 形成互补。</w:t>
      </w:r>
    </w:p>
    <w:p>
      <w:r>
        <w:t>英文讲稿关键词：</w:t>
      </w:r>
    </w:p>
    <w:p>
      <w:r>
        <w:rPr>
          <w:rFonts w:ascii="Consolas" w:hAnsi="Consolas"/>
          <w:sz w:val="18"/>
        </w:rPr>
        <w:t>linear baseline</w:t>
        <w:br/>
        <w:t>coefficient interpretability</w:t>
        <w:br/>
        <w:t>randomized tree ensemble</w:t>
        <w:br/>
        <w:t>robustness check</w:t>
        <w:br/>
        <w:t>complementary probability signals</w:t>
      </w:r>
    </w:p>
    <w:p>
      <w:pPr>
        <w:pStyle w:val="Heading1"/>
      </w:pPr>
      <w:r>
        <w:t>为什么这么用</w:t>
      </w:r>
    </w:p>
    <w:p>
      <w:r>
        <w:t>只用一个强模型很难证明方案设计的合理性。LR 提供简单、透明、可解释的起点；ET 提供随机化树模型的稳健性对照；它们与 LGB 一起构成“线性模型、随机树集成、boosting 树模型”的互补结构。</w:t>
      </w:r>
    </w:p>
    <w:p>
      <w:pPr>
        <w:pStyle w:val="Heading1"/>
      </w:pPr>
      <w:r>
        <w:t>所有可以讲的点</w:t>
      </w:r>
    </w:p>
    <w:p>
      <w:pPr>
        <w:pStyle w:val="ListBullet"/>
      </w:pPr>
      <w:r>
        <w:t>LR 的角色：baseline、概率校准参照、系数解释。</w:t>
      </w:r>
    </w:p>
    <w:p>
      <w:pPr>
        <w:pStyle w:val="ListBullet"/>
      </w:pPr>
      <w:r>
        <w:t>LR 图：Sigmoid 决策曲线展示线性得分如何转成概率。</w:t>
      </w:r>
    </w:p>
    <w:p>
      <w:pPr>
        <w:pStyle w:val="ListBullet"/>
      </w:pPr>
      <w:r>
        <w:t>LR 系数：看哪些特征提高或降低流失概率。</w:t>
      </w:r>
    </w:p>
    <w:p>
      <w:pPr>
        <w:pStyle w:val="ListBullet"/>
      </w:pPr>
      <w:r>
        <w:t>ET 的角色：bagging-like 随机树集成，降低单棵树波动。</w:t>
      </w:r>
    </w:p>
    <w:p>
      <w:pPr>
        <w:pStyle w:val="ListBullet"/>
      </w:pPr>
      <w:r>
        <w:t>ET 与 LGB 区别：ET 多树独立平均，LGB 逐轮修正误差。</w:t>
      </w:r>
    </w:p>
    <w:p>
      <w:pPr>
        <w:pStyle w:val="ListBullet"/>
      </w:pPr>
      <w:r>
        <w:t>ET 与 LGB 特征重要性对比：观察两个树模型关注变量是否一致。</w:t>
      </w:r>
    </w:p>
    <w:p>
      <w:pPr>
        <w:pStyle w:val="ListBullet"/>
      </w:pPr>
      <w:r>
        <w:t>消融结果：Sentence-BERT + LR、Sentence-BERT + ET、Full without LR、Full without ET。</w:t>
      </w:r>
    </w:p>
    <w:p>
      <w:pPr>
        <w:pStyle w:val="ListBullet"/>
      </w:pPr>
      <w:r>
        <w:t>融合权重：当前 full model 中 LR 0.45、LGB 0.36、ET 0.19，说明 meta-level 组合并不是单纯依赖 LGB。</w:t>
      </w:r>
    </w:p>
    <w:p>
      <w:pPr>
        <w:pStyle w:val="Heading1"/>
      </w:pPr>
      <w:r>
        <w:t>支撑数据和图</w:t>
      </w:r>
    </w:p>
    <w:p>
      <w:pPr>
        <w:pStyle w:val="ListBullet"/>
      </w:pPr>
      <w:r>
        <w:t>LR Sigmoid 图：employee_attrition_analysis_LR_Sigmoid决策曲线.png (F:/app_bundle/models/employee_attrition_analysis_LR_Sigmoid决策曲线.png)</w:t>
      </w:r>
    </w:p>
    <w:p>
      <w:pPr>
        <w:pStyle w:val="ListBullet"/>
      </w:pPr>
      <w:r>
        <w:t>LR 系数图：employee_attrition_analysis_LR特征系数图.png (F:/app_bundle/models/employee_attrition_analysis_LR特征系数图.png)</w:t>
      </w:r>
    </w:p>
    <w:p>
      <w:pPr>
        <w:pStyle w:val="ListBullet"/>
      </w:pPr>
      <w:r>
        <w:t>ET-LGB 重要性对比：employee_attrition_analysis_ET_LGB特征重要性对比.png (F:/app_bundle/models/employee_attrition_analysis_ET_LGB特征重要性对比.png)</w:t>
      </w:r>
    </w:p>
    <w:p>
      <w:pPr>
        <w:pStyle w:val="ListBullet"/>
      </w:pPr>
      <w:r>
        <w:t>5-fold 明细：employee_attrition_analysis_5fold交叉验证明细.xlsx (F:/app_bundle/models/employee_attrition_analysis_5fold交叉验证明细.xlsx)</w:t>
      </w:r>
    </w:p>
    <w:p>
      <w:pPr>
        <w:pStyle w:val="ListBullet"/>
      </w:pPr>
      <w:r>
        <w:t>消融表：model_ablation_suite_metrics_20260510_231414.xlsx (F:/app_bundle/reports/model_ablation_suite_metrics_20260510_231414.xlsx)</w:t>
      </w:r>
    </w:p>
    <w:p>
      <w:r>
        <w:t>关键数值：</w:t>
      </w:r>
    </w:p>
    <w:p>
      <w:pPr>
        <w:pStyle w:val="ListBullet"/>
      </w:pPr>
      <w:r>
        <w:t>Sentence-BERT + LR: Test AUC 0.962467, Test F1 0.874572</w:t>
      </w:r>
    </w:p>
    <w:p>
      <w:pPr>
        <w:pStyle w:val="ListBullet"/>
      </w:pPr>
      <w:r>
        <w:t>Sentence-BERT + ET: Test AUC 0.975812, Test F1 0.897170</w:t>
      </w:r>
    </w:p>
    <w:p>
      <w:pPr>
        <w:pStyle w:val="ListBullet"/>
      </w:pPr>
      <w:r>
        <w:t>Full Model without LR: Test AUC 0.980608, Test F1 0.915374</w:t>
      </w:r>
    </w:p>
    <w:p>
      <w:pPr>
        <w:pStyle w:val="ListBullet"/>
      </w:pPr>
      <w:r>
        <w:t>Full Model without ET: Test AUC 0.980773, Test F1 0.918149</w:t>
      </w:r>
    </w:p>
    <w:p>
      <w:pPr>
        <w:pStyle w:val="ListBullet"/>
      </w:pPr>
      <w:r>
        <w:t>Full Model: Test AUC 0.984701, Test F1 0.924839</w:t>
      </w:r>
    </w:p>
    <w:p>
      <w:pPr>
        <w:pStyle w:val="Heading1"/>
      </w:pPr>
      <w:r>
        <w:t>Q&amp;A 防守点</w:t>
      </w:r>
    </w:p>
    <w:p>
      <w:r>
        <w:t>可能被问：</w:t>
      </w:r>
    </w:p>
    <w:p>
      <w:pPr>
        <w:pStyle w:val="ListBullet"/>
      </w:pPr>
      <w:r>
        <w:t>LR 分数低，为什么还保留？</w:t>
      </w:r>
    </w:p>
    <w:p>
      <w:pPr>
        <w:pStyle w:val="ListBullet"/>
      </w:pPr>
      <w:r>
        <w:t>ET 和 Random Forest / LightGBM 有什么区别？</w:t>
      </w:r>
    </w:p>
    <w:p>
      <w:pPr>
        <w:pStyle w:val="ListBullet"/>
      </w:pPr>
      <w:r>
        <w:t>ET 是否真的提升性能，还是增加复杂度？</w:t>
      </w:r>
    </w:p>
    <w:p>
      <w:pPr>
        <w:pStyle w:val="ListBullet"/>
      </w:pPr>
      <w:r>
        <w:t>为什么最终融合权重里 LR 比 LGB 还高？</w:t>
      </w:r>
    </w:p>
    <w:p>
      <w:r>
        <w:t>答法：</w:t>
      </w:r>
    </w:p>
    <w:p>
      <w:pPr>
        <w:pStyle w:val="ListBullet"/>
      </w:pPr>
      <w:r>
        <w:t>LR 的价值不只是性能，而是 baseline、方向性解释和较稳定概率信号。</w:t>
      </w:r>
    </w:p>
    <w:p>
      <w:pPr>
        <w:pStyle w:val="ListBullet"/>
      </w:pPr>
      <w:r>
        <w:t>ET 使用更强随机化的树划分，适合作为非 boosting 树模型对照。</w:t>
      </w:r>
    </w:p>
    <w:p>
      <w:pPr>
        <w:pStyle w:val="ListBullet"/>
      </w:pPr>
      <w:r>
        <w:t>Full Model 比去掉 LR 或 ET 的组合有更高 F1，说明三者有互补性。</w:t>
      </w:r>
    </w:p>
    <w:p>
      <w:pPr>
        <w:pStyle w:val="ListBullet"/>
      </w:pPr>
      <w:r>
        <w:t>融合权重来自 OOF 验证，不是人工指定；它表示 meta learner 在当前数据上学到的相对可信度。</w:t>
      </w:r>
    </w:p>
    <w:p>
      <w:pPr>
        <w:pStyle w:val="Heading1"/>
      </w:pPr>
      <w:r>
        <w:t>与前后板块衔接</w:t>
      </w:r>
    </w:p>
    <w:p>
      <w:r>
        <w:t>前接 Sentence-BERT：</w:t>
      </w:r>
    </w:p>
    <w:p>
      <w:r>
        <w:rPr>
          <w:rFonts w:ascii="Consolas" w:hAnsi="Consolas"/>
          <w:sz w:val="18"/>
        </w:rPr>
        <w:t>Once semantic and structured features are ready, LR and ET help us test whether the feature space contains usable predictive signal.</w:t>
      </w:r>
    </w:p>
    <w:p>
      <w:r>
        <w:t>后接 LightGBM：</w:t>
      </w:r>
    </w:p>
    <w:p>
      <w:r>
        <w:rPr>
          <w:rFonts w:ascii="Consolas" w:hAnsi="Consolas"/>
          <w:sz w:val="18"/>
        </w:rPr>
        <w:t>The baseline models are useful, but attrition risk is not purely linear or purely random-tree averaged, so we move to a stronger boosting model.</w:t>
      </w:r>
    </w:p>
    <w:p>
      <w:pPr>
        <w:pStyle w:val="Heading1"/>
      </w:pPr>
      <w:r>
        <w:t>备选 slide 标题</w:t>
      </w:r>
    </w:p>
    <w:p>
      <w:pPr>
        <w:pStyle w:val="ListBullet"/>
      </w:pPr>
      <w:r>
        <w:t>Baseline and Robustness Models</w:t>
      </w:r>
    </w:p>
    <w:p>
      <w:pPr>
        <w:pStyle w:val="ListBullet"/>
      </w:pPr>
      <w:r>
        <w:t>Why We Keep LR and ET in the Ensemble</w:t>
      </w:r>
    </w:p>
    <w:p>
      <w:pPr>
        <w:pStyle w:val="ListBullet"/>
      </w:pPr>
      <w:r>
        <w:t>Linear Interpretability Meets Randomized Trees</w:t>
      </w:r>
    </w:p>
    <w:p>
      <w:r>
        <w:br w:type="page"/>
      </w:r>
    </w:p>
    <w:p>
      <w:pPr>
        <w:pStyle w:val="Heading1"/>
      </w:pPr>
      <w:r>
        <w:t>Part B. 公式 / 依据细化版</w:t>
      </w:r>
    </w:p>
    <w:p>
      <w:pPr>
        <w:pStyle w:val="Heading1"/>
      </w:pPr>
      <w:r>
        <w:t>公式化步骤：公式 / 依据先行，再讲原因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 / 依据</w:t>
            </w:r>
          </w:p>
        </w:tc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为什么这一步需要</w:t>
            </w:r>
          </w:p>
        </w:tc>
      </w:tr>
      <w:tr>
        <w:tc>
          <w:tcPr>
            <w:tcW w:type="dxa" w:w="2880"/>
            <w:vAlign w:val="top"/>
          </w:tcPr>
          <w:p>
            <w:r>
              <w:t>LR 线性得分</w:t>
            </w:r>
          </w:p>
        </w:tc>
        <w:tc>
          <w:tcPr>
            <w:tcW w:type="dxa" w:w="2880"/>
            <w:vAlign w:val="top"/>
          </w:tcPr>
          <w:p>
            <w:r>
              <w:t>z = w^T x + b</w:t>
            </w:r>
          </w:p>
        </w:tc>
        <w:tc>
          <w:tcPr>
            <w:tcW w:type="dxa" w:w="2880"/>
            <w:vAlign w:val="top"/>
          </w:tcPr>
          <w:p>
            <w:r>
              <w:t>用最简单的线性形式检验增强特征是否具有基础可分性。</w:t>
            </w:r>
          </w:p>
        </w:tc>
      </w:tr>
      <w:tr>
        <w:tc>
          <w:tcPr>
            <w:tcW w:type="dxa" w:w="2880"/>
            <w:vAlign w:val="top"/>
          </w:tcPr>
          <w:p>
            <w:r>
              <w:t>系数解释依据</w:t>
            </w:r>
          </w:p>
        </w:tc>
        <w:tc>
          <w:tcPr>
            <w:tcW w:type="dxa" w:w="2880"/>
            <w:vAlign w:val="top"/>
          </w:tcPr>
          <w:p>
            <w:r>
              <w:t>sign(w_j) indicates positive / negative association with attrition probability</w:t>
            </w:r>
          </w:p>
        </w:tc>
        <w:tc>
          <w:tcPr>
            <w:tcW w:type="dxa" w:w="2880"/>
            <w:vAlign w:val="top"/>
          </w:tcPr>
          <w:p>
            <w:r>
              <w:t>LR 系数能提供方向性解释，是 baseline 之外的可解释性证据。</w:t>
            </w:r>
          </w:p>
        </w:tc>
      </w:tr>
      <w:tr>
        <w:tc>
          <w:tcPr>
            <w:tcW w:type="dxa" w:w="2880"/>
            <w:vAlign w:val="top"/>
          </w:tcPr>
          <w:p>
            <w:r>
              <w:t>与 LGB 对照</w:t>
            </w:r>
          </w:p>
        </w:tc>
        <w:tc>
          <w:tcPr>
            <w:tcW w:type="dxa" w:w="2880"/>
            <w:vAlign w:val="top"/>
          </w:tcPr>
          <w:p>
            <w:r>
              <w:t>ET: independent randomized trees; LGB: sequential boosting correction</w:t>
            </w:r>
          </w:p>
        </w:tc>
        <w:tc>
          <w:tcPr>
            <w:tcW w:type="dxa" w:w="2880"/>
            <w:vAlign w:val="top"/>
          </w:tcPr>
          <w:p>
            <w:r>
              <w:t>说明 ET 和 LGB 的非线性来源不同，错误模式可能互补。</w:t>
            </w:r>
          </w:p>
        </w:tc>
      </w:tr>
    </w:tbl>
    <w:p>
      <w:pPr>
        <w:pStyle w:val="Heading1"/>
      </w:pPr>
      <w:r>
        <w:t>可引用证据</w:t>
      </w:r>
    </w:p>
    <w:p>
      <w:pPr>
        <w:pStyle w:val="ListBullet"/>
      </w:pPr>
      <w:r>
        <w:t>Sentence-BERT + LR: Test AUC 0.962467, Test F1 0.874572。</w:t>
      </w:r>
    </w:p>
    <w:p>
      <w:pPr>
        <w:pStyle w:val="ListBullet"/>
      </w:pPr>
      <w:r>
        <w:t>Sentence-BERT + ET: Test AUC 0.975812, Test F1 0.897170。</w:t>
      </w:r>
    </w:p>
    <w:p>
      <w:pPr>
        <w:pStyle w:val="ListBullet"/>
      </w:pPr>
      <w:r>
        <w:t>Full Model 高于去掉 LR 或 ET 的组合，说明三类基础模型存在互补性。</w:t>
      </w:r>
    </w:p>
    <w:p>
      <w:r>
        <w:br w:type="page"/>
      </w:r>
    </w:p>
    <w:p>
      <w:pPr>
        <w:pStyle w:val="Heading1"/>
      </w:pPr>
      <w:r>
        <w:t>Part C. 对应图片汇总</w:t>
      </w:r>
    </w:p>
    <w:p>
      <w:pPr>
        <w:pStyle w:val="ListBullet"/>
      </w:pPr>
      <w:r>
        <w:t>LR sigmoid decision curve</w:t>
      </w:r>
    </w:p>
    <w:p>
      <w:r>
        <w:drawing>
          <wp:inline xmlns:a="http://schemas.openxmlformats.org/drawingml/2006/main" xmlns:pic="http://schemas.openxmlformats.org/drawingml/2006/picture">
            <wp:extent cx="5394960" cy="34098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sigmoid_decision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09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LR feature coefficients</w:t>
      </w:r>
    </w:p>
    <w:p>
      <w:r>
        <w:drawing>
          <wp:inline xmlns:a="http://schemas.openxmlformats.org/drawingml/2006/main" xmlns:pic="http://schemas.openxmlformats.org/drawingml/2006/picture">
            <wp:extent cx="5394960" cy="3416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feature_coeffici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1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ET vs LGB feature importance comparison</w:t>
      </w:r>
    </w:p>
    <w:p>
      <w:r>
        <w:drawing>
          <wp:inline xmlns:a="http://schemas.openxmlformats.org/drawingml/2006/main" xmlns:pic="http://schemas.openxmlformats.org/drawingml/2006/picture">
            <wp:extent cx="5394960" cy="3418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_lgb_feature_importanc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180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