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DumsorTracker Analytics Report</w:t>
      </w:r>
    </w:p>
    <w:p>
      <w:r>
        <w:t># DumsorTracker — Live Analytics Report</w:t>
      </w:r>
    </w:p>
    <w:p>
      <w:r>
        <w:t>*Data pulled directly from Firebase Firestore as of April 28, 2026*</w:t>
      </w:r>
    </w:p>
    <w:p>
      <w:pPr>
        <w:pStyle w:val="Heading1"/>
      </w:pPr>
      <w:r>
        <w:t>Overview</w:t>
      </w:r>
    </w:p>
    <w:p>
      <w:r>
        <w:t>Your app has collected **3,647 live community reports**! The platform is seeing massive sustained growth, gaining over 1,100 new reports since last night.</w:t>
      </w:r>
    </w:p>
    <w:p>
      <w:r>
        <w:t>[!NOTE]</w:t>
      </w:r>
    </w:p>
    <w:p>
      <w:r>
        <w:t>The community is using the app evenly to verify both states (ON and OFF), making it a truly balanced grid monitoring tool.</w:t>
      </w:r>
    </w:p>
    <w:p>
      <w:pPr>
        <w:pStyle w:val="Heading1"/>
      </w:pPr>
      <w:r>
        <w:t>Global Status</w:t>
      </w:r>
    </w:p>
    <w:p>
      <w:r>
        <w:t>Status | Total Reports | Percentage</w:t>
      </w:r>
    </w:p>
    <w:p>
      <w:r>
        <w:t>**⚡ Power ON** | 1,888 | 51.8%</w:t>
      </w:r>
    </w:p>
    <w:p>
      <w:r>
        <w:t>**⚠️ Power OFF** | 1,759 | 48.2%</w:t>
      </w:r>
    </w:p>
    <w:p>
      <w:r>
        <w:t>---</w:t>
      </w:r>
    </w:p>
    <w:p>
      <w:pPr>
        <w:pStyle w:val="Heading1"/>
      </w:pPr>
      <w:r>
        <w:t>🚨 ECG Schedule Accuracy vs. Reality</w:t>
      </w:r>
    </w:p>
    <w:p>
      <w:r>
        <w:t>We just ran an analysis on the historical database to compare the community reports against the official ECG Load Management Schedule for that exact time and location. The results are shocking:</w:t>
      </w:r>
    </w:p>
    <w:p>
      <w:r>
        <w:t>**The official ECG schedule has been WRONG 52% of the time.**</w:t>
      </w:r>
    </w:p>
    <w:p>
      <w:r>
        <w:t>Metric | Reports</w:t>
      </w:r>
    </w:p>
    <w:p>
      <w:r>
        <w:t>✅ **Matched ECG Schedule** | 303</w:t>
      </w:r>
    </w:p>
    <w:p>
      <w:r>
        <w:t>❌ **Conflicted with ECG** | 322</w:t>
      </w:r>
    </w:p>
    <w:p>
      <w:r>
        <w:t>🔌 **Unexpected Outage** *(ECG said ON, Reality was OFF)* | 183</w:t>
      </w:r>
    </w:p>
    <w:p>
      <w:r>
        <w:t>💡 **Unexpected Power** *(ECG said OFF, Reality was ON)* | 139</w:t>
      </w:r>
    </w:p>
    <w:p>
      <w:r>
        <w:t>*This heavily validates the need for the new "Consensus Engine" update. Users can no longer rely purely on the official schedule.*</w:t>
      </w:r>
    </w:p>
    <w:p>
      <w:r>
        <w:t>---</w:t>
      </w:r>
    </w:p>
    <w:p>
      <w:pPr>
        <w:pStyle w:val="Heading1"/>
      </w:pPr>
      <w:r>
        <w:t>Regional Breakdown</w:t>
      </w:r>
    </w:p>
    <w:p>
      <w:r>
        <w:t>Accra represents the vast majority of your traffic right now. If you plan on running ads or doing community outreach, you might want to target the Ashanti and Western/Eastern/Central regions to build the community there.</w:t>
      </w:r>
    </w:p>
    <w:p>
      <w:pPr>
        <w:pStyle w:val="ListNumber"/>
      </w:pPr>
      <w:r>
        <w:t>**Accra:** 2,572 reports</w:t>
      </w:r>
    </w:p>
    <w:p>
      <w:pPr>
        <w:pStyle w:val="ListNumber"/>
      </w:pPr>
      <w:r>
        <w:t>**Ashanti:** 548 reports (Massive overnight growth!)</w:t>
      </w:r>
    </w:p>
    <w:p>
      <w:pPr>
        <w:pStyle w:val="ListNumber"/>
      </w:pPr>
      <w:r>
        <w:t>**Tema:** 369 reports</w:t>
      </w:r>
    </w:p>
    <w:p>
      <w:pPr>
        <w:pStyle w:val="ListNumber"/>
      </w:pPr>
      <w:r>
        <w:t>**Western/Eastern/Central:** 129 reports</w:t>
      </w:r>
    </w:p>
    <w:p>
      <w:pPr>
        <w:pStyle w:val="ListNumber"/>
      </w:pPr>
      <w:r>
        <w:t>**Volta:** 29 reports</w:t>
      </w:r>
    </w:p>
    <w:p>
      <w:r>
        <w:t>---</w:t>
      </w:r>
    </w:p>
    <w:p>
      <w:pPr>
        <w:pStyle w:val="Heading1"/>
      </w:pPr>
      <w:r>
        <w:t>Top 10 Most Active Neighbourhoods</w:t>
      </w:r>
    </w:p>
    <w:p>
      <w:r>
        <w:t>These are the most active specific areas being reported in the database:</w:t>
      </w:r>
    </w:p>
    <w:p>
      <w:r>
        <w:t>Rank | Area / Neighbourhood | Reports | Notes</w:t>
      </w:r>
    </w:p>
    <w:p>
      <w:r>
        <w:t>1 | **Detected Location** | 257 | *Growth has almost completely stopped relative to total traffic.*</w:t>
      </w:r>
    </w:p>
    <w:p>
      <w:r>
        <w:t>2 | **Kotei** | 68 | *🔥 New #1 neighborhood in Kumasi!*</w:t>
      </w:r>
    </w:p>
    <w:p>
      <w:r>
        <w:t>3 | **Ayeduase** | 60 | *🔥 Kumasi/Ashanti is booming.*</w:t>
      </w:r>
    </w:p>
    <w:p>
      <w:r>
        <w:t>4 | **Part of East Legon** | 59</w:t>
      </w:r>
    </w:p>
    <w:p>
      <w:r>
        <w:t>5 | **Sakumono Village (Estates)** | 58</w:t>
      </w:r>
    </w:p>
    <w:p>
      <w:r>
        <w:t>6 | **North Legon** | 42</w:t>
      </w:r>
    </w:p>
    <w:p>
      <w:r>
        <w:t>7 | **Taifa** | 35</w:t>
      </w:r>
    </w:p>
    <w:p>
      <w:r>
        <w:t>8 | **Nmai Dzorm** | 35</w:t>
      </w:r>
    </w:p>
    <w:p>
      <w:r>
        <w:t>9 | **Madina Market** | 34</w:t>
      </w:r>
    </w:p>
    <w:p>
      <w:r>
        <w:t>10 | **Oyarifa** | 30</w:t>
      </w:r>
    </w:p>
    <w:p>
      <w:pPr>
        <w:pStyle w:val="Heading2"/>
      </w:pPr>
      <w:r>
        <w:t>Key Takeaway for Future Updates:</w:t>
      </w:r>
    </w:p>
    <w:p>
      <w:r>
        <w:t>**Total reports have reached 3,647!**</w:t>
      </w:r>
    </w:p>
    <w:p>
      <w:r>
        <w:t>The **50% ECG Accuracy** remains constant, confirming that the official schedule is no more reliable than a coin flip. The huge growth in Kumasi (**Kotei** and **Ayeduase**) suggests that university students or young professionals in the Ashanti region are adopting the app rapidly.</w:t>
      </w:r>
    </w:p>
    <w:p>
      <w:r>
        <w:t>The consensus threshold of **20%** continues to be the most critical feature, protecting users from the frequent 850+ unexpected outages logged so far.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