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Flow: Architecture and Benchmarking for Reinforcement</w:t>
      </w:r>
      <w:r>
        <w:rPr>
          <w:spacing w:val="17"/>
        </w:rPr>
        <w:t> </w:t>
      </w:r>
      <w:r>
        <w:rPr/>
        <w:t>Learning</w:t>
      </w:r>
      <w:r>
        <w:rPr>
          <w:spacing w:val="18"/>
        </w:rPr>
        <w:t> </w:t>
      </w:r>
      <w:r>
        <w:rPr/>
        <w:t>in</w:t>
      </w:r>
      <w:r>
        <w:rPr>
          <w:spacing w:val="18"/>
        </w:rPr>
        <w:t> </w:t>
      </w:r>
      <w:r>
        <w:rPr/>
        <w:t>Traffic</w:t>
      </w:r>
      <w:r>
        <w:rPr>
          <w:spacing w:val="17"/>
        </w:rPr>
        <w:t> </w:t>
      </w:r>
      <w:r>
        <w:rPr>
          <w:spacing w:val="-2"/>
        </w:rPr>
        <w:t>Control</w:t>
      </w:r>
    </w:p>
    <w:p>
      <w:pPr>
        <w:spacing w:before="149"/>
        <w:ind w:left="2" w:right="163" w:firstLine="0"/>
        <w:jc w:val="center"/>
        <w:rPr>
          <w:rFonts w:ascii="Cambria" w:hAnsi="Cambria"/>
          <w:sz w:val="22"/>
        </w:rPr>
      </w:pPr>
      <w:r>
        <w:rPr>
          <w:sz w:val="22"/>
        </w:rPr>
        <w:t>Cathy</w:t>
      </w:r>
      <w:r>
        <w:rPr>
          <w:spacing w:val="17"/>
          <w:sz w:val="22"/>
        </w:rPr>
        <w:t> </w:t>
      </w:r>
      <w:r>
        <w:rPr>
          <w:sz w:val="22"/>
        </w:rPr>
        <w:t>Wu</w:t>
      </w:r>
      <w:r>
        <w:rPr>
          <w:rFonts w:ascii="Cambria" w:hAnsi="Cambria"/>
          <w:sz w:val="22"/>
          <w:vertAlign w:val="superscript"/>
        </w:rPr>
        <w:t>∗</w:t>
      </w:r>
      <w:r>
        <w:rPr>
          <w:sz w:val="22"/>
          <w:vertAlign w:val="baseline"/>
        </w:rPr>
        <w:t>,</w:t>
      </w:r>
      <w:r>
        <w:rPr>
          <w:spacing w:val="17"/>
          <w:sz w:val="22"/>
          <w:vertAlign w:val="baseline"/>
        </w:rPr>
        <w:t> </w:t>
      </w:r>
      <w:r>
        <w:rPr>
          <w:sz w:val="22"/>
          <w:vertAlign w:val="baseline"/>
        </w:rPr>
        <w:t>Aboudy</w:t>
      </w:r>
      <w:r>
        <w:rPr>
          <w:spacing w:val="18"/>
          <w:sz w:val="22"/>
          <w:vertAlign w:val="baseline"/>
        </w:rPr>
        <w:t> </w:t>
      </w:r>
      <w:r>
        <w:rPr>
          <w:sz w:val="22"/>
          <w:vertAlign w:val="baseline"/>
        </w:rPr>
        <w:t>Kreidieh</w:t>
      </w:r>
      <w:r>
        <w:rPr>
          <w:rFonts w:ascii="Cambria" w:hAnsi="Cambria"/>
          <w:sz w:val="22"/>
          <w:vertAlign w:val="superscript"/>
        </w:rPr>
        <w:t>†</w:t>
      </w:r>
      <w:r>
        <w:rPr>
          <w:sz w:val="22"/>
          <w:vertAlign w:val="baseline"/>
        </w:rPr>
        <w:t>,</w:t>
      </w:r>
      <w:r>
        <w:rPr>
          <w:spacing w:val="17"/>
          <w:sz w:val="22"/>
          <w:vertAlign w:val="baseline"/>
        </w:rPr>
        <w:t> </w:t>
      </w:r>
      <w:r>
        <w:rPr>
          <w:sz w:val="22"/>
          <w:vertAlign w:val="baseline"/>
        </w:rPr>
        <w:t>Kanaad</w:t>
      </w:r>
      <w:r>
        <w:rPr>
          <w:spacing w:val="18"/>
          <w:sz w:val="22"/>
          <w:vertAlign w:val="baseline"/>
        </w:rPr>
        <w:t> </w:t>
      </w:r>
      <w:r>
        <w:rPr>
          <w:sz w:val="22"/>
          <w:vertAlign w:val="baseline"/>
        </w:rPr>
        <w:t>Parvate</w:t>
      </w:r>
      <w:r>
        <w:rPr>
          <w:rFonts w:ascii="Cambria" w:hAnsi="Cambria"/>
          <w:sz w:val="22"/>
          <w:vertAlign w:val="superscript"/>
        </w:rPr>
        <w:t>∗</w:t>
      </w:r>
      <w:r>
        <w:rPr>
          <w:sz w:val="22"/>
          <w:vertAlign w:val="baseline"/>
        </w:rPr>
        <w:t>,</w:t>
      </w:r>
      <w:r>
        <w:rPr>
          <w:spacing w:val="17"/>
          <w:sz w:val="22"/>
          <w:vertAlign w:val="baseline"/>
        </w:rPr>
        <w:t> </w:t>
      </w:r>
      <w:r>
        <w:rPr>
          <w:sz w:val="22"/>
          <w:vertAlign w:val="baseline"/>
        </w:rPr>
        <w:t>Eugene</w:t>
      </w:r>
      <w:r>
        <w:rPr>
          <w:spacing w:val="18"/>
          <w:sz w:val="22"/>
          <w:vertAlign w:val="baseline"/>
        </w:rPr>
        <w:t> </w:t>
      </w:r>
      <w:r>
        <w:rPr>
          <w:sz w:val="22"/>
          <w:vertAlign w:val="baseline"/>
        </w:rPr>
        <w:t>Vinitsky</w:t>
      </w:r>
      <w:r>
        <w:rPr>
          <w:rFonts w:ascii="Cambria" w:hAnsi="Cambria"/>
          <w:sz w:val="22"/>
          <w:vertAlign w:val="superscript"/>
        </w:rPr>
        <w:t>‡</w:t>
      </w:r>
      <w:r>
        <w:rPr>
          <w:sz w:val="22"/>
          <w:vertAlign w:val="baseline"/>
        </w:rPr>
        <w:t>,</w:t>
      </w:r>
      <w:r>
        <w:rPr>
          <w:spacing w:val="17"/>
          <w:sz w:val="22"/>
          <w:vertAlign w:val="baseline"/>
        </w:rPr>
        <w:t> </w:t>
      </w:r>
      <w:r>
        <w:rPr>
          <w:sz w:val="22"/>
          <w:vertAlign w:val="baseline"/>
        </w:rPr>
        <w:t>Alexandre</w:t>
      </w:r>
      <w:r>
        <w:rPr>
          <w:spacing w:val="18"/>
          <w:sz w:val="22"/>
          <w:vertAlign w:val="baseline"/>
        </w:rPr>
        <w:t> </w:t>
      </w:r>
      <w:r>
        <w:rPr>
          <w:sz w:val="22"/>
          <w:vertAlign w:val="baseline"/>
        </w:rPr>
        <w:t>M</w:t>
      </w:r>
      <w:r>
        <w:rPr>
          <w:spacing w:val="17"/>
          <w:sz w:val="22"/>
          <w:vertAlign w:val="baseline"/>
        </w:rPr>
        <w:t> </w:t>
      </w:r>
      <w:r>
        <w:rPr>
          <w:spacing w:val="-2"/>
          <w:sz w:val="22"/>
          <w:vertAlign w:val="baseline"/>
        </w:rPr>
        <w:t>Bayen</w:t>
      </w:r>
      <w:r>
        <w:rPr>
          <w:rFonts w:ascii="Cambria" w:hAnsi="Cambria"/>
          <w:spacing w:val="-2"/>
          <w:sz w:val="22"/>
          <w:vertAlign w:val="superscript"/>
        </w:rPr>
        <w:t>∗†§</w:t>
      </w:r>
    </w:p>
    <w:p>
      <w:pPr>
        <w:spacing w:before="9"/>
        <w:ind w:left="161" w:right="161" w:firstLine="0"/>
        <w:jc w:val="center"/>
        <w:rPr>
          <w:sz w:val="22"/>
        </w:rPr>
      </w:pPr>
      <w:r>
        <w:rPr>
          <w:rFonts w:ascii="Cambria" w:hAnsi="Cambria"/>
          <w:sz w:val="22"/>
          <w:vertAlign w:val="superscript"/>
        </w:rPr>
        <w:t>∗</w:t>
      </w:r>
      <w:r>
        <w:rPr>
          <w:sz w:val="22"/>
          <w:vertAlign w:val="baseline"/>
        </w:rPr>
        <w:t>UC</w:t>
      </w:r>
      <w:r>
        <w:rPr>
          <w:spacing w:val="14"/>
          <w:sz w:val="22"/>
          <w:vertAlign w:val="baseline"/>
        </w:rPr>
        <w:t> </w:t>
      </w:r>
      <w:r>
        <w:rPr>
          <w:sz w:val="22"/>
          <w:vertAlign w:val="baseline"/>
        </w:rPr>
        <w:t>Berkeley,</w:t>
      </w:r>
      <w:r>
        <w:rPr>
          <w:spacing w:val="15"/>
          <w:sz w:val="22"/>
          <w:vertAlign w:val="baseline"/>
        </w:rPr>
        <w:t> </w:t>
      </w:r>
      <w:r>
        <w:rPr>
          <w:sz w:val="22"/>
          <w:vertAlign w:val="baseline"/>
        </w:rPr>
        <w:t>Electrical</w:t>
      </w:r>
      <w:r>
        <w:rPr>
          <w:spacing w:val="14"/>
          <w:sz w:val="22"/>
          <w:vertAlign w:val="baseline"/>
        </w:rPr>
        <w:t> </w:t>
      </w:r>
      <w:r>
        <w:rPr>
          <w:sz w:val="22"/>
          <w:vertAlign w:val="baseline"/>
        </w:rPr>
        <w:t>Engineering</w:t>
      </w:r>
      <w:r>
        <w:rPr>
          <w:spacing w:val="15"/>
          <w:sz w:val="22"/>
          <w:vertAlign w:val="baseline"/>
        </w:rPr>
        <w:t> </w:t>
      </w:r>
      <w:r>
        <w:rPr>
          <w:sz w:val="22"/>
          <w:vertAlign w:val="baseline"/>
        </w:rPr>
        <w:t>and</w:t>
      </w:r>
      <w:r>
        <w:rPr>
          <w:spacing w:val="14"/>
          <w:sz w:val="22"/>
          <w:vertAlign w:val="baseline"/>
        </w:rPr>
        <w:t> </w:t>
      </w:r>
      <w:r>
        <w:rPr>
          <w:sz w:val="22"/>
          <w:vertAlign w:val="baseline"/>
        </w:rPr>
        <w:t>Computer</w:t>
      </w:r>
      <w:r>
        <w:rPr>
          <w:spacing w:val="15"/>
          <w:sz w:val="22"/>
          <w:vertAlign w:val="baseline"/>
        </w:rPr>
        <w:t> </w:t>
      </w:r>
      <w:r>
        <w:rPr>
          <w:spacing w:val="-2"/>
          <w:sz w:val="22"/>
          <w:vertAlign w:val="baseline"/>
        </w:rPr>
        <w:t>Science</w:t>
      </w:r>
    </w:p>
    <w:p>
      <w:pPr>
        <w:spacing w:before="9"/>
        <w:ind w:left="161" w:right="161" w:firstLine="0"/>
        <w:jc w:val="center"/>
        <w:rPr>
          <w:sz w:val="22"/>
        </w:rPr>
      </w:pPr>
      <w:r>
        <w:rPr>
          <w:rFonts w:ascii="Cambria" w:hAnsi="Cambria"/>
          <w:sz w:val="22"/>
          <w:vertAlign w:val="superscript"/>
        </w:rPr>
        <w:t>†</w:t>
      </w:r>
      <w:r>
        <w:rPr>
          <w:sz w:val="22"/>
          <w:vertAlign w:val="baseline"/>
        </w:rPr>
        <w:t>UC</w:t>
      </w:r>
      <w:r>
        <w:rPr>
          <w:spacing w:val="11"/>
          <w:sz w:val="22"/>
          <w:vertAlign w:val="baseline"/>
        </w:rPr>
        <w:t> </w:t>
      </w:r>
      <w:r>
        <w:rPr>
          <w:sz w:val="22"/>
          <w:vertAlign w:val="baseline"/>
        </w:rPr>
        <w:t>Berkeley,</w:t>
      </w:r>
      <w:r>
        <w:rPr>
          <w:spacing w:val="11"/>
          <w:sz w:val="22"/>
          <w:vertAlign w:val="baseline"/>
        </w:rPr>
        <w:t> </w:t>
      </w:r>
      <w:r>
        <w:rPr>
          <w:sz w:val="22"/>
          <w:vertAlign w:val="baseline"/>
        </w:rPr>
        <w:t>Department</w:t>
      </w:r>
      <w:r>
        <w:rPr>
          <w:spacing w:val="11"/>
          <w:sz w:val="22"/>
          <w:vertAlign w:val="baseline"/>
        </w:rPr>
        <w:t> </w:t>
      </w:r>
      <w:r>
        <w:rPr>
          <w:sz w:val="22"/>
          <w:vertAlign w:val="baseline"/>
        </w:rPr>
        <w:t>of</w:t>
      </w:r>
      <w:r>
        <w:rPr>
          <w:spacing w:val="11"/>
          <w:sz w:val="22"/>
          <w:vertAlign w:val="baseline"/>
        </w:rPr>
        <w:t> </w:t>
      </w:r>
      <w:r>
        <w:rPr>
          <w:sz w:val="22"/>
          <w:vertAlign w:val="baseline"/>
        </w:rPr>
        <w:t>Civil</w:t>
      </w:r>
      <w:r>
        <w:rPr>
          <w:spacing w:val="11"/>
          <w:sz w:val="22"/>
          <w:vertAlign w:val="baseline"/>
        </w:rPr>
        <w:t> </w:t>
      </w:r>
      <w:r>
        <w:rPr>
          <w:sz w:val="22"/>
          <w:vertAlign w:val="baseline"/>
        </w:rPr>
        <w:t>and</w:t>
      </w:r>
      <w:r>
        <w:rPr>
          <w:spacing w:val="11"/>
          <w:sz w:val="22"/>
          <w:vertAlign w:val="baseline"/>
        </w:rPr>
        <w:t> </w:t>
      </w:r>
      <w:r>
        <w:rPr>
          <w:sz w:val="22"/>
          <w:vertAlign w:val="baseline"/>
        </w:rPr>
        <w:t>Environmental</w:t>
      </w:r>
      <w:r>
        <w:rPr>
          <w:spacing w:val="11"/>
          <w:sz w:val="22"/>
          <w:vertAlign w:val="baseline"/>
        </w:rPr>
        <w:t> </w:t>
      </w:r>
      <w:r>
        <w:rPr>
          <w:spacing w:val="-2"/>
          <w:sz w:val="22"/>
          <w:vertAlign w:val="baseline"/>
        </w:rPr>
        <w:t>Engineering</w:t>
      </w:r>
    </w:p>
    <w:p>
      <w:pPr>
        <w:spacing w:before="9"/>
        <w:ind w:left="161" w:right="161" w:firstLine="0"/>
        <w:jc w:val="center"/>
        <w:rPr>
          <w:sz w:val="22"/>
        </w:rPr>
      </w:pPr>
      <w:r>
        <w:rPr>
          <w:rFonts w:ascii="Cambria" w:hAnsi="Cambria"/>
          <w:sz w:val="22"/>
          <w:vertAlign w:val="superscript"/>
        </w:rPr>
        <w:t>‡</w:t>
      </w:r>
      <w:r>
        <w:rPr>
          <w:sz w:val="22"/>
          <w:vertAlign w:val="baseline"/>
        </w:rPr>
        <w:t>UC</w:t>
      </w:r>
      <w:r>
        <w:rPr>
          <w:spacing w:val="12"/>
          <w:sz w:val="22"/>
          <w:vertAlign w:val="baseline"/>
        </w:rPr>
        <w:t> </w:t>
      </w:r>
      <w:r>
        <w:rPr>
          <w:sz w:val="22"/>
          <w:vertAlign w:val="baseline"/>
        </w:rPr>
        <w:t>Berkeley,</w:t>
      </w:r>
      <w:r>
        <w:rPr>
          <w:spacing w:val="12"/>
          <w:sz w:val="22"/>
          <w:vertAlign w:val="baseline"/>
        </w:rPr>
        <w:t> </w:t>
      </w:r>
      <w:r>
        <w:rPr>
          <w:sz w:val="22"/>
          <w:vertAlign w:val="baseline"/>
        </w:rPr>
        <w:t>Department</w:t>
      </w:r>
      <w:r>
        <w:rPr>
          <w:spacing w:val="12"/>
          <w:sz w:val="22"/>
          <w:vertAlign w:val="baseline"/>
        </w:rPr>
        <w:t> </w:t>
      </w:r>
      <w:r>
        <w:rPr>
          <w:sz w:val="22"/>
          <w:vertAlign w:val="baseline"/>
        </w:rPr>
        <w:t>of</w:t>
      </w:r>
      <w:r>
        <w:rPr>
          <w:spacing w:val="12"/>
          <w:sz w:val="22"/>
          <w:vertAlign w:val="baseline"/>
        </w:rPr>
        <w:t> </w:t>
      </w:r>
      <w:r>
        <w:rPr>
          <w:sz w:val="22"/>
          <w:vertAlign w:val="baseline"/>
        </w:rPr>
        <w:t>Mechanical</w:t>
      </w:r>
      <w:r>
        <w:rPr>
          <w:spacing w:val="13"/>
          <w:sz w:val="22"/>
          <w:vertAlign w:val="baseline"/>
        </w:rPr>
        <w:t> </w:t>
      </w:r>
      <w:r>
        <w:rPr>
          <w:spacing w:val="-2"/>
          <w:sz w:val="22"/>
          <w:vertAlign w:val="baseline"/>
        </w:rPr>
        <w:t>Engineering</w:t>
      </w:r>
    </w:p>
    <w:p>
      <w:pPr>
        <w:spacing w:before="9"/>
        <w:ind w:left="161" w:right="161" w:firstLine="0"/>
        <w:jc w:val="center"/>
        <w:rPr>
          <w:sz w:val="22"/>
        </w:rPr>
      </w:pPr>
      <w:r>
        <w:rPr>
          <w:rFonts w:ascii="Cambria" w:hAnsi="Cambria"/>
          <w:sz w:val="22"/>
          <w:vertAlign w:val="superscript"/>
        </w:rPr>
        <w:t>§</w:t>
      </w:r>
      <w:r>
        <w:rPr>
          <w:sz w:val="22"/>
          <w:vertAlign w:val="baseline"/>
        </w:rPr>
        <w:t>UC</w:t>
      </w:r>
      <w:r>
        <w:rPr>
          <w:spacing w:val="10"/>
          <w:sz w:val="22"/>
          <w:vertAlign w:val="baseline"/>
        </w:rPr>
        <w:t> </w:t>
      </w:r>
      <w:r>
        <w:rPr>
          <w:sz w:val="22"/>
          <w:vertAlign w:val="baseline"/>
        </w:rPr>
        <w:t>Berkeley,</w:t>
      </w:r>
      <w:r>
        <w:rPr>
          <w:spacing w:val="11"/>
          <w:sz w:val="22"/>
          <w:vertAlign w:val="baseline"/>
        </w:rPr>
        <w:t> </w:t>
      </w:r>
      <w:r>
        <w:rPr>
          <w:sz w:val="22"/>
          <w:vertAlign w:val="baseline"/>
        </w:rPr>
        <w:t>Institute</w:t>
      </w:r>
      <w:r>
        <w:rPr>
          <w:spacing w:val="11"/>
          <w:sz w:val="22"/>
          <w:vertAlign w:val="baseline"/>
        </w:rPr>
        <w:t> </w:t>
      </w:r>
      <w:r>
        <w:rPr>
          <w:sz w:val="22"/>
          <w:vertAlign w:val="baseline"/>
        </w:rPr>
        <w:t>for</w:t>
      </w:r>
      <w:r>
        <w:rPr>
          <w:spacing w:val="11"/>
          <w:sz w:val="22"/>
          <w:vertAlign w:val="baseline"/>
        </w:rPr>
        <w:t> </w:t>
      </w:r>
      <w:r>
        <w:rPr>
          <w:sz w:val="22"/>
          <w:vertAlign w:val="baseline"/>
        </w:rPr>
        <w:t>Transportation</w:t>
      </w:r>
      <w:r>
        <w:rPr>
          <w:spacing w:val="11"/>
          <w:sz w:val="22"/>
          <w:vertAlign w:val="baseline"/>
        </w:rPr>
        <w:t> </w:t>
      </w:r>
      <w:r>
        <w:rPr>
          <w:spacing w:val="-2"/>
          <w:sz w:val="22"/>
          <w:vertAlign w:val="baseline"/>
        </w:rPr>
        <w:t>Studies</w:t>
      </w:r>
    </w:p>
    <w:p>
      <w:pPr>
        <w:pStyle w:val="BodyText"/>
        <w:jc w:val="left"/>
      </w:pPr>
    </w:p>
    <w:p>
      <w:pPr>
        <w:pStyle w:val="BodyText"/>
        <w:spacing w:before="216"/>
        <w:jc w:val="left"/>
      </w:pPr>
    </w:p>
    <w:p>
      <w:pPr>
        <w:pStyle w:val="BodyText"/>
        <w:spacing w:after="0"/>
        <w:jc w:val="left"/>
        <w:sectPr>
          <w:headerReference w:type="default" r:id="rId5"/>
          <w:type w:val="continuous"/>
          <w:pgSz w:w="12240" w:h="15840"/>
          <w:pgMar w:header="634" w:footer="0" w:top="1160" w:bottom="280" w:left="720" w:right="720"/>
          <w:pgNumType w:start="1"/>
        </w:sectPr>
      </w:pPr>
    </w:p>
    <w:p>
      <w:pPr>
        <w:spacing w:line="230" w:lineRule="auto" w:before="123"/>
        <w:ind w:left="259" w:right="0" w:firstLine="199"/>
        <w:jc w:val="both"/>
        <w:rPr>
          <w:b/>
          <w:sz w:val="18"/>
        </w:rPr>
      </w:pPr>
      <w:r>
        <w:rPr>
          <w:b/>
          <w:sz w:val="18"/>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ge">
                  <wp:posOffset>2767905</wp:posOffset>
                </wp:positionV>
                <wp:extent cx="306705" cy="4357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6705" cy="4357370"/>
                        </a:xfrm>
                        <a:prstGeom prst="rect">
                          <a:avLst/>
                        </a:prstGeom>
                      </wps:spPr>
                      <wps:txbx>
                        <w:txbxContent>
                          <w:p>
                            <w:pPr>
                              <w:spacing w:before="3"/>
                              <w:ind w:left="20" w:right="0" w:firstLine="0"/>
                              <w:jc w:val="left"/>
                              <w:rPr>
                                <w:sz w:val="40"/>
                              </w:rPr>
                            </w:pPr>
                            <w:r>
                              <w:rPr>
                                <w:color w:val="7F7F7F"/>
                                <w:sz w:val="40"/>
                              </w:rPr>
                              <w:t>arXiv:1710.05465v1</w:t>
                            </w:r>
                            <w:r>
                              <w:rPr>
                                <w:color w:val="7F7F7F"/>
                                <w:spacing w:val="50"/>
                                <w:w w:val="150"/>
                                <w:sz w:val="40"/>
                              </w:rPr>
                              <w:t> </w:t>
                            </w:r>
                            <w:r>
                              <w:rPr>
                                <w:color w:val="7F7F7F"/>
                                <w:sz w:val="40"/>
                              </w:rPr>
                              <w:t>[cs.AI]</w:t>
                            </w:r>
                            <w:r>
                              <w:rPr>
                                <w:color w:val="7F7F7F"/>
                                <w:spacing w:val="50"/>
                                <w:w w:val="150"/>
                                <w:sz w:val="40"/>
                              </w:rPr>
                              <w:t> </w:t>
                            </w:r>
                            <w:r>
                              <w:rPr>
                                <w:color w:val="7F7F7F"/>
                                <w:sz w:val="40"/>
                              </w:rPr>
                              <w:t>16 Oct </w:t>
                            </w:r>
                            <w:r>
                              <w:rPr>
                                <w:color w:val="7F7F7F"/>
                                <w:spacing w:val="-4"/>
                                <w:sz w:val="40"/>
                              </w:rPr>
                              <w:t>2017</w:t>
                            </w:r>
                          </w:p>
                        </w:txbxContent>
                      </wps:txbx>
                      <wps:bodyPr wrap="square" lIns="0" tIns="0" rIns="0" bIns="0" rtlCol="0" vert="vert270">
                        <a:noAutofit/>
                      </wps:bodyPr>
                    </wps:wsp>
                  </a:graphicData>
                </a:graphic>
              </wp:anchor>
            </w:drawing>
          </mc:Choice>
          <mc:Fallback>
            <w:pict>
              <v:shape style="position:absolute;margin-left:13.177734pt;margin-top:217.945297pt;width:24.15pt;height:343.1pt;mso-position-horizontal-relative:page;mso-position-vertical-relative:page;z-index:15728640" type="#_x0000_t202" id="docshape2" filled="false" stroked="false">
                <v:textbox inset="0,0,0,0" style="layout-flow:vertical;mso-layout-flow-alt:bottom-to-top">
                  <w:txbxContent>
                    <w:p>
                      <w:pPr>
                        <w:spacing w:before="3"/>
                        <w:ind w:left="20" w:right="0" w:firstLine="0"/>
                        <w:jc w:val="left"/>
                        <w:rPr>
                          <w:sz w:val="40"/>
                        </w:rPr>
                      </w:pPr>
                      <w:r>
                        <w:rPr>
                          <w:color w:val="7F7F7F"/>
                          <w:sz w:val="40"/>
                        </w:rPr>
                        <w:t>arXiv:1710.05465v1</w:t>
                      </w:r>
                      <w:r>
                        <w:rPr>
                          <w:color w:val="7F7F7F"/>
                          <w:spacing w:val="50"/>
                          <w:w w:val="150"/>
                          <w:sz w:val="40"/>
                        </w:rPr>
                        <w:t> </w:t>
                      </w:r>
                      <w:r>
                        <w:rPr>
                          <w:color w:val="7F7F7F"/>
                          <w:sz w:val="40"/>
                        </w:rPr>
                        <w:t>[cs.AI]</w:t>
                      </w:r>
                      <w:r>
                        <w:rPr>
                          <w:color w:val="7F7F7F"/>
                          <w:spacing w:val="50"/>
                          <w:w w:val="150"/>
                          <w:sz w:val="40"/>
                        </w:rPr>
                        <w:t> </w:t>
                      </w:r>
                      <w:r>
                        <w:rPr>
                          <w:color w:val="7F7F7F"/>
                          <w:sz w:val="40"/>
                        </w:rPr>
                        <w:t>16 Oct </w:t>
                      </w:r>
                      <w:r>
                        <w:rPr>
                          <w:color w:val="7F7F7F"/>
                          <w:spacing w:val="-4"/>
                          <w:sz w:val="40"/>
                        </w:rPr>
                        <w:t>2017</w:t>
                      </w:r>
                    </w:p>
                  </w:txbxContent>
                </v:textbox>
                <w10:wrap type="none"/>
              </v:shape>
            </w:pict>
          </mc:Fallback>
        </mc:AlternateContent>
      </w:r>
      <w:r>
        <w:rPr>
          <w:b/>
          <w:i/>
          <w:sz w:val="18"/>
        </w:rPr>
        <w:t>Abstract</w:t>
      </w:r>
      <w:r>
        <w:rPr>
          <w:b/>
          <w:sz w:val="18"/>
        </w:rPr>
        <w:t>—Flow is a new computational framework, built </w:t>
      </w:r>
      <w:r>
        <w:rPr>
          <w:b/>
          <w:sz w:val="18"/>
        </w:rPr>
        <w:t>to support a key need triggered by the rapid growth of autonomy</w:t>
      </w:r>
      <w:r>
        <w:rPr>
          <w:b/>
          <w:spacing w:val="80"/>
          <w:sz w:val="18"/>
        </w:rPr>
        <w:t> </w:t>
      </w:r>
      <w:r>
        <w:rPr>
          <w:b/>
          <w:sz w:val="18"/>
        </w:rPr>
        <w:t>in ground traffic: controllers for autonomous vehicles in the presence of complex nonlinear dynamics in traffic. Leveraging recent advances in deep Reinforcement Learning (RL), Flow enables the use of RL methods such as policy gradient for traffic control and enables benchmarking the performance of classical (including hand-designed) controllers with learned policies (con- trol laws). Flow integrates traffic microsimulator SUMO with deep reinforcement learning library rllab and enables the easy design</w:t>
      </w:r>
      <w:r>
        <w:rPr>
          <w:b/>
          <w:spacing w:val="-12"/>
          <w:sz w:val="18"/>
        </w:rPr>
        <w:t> </w:t>
      </w:r>
      <w:r>
        <w:rPr>
          <w:b/>
          <w:sz w:val="18"/>
        </w:rPr>
        <w:t>of</w:t>
      </w:r>
      <w:r>
        <w:rPr>
          <w:b/>
          <w:spacing w:val="-11"/>
          <w:sz w:val="18"/>
        </w:rPr>
        <w:t> </w:t>
      </w:r>
      <w:r>
        <w:rPr>
          <w:b/>
          <w:sz w:val="18"/>
        </w:rPr>
        <w:t>traffic</w:t>
      </w:r>
      <w:r>
        <w:rPr>
          <w:b/>
          <w:spacing w:val="-11"/>
          <w:sz w:val="18"/>
        </w:rPr>
        <w:t> </w:t>
      </w:r>
      <w:r>
        <w:rPr>
          <w:b/>
          <w:sz w:val="18"/>
        </w:rPr>
        <w:t>tasks,</w:t>
      </w:r>
      <w:r>
        <w:rPr>
          <w:b/>
          <w:spacing w:val="-11"/>
          <w:sz w:val="18"/>
        </w:rPr>
        <w:t> </w:t>
      </w:r>
      <w:r>
        <w:rPr>
          <w:b/>
          <w:sz w:val="18"/>
        </w:rPr>
        <w:t>including</w:t>
      </w:r>
      <w:r>
        <w:rPr>
          <w:b/>
          <w:spacing w:val="-12"/>
          <w:sz w:val="18"/>
        </w:rPr>
        <w:t> </w:t>
      </w:r>
      <w:r>
        <w:rPr>
          <w:b/>
          <w:sz w:val="18"/>
        </w:rPr>
        <w:t>different</w:t>
      </w:r>
      <w:r>
        <w:rPr>
          <w:b/>
          <w:spacing w:val="-11"/>
          <w:sz w:val="18"/>
        </w:rPr>
        <w:t> </w:t>
      </w:r>
      <w:r>
        <w:rPr>
          <w:b/>
          <w:sz w:val="18"/>
        </w:rPr>
        <w:t>networks</w:t>
      </w:r>
      <w:r>
        <w:rPr>
          <w:b/>
          <w:spacing w:val="-11"/>
          <w:sz w:val="18"/>
        </w:rPr>
        <w:t> </w:t>
      </w:r>
      <w:r>
        <w:rPr>
          <w:b/>
          <w:sz w:val="18"/>
        </w:rPr>
        <w:t>configurations and</w:t>
      </w:r>
      <w:r>
        <w:rPr>
          <w:b/>
          <w:spacing w:val="-7"/>
          <w:sz w:val="18"/>
        </w:rPr>
        <w:t> </w:t>
      </w:r>
      <w:r>
        <w:rPr>
          <w:b/>
          <w:sz w:val="18"/>
        </w:rPr>
        <w:t>vehicle</w:t>
      </w:r>
      <w:r>
        <w:rPr>
          <w:b/>
          <w:spacing w:val="-7"/>
          <w:sz w:val="18"/>
        </w:rPr>
        <w:t> </w:t>
      </w:r>
      <w:r>
        <w:rPr>
          <w:b/>
          <w:sz w:val="18"/>
        </w:rPr>
        <w:t>dynamics.</w:t>
      </w:r>
      <w:r>
        <w:rPr>
          <w:b/>
          <w:spacing w:val="-7"/>
          <w:sz w:val="18"/>
        </w:rPr>
        <w:t> </w:t>
      </w:r>
      <w:r>
        <w:rPr>
          <w:b/>
          <w:sz w:val="18"/>
        </w:rPr>
        <w:t>We</w:t>
      </w:r>
      <w:r>
        <w:rPr>
          <w:b/>
          <w:spacing w:val="-7"/>
          <w:sz w:val="18"/>
        </w:rPr>
        <w:t> </w:t>
      </w:r>
      <w:r>
        <w:rPr>
          <w:b/>
          <w:sz w:val="18"/>
        </w:rPr>
        <w:t>use</w:t>
      </w:r>
      <w:r>
        <w:rPr>
          <w:b/>
          <w:spacing w:val="-7"/>
          <w:sz w:val="18"/>
        </w:rPr>
        <w:t> </w:t>
      </w:r>
      <w:r>
        <w:rPr>
          <w:b/>
          <w:sz w:val="18"/>
        </w:rPr>
        <w:t>Flow</w:t>
      </w:r>
      <w:r>
        <w:rPr>
          <w:b/>
          <w:spacing w:val="-7"/>
          <w:sz w:val="18"/>
        </w:rPr>
        <w:t> </w:t>
      </w:r>
      <w:r>
        <w:rPr>
          <w:b/>
          <w:sz w:val="18"/>
        </w:rPr>
        <w:t>to</w:t>
      </w:r>
      <w:r>
        <w:rPr>
          <w:b/>
          <w:spacing w:val="-7"/>
          <w:sz w:val="18"/>
        </w:rPr>
        <w:t> </w:t>
      </w:r>
      <w:r>
        <w:rPr>
          <w:b/>
          <w:sz w:val="18"/>
        </w:rPr>
        <w:t>develop</w:t>
      </w:r>
      <w:r>
        <w:rPr>
          <w:b/>
          <w:spacing w:val="-7"/>
          <w:sz w:val="18"/>
        </w:rPr>
        <w:t> </w:t>
      </w:r>
      <w:r>
        <w:rPr>
          <w:b/>
          <w:sz w:val="18"/>
        </w:rPr>
        <w:t>reliable</w:t>
      </w:r>
      <w:r>
        <w:rPr>
          <w:b/>
          <w:spacing w:val="-7"/>
          <w:sz w:val="18"/>
        </w:rPr>
        <w:t> </w:t>
      </w:r>
      <w:r>
        <w:rPr>
          <w:b/>
          <w:sz w:val="18"/>
        </w:rPr>
        <w:t>controllers for</w:t>
      </w:r>
      <w:r>
        <w:rPr>
          <w:b/>
          <w:spacing w:val="-12"/>
          <w:sz w:val="18"/>
        </w:rPr>
        <w:t> </w:t>
      </w:r>
      <w:r>
        <w:rPr>
          <w:b/>
          <w:sz w:val="18"/>
        </w:rPr>
        <w:t>complex</w:t>
      </w:r>
      <w:r>
        <w:rPr>
          <w:b/>
          <w:spacing w:val="-11"/>
          <w:sz w:val="18"/>
        </w:rPr>
        <w:t> </w:t>
      </w:r>
      <w:r>
        <w:rPr>
          <w:b/>
          <w:sz w:val="18"/>
        </w:rPr>
        <w:t>problems,</w:t>
      </w:r>
      <w:r>
        <w:rPr>
          <w:b/>
          <w:spacing w:val="-11"/>
          <w:sz w:val="18"/>
        </w:rPr>
        <w:t> </w:t>
      </w:r>
      <w:r>
        <w:rPr>
          <w:b/>
          <w:sz w:val="18"/>
        </w:rPr>
        <w:t>such</w:t>
      </w:r>
      <w:r>
        <w:rPr>
          <w:b/>
          <w:spacing w:val="-11"/>
          <w:sz w:val="18"/>
        </w:rPr>
        <w:t> </w:t>
      </w:r>
      <w:r>
        <w:rPr>
          <w:b/>
          <w:sz w:val="18"/>
        </w:rPr>
        <w:t>as</w:t>
      </w:r>
      <w:r>
        <w:rPr>
          <w:b/>
          <w:spacing w:val="-12"/>
          <w:sz w:val="18"/>
        </w:rPr>
        <w:t> </w:t>
      </w:r>
      <w:r>
        <w:rPr>
          <w:b/>
          <w:sz w:val="18"/>
        </w:rPr>
        <w:t>controlling</w:t>
      </w:r>
      <w:r>
        <w:rPr>
          <w:b/>
          <w:spacing w:val="-11"/>
          <w:sz w:val="18"/>
        </w:rPr>
        <w:t> </w:t>
      </w:r>
      <w:r>
        <w:rPr>
          <w:b/>
          <w:sz w:val="18"/>
        </w:rPr>
        <w:t>mixed-autonomy</w:t>
      </w:r>
      <w:r>
        <w:rPr>
          <w:b/>
          <w:spacing w:val="-11"/>
          <w:sz w:val="18"/>
        </w:rPr>
        <w:t> </w:t>
      </w:r>
      <w:r>
        <w:rPr>
          <w:b/>
          <w:sz w:val="18"/>
        </w:rPr>
        <w:t>traffic (involving</w:t>
      </w:r>
      <w:r>
        <w:rPr>
          <w:b/>
          <w:spacing w:val="-7"/>
          <w:sz w:val="18"/>
        </w:rPr>
        <w:t> </w:t>
      </w:r>
      <w:r>
        <w:rPr>
          <w:b/>
          <w:sz w:val="18"/>
        </w:rPr>
        <w:t>both</w:t>
      </w:r>
      <w:r>
        <w:rPr>
          <w:b/>
          <w:spacing w:val="-7"/>
          <w:sz w:val="18"/>
        </w:rPr>
        <w:t> </w:t>
      </w:r>
      <w:r>
        <w:rPr>
          <w:b/>
          <w:sz w:val="18"/>
        </w:rPr>
        <w:t>autonomous</w:t>
      </w:r>
      <w:r>
        <w:rPr>
          <w:b/>
          <w:spacing w:val="-7"/>
          <w:sz w:val="18"/>
        </w:rPr>
        <w:t> </w:t>
      </w:r>
      <w:r>
        <w:rPr>
          <w:b/>
          <w:sz w:val="18"/>
        </w:rPr>
        <w:t>and</w:t>
      </w:r>
      <w:r>
        <w:rPr>
          <w:b/>
          <w:spacing w:val="-7"/>
          <w:sz w:val="18"/>
        </w:rPr>
        <w:t> </w:t>
      </w:r>
      <w:r>
        <w:rPr>
          <w:b/>
          <w:sz w:val="18"/>
        </w:rPr>
        <w:t>human-driven</w:t>
      </w:r>
      <w:r>
        <w:rPr>
          <w:b/>
          <w:spacing w:val="-7"/>
          <w:sz w:val="18"/>
        </w:rPr>
        <w:t> </w:t>
      </w:r>
      <w:r>
        <w:rPr>
          <w:b/>
          <w:sz w:val="18"/>
        </w:rPr>
        <w:t>vehicles)</w:t>
      </w:r>
      <w:r>
        <w:rPr>
          <w:b/>
          <w:spacing w:val="-7"/>
          <w:sz w:val="18"/>
        </w:rPr>
        <w:t> </w:t>
      </w:r>
      <w:r>
        <w:rPr>
          <w:b/>
          <w:sz w:val="18"/>
        </w:rPr>
        <w:t>in</w:t>
      </w:r>
      <w:r>
        <w:rPr>
          <w:b/>
          <w:spacing w:val="-7"/>
          <w:sz w:val="18"/>
        </w:rPr>
        <w:t> </w:t>
      </w:r>
      <w:r>
        <w:rPr>
          <w:b/>
          <w:sz w:val="18"/>
        </w:rPr>
        <w:t>a</w:t>
      </w:r>
      <w:r>
        <w:rPr>
          <w:b/>
          <w:spacing w:val="-7"/>
          <w:sz w:val="18"/>
        </w:rPr>
        <w:t> </w:t>
      </w:r>
      <w:r>
        <w:rPr>
          <w:b/>
          <w:sz w:val="18"/>
        </w:rPr>
        <w:t>ring road. For this, we first show that state-of-the-art hand-designed controllers</w:t>
      </w:r>
      <w:r>
        <w:rPr>
          <w:b/>
          <w:spacing w:val="-6"/>
          <w:sz w:val="18"/>
        </w:rPr>
        <w:t> </w:t>
      </w:r>
      <w:r>
        <w:rPr>
          <w:b/>
          <w:sz w:val="18"/>
        </w:rPr>
        <w:t>excel</w:t>
      </w:r>
      <w:r>
        <w:rPr>
          <w:b/>
          <w:spacing w:val="-6"/>
          <w:sz w:val="18"/>
        </w:rPr>
        <w:t> </w:t>
      </w:r>
      <w:r>
        <w:rPr>
          <w:b/>
          <w:sz w:val="18"/>
        </w:rPr>
        <w:t>when</w:t>
      </w:r>
      <w:r>
        <w:rPr>
          <w:b/>
          <w:spacing w:val="-6"/>
          <w:sz w:val="18"/>
        </w:rPr>
        <w:t> </w:t>
      </w:r>
      <w:r>
        <w:rPr>
          <w:b/>
          <w:sz w:val="18"/>
        </w:rPr>
        <w:t>in-distribution,</w:t>
      </w:r>
      <w:r>
        <w:rPr>
          <w:b/>
          <w:spacing w:val="-6"/>
          <w:sz w:val="18"/>
        </w:rPr>
        <w:t> </w:t>
      </w:r>
      <w:r>
        <w:rPr>
          <w:b/>
          <w:sz w:val="18"/>
        </w:rPr>
        <w:t>but</w:t>
      </w:r>
      <w:r>
        <w:rPr>
          <w:b/>
          <w:spacing w:val="-6"/>
          <w:sz w:val="18"/>
        </w:rPr>
        <w:t> </w:t>
      </w:r>
      <w:r>
        <w:rPr>
          <w:b/>
          <w:sz w:val="18"/>
        </w:rPr>
        <w:t>fail</w:t>
      </w:r>
      <w:r>
        <w:rPr>
          <w:b/>
          <w:spacing w:val="-6"/>
          <w:sz w:val="18"/>
        </w:rPr>
        <w:t> </w:t>
      </w:r>
      <w:r>
        <w:rPr>
          <w:b/>
          <w:sz w:val="18"/>
        </w:rPr>
        <w:t>to</w:t>
      </w:r>
      <w:r>
        <w:rPr>
          <w:b/>
          <w:spacing w:val="-6"/>
          <w:sz w:val="18"/>
        </w:rPr>
        <w:t> </w:t>
      </w:r>
      <w:r>
        <w:rPr>
          <w:b/>
          <w:sz w:val="18"/>
        </w:rPr>
        <w:t>generalize;</w:t>
      </w:r>
      <w:r>
        <w:rPr>
          <w:b/>
          <w:spacing w:val="-6"/>
          <w:sz w:val="18"/>
        </w:rPr>
        <w:t> </w:t>
      </w:r>
      <w:r>
        <w:rPr>
          <w:b/>
          <w:sz w:val="18"/>
        </w:rPr>
        <w:t>then, we show that even simple neural network policies can solve the stabilization task across density settings and generalize to out-</w:t>
      </w:r>
      <w:r>
        <w:rPr>
          <w:b/>
          <w:spacing w:val="80"/>
          <w:sz w:val="18"/>
        </w:rPr>
        <w:t> </w:t>
      </w:r>
      <w:r>
        <w:rPr>
          <w:b/>
          <w:sz w:val="18"/>
        </w:rPr>
        <w:t>of-distribution settings.</w:t>
      </w:r>
    </w:p>
    <w:p>
      <w:pPr>
        <w:spacing w:line="230" w:lineRule="auto" w:before="120"/>
        <w:ind w:left="259" w:right="0" w:firstLine="199"/>
        <w:jc w:val="both"/>
        <w:rPr>
          <w:b/>
          <w:sz w:val="18"/>
        </w:rPr>
      </w:pPr>
      <w:r>
        <w:rPr>
          <w:b/>
          <w:i/>
          <w:sz w:val="18"/>
        </w:rPr>
        <w:t>Index Terms</w:t>
      </w:r>
      <w:r>
        <w:rPr>
          <w:b/>
          <w:sz w:val="18"/>
        </w:rPr>
        <w:t>—Learning and Adaptive Systems; Deep </w:t>
      </w:r>
      <w:r>
        <w:rPr>
          <w:b/>
          <w:sz w:val="18"/>
        </w:rPr>
        <w:t>Rein- forcement Learning; Traffic Microsimulation</w:t>
      </w:r>
    </w:p>
    <w:p>
      <w:pPr>
        <w:pStyle w:val="BodyText"/>
        <w:spacing w:before="116"/>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 Introduction" w:id="1"/>
      <w:bookmarkEnd w:id="1"/>
      <w:r>
        <w:rPr/>
      </w:r>
      <w:r>
        <w:rPr>
          <w:smallCaps/>
          <w:spacing w:val="-2"/>
          <w:sz w:val="20"/>
        </w:rPr>
        <w:t>Introduction</w:t>
      </w:r>
    </w:p>
    <w:p>
      <w:pPr>
        <w:pStyle w:val="BodyText"/>
        <w:spacing w:line="249" w:lineRule="auto" w:before="71"/>
        <w:ind w:left="259" w:firstLine="199"/>
      </w:pPr>
      <w:r>
        <w:rPr/>
        <w:t>Transportation accounts for 28% of energy consumption </w:t>
      </w:r>
      <w:r>
        <w:rPr/>
        <w:t>in the US. Workers spent on aggregate over three million driver- years</w:t>
      </w:r>
      <w:r>
        <w:rPr>
          <w:spacing w:val="40"/>
        </w:rPr>
        <w:t> </w:t>
      </w:r>
      <w:r>
        <w:rPr/>
        <w:t>commuting</w:t>
      </w:r>
      <w:r>
        <w:rPr>
          <w:spacing w:val="40"/>
        </w:rPr>
        <w:t> </w:t>
      </w:r>
      <w:r>
        <w:rPr/>
        <w:t>to</w:t>
      </w:r>
      <w:r>
        <w:rPr>
          <w:spacing w:val="40"/>
        </w:rPr>
        <w:t> </w:t>
      </w:r>
      <w:r>
        <w:rPr/>
        <w:t>their</w:t>
      </w:r>
      <w:r>
        <w:rPr>
          <w:spacing w:val="40"/>
        </w:rPr>
        <w:t> </w:t>
      </w:r>
      <w:r>
        <w:rPr/>
        <w:t>jobs</w:t>
      </w:r>
      <w:r>
        <w:rPr>
          <w:spacing w:val="40"/>
        </w:rPr>
        <w:t> </w:t>
      </w:r>
      <w:hyperlink w:history="true" w:anchor="_bookmark25">
        <w:r>
          <w:rPr/>
          <w:t>[1],</w:t>
        </w:r>
      </w:hyperlink>
      <w:r>
        <w:rPr>
          <w:spacing w:val="40"/>
        </w:rPr>
        <w:t> </w:t>
      </w:r>
      <w:r>
        <w:rPr/>
        <w:t>with</w:t>
      </w:r>
      <w:r>
        <w:rPr>
          <w:spacing w:val="40"/>
        </w:rPr>
        <w:t> </w:t>
      </w:r>
      <w:r>
        <w:rPr/>
        <w:t>significant</w:t>
      </w:r>
      <w:r>
        <w:rPr>
          <w:spacing w:val="40"/>
        </w:rPr>
        <w:t> </w:t>
      </w:r>
      <w:r>
        <w:rPr/>
        <w:t>impact on nation-wide congestion. Based on 2012 estimates, U.S. commuters experienced an average of 52 hours of delay per year, causing $121 billion of delay and fuel costs annually</w:t>
      </w:r>
      <w:r>
        <w:rPr>
          <w:spacing w:val="80"/>
        </w:rPr>
        <w:t> </w:t>
      </w:r>
      <w:hyperlink w:history="true" w:anchor="_bookmark26">
        <w:r>
          <w:rPr/>
          <w:t>[2].</w:t>
        </w:r>
      </w:hyperlink>
      <w:r>
        <w:rPr/>
        <w:t> Depending on its use in traffic, automation has the potential to achieve many benefits or to exacerbate problems</w:t>
      </w:r>
      <w:r>
        <w:rPr>
          <w:spacing w:val="40"/>
        </w:rPr>
        <w:t> </w:t>
      </w:r>
      <w:r>
        <w:rPr/>
        <w:t>at the system level, with potential amelioration or worsening of various system metrics including </w:t>
      </w:r>
      <w:r>
        <w:rPr>
          <w:i/>
        </w:rPr>
        <w:t>greenhouse gas </w:t>
      </w:r>
      <w:r>
        <w:rPr/>
        <w:t>(GHG) emissions, </w:t>
      </w:r>
      <w:r>
        <w:rPr>
          <w:i/>
        </w:rPr>
        <w:t>vehicle miles traveled </w:t>
      </w:r>
      <w:r>
        <w:rPr/>
        <w:t>(VMT), </w:t>
      </w:r>
      <w:r>
        <w:rPr>
          <w:i/>
        </w:rPr>
        <w:t>total travel time </w:t>
      </w:r>
      <w:r>
        <w:rPr/>
        <w:t>(TTT).</w:t>
      </w:r>
      <w:r>
        <w:rPr>
          <w:spacing w:val="-1"/>
        </w:rPr>
        <w:t> </w:t>
      </w:r>
      <w:r>
        <w:rPr/>
        <w:t>Estimates</w:t>
      </w:r>
      <w:r>
        <w:rPr>
          <w:spacing w:val="-1"/>
        </w:rPr>
        <w:t> </w:t>
      </w:r>
      <w:r>
        <w:rPr/>
        <w:t>project</w:t>
      </w:r>
      <w:r>
        <w:rPr>
          <w:spacing w:val="-1"/>
        </w:rPr>
        <w:t> </w:t>
      </w:r>
      <w:r>
        <w:rPr/>
        <w:t>that</w:t>
      </w:r>
      <w:r>
        <w:rPr>
          <w:spacing w:val="-1"/>
        </w:rPr>
        <w:t> </w:t>
      </w:r>
      <w:r>
        <w:rPr/>
        <w:t>2%</w:t>
      </w:r>
      <w:r>
        <w:rPr>
          <w:spacing w:val="-1"/>
        </w:rPr>
        <w:t> </w:t>
      </w:r>
      <w:r>
        <w:rPr/>
        <w:t>of</w:t>
      </w:r>
      <w:r>
        <w:rPr>
          <w:spacing w:val="-1"/>
        </w:rPr>
        <w:t> </w:t>
      </w:r>
      <w:r>
        <w:rPr/>
        <w:t>fuel</w:t>
      </w:r>
      <w:r>
        <w:rPr>
          <w:spacing w:val="-1"/>
        </w:rPr>
        <w:t> </w:t>
      </w:r>
      <w:r>
        <w:rPr/>
        <w:t>consumption</w:t>
      </w:r>
      <w:r>
        <w:rPr>
          <w:spacing w:val="-1"/>
        </w:rPr>
        <w:t> </w:t>
      </w:r>
      <w:r>
        <w:rPr/>
        <w:t>today</w:t>
      </w:r>
      <w:r>
        <w:rPr>
          <w:spacing w:val="-1"/>
        </w:rPr>
        <w:t> </w:t>
      </w:r>
      <w:r>
        <w:rPr/>
        <w:t>is wasted due to congestion, a figure that rises to 4.2% in 2050 </w:t>
      </w:r>
      <w:hyperlink w:history="true" w:anchor="_bookmark27">
        <w:r>
          <w:rPr/>
          <w:t>[3].</w:t>
        </w:r>
      </w:hyperlink>
      <w:r>
        <w:rPr/>
        <w:t> As such, the potential efficiency improvement provided</w:t>
      </w:r>
      <w:r>
        <w:rPr>
          <w:spacing w:val="40"/>
        </w:rPr>
        <w:t> </w:t>
      </w:r>
      <w:r>
        <w:rPr/>
        <w:t>by autonomous vehicles is two to four percent of total fuel consumption due to the alleviation of congestion alone.</w:t>
      </w:r>
    </w:p>
    <w:p>
      <w:pPr>
        <w:pStyle w:val="BodyText"/>
        <w:spacing w:line="249" w:lineRule="auto"/>
        <w:ind w:left="259" w:firstLine="199"/>
      </w:pPr>
      <w:r>
        <w:rPr/>
        <w:t>In recent breakthrough experiments, Stern et al. </w:t>
      </w:r>
      <w:hyperlink w:history="true" w:anchor="_bookmark28">
        <w:r>
          <w:rPr/>
          <w:t>[4]</w:t>
        </w:r>
      </w:hyperlink>
      <w:r>
        <w:rPr/>
        <w:t> </w:t>
      </w:r>
      <w:r>
        <w:rPr/>
        <w:t>demon- strated a reduction in fuel consumption over 40% by the insertion of an autonomous vehicle in ring traffic to dampen the famous ring instabilities displayed by Sugiyama et al. in his</w:t>
      </w:r>
      <w:r>
        <w:rPr>
          <w:spacing w:val="36"/>
        </w:rPr>
        <w:t> </w:t>
      </w:r>
      <w:r>
        <w:rPr/>
        <w:t>seminal</w:t>
      </w:r>
      <w:r>
        <w:rPr>
          <w:spacing w:val="36"/>
        </w:rPr>
        <w:t> </w:t>
      </w:r>
      <w:r>
        <w:rPr/>
        <w:t>2008</w:t>
      </w:r>
      <w:r>
        <w:rPr>
          <w:spacing w:val="36"/>
        </w:rPr>
        <w:t> </w:t>
      </w:r>
      <w:r>
        <w:rPr/>
        <w:t>experiment</w:t>
      </w:r>
      <w:r>
        <w:rPr>
          <w:spacing w:val="37"/>
        </w:rPr>
        <w:t> </w:t>
      </w:r>
      <w:hyperlink w:history="true" w:anchor="_bookmark29">
        <w:r>
          <w:rPr/>
          <w:t>[5].</w:t>
        </w:r>
      </w:hyperlink>
      <w:r>
        <w:rPr>
          <w:spacing w:val="36"/>
        </w:rPr>
        <w:t> </w:t>
      </w:r>
      <w:r>
        <w:rPr/>
        <w:t>This</w:t>
      </w:r>
      <w:r>
        <w:rPr>
          <w:spacing w:val="36"/>
        </w:rPr>
        <w:t> </w:t>
      </w:r>
      <w:r>
        <w:rPr/>
        <w:t>very</w:t>
      </w:r>
      <w:r>
        <w:rPr>
          <w:spacing w:val="37"/>
        </w:rPr>
        <w:t> </w:t>
      </w:r>
      <w:r>
        <w:rPr/>
        <w:t>disruptive</w:t>
      </w:r>
      <w:r>
        <w:rPr>
          <w:spacing w:val="36"/>
        </w:rPr>
        <w:t> </w:t>
      </w:r>
      <w:r>
        <w:rPr>
          <w:spacing w:val="-2"/>
        </w:rPr>
        <w:t>field</w:t>
      </w:r>
    </w:p>
    <w:p>
      <w:pPr>
        <w:spacing w:line="230" w:lineRule="auto" w:before="180"/>
        <w:ind w:left="418" w:right="390" w:firstLine="0"/>
        <w:jc w:val="left"/>
        <w:rPr>
          <w:sz w:val="16"/>
        </w:rPr>
      </w:pPr>
      <w:r>
        <w:rPr>
          <w:sz w:val="16"/>
        </w:rPr>
        <w:t>Corresponding author: Cathy Wu </w:t>
      </w:r>
      <w:hyperlink r:id="rId6">
        <w:r>
          <w:rPr>
            <w:sz w:val="16"/>
          </w:rPr>
          <w:t>(cathywu@eecs.berkeley.edu)</w:t>
        </w:r>
      </w:hyperlink>
      <w:r>
        <w:rPr>
          <w:spacing w:val="40"/>
          <w:sz w:val="16"/>
        </w:rPr>
        <w:t> </w:t>
      </w:r>
      <w:r>
        <w:rPr>
          <w:sz w:val="16"/>
        </w:rPr>
        <w:t>Email addresses: </w:t>
      </w:r>
      <w:r>
        <w:rPr>
          <w:rFonts w:ascii="Cambria"/>
          <w:sz w:val="16"/>
        </w:rPr>
        <w:t>{</w:t>
      </w:r>
      <w:r>
        <w:rPr>
          <w:sz w:val="16"/>
        </w:rPr>
        <w:t>aboudy, kanaad, evinitsky, bayen</w:t>
      </w:r>
      <w:r>
        <w:rPr>
          <w:rFonts w:ascii="Cambria"/>
          <w:sz w:val="16"/>
        </w:rPr>
        <w:t>}</w:t>
      </w:r>
      <w:r>
        <w:rPr>
          <w:sz w:val="16"/>
        </w:rPr>
        <w:t>@berkeley.edu</w:t>
      </w:r>
    </w:p>
    <w:p>
      <w:pPr>
        <w:pStyle w:val="BodyText"/>
        <w:spacing w:line="249" w:lineRule="auto" w:before="97"/>
        <w:ind w:left="199" w:right="257"/>
      </w:pPr>
      <w:r>
        <w:rPr/>
        <w:br w:type="column"/>
      </w:r>
      <w:r>
        <w:rPr/>
        <w:t>operational test is one of the motivations for the present </w:t>
      </w:r>
      <w:r>
        <w:rPr/>
        <w:t>work: it demonstrates the power of automation and its potential impact on complex traffic phenomena such as </w:t>
      </w:r>
      <w:r>
        <w:rPr>
          <w:i/>
        </w:rPr>
        <w:t>stop-and-go </w:t>
      </w:r>
      <w:r>
        <w:rPr/>
        <w:t>waves </w:t>
      </w:r>
      <w:hyperlink w:history="true" w:anchor="_bookmark30">
        <w:r>
          <w:rPr/>
          <w:t>[6].</w:t>
        </w:r>
      </w:hyperlink>
    </w:p>
    <w:p>
      <w:pPr>
        <w:pStyle w:val="BodyText"/>
        <w:spacing w:line="249" w:lineRule="auto"/>
        <w:ind w:left="199" w:right="257" w:firstLine="199"/>
      </w:pPr>
      <w:r>
        <w:rPr/>
        <w:t>The</w:t>
      </w:r>
      <w:r>
        <w:rPr>
          <w:spacing w:val="40"/>
        </w:rPr>
        <w:t> </w:t>
      </w:r>
      <w:r>
        <w:rPr/>
        <w:t>breakthrough</w:t>
      </w:r>
      <w:r>
        <w:rPr>
          <w:spacing w:val="40"/>
        </w:rPr>
        <w:t> </w:t>
      </w:r>
      <w:r>
        <w:rPr/>
        <w:t>results</w:t>
      </w:r>
      <w:r>
        <w:rPr>
          <w:spacing w:val="40"/>
        </w:rPr>
        <w:t> </w:t>
      </w:r>
      <w:hyperlink w:history="true" w:anchor="_bookmark28">
        <w:r>
          <w:rPr/>
          <w:t>[4],</w:t>
        </w:r>
      </w:hyperlink>
      <w:r>
        <w:rPr>
          <w:spacing w:val="40"/>
        </w:rPr>
        <w:t> </w:t>
      </w:r>
      <w:hyperlink w:history="true" w:anchor="_bookmark31">
        <w:r>
          <w:rPr/>
          <w:t>[7]</w:t>
        </w:r>
      </w:hyperlink>
      <w:r>
        <w:rPr>
          <w:spacing w:val="40"/>
        </w:rPr>
        <w:t> </w:t>
      </w:r>
      <w:r>
        <w:rPr/>
        <w:t>are</w:t>
      </w:r>
      <w:r>
        <w:rPr>
          <w:spacing w:val="40"/>
        </w:rPr>
        <w:t> </w:t>
      </w:r>
      <w:r>
        <w:rPr/>
        <w:t>part</w:t>
      </w:r>
      <w:r>
        <w:rPr>
          <w:spacing w:val="40"/>
        </w:rPr>
        <w:t> </w:t>
      </w:r>
      <w:r>
        <w:rPr/>
        <w:t>of</w:t>
      </w:r>
      <w:r>
        <w:rPr>
          <w:spacing w:val="40"/>
        </w:rPr>
        <w:t> </w:t>
      </w:r>
      <w:r>
        <w:rPr/>
        <w:t>a</w:t>
      </w:r>
      <w:r>
        <w:rPr>
          <w:spacing w:val="40"/>
        </w:rPr>
        <w:t> </w:t>
      </w:r>
      <w:r>
        <w:rPr/>
        <w:t>broader core</w:t>
      </w:r>
      <w:r>
        <w:rPr>
          <w:spacing w:val="40"/>
        </w:rPr>
        <w:t> </w:t>
      </w:r>
      <w:r>
        <w:rPr/>
        <w:t>set</w:t>
      </w:r>
      <w:r>
        <w:rPr>
          <w:spacing w:val="40"/>
        </w:rPr>
        <w:t> </w:t>
      </w:r>
      <w:r>
        <w:rPr/>
        <w:t>of</w:t>
      </w:r>
      <w:r>
        <w:rPr>
          <w:spacing w:val="40"/>
        </w:rPr>
        <w:t> </w:t>
      </w:r>
      <w:r>
        <w:rPr/>
        <w:t>robotics</w:t>
      </w:r>
      <w:r>
        <w:rPr>
          <w:spacing w:val="40"/>
        </w:rPr>
        <w:t> </w:t>
      </w:r>
      <w:r>
        <w:rPr/>
        <w:t>challenges</w:t>
      </w:r>
      <w:r>
        <w:rPr>
          <w:spacing w:val="40"/>
        </w:rPr>
        <w:t> </w:t>
      </w:r>
      <w:r>
        <w:rPr/>
        <w:t>concerning</w:t>
      </w:r>
      <w:r>
        <w:rPr>
          <w:spacing w:val="40"/>
        </w:rPr>
        <w:t> </w:t>
      </w:r>
      <w:r>
        <w:rPr/>
        <w:t>the</w:t>
      </w:r>
      <w:r>
        <w:rPr>
          <w:spacing w:val="40"/>
        </w:rPr>
        <w:t> </w:t>
      </w:r>
      <w:r>
        <w:rPr/>
        <w:t>deployment of multi-agent automation systems, such as fleets of self- driving</w:t>
      </w:r>
      <w:r>
        <w:rPr>
          <w:spacing w:val="40"/>
        </w:rPr>
        <w:t> </w:t>
      </w:r>
      <w:r>
        <w:rPr/>
        <w:t>cars</w:t>
      </w:r>
      <w:r>
        <w:rPr>
          <w:spacing w:val="40"/>
        </w:rPr>
        <w:t> </w:t>
      </w:r>
      <w:hyperlink w:history="true" w:anchor="_bookmark32">
        <w:r>
          <w:rPr/>
          <w:t>[8],</w:t>
        </w:r>
      </w:hyperlink>
      <w:r>
        <w:rPr>
          <w:spacing w:val="40"/>
        </w:rPr>
        <w:t> </w:t>
      </w:r>
      <w:hyperlink w:history="true" w:anchor="_bookmark33">
        <w:r>
          <w:rPr/>
          <w:t>[9],</w:t>
        </w:r>
      </w:hyperlink>
      <w:r>
        <w:rPr>
          <w:spacing w:val="40"/>
        </w:rPr>
        <w:t> </w:t>
      </w:r>
      <w:r>
        <w:rPr/>
        <w:t>coordinated</w:t>
      </w:r>
      <w:r>
        <w:rPr>
          <w:spacing w:val="40"/>
        </w:rPr>
        <w:t> </w:t>
      </w:r>
      <w:r>
        <w:rPr/>
        <w:t>traffic</w:t>
      </w:r>
      <w:r>
        <w:rPr>
          <w:spacing w:val="40"/>
        </w:rPr>
        <w:t> </w:t>
      </w:r>
      <w:r>
        <w:rPr/>
        <w:t>lights</w:t>
      </w:r>
      <w:r>
        <w:rPr>
          <w:spacing w:val="40"/>
        </w:rPr>
        <w:t> </w:t>
      </w:r>
      <w:hyperlink w:history="true" w:anchor="_bookmark34">
        <w:r>
          <w:rPr/>
          <w:t>[10],</w:t>
        </w:r>
      </w:hyperlink>
      <w:r>
        <w:rPr>
          <w:spacing w:val="40"/>
        </w:rPr>
        <w:t> </w:t>
      </w:r>
      <w:hyperlink w:history="true" w:anchor="_bookmark35">
        <w:r>
          <w:rPr/>
          <w:t>[11],</w:t>
        </w:r>
      </w:hyperlink>
      <w:r>
        <w:rPr>
          <w:spacing w:val="40"/>
        </w:rPr>
        <w:t> </w:t>
      </w:r>
      <w:r>
        <w:rPr/>
        <w:t>or other coordinated infrastructure. Robotics has already demonstrated tremendous potential in improving transporta- tion systems through autonomous vehicles research; highly related</w:t>
      </w:r>
      <w:r>
        <w:rPr>
          <w:spacing w:val="48"/>
        </w:rPr>
        <w:t> </w:t>
      </w:r>
      <w:r>
        <w:rPr/>
        <w:t>problems</w:t>
      </w:r>
      <w:r>
        <w:rPr>
          <w:spacing w:val="48"/>
        </w:rPr>
        <w:t> </w:t>
      </w:r>
      <w:r>
        <w:rPr/>
        <w:t>include</w:t>
      </w:r>
      <w:r>
        <w:rPr>
          <w:spacing w:val="49"/>
        </w:rPr>
        <w:t> </w:t>
      </w:r>
      <w:r>
        <w:rPr/>
        <w:t>localization</w:t>
      </w:r>
      <w:r>
        <w:rPr>
          <w:spacing w:val="48"/>
        </w:rPr>
        <w:t> </w:t>
      </w:r>
      <w:hyperlink w:history="true" w:anchor="_bookmark36">
        <w:r>
          <w:rPr/>
          <w:t>[12],</w:t>
        </w:r>
      </w:hyperlink>
      <w:r>
        <w:rPr>
          <w:spacing w:val="48"/>
        </w:rPr>
        <w:t> </w:t>
      </w:r>
      <w:hyperlink w:history="true" w:anchor="_bookmark37">
        <w:r>
          <w:rPr/>
          <w:t>[13],</w:t>
        </w:r>
      </w:hyperlink>
      <w:r>
        <w:rPr>
          <w:spacing w:val="49"/>
        </w:rPr>
        <w:t> </w:t>
      </w:r>
      <w:hyperlink w:history="true" w:anchor="_bookmark38">
        <w:r>
          <w:rPr/>
          <w:t>[14],</w:t>
        </w:r>
      </w:hyperlink>
      <w:r>
        <w:rPr>
          <w:spacing w:val="48"/>
        </w:rPr>
        <w:t> </w:t>
      </w:r>
      <w:r>
        <w:rPr>
          <w:spacing w:val="-4"/>
        </w:rPr>
        <w:t>path</w:t>
      </w:r>
    </w:p>
    <w:p>
      <w:pPr>
        <w:pStyle w:val="BodyText"/>
        <w:spacing w:line="229" w:lineRule="exact"/>
        <w:ind w:left="199"/>
      </w:pPr>
      <w:r>
        <w:rPr/>
        <w:t>planning</w:t>
      </w:r>
      <w:r>
        <w:rPr>
          <w:spacing w:val="23"/>
        </w:rPr>
        <w:t> </w:t>
      </w:r>
      <w:hyperlink w:history="true" w:anchor="_bookmark39">
        <w:r>
          <w:rPr/>
          <w:t>[15],</w:t>
        </w:r>
      </w:hyperlink>
      <w:r>
        <w:rPr>
          <w:spacing w:val="24"/>
        </w:rPr>
        <w:t> </w:t>
      </w:r>
      <w:hyperlink w:history="true" w:anchor="_bookmark40">
        <w:r>
          <w:rPr/>
          <w:t>[16],</w:t>
        </w:r>
      </w:hyperlink>
      <w:r>
        <w:rPr>
          <w:spacing w:val="23"/>
        </w:rPr>
        <w:t> </w:t>
      </w:r>
      <w:r>
        <w:rPr/>
        <w:t>collision</w:t>
      </w:r>
      <w:r>
        <w:rPr>
          <w:spacing w:val="24"/>
        </w:rPr>
        <w:t> </w:t>
      </w:r>
      <w:r>
        <w:rPr/>
        <w:t>avoidance</w:t>
      </w:r>
      <w:r>
        <w:rPr>
          <w:spacing w:val="24"/>
        </w:rPr>
        <w:t> </w:t>
      </w:r>
      <w:hyperlink w:history="true" w:anchor="_bookmark41">
        <w:r>
          <w:rPr/>
          <w:t>[17],</w:t>
        </w:r>
      </w:hyperlink>
      <w:r>
        <w:rPr>
          <w:spacing w:val="23"/>
        </w:rPr>
        <w:t> </w:t>
      </w:r>
      <w:r>
        <w:rPr/>
        <w:t>and</w:t>
      </w:r>
      <w:r>
        <w:rPr>
          <w:spacing w:val="24"/>
        </w:rPr>
        <w:t> </w:t>
      </w:r>
      <w:r>
        <w:rPr>
          <w:spacing w:val="-2"/>
        </w:rPr>
        <w:t>perception</w:t>
      </w:r>
    </w:p>
    <w:p>
      <w:pPr>
        <w:pStyle w:val="BodyText"/>
        <w:spacing w:line="249" w:lineRule="auto" w:before="9"/>
        <w:ind w:left="199" w:right="257"/>
      </w:pPr>
      <w:hyperlink w:history="true" w:anchor="_bookmark42">
        <w:r>
          <w:rPr/>
          <w:t>[18]</w:t>
        </w:r>
      </w:hyperlink>
      <w:r>
        <w:rPr>
          <w:spacing w:val="40"/>
        </w:rPr>
        <w:t> </w:t>
      </w:r>
      <w:r>
        <w:rPr/>
        <w:t>problems.</w:t>
      </w:r>
      <w:r>
        <w:rPr>
          <w:spacing w:val="40"/>
        </w:rPr>
        <w:t> </w:t>
      </w:r>
      <w:r>
        <w:rPr/>
        <w:t>Considerable</w:t>
      </w:r>
      <w:r>
        <w:rPr>
          <w:spacing w:val="40"/>
        </w:rPr>
        <w:t> </w:t>
      </w:r>
      <w:r>
        <w:rPr/>
        <w:t>progress</w:t>
      </w:r>
      <w:r>
        <w:rPr>
          <w:spacing w:val="40"/>
        </w:rPr>
        <w:t> </w:t>
      </w:r>
      <w:r>
        <w:rPr/>
        <w:t>has</w:t>
      </w:r>
      <w:r>
        <w:rPr>
          <w:spacing w:val="40"/>
        </w:rPr>
        <w:t> </w:t>
      </w:r>
      <w:r>
        <w:rPr/>
        <w:t>also</w:t>
      </w:r>
      <w:r>
        <w:rPr>
          <w:spacing w:val="40"/>
        </w:rPr>
        <w:t> </w:t>
      </w:r>
      <w:r>
        <w:rPr/>
        <w:t>been</w:t>
      </w:r>
      <w:r>
        <w:rPr>
          <w:spacing w:val="40"/>
        </w:rPr>
        <w:t> </w:t>
      </w:r>
      <w:r>
        <w:rPr/>
        <w:t>made in recent decades in vehicle automation, including anti-lock braking systems (ABS), adaptive cruise control, lane keeping, automated parking, etc. </w:t>
      </w:r>
      <w:hyperlink w:history="true" w:anchor="_bookmark43">
        <w:r>
          <w:rPr/>
          <w:t>[19],</w:t>
        </w:r>
      </w:hyperlink>
      <w:r>
        <w:rPr/>
        <w:t> </w:t>
      </w:r>
      <w:hyperlink w:history="true" w:anchor="_bookmark44">
        <w:r>
          <w:rPr/>
          <w:t>[20],</w:t>
        </w:r>
      </w:hyperlink>
      <w:r>
        <w:rPr/>
        <w:t> </w:t>
      </w:r>
      <w:hyperlink w:history="true" w:anchor="_bookmark45">
        <w:r>
          <w:rPr/>
          <w:t>[21],</w:t>
        </w:r>
      </w:hyperlink>
      <w:r>
        <w:rPr/>
        <w:t> </w:t>
      </w:r>
      <w:hyperlink w:history="true" w:anchor="_bookmark46">
        <w:r>
          <w:rPr/>
          <w:t>[22],</w:t>
        </w:r>
      </w:hyperlink>
      <w:r>
        <w:rPr/>
        <w:t> which also have great potential to improve energy efficiency and safety in traffic.</w:t>
      </w:r>
      <w:r>
        <w:rPr>
          <w:spacing w:val="13"/>
        </w:rPr>
        <w:t> </w:t>
      </w:r>
      <w:r>
        <w:rPr/>
        <w:t>Down</w:t>
      </w:r>
      <w:r>
        <w:rPr>
          <w:spacing w:val="13"/>
        </w:rPr>
        <w:t> </w:t>
      </w:r>
      <w:r>
        <w:rPr/>
        <w:t>the</w:t>
      </w:r>
      <w:r>
        <w:rPr>
          <w:spacing w:val="13"/>
        </w:rPr>
        <w:t> </w:t>
      </w:r>
      <w:r>
        <w:rPr/>
        <w:t>road,</w:t>
      </w:r>
      <w:r>
        <w:rPr>
          <w:spacing w:val="13"/>
        </w:rPr>
        <w:t> </w:t>
      </w:r>
      <w:r>
        <w:rPr/>
        <w:t>the</w:t>
      </w:r>
      <w:r>
        <w:rPr>
          <w:spacing w:val="13"/>
        </w:rPr>
        <w:t> </w:t>
      </w:r>
      <w:r>
        <w:rPr/>
        <w:t>emergence</w:t>
      </w:r>
      <w:r>
        <w:rPr>
          <w:spacing w:val="14"/>
        </w:rPr>
        <w:t> </w:t>
      </w:r>
      <w:r>
        <w:rPr/>
        <w:t>of</w:t>
      </w:r>
      <w:r>
        <w:rPr>
          <w:spacing w:val="13"/>
        </w:rPr>
        <w:t> </w:t>
      </w:r>
      <w:r>
        <w:rPr>
          <w:i/>
        </w:rPr>
        <w:t>automated</w:t>
      </w:r>
      <w:r>
        <w:rPr>
          <w:i/>
          <w:spacing w:val="13"/>
        </w:rPr>
        <w:t> </w:t>
      </w:r>
      <w:r>
        <w:rPr>
          <w:i/>
          <w:spacing w:val="-2"/>
        </w:rPr>
        <w:t>districts</w:t>
      </w:r>
      <w:r>
        <w:rPr>
          <w:spacing w:val="-2"/>
        </w:rPr>
        <w:t>,</w:t>
      </w:r>
    </w:p>
    <w:p>
      <w:pPr>
        <w:pStyle w:val="BodyText"/>
        <w:spacing w:line="249" w:lineRule="auto"/>
        <w:ind w:left="199" w:right="257"/>
      </w:pPr>
      <w:r>
        <w:rPr/>
        <w:t>i.e. districts where all vehicles are automated and </w:t>
      </w:r>
      <w:r>
        <w:rPr/>
        <w:t>operate efficiently with collaborative path-planning, might push this paradigm to next generation mobility </w:t>
      </w:r>
      <w:hyperlink w:history="true" w:anchor="_bookmark47">
        <w:r>
          <w:rPr/>
          <w:t>[23].</w:t>
        </w:r>
      </w:hyperlink>
      <w:r>
        <w:rPr/>
        <w:t> Fleets of au- tonomous vehicles have recently been explored in the context of shared-mobility systems, such as autonomous mobility-on- demand systems, which abstracts out the low-level vehicle dynamics and considers a queuing theoretic model. Low-</w:t>
      </w:r>
      <w:r>
        <w:rPr>
          <w:spacing w:val="80"/>
        </w:rPr>
        <w:t> </w:t>
      </w:r>
      <w:r>
        <w:rPr/>
        <w:t>level</w:t>
      </w:r>
      <w:r>
        <w:rPr>
          <w:spacing w:val="-2"/>
        </w:rPr>
        <w:t> </w:t>
      </w:r>
      <w:r>
        <w:rPr/>
        <w:t>vehicle</w:t>
      </w:r>
      <w:r>
        <w:rPr>
          <w:spacing w:val="-2"/>
        </w:rPr>
        <w:t> </w:t>
      </w:r>
      <w:r>
        <w:rPr/>
        <w:t>dynamics,</w:t>
      </w:r>
      <w:r>
        <w:rPr>
          <w:spacing w:val="-2"/>
        </w:rPr>
        <w:t> </w:t>
      </w:r>
      <w:r>
        <w:rPr/>
        <w:t>however,</w:t>
      </w:r>
      <w:r>
        <w:rPr>
          <w:spacing w:val="-2"/>
        </w:rPr>
        <w:t> </w:t>
      </w:r>
      <w:r>
        <w:rPr/>
        <w:t>are</w:t>
      </w:r>
      <w:r>
        <w:rPr>
          <w:spacing w:val="-2"/>
        </w:rPr>
        <w:t> </w:t>
      </w:r>
      <w:r>
        <w:rPr/>
        <w:t>of</w:t>
      </w:r>
      <w:r>
        <w:rPr>
          <w:spacing w:val="-2"/>
        </w:rPr>
        <w:t> </w:t>
      </w:r>
      <w:r>
        <w:rPr/>
        <w:t>crucial</w:t>
      </w:r>
      <w:r>
        <w:rPr>
          <w:spacing w:val="-2"/>
        </w:rPr>
        <w:t> </w:t>
      </w:r>
      <w:r>
        <w:rPr/>
        <w:t>importance,</w:t>
      </w:r>
      <w:r>
        <w:rPr>
          <w:spacing w:val="-2"/>
        </w:rPr>
        <w:t> </w:t>
      </w:r>
      <w:r>
        <w:rPr/>
        <w:t>as exhibited</w:t>
      </w:r>
      <w:r>
        <w:rPr>
          <w:spacing w:val="-2"/>
        </w:rPr>
        <w:t> </w:t>
      </w:r>
      <w:r>
        <w:rPr/>
        <w:t>by</w:t>
      </w:r>
      <w:r>
        <w:rPr>
          <w:spacing w:val="-2"/>
        </w:rPr>
        <w:t> </w:t>
      </w:r>
      <w:hyperlink w:history="true" w:anchor="_bookmark48">
        <w:r>
          <w:rPr/>
          <w:t>[24]</w:t>
        </w:r>
      </w:hyperlink>
      <w:r>
        <w:rPr>
          <w:spacing w:val="-2"/>
        </w:rPr>
        <w:t> </w:t>
      </w:r>
      <w:r>
        <w:rPr/>
        <w:t>and</w:t>
      </w:r>
      <w:r>
        <w:rPr>
          <w:spacing w:val="-2"/>
        </w:rPr>
        <w:t> </w:t>
      </w:r>
      <w:r>
        <w:rPr/>
        <w:t>because</w:t>
      </w:r>
      <w:r>
        <w:rPr>
          <w:spacing w:val="-2"/>
        </w:rPr>
        <w:t> </w:t>
      </w:r>
      <w:r>
        <w:rPr/>
        <w:t>many</w:t>
      </w:r>
      <w:r>
        <w:rPr>
          <w:spacing w:val="-2"/>
        </w:rPr>
        <w:t> </w:t>
      </w:r>
      <w:r>
        <w:rPr/>
        <w:t>traffic</w:t>
      </w:r>
      <w:r>
        <w:rPr>
          <w:spacing w:val="-2"/>
        </w:rPr>
        <w:t> </w:t>
      </w:r>
      <w:r>
        <w:rPr/>
        <w:t>phenomena,</w:t>
      </w:r>
      <w:r>
        <w:rPr>
          <w:spacing w:val="-2"/>
        </w:rPr>
        <w:t> </w:t>
      </w:r>
      <w:r>
        <w:rPr/>
        <w:t>which affect</w:t>
      </w:r>
      <w:r>
        <w:rPr>
          <w:spacing w:val="-13"/>
        </w:rPr>
        <w:t> </w:t>
      </w:r>
      <w:r>
        <w:rPr/>
        <w:t>energy</w:t>
      </w:r>
      <w:r>
        <w:rPr>
          <w:spacing w:val="-12"/>
        </w:rPr>
        <w:t> </w:t>
      </w:r>
      <w:r>
        <w:rPr/>
        <w:t>consumption,</w:t>
      </w:r>
      <w:r>
        <w:rPr>
          <w:spacing w:val="-13"/>
        </w:rPr>
        <w:t> </w:t>
      </w:r>
      <w:r>
        <w:rPr/>
        <w:t>safety,</w:t>
      </w:r>
      <w:r>
        <w:rPr>
          <w:spacing w:val="-12"/>
        </w:rPr>
        <w:t> </w:t>
      </w:r>
      <w:r>
        <w:rPr/>
        <w:t>and</w:t>
      </w:r>
      <w:r>
        <w:rPr>
          <w:spacing w:val="-13"/>
        </w:rPr>
        <w:t> </w:t>
      </w:r>
      <w:r>
        <w:rPr/>
        <w:t>travel</w:t>
      </w:r>
      <w:r>
        <w:rPr>
          <w:spacing w:val="-12"/>
        </w:rPr>
        <w:t> </w:t>
      </w:r>
      <w:r>
        <w:rPr/>
        <w:t>time</w:t>
      </w:r>
      <w:r>
        <w:rPr>
          <w:spacing w:val="-13"/>
        </w:rPr>
        <w:t> </w:t>
      </w:r>
      <w:r>
        <w:rPr/>
        <w:t>are</w:t>
      </w:r>
      <w:r>
        <w:rPr>
          <w:spacing w:val="-12"/>
        </w:rPr>
        <w:t> </w:t>
      </w:r>
      <w:r>
        <w:rPr/>
        <w:t>exhibited at</w:t>
      </w:r>
      <w:r>
        <w:rPr>
          <w:spacing w:val="-5"/>
        </w:rPr>
        <w:t> </w:t>
      </w:r>
      <w:r>
        <w:rPr/>
        <w:t>the</w:t>
      </w:r>
      <w:r>
        <w:rPr>
          <w:spacing w:val="-6"/>
        </w:rPr>
        <w:t> </w:t>
      </w:r>
      <w:r>
        <w:rPr/>
        <w:t>level</w:t>
      </w:r>
      <w:r>
        <w:rPr>
          <w:spacing w:val="-5"/>
        </w:rPr>
        <w:t> </w:t>
      </w:r>
      <w:r>
        <w:rPr/>
        <w:t>of</w:t>
      </w:r>
      <w:r>
        <w:rPr>
          <w:spacing w:val="-6"/>
        </w:rPr>
        <w:t> </w:t>
      </w:r>
      <w:r>
        <w:rPr/>
        <w:t>low-level</w:t>
      </w:r>
      <w:r>
        <w:rPr>
          <w:spacing w:val="-5"/>
        </w:rPr>
        <w:t> </w:t>
      </w:r>
      <w:r>
        <w:rPr/>
        <w:t>dynamics</w:t>
      </w:r>
      <w:r>
        <w:rPr>
          <w:spacing w:val="-6"/>
        </w:rPr>
        <w:t> </w:t>
      </w:r>
      <w:hyperlink w:history="true" w:anchor="_bookmark29">
        <w:r>
          <w:rPr/>
          <w:t>[5],</w:t>
        </w:r>
      </w:hyperlink>
      <w:r>
        <w:rPr>
          <w:spacing w:val="-5"/>
        </w:rPr>
        <w:t> </w:t>
      </w:r>
      <w:hyperlink w:history="true" w:anchor="_bookmark49">
        <w:r>
          <w:rPr/>
          <w:t>[25],</w:t>
        </w:r>
      </w:hyperlink>
      <w:r>
        <w:rPr>
          <w:spacing w:val="-6"/>
        </w:rPr>
        <w:t> </w:t>
      </w:r>
      <w:hyperlink w:history="true" w:anchor="_bookmark50">
        <w:r>
          <w:rPr/>
          <w:t>[26],</w:t>
        </w:r>
      </w:hyperlink>
      <w:r>
        <w:rPr>
          <w:spacing w:val="-5"/>
        </w:rPr>
        <w:t> </w:t>
      </w:r>
      <w:hyperlink w:history="true" w:anchor="_bookmark51">
        <w:r>
          <w:rPr/>
          <w:t>[27].</w:t>
        </w:r>
      </w:hyperlink>
      <w:r>
        <w:rPr>
          <w:spacing w:val="-5"/>
        </w:rPr>
        <w:t> </w:t>
      </w:r>
      <w:r>
        <w:rPr/>
        <w:t>In</w:t>
      </w:r>
      <w:r>
        <w:rPr>
          <w:spacing w:val="-6"/>
        </w:rPr>
        <w:t> </w:t>
      </w:r>
      <w:r>
        <w:rPr/>
        <w:t>some settings, model-based controllers enable analytical solutions, or tractable algorithmic solutions. However, often, due to the nonlinearity of the models, numerous guarantees are lost in</w:t>
      </w:r>
      <w:r>
        <w:rPr>
          <w:spacing w:val="40"/>
        </w:rPr>
        <w:t> </w:t>
      </w:r>
      <w:r>
        <w:rPr/>
        <w:t>the</w:t>
      </w:r>
      <w:r>
        <w:rPr>
          <w:spacing w:val="-7"/>
        </w:rPr>
        <w:t> </w:t>
      </w:r>
      <w:r>
        <w:rPr/>
        <w:t>process</w:t>
      </w:r>
      <w:r>
        <w:rPr>
          <w:spacing w:val="-7"/>
        </w:rPr>
        <w:t> </w:t>
      </w:r>
      <w:r>
        <w:rPr/>
        <w:t>of</w:t>
      </w:r>
      <w:r>
        <w:rPr>
          <w:spacing w:val="-7"/>
        </w:rPr>
        <w:t> </w:t>
      </w:r>
      <w:r>
        <w:rPr/>
        <w:t>developing</w:t>
      </w:r>
      <w:r>
        <w:rPr>
          <w:spacing w:val="-7"/>
        </w:rPr>
        <w:t> </w:t>
      </w:r>
      <w:r>
        <w:rPr/>
        <w:t>controllers</w:t>
      </w:r>
      <w:r>
        <w:rPr>
          <w:spacing w:val="-7"/>
        </w:rPr>
        <w:t> </w:t>
      </w:r>
      <w:r>
        <w:rPr/>
        <w:t>(i.e.</w:t>
      </w:r>
      <w:r>
        <w:rPr>
          <w:spacing w:val="-7"/>
        </w:rPr>
        <w:t> </w:t>
      </w:r>
      <w:r>
        <w:rPr/>
        <w:t>optimality,</w:t>
      </w:r>
      <w:r>
        <w:rPr>
          <w:spacing w:val="-7"/>
        </w:rPr>
        <w:t> </w:t>
      </w:r>
      <w:r>
        <w:rPr/>
        <w:t>run-time, complexity, approximation ratio, etc.). For example, while the ring</w:t>
      </w:r>
      <w:r>
        <w:rPr>
          <w:spacing w:val="-1"/>
        </w:rPr>
        <w:t> </w:t>
      </w:r>
      <w:r>
        <w:rPr/>
        <w:t>setting</w:t>
      </w:r>
      <w:r>
        <w:rPr>
          <w:spacing w:val="-1"/>
        </w:rPr>
        <w:t> </w:t>
      </w:r>
      <w:r>
        <w:rPr/>
        <w:t>enables</w:t>
      </w:r>
      <w:r>
        <w:rPr>
          <w:spacing w:val="-1"/>
        </w:rPr>
        <w:t> </w:t>
      </w:r>
      <w:r>
        <w:rPr/>
        <w:t>elegant</w:t>
      </w:r>
      <w:r>
        <w:rPr>
          <w:spacing w:val="-1"/>
        </w:rPr>
        <w:t> </w:t>
      </w:r>
      <w:r>
        <w:rPr/>
        <w:t>controllers</w:t>
      </w:r>
      <w:r>
        <w:rPr>
          <w:spacing w:val="-1"/>
        </w:rPr>
        <w:t> </w:t>
      </w:r>
      <w:r>
        <w:rPr/>
        <w:t>to</w:t>
      </w:r>
      <w:r>
        <w:rPr>
          <w:spacing w:val="-1"/>
        </w:rPr>
        <w:t> </w:t>
      </w:r>
      <w:r>
        <w:rPr/>
        <w:t>work</w:t>
      </w:r>
      <w:r>
        <w:rPr>
          <w:spacing w:val="-1"/>
        </w:rPr>
        <w:t> </w:t>
      </w:r>
      <w:r>
        <w:rPr/>
        <w:t>in</w:t>
      </w:r>
      <w:r>
        <w:rPr>
          <w:spacing w:val="-1"/>
        </w:rPr>
        <w:t> </w:t>
      </w:r>
      <w:r>
        <w:rPr/>
        <w:t>practice,</w:t>
      </w:r>
      <w:r>
        <w:rPr>
          <w:spacing w:val="-1"/>
        </w:rPr>
        <w:t> </w:t>
      </w:r>
      <w:r>
        <w:rPr/>
        <w:t>the extension of these results (both theoretical and experimental) to arbitrary settings (network topologies, number of lanes, heterogeneity of the fleet, etc.) is challenging.</w:t>
      </w:r>
    </w:p>
    <w:p>
      <w:pPr>
        <w:pStyle w:val="BodyText"/>
        <w:spacing w:line="249" w:lineRule="auto"/>
        <w:ind w:left="199" w:right="257" w:firstLine="199"/>
      </w:pPr>
      <w:r>
        <w:rPr/>
        <w:t>Deep </w:t>
      </w:r>
      <w:r>
        <w:rPr>
          <w:i/>
        </w:rPr>
        <w:t>reinforcement learning </w:t>
      </w:r>
      <w:r>
        <w:rPr/>
        <w:t>(RL), which is the main </w:t>
      </w:r>
      <w:r>
        <w:rPr/>
        <w:t>en- abler in our framework, is a powerful tool for control and has already had demonstrated success in complex but data-rich problem settings such as Atari games </w:t>
      </w:r>
      <w:hyperlink w:history="true" w:anchor="_bookmark52">
        <w:r>
          <w:rPr/>
          <w:t>[28],</w:t>
        </w:r>
      </w:hyperlink>
      <w:r>
        <w:rPr/>
        <w:t> 3D locomotion</w:t>
      </w:r>
      <w:r>
        <w:rPr>
          <w:spacing w:val="80"/>
        </w:rPr>
        <w:t> </w:t>
      </w:r>
      <w:r>
        <w:rPr/>
        <w:t>and</w:t>
      </w:r>
      <w:r>
        <w:rPr>
          <w:spacing w:val="25"/>
        </w:rPr>
        <w:t> </w:t>
      </w:r>
      <w:r>
        <w:rPr/>
        <w:t>manipulation</w:t>
      </w:r>
      <w:r>
        <w:rPr>
          <w:spacing w:val="25"/>
        </w:rPr>
        <w:t> </w:t>
      </w:r>
      <w:hyperlink w:history="true" w:anchor="_bookmark53">
        <w:r>
          <w:rPr/>
          <w:t>[29],</w:t>
        </w:r>
      </w:hyperlink>
      <w:r>
        <w:rPr>
          <w:spacing w:val="25"/>
        </w:rPr>
        <w:t> </w:t>
      </w:r>
      <w:hyperlink w:history="true" w:anchor="_bookmark54">
        <w:r>
          <w:rPr/>
          <w:t>[30],</w:t>
        </w:r>
      </w:hyperlink>
      <w:r>
        <w:rPr>
          <w:spacing w:val="25"/>
        </w:rPr>
        <w:t> </w:t>
      </w:r>
      <w:hyperlink w:history="true" w:anchor="_bookmark55">
        <w:r>
          <w:rPr/>
          <w:t>[31],</w:t>
        </w:r>
      </w:hyperlink>
      <w:r>
        <w:rPr>
          <w:spacing w:val="25"/>
        </w:rPr>
        <w:t> </w:t>
      </w:r>
      <w:r>
        <w:rPr/>
        <w:t>chess</w:t>
      </w:r>
      <w:r>
        <w:rPr>
          <w:spacing w:val="26"/>
        </w:rPr>
        <w:t> </w:t>
      </w:r>
      <w:hyperlink w:history="true" w:anchor="_bookmark56">
        <w:r>
          <w:rPr/>
          <w:t>[32],</w:t>
        </w:r>
      </w:hyperlink>
      <w:r>
        <w:rPr>
          <w:spacing w:val="25"/>
        </w:rPr>
        <w:t> </w:t>
      </w:r>
      <w:r>
        <w:rPr/>
        <w:t>among</w:t>
      </w:r>
      <w:r>
        <w:rPr>
          <w:spacing w:val="25"/>
        </w:rPr>
        <w:t> </w:t>
      </w:r>
      <w:r>
        <w:rPr>
          <w:spacing w:val="-2"/>
        </w:rPr>
        <w:t>others.</w:t>
      </w:r>
    </w:p>
    <w:p>
      <w:pPr>
        <w:pStyle w:val="BodyText"/>
        <w:spacing w:after="0" w:line="249" w:lineRule="auto"/>
        <w:sectPr>
          <w:type w:val="continuous"/>
          <w:pgSz w:w="12240" w:h="15840"/>
          <w:pgMar w:header="634" w:footer="0" w:top="1160" w:bottom="280" w:left="720" w:right="720"/>
          <w:cols w:num="2" w:equalWidth="0">
            <w:col w:w="5281" w:space="40"/>
            <w:col w:w="5479"/>
          </w:cols>
        </w:sectPr>
      </w:pPr>
    </w:p>
    <w:p>
      <w:pPr>
        <w:pStyle w:val="BodyText"/>
        <w:spacing w:line="249" w:lineRule="auto" w:before="98"/>
        <w:ind w:left="259"/>
      </w:pPr>
      <w:r>
        <w:rPr/>
        <w:t>RL testbeds exist for different problem domains, such as </w:t>
      </w:r>
      <w:r>
        <w:rPr/>
        <w:t>the </w:t>
      </w:r>
      <w:r>
        <w:rPr>
          <w:i/>
        </w:rPr>
        <w:t>Arcade Learning Environment </w:t>
      </w:r>
      <w:r>
        <w:rPr/>
        <w:t>(ALE) for Atari games </w:t>
      </w:r>
      <w:hyperlink w:history="true" w:anchor="_bookmark57">
        <w:r>
          <w:rPr/>
          <w:t>[33],</w:t>
        </w:r>
      </w:hyperlink>
      <w:r>
        <w:rPr/>
        <w:t> DeepMind Lab for a first-person 3D game </w:t>
      </w:r>
      <w:hyperlink w:history="true" w:anchor="_bookmark58">
        <w:r>
          <w:rPr/>
          <w:t>[34],</w:t>
        </w:r>
      </w:hyperlink>
      <w:r>
        <w:rPr/>
        <w:t> OpenAI gym for a variety of control problems </w:t>
      </w:r>
      <w:hyperlink w:history="true" w:anchor="_bookmark59">
        <w:r>
          <w:rPr/>
          <w:t>[35],</w:t>
        </w:r>
      </w:hyperlink>
      <w:r>
        <w:rPr/>
        <w:t> FAIR TorchCraft for Starcraft: Brood War </w:t>
      </w:r>
      <w:hyperlink w:history="true" w:anchor="_bookmark60">
        <w:r>
          <w:rPr/>
          <w:t>[36],</w:t>
        </w:r>
      </w:hyperlink>
      <w:r>
        <w:rPr/>
        <w:t> MuJoCo for multi-joint dynamics with Contact </w:t>
      </w:r>
      <w:hyperlink w:history="true" w:anchor="_bookmark61">
        <w:r>
          <w:rPr/>
          <w:t>[37],</w:t>
        </w:r>
      </w:hyperlink>
      <w:r>
        <w:rPr/>
        <w:t> TORCS for a car racing game </w:t>
      </w:r>
      <w:hyperlink w:history="true" w:anchor="_bookmark62">
        <w:r>
          <w:rPr/>
          <w:t>[38],</w:t>
        </w:r>
      </w:hyperlink>
      <w:r>
        <w:rPr/>
        <w:t> among others.</w:t>
      </w:r>
      <w:r>
        <w:rPr>
          <w:spacing w:val="40"/>
        </w:rPr>
        <w:t> </w:t>
      </w:r>
      <w:r>
        <w:rPr/>
        <w:t>DeepMind</w:t>
      </w:r>
      <w:r>
        <w:rPr>
          <w:spacing w:val="40"/>
        </w:rPr>
        <w:t> </w:t>
      </w:r>
      <w:r>
        <w:rPr/>
        <w:t>and</w:t>
      </w:r>
      <w:r>
        <w:rPr>
          <w:spacing w:val="40"/>
        </w:rPr>
        <w:t> </w:t>
      </w:r>
      <w:r>
        <w:rPr/>
        <w:t>Blizzard</w:t>
      </w:r>
      <w:r>
        <w:rPr>
          <w:spacing w:val="40"/>
        </w:rPr>
        <w:t> </w:t>
      </w:r>
      <w:r>
        <w:rPr/>
        <w:t>will</w:t>
      </w:r>
      <w:r>
        <w:rPr>
          <w:spacing w:val="40"/>
        </w:rPr>
        <w:t> </w:t>
      </w:r>
      <w:r>
        <w:rPr/>
        <w:t>collaborate</w:t>
      </w:r>
      <w:r>
        <w:rPr>
          <w:spacing w:val="40"/>
        </w:rPr>
        <w:t> </w:t>
      </w:r>
      <w:r>
        <w:rPr/>
        <w:t>to</w:t>
      </w:r>
      <w:r>
        <w:rPr>
          <w:spacing w:val="40"/>
        </w:rPr>
        <w:t> </w:t>
      </w:r>
      <w:r>
        <w:rPr/>
        <w:t>release the Starcraft II AI research environment </w:t>
      </w:r>
      <w:hyperlink w:history="true" w:anchor="_bookmark63">
        <w:r>
          <w:rPr/>
          <w:t>[39].</w:t>
        </w:r>
      </w:hyperlink>
      <w:r>
        <w:rPr/>
        <w:t> Each of these RL testbeds enables the study of control through RL of a specific</w:t>
      </w:r>
      <w:r>
        <w:rPr>
          <w:spacing w:val="-1"/>
        </w:rPr>
        <w:t> </w:t>
      </w:r>
      <w:r>
        <w:rPr/>
        <w:t>problem</w:t>
      </w:r>
      <w:r>
        <w:rPr>
          <w:spacing w:val="-1"/>
        </w:rPr>
        <w:t> </w:t>
      </w:r>
      <w:r>
        <w:rPr/>
        <w:t>domain</w:t>
      </w:r>
      <w:r>
        <w:rPr>
          <w:spacing w:val="-1"/>
        </w:rPr>
        <w:t> </w:t>
      </w:r>
      <w:r>
        <w:rPr/>
        <w:t>by</w:t>
      </w:r>
      <w:r>
        <w:rPr>
          <w:spacing w:val="-1"/>
        </w:rPr>
        <w:t> </w:t>
      </w:r>
      <w:r>
        <w:rPr/>
        <w:t>leveraging</w:t>
      </w:r>
      <w:r>
        <w:rPr>
          <w:spacing w:val="-1"/>
        </w:rPr>
        <w:t> </w:t>
      </w:r>
      <w:r>
        <w:rPr/>
        <w:t>of</w:t>
      </w:r>
      <w:r>
        <w:rPr>
          <w:spacing w:val="-1"/>
        </w:rPr>
        <w:t> </w:t>
      </w:r>
      <w:r>
        <w:rPr/>
        <w:t>the</w:t>
      </w:r>
      <w:r>
        <w:rPr>
          <w:spacing w:val="-1"/>
        </w:rPr>
        <w:t> </w:t>
      </w:r>
      <w:r>
        <w:rPr/>
        <w:t>data-rich</w:t>
      </w:r>
      <w:r>
        <w:rPr>
          <w:spacing w:val="-1"/>
        </w:rPr>
        <w:t> </w:t>
      </w:r>
      <w:r>
        <w:rPr/>
        <w:t>setting of simulation. One of the primary goals of this article is to present a similarly suitable RL testbed for traffic dynamics by making use of an existing traffic simulator.</w:t>
      </w:r>
    </w:p>
    <w:p>
      <w:pPr>
        <w:pStyle w:val="BodyText"/>
        <w:spacing w:line="249" w:lineRule="auto"/>
        <w:ind w:left="259" w:firstLine="199"/>
      </w:pPr>
      <w:r>
        <w:rPr/>
        <w:t>These recent advances in deep RL provide a </w:t>
      </w:r>
      <w:r>
        <w:rPr/>
        <w:t>promising alternative</w:t>
      </w:r>
      <w:r>
        <w:rPr>
          <w:spacing w:val="-8"/>
        </w:rPr>
        <w:t> </w:t>
      </w:r>
      <w:r>
        <w:rPr/>
        <w:t>to</w:t>
      </w:r>
      <w:r>
        <w:rPr>
          <w:spacing w:val="-8"/>
        </w:rPr>
        <w:t> </w:t>
      </w:r>
      <w:r>
        <w:rPr/>
        <w:t>model-based</w:t>
      </w:r>
      <w:r>
        <w:rPr>
          <w:spacing w:val="-8"/>
        </w:rPr>
        <w:t> </w:t>
      </w:r>
      <w:r>
        <w:rPr/>
        <w:t>controller</w:t>
      </w:r>
      <w:r>
        <w:rPr>
          <w:spacing w:val="-8"/>
        </w:rPr>
        <w:t> </w:t>
      </w:r>
      <w:r>
        <w:rPr/>
        <w:t>design,</w:t>
      </w:r>
      <w:r>
        <w:rPr>
          <w:spacing w:val="-8"/>
        </w:rPr>
        <w:t> </w:t>
      </w:r>
      <w:r>
        <w:rPr/>
        <w:t>which</w:t>
      </w:r>
      <w:r>
        <w:rPr>
          <w:spacing w:val="-8"/>
        </w:rPr>
        <w:t> </w:t>
      </w:r>
      <w:r>
        <w:rPr/>
        <w:t>the</w:t>
      </w:r>
      <w:r>
        <w:rPr>
          <w:spacing w:val="-8"/>
        </w:rPr>
        <w:t> </w:t>
      </w:r>
      <w:r>
        <w:rPr/>
        <w:t>present article explores. One key step in the development of such paradigms is the ability to provide high fidelity microsimula- tions of traffic that can encompass accurate vehicle dynamics to simulate the action of these new RL-generated control policies, a pre-requisite to field experimental tests. This is precisely one of the aims of the present article. RL promises</w:t>
      </w:r>
      <w:r>
        <w:rPr>
          <w:spacing w:val="40"/>
        </w:rPr>
        <w:t> </w:t>
      </w:r>
      <w:r>
        <w:rPr/>
        <w:t>an approach to design controllers using black box machine learning</w:t>
      </w:r>
      <w:r>
        <w:rPr>
          <w:spacing w:val="40"/>
        </w:rPr>
        <w:t> </w:t>
      </w:r>
      <w:r>
        <w:rPr/>
        <w:t>systems.</w:t>
      </w:r>
      <w:r>
        <w:rPr>
          <w:spacing w:val="40"/>
        </w:rPr>
        <w:t> </w:t>
      </w:r>
      <w:r>
        <w:rPr/>
        <w:t>It</w:t>
      </w:r>
      <w:r>
        <w:rPr>
          <w:spacing w:val="40"/>
        </w:rPr>
        <w:t> </w:t>
      </w:r>
      <w:r>
        <w:rPr/>
        <w:t>still</w:t>
      </w:r>
      <w:r>
        <w:rPr>
          <w:spacing w:val="40"/>
        </w:rPr>
        <w:t> </w:t>
      </w:r>
      <w:r>
        <w:rPr/>
        <w:t>requires</w:t>
      </w:r>
      <w:r>
        <w:rPr>
          <w:spacing w:val="40"/>
        </w:rPr>
        <w:t> </w:t>
      </w:r>
      <w:r>
        <w:rPr/>
        <w:t>physical</w:t>
      </w:r>
      <w:r>
        <w:rPr>
          <w:spacing w:val="40"/>
        </w:rPr>
        <w:t> </w:t>
      </w:r>
      <w:r>
        <w:rPr/>
        <w:t>vehicle</w:t>
      </w:r>
      <w:r>
        <w:rPr>
          <w:spacing w:val="40"/>
        </w:rPr>
        <w:t> </w:t>
      </w:r>
      <w:r>
        <w:rPr/>
        <w:t>response to be incorporated in the simulation to learn controllers that match physical vehicle dynamics. This problem extends be- yond the vehicle for which the controller is to be designed.</w:t>
      </w:r>
      <w:r>
        <w:rPr>
          <w:spacing w:val="40"/>
        </w:rPr>
        <w:t> </w:t>
      </w:r>
      <w:r>
        <w:rPr/>
        <w:t>For</w:t>
      </w:r>
      <w:r>
        <w:rPr>
          <w:spacing w:val="-2"/>
        </w:rPr>
        <w:t> </w:t>
      </w:r>
      <w:r>
        <w:rPr/>
        <w:t>example,</w:t>
      </w:r>
      <w:r>
        <w:rPr>
          <w:spacing w:val="-2"/>
        </w:rPr>
        <w:t> </w:t>
      </w:r>
      <w:r>
        <w:rPr/>
        <w:t>although</w:t>
      </w:r>
      <w:r>
        <w:rPr>
          <w:spacing w:val="-2"/>
        </w:rPr>
        <w:t> </w:t>
      </w:r>
      <w:r>
        <w:rPr/>
        <w:t>vehicle</w:t>
      </w:r>
      <w:r>
        <w:rPr>
          <w:spacing w:val="-2"/>
        </w:rPr>
        <w:t> </w:t>
      </w:r>
      <w:r>
        <w:rPr/>
        <w:t>velocity</w:t>
      </w:r>
      <w:r>
        <w:rPr>
          <w:spacing w:val="-2"/>
        </w:rPr>
        <w:t> </w:t>
      </w:r>
      <w:r>
        <w:rPr/>
        <w:t>is</w:t>
      </w:r>
      <w:r>
        <w:rPr>
          <w:spacing w:val="-2"/>
        </w:rPr>
        <w:t> </w:t>
      </w:r>
      <w:r>
        <w:rPr/>
        <w:t>intuitive</w:t>
      </w:r>
      <w:r>
        <w:rPr>
          <w:spacing w:val="-2"/>
        </w:rPr>
        <w:t> </w:t>
      </w:r>
      <w:r>
        <w:rPr/>
        <w:t>as</w:t>
      </w:r>
      <w:r>
        <w:rPr>
          <w:spacing w:val="-2"/>
        </w:rPr>
        <w:t> </w:t>
      </w:r>
      <w:r>
        <w:rPr/>
        <w:t>a</w:t>
      </w:r>
      <w:r>
        <w:rPr>
          <w:spacing w:val="-2"/>
        </w:rPr>
        <w:t> </w:t>
      </w:r>
      <w:r>
        <w:rPr/>
        <w:t>control variable, it is important to keep in mind that other variables, such</w:t>
      </w:r>
      <w:r>
        <w:rPr>
          <w:spacing w:val="-1"/>
        </w:rPr>
        <w:t> </w:t>
      </w:r>
      <w:r>
        <w:rPr/>
        <w:t>as</w:t>
      </w:r>
      <w:r>
        <w:rPr>
          <w:spacing w:val="-1"/>
        </w:rPr>
        <w:t> </w:t>
      </w:r>
      <w:r>
        <w:rPr/>
        <w:t>actuator</w:t>
      </w:r>
      <w:r>
        <w:rPr>
          <w:spacing w:val="-1"/>
        </w:rPr>
        <w:t> </w:t>
      </w:r>
      <w:r>
        <w:rPr/>
        <w:t>torques, are</w:t>
      </w:r>
      <w:r>
        <w:rPr>
          <w:spacing w:val="-1"/>
        </w:rPr>
        <w:t> </w:t>
      </w:r>
      <w:r>
        <w:rPr/>
        <w:t>those</w:t>
      </w:r>
      <w:r>
        <w:rPr>
          <w:spacing w:val="-1"/>
        </w:rPr>
        <w:t> </w:t>
      </w:r>
      <w:r>
        <w:rPr/>
        <w:t>actually</w:t>
      </w:r>
      <w:r>
        <w:rPr>
          <w:spacing w:val="-1"/>
        </w:rPr>
        <w:t> </w:t>
      </w:r>
      <w:r>
        <w:rPr/>
        <w:t>controlled;</w:t>
      </w:r>
      <w:r>
        <w:rPr>
          <w:spacing w:val="-1"/>
        </w:rPr>
        <w:t> </w:t>
      </w:r>
      <w:r>
        <w:rPr/>
        <w:t>another example is that the input may consist of data from cameras, LIDAR, or radar. The conversion between the variables might or</w:t>
      </w:r>
      <w:r>
        <w:rPr>
          <w:spacing w:val="-3"/>
        </w:rPr>
        <w:t> </w:t>
      </w:r>
      <w:r>
        <w:rPr/>
        <w:t>might</w:t>
      </w:r>
      <w:r>
        <w:rPr>
          <w:spacing w:val="-3"/>
        </w:rPr>
        <w:t> </w:t>
      </w:r>
      <w:r>
        <w:rPr/>
        <w:t>not</w:t>
      </w:r>
      <w:r>
        <w:rPr>
          <w:spacing w:val="-3"/>
        </w:rPr>
        <w:t> </w:t>
      </w:r>
      <w:r>
        <w:rPr/>
        <w:t>be</w:t>
      </w:r>
      <w:r>
        <w:rPr>
          <w:spacing w:val="-3"/>
        </w:rPr>
        <w:t> </w:t>
      </w:r>
      <w:r>
        <w:rPr/>
        <w:t>direct</w:t>
      </w:r>
      <w:r>
        <w:rPr>
          <w:spacing w:val="-3"/>
        </w:rPr>
        <w:t> </w:t>
      </w:r>
      <w:r>
        <w:rPr/>
        <w:t>and</w:t>
      </w:r>
      <w:r>
        <w:rPr>
          <w:spacing w:val="-3"/>
        </w:rPr>
        <w:t> </w:t>
      </w:r>
      <w:r>
        <w:rPr/>
        <w:t>may</w:t>
      </w:r>
      <w:r>
        <w:rPr>
          <w:spacing w:val="-4"/>
        </w:rPr>
        <w:t> </w:t>
      </w:r>
      <w:r>
        <w:rPr/>
        <w:t>require</w:t>
      </w:r>
      <w:r>
        <w:rPr>
          <w:spacing w:val="-3"/>
        </w:rPr>
        <w:t> </w:t>
      </w:r>
      <w:r>
        <w:rPr/>
        <w:t>the</w:t>
      </w:r>
      <w:r>
        <w:rPr>
          <w:spacing w:val="-3"/>
        </w:rPr>
        <w:t> </w:t>
      </w:r>
      <w:r>
        <w:rPr/>
        <w:t>design</w:t>
      </w:r>
      <w:r>
        <w:rPr>
          <w:spacing w:val="-3"/>
        </w:rPr>
        <w:t> </w:t>
      </w:r>
      <w:r>
        <w:rPr/>
        <w:t>of</w:t>
      </w:r>
      <w:r>
        <w:rPr>
          <w:spacing w:val="-3"/>
        </w:rPr>
        <w:t> </w:t>
      </w:r>
      <w:r>
        <w:rPr/>
        <w:t>additional controllers, the performance of which would also have to be </w:t>
      </w:r>
      <w:r>
        <w:rPr>
          <w:spacing w:val="-2"/>
        </w:rPr>
        <w:t>considered.</w:t>
      </w:r>
    </w:p>
    <w:p>
      <w:pPr>
        <w:pStyle w:val="BodyText"/>
        <w:spacing w:line="249" w:lineRule="auto"/>
        <w:ind w:left="259" w:firstLine="199"/>
      </w:pPr>
      <w:r>
        <w:rPr/>
        <w:t>In the present article, we propose the first (to our </w:t>
      </w:r>
      <w:r>
        <w:rPr/>
        <w:t>knowl- edge) computational framework and architecture to systemati- cally integrate deep RL and traffic microsimulation, thereby enabling the systematic study of autonomous vehicles in complex</w:t>
      </w:r>
      <w:r>
        <w:rPr>
          <w:spacing w:val="-2"/>
        </w:rPr>
        <w:t> </w:t>
      </w:r>
      <w:r>
        <w:rPr/>
        <w:t>traffic</w:t>
      </w:r>
      <w:r>
        <w:rPr>
          <w:spacing w:val="-3"/>
        </w:rPr>
        <w:t> </w:t>
      </w:r>
      <w:r>
        <w:rPr/>
        <w:t>settings,</w:t>
      </w:r>
      <w:r>
        <w:rPr>
          <w:spacing w:val="-2"/>
        </w:rPr>
        <w:t> </w:t>
      </w:r>
      <w:r>
        <w:rPr/>
        <w:t>including</w:t>
      </w:r>
      <w:r>
        <w:rPr>
          <w:spacing w:val="-2"/>
        </w:rPr>
        <w:t> </w:t>
      </w:r>
      <w:r>
        <w:rPr/>
        <w:t>mixed-autonomy</w:t>
      </w:r>
      <w:r>
        <w:rPr>
          <w:spacing w:val="-3"/>
        </w:rPr>
        <w:t> </w:t>
      </w:r>
      <w:r>
        <w:rPr/>
        <w:t>and</w:t>
      </w:r>
      <w:r>
        <w:rPr>
          <w:spacing w:val="-2"/>
        </w:rPr>
        <w:t> </w:t>
      </w:r>
      <w:r>
        <w:rPr/>
        <w:t>fully- autonomous settings. Our framework permits both RL and classical control techniques to be applied to microsimulations. As classical control is a primary approach for studying traffic dynamics, supporting benchmarking with such methods is crucial for measuring progress of learned controllers. As an illustration,</w:t>
      </w:r>
      <w:r>
        <w:rPr>
          <w:spacing w:val="40"/>
        </w:rPr>
        <w:t> </w:t>
      </w:r>
      <w:r>
        <w:rPr/>
        <w:t>this</w:t>
      </w:r>
      <w:r>
        <w:rPr>
          <w:spacing w:val="40"/>
        </w:rPr>
        <w:t> </w:t>
      </w:r>
      <w:r>
        <w:rPr/>
        <w:t>article</w:t>
      </w:r>
      <w:r>
        <w:rPr>
          <w:spacing w:val="40"/>
        </w:rPr>
        <w:t> </w:t>
      </w:r>
      <w:r>
        <w:rPr/>
        <w:t>provides</w:t>
      </w:r>
      <w:r>
        <w:rPr>
          <w:spacing w:val="40"/>
        </w:rPr>
        <w:t> </w:t>
      </w:r>
      <w:r>
        <w:rPr/>
        <w:t>a</w:t>
      </w:r>
      <w:r>
        <w:rPr>
          <w:spacing w:val="40"/>
        </w:rPr>
        <w:t> </w:t>
      </w:r>
      <w:r>
        <w:rPr/>
        <w:t>benchmark</w:t>
      </w:r>
      <w:r>
        <w:rPr>
          <w:spacing w:val="40"/>
        </w:rPr>
        <w:t> </w:t>
      </w:r>
      <w:r>
        <w:rPr/>
        <w:t>of</w:t>
      </w:r>
      <w:r>
        <w:rPr>
          <w:spacing w:val="40"/>
        </w:rPr>
        <w:t> </w:t>
      </w:r>
      <w:r>
        <w:rPr/>
        <w:t>the</w:t>
      </w:r>
      <w:r>
        <w:rPr>
          <w:spacing w:val="40"/>
        </w:rPr>
        <w:t> </w:t>
      </w:r>
      <w:r>
        <w:rPr/>
        <w:t>rela- tive</w:t>
      </w:r>
      <w:r>
        <w:rPr>
          <w:spacing w:val="38"/>
        </w:rPr>
        <w:t> </w:t>
      </w:r>
      <w:r>
        <w:rPr/>
        <w:t>performance</w:t>
      </w:r>
      <w:r>
        <w:rPr>
          <w:spacing w:val="38"/>
        </w:rPr>
        <w:t> </w:t>
      </w:r>
      <w:r>
        <w:rPr/>
        <w:t>of</w:t>
      </w:r>
      <w:r>
        <w:rPr>
          <w:spacing w:val="38"/>
        </w:rPr>
        <w:t> </w:t>
      </w:r>
      <w:r>
        <w:rPr/>
        <w:t>learned</w:t>
      </w:r>
      <w:r>
        <w:rPr>
          <w:spacing w:val="38"/>
        </w:rPr>
        <w:t> </w:t>
      </w:r>
      <w:r>
        <w:rPr/>
        <w:t>and</w:t>
      </w:r>
      <w:r>
        <w:rPr>
          <w:spacing w:val="38"/>
        </w:rPr>
        <w:t> </w:t>
      </w:r>
      <w:r>
        <w:rPr/>
        <w:t>explicit</w:t>
      </w:r>
      <w:r>
        <w:rPr>
          <w:spacing w:val="38"/>
        </w:rPr>
        <w:t> </w:t>
      </w:r>
      <w:r>
        <w:rPr/>
        <w:t>controllers</w:t>
      </w:r>
      <w:r>
        <w:rPr>
          <w:spacing w:val="38"/>
        </w:rPr>
        <w:t> </w:t>
      </w:r>
      <w:hyperlink w:history="true" w:anchor="_bookmark28">
        <w:r>
          <w:rPr/>
          <w:t>[4]</w:t>
        </w:r>
      </w:hyperlink>
      <w:r>
        <w:rPr>
          <w:spacing w:val="38"/>
        </w:rPr>
        <w:t> </w:t>
      </w:r>
      <w:r>
        <w:rPr/>
        <w:t>for the mixed-autonomy ring road setting. The computational framework encompasses model-free reinforcement learning approaches, which complement model-based methods such as model-based reinforcement learning, dynamic programming, optimal</w:t>
      </w:r>
      <w:r>
        <w:rPr>
          <w:spacing w:val="-1"/>
        </w:rPr>
        <w:t> </w:t>
      </w:r>
      <w:r>
        <w:rPr/>
        <w:t>control,</w:t>
      </w:r>
      <w:r>
        <w:rPr>
          <w:spacing w:val="-1"/>
        </w:rPr>
        <w:t> </w:t>
      </w:r>
      <w:r>
        <w:rPr/>
        <w:t>and</w:t>
      </w:r>
      <w:r>
        <w:rPr>
          <w:spacing w:val="-1"/>
        </w:rPr>
        <w:t> </w:t>
      </w:r>
      <w:r>
        <w:rPr/>
        <w:t>hand-designed</w:t>
      </w:r>
      <w:r>
        <w:rPr>
          <w:spacing w:val="-1"/>
        </w:rPr>
        <w:t> </w:t>
      </w:r>
      <w:r>
        <w:rPr/>
        <w:t>controllers;</w:t>
      </w:r>
      <w:r>
        <w:rPr>
          <w:spacing w:val="-1"/>
        </w:rPr>
        <w:t> </w:t>
      </w:r>
      <w:r>
        <w:rPr/>
        <w:t>these</w:t>
      </w:r>
      <w:r>
        <w:rPr>
          <w:spacing w:val="-1"/>
        </w:rPr>
        <w:t> </w:t>
      </w:r>
      <w:r>
        <w:rPr/>
        <w:t>methods dramatically range in complexity, sometimes exhibiting pro- hibitive</w:t>
      </w:r>
      <w:r>
        <w:rPr>
          <w:spacing w:val="-11"/>
        </w:rPr>
        <w:t> </w:t>
      </w:r>
      <w:r>
        <w:rPr/>
        <w:t>computational</w:t>
      </w:r>
      <w:r>
        <w:rPr>
          <w:spacing w:val="-11"/>
        </w:rPr>
        <w:t> </w:t>
      </w:r>
      <w:r>
        <w:rPr/>
        <w:t>costs.</w:t>
      </w:r>
      <w:r>
        <w:rPr>
          <w:spacing w:val="-11"/>
        </w:rPr>
        <w:t> </w:t>
      </w:r>
      <w:r>
        <w:rPr/>
        <w:t>Our</w:t>
      </w:r>
      <w:r>
        <w:rPr>
          <w:spacing w:val="-11"/>
        </w:rPr>
        <w:t> </w:t>
      </w:r>
      <w:r>
        <w:rPr/>
        <w:t>initial</w:t>
      </w:r>
      <w:r>
        <w:rPr>
          <w:spacing w:val="-11"/>
        </w:rPr>
        <w:t> </w:t>
      </w:r>
      <w:r>
        <w:rPr/>
        <w:t>case</w:t>
      </w:r>
      <w:r>
        <w:rPr>
          <w:spacing w:val="-11"/>
        </w:rPr>
        <w:t> </w:t>
      </w:r>
      <w:r>
        <w:rPr/>
        <w:t>study</w:t>
      </w:r>
      <w:r>
        <w:rPr>
          <w:spacing w:val="-11"/>
        </w:rPr>
        <w:t> </w:t>
      </w:r>
      <w:r>
        <w:rPr/>
        <w:t>investigates microscopic</w:t>
      </w:r>
      <w:r>
        <w:rPr>
          <w:spacing w:val="-7"/>
        </w:rPr>
        <w:t> </w:t>
      </w:r>
      <w:r>
        <w:rPr/>
        <w:t>longitudinal</w:t>
      </w:r>
      <w:r>
        <w:rPr>
          <w:spacing w:val="-7"/>
        </w:rPr>
        <w:t> </w:t>
      </w:r>
      <w:r>
        <w:rPr/>
        <w:t>dynamics</w:t>
      </w:r>
      <w:r>
        <w:rPr>
          <w:spacing w:val="-7"/>
        </w:rPr>
        <w:t> </w:t>
      </w:r>
      <w:r>
        <w:rPr/>
        <w:t>(forwards-backwards)</w:t>
      </w:r>
      <w:r>
        <w:rPr>
          <w:spacing w:val="-7"/>
        </w:rPr>
        <w:t> </w:t>
      </w:r>
      <w:hyperlink w:history="true" w:anchor="_bookmark64">
        <w:r>
          <w:rPr/>
          <w:t>[40]</w:t>
        </w:r>
      </w:hyperlink>
      <w:r>
        <w:rPr/>
        <w:t> and</w:t>
      </w:r>
      <w:r>
        <w:rPr>
          <w:spacing w:val="33"/>
        </w:rPr>
        <w:t> </w:t>
      </w:r>
      <w:r>
        <w:rPr/>
        <w:t>lateral</w:t>
      </w:r>
      <w:r>
        <w:rPr>
          <w:spacing w:val="33"/>
        </w:rPr>
        <w:t> </w:t>
      </w:r>
      <w:r>
        <w:rPr/>
        <w:t>dynamics</w:t>
      </w:r>
      <w:r>
        <w:rPr>
          <w:spacing w:val="33"/>
        </w:rPr>
        <w:t> </w:t>
      </w:r>
      <w:r>
        <w:rPr/>
        <w:t>(left-right)</w:t>
      </w:r>
      <w:r>
        <w:rPr>
          <w:spacing w:val="33"/>
        </w:rPr>
        <w:t> </w:t>
      </w:r>
      <w:hyperlink w:history="true" w:anchor="_bookmark65">
        <w:r>
          <w:rPr/>
          <w:t>[41]</w:t>
        </w:r>
      </w:hyperlink>
      <w:r>
        <w:rPr>
          <w:spacing w:val="33"/>
        </w:rPr>
        <w:t> </w:t>
      </w:r>
      <w:r>
        <w:rPr/>
        <w:t>of</w:t>
      </w:r>
      <w:r>
        <w:rPr>
          <w:spacing w:val="33"/>
        </w:rPr>
        <w:t> </w:t>
      </w:r>
      <w:r>
        <w:rPr/>
        <w:t>vehicles.</w:t>
      </w:r>
      <w:r>
        <w:rPr>
          <w:spacing w:val="33"/>
        </w:rPr>
        <w:t> </w:t>
      </w:r>
      <w:r>
        <w:rPr/>
        <w:t>We</w:t>
      </w:r>
      <w:r>
        <w:rPr>
          <w:spacing w:val="33"/>
        </w:rPr>
        <w:t> </w:t>
      </w:r>
      <w:r>
        <w:rPr/>
        <w:t>study a variety of network configurations, and our proposed frame- work largely extends to other reinforcement learning methods and</w:t>
      </w:r>
      <w:r>
        <w:rPr>
          <w:spacing w:val="-9"/>
        </w:rPr>
        <w:t> </w:t>
      </w:r>
      <w:r>
        <w:rPr/>
        <w:t>other</w:t>
      </w:r>
      <w:r>
        <w:rPr>
          <w:spacing w:val="-9"/>
        </w:rPr>
        <w:t> </w:t>
      </w:r>
      <w:r>
        <w:rPr/>
        <w:t>dynamics</w:t>
      </w:r>
      <w:r>
        <w:rPr>
          <w:spacing w:val="-9"/>
        </w:rPr>
        <w:t> </w:t>
      </w:r>
      <w:r>
        <w:rPr/>
        <w:t>and</w:t>
      </w:r>
      <w:r>
        <w:rPr>
          <w:spacing w:val="-9"/>
        </w:rPr>
        <w:t> </w:t>
      </w:r>
      <w:r>
        <w:rPr/>
        <w:t>settings,</w:t>
      </w:r>
      <w:r>
        <w:rPr>
          <w:spacing w:val="-9"/>
        </w:rPr>
        <w:t> </w:t>
      </w:r>
      <w:r>
        <w:rPr/>
        <w:t>such</w:t>
      </w:r>
      <w:r>
        <w:rPr>
          <w:spacing w:val="-9"/>
        </w:rPr>
        <w:t> </w:t>
      </w:r>
      <w:r>
        <w:rPr/>
        <w:t>as</w:t>
      </w:r>
      <w:r>
        <w:rPr>
          <w:spacing w:val="-9"/>
        </w:rPr>
        <w:t> </w:t>
      </w:r>
      <w:r>
        <w:rPr/>
        <w:t>coordinated</w:t>
      </w:r>
      <w:r>
        <w:rPr>
          <w:spacing w:val="-8"/>
        </w:rPr>
        <w:t> </w:t>
      </w:r>
      <w:r>
        <w:rPr>
          <w:spacing w:val="-2"/>
        </w:rPr>
        <w:t>behaviors</w:t>
      </w:r>
    </w:p>
    <w:p>
      <w:pPr>
        <w:pStyle w:val="BodyText"/>
        <w:spacing w:line="249" w:lineRule="auto" w:before="98"/>
        <w:ind w:left="199" w:right="257"/>
      </w:pPr>
      <w:r>
        <w:rPr/>
        <w:br w:type="column"/>
      </w:r>
      <w:hyperlink w:history="true" w:anchor="_bookmark66">
        <w:r>
          <w:rPr/>
          <w:t>[42]</w:t>
        </w:r>
      </w:hyperlink>
      <w:r>
        <w:rPr/>
        <w:t>, other sophisticated behavior models, and more </w:t>
      </w:r>
      <w:r>
        <w:rPr/>
        <w:t>comple</w:t>
      </w:r>
      <w:r>
        <w:rPr/>
        <w:t>x</w:t>
      </w:r>
      <w:r>
        <w:rPr/>
        <w:t> network configurations.</w:t>
      </w:r>
    </w:p>
    <w:p>
      <w:pPr>
        <w:pStyle w:val="BodyText"/>
        <w:spacing w:before="31"/>
        <w:ind w:left="398"/>
      </w:pPr>
      <w:r>
        <w:rPr/>
        <w:t>The</w:t>
      </w:r>
      <w:r>
        <w:rPr>
          <w:spacing w:val="17"/>
        </w:rPr>
        <w:t> </w:t>
      </w:r>
      <w:r>
        <w:rPr/>
        <w:t>contribution</w:t>
      </w:r>
      <w:r>
        <w:rPr>
          <w:spacing w:val="18"/>
        </w:rPr>
        <w:t> </w:t>
      </w:r>
      <w:r>
        <w:rPr/>
        <w:t>of</w:t>
      </w:r>
      <w:r>
        <w:rPr>
          <w:spacing w:val="18"/>
        </w:rPr>
        <w:t> </w:t>
      </w:r>
      <w:r>
        <w:rPr/>
        <w:t>this</w:t>
      </w:r>
      <w:r>
        <w:rPr>
          <w:spacing w:val="17"/>
        </w:rPr>
        <w:t> </w:t>
      </w:r>
      <w:r>
        <w:rPr/>
        <w:t>article</w:t>
      </w:r>
      <w:r>
        <w:rPr>
          <w:spacing w:val="18"/>
        </w:rPr>
        <w:t> </w:t>
      </w:r>
      <w:r>
        <w:rPr/>
        <w:t>includes</w:t>
      </w:r>
      <w:r>
        <w:rPr>
          <w:spacing w:val="18"/>
        </w:rPr>
        <w:t> </w:t>
      </w:r>
      <w:r>
        <w:rPr/>
        <w:t>three</w:t>
      </w:r>
      <w:r>
        <w:rPr>
          <w:spacing w:val="17"/>
        </w:rPr>
        <w:t> </w:t>
      </w:r>
      <w:r>
        <w:rPr>
          <w:spacing w:val="-2"/>
        </w:rPr>
        <w:t>components,</w:t>
      </w:r>
    </w:p>
    <w:p>
      <w:pPr>
        <w:pStyle w:val="BodyText"/>
        <w:spacing w:line="249" w:lineRule="auto" w:before="9"/>
        <w:ind w:left="199" w:right="257"/>
      </w:pPr>
      <w:r>
        <w:rPr/>
        <w:t>(1) a computational framework and architecture, which </w:t>
      </w:r>
      <w:r>
        <w:rPr/>
        <w:t>pro- vides a rich design space for traffic control problems and exposes model-free RL methods, (2) the implementation of several</w:t>
      </w:r>
      <w:r>
        <w:rPr>
          <w:spacing w:val="-2"/>
        </w:rPr>
        <w:t> </w:t>
      </w:r>
      <w:r>
        <w:rPr/>
        <w:t>instantiations</w:t>
      </w:r>
      <w:r>
        <w:rPr>
          <w:spacing w:val="-2"/>
        </w:rPr>
        <w:t> </w:t>
      </w:r>
      <w:r>
        <w:rPr/>
        <w:t>of</w:t>
      </w:r>
      <w:r>
        <w:rPr>
          <w:spacing w:val="-3"/>
        </w:rPr>
        <w:t> </w:t>
      </w:r>
      <w:r>
        <w:rPr/>
        <w:t>RL</w:t>
      </w:r>
      <w:r>
        <w:rPr>
          <w:spacing w:val="-2"/>
        </w:rPr>
        <w:t> </w:t>
      </w:r>
      <w:r>
        <w:rPr/>
        <w:t>algorithms</w:t>
      </w:r>
      <w:r>
        <w:rPr>
          <w:spacing w:val="-2"/>
        </w:rPr>
        <w:t> </w:t>
      </w:r>
      <w:r>
        <w:rPr/>
        <w:t>that</w:t>
      </w:r>
      <w:r>
        <w:rPr>
          <w:spacing w:val="-3"/>
        </w:rPr>
        <w:t> </w:t>
      </w:r>
      <w:r>
        <w:rPr/>
        <w:t>can</w:t>
      </w:r>
      <w:r>
        <w:rPr>
          <w:spacing w:val="-2"/>
        </w:rPr>
        <w:t> </w:t>
      </w:r>
      <w:r>
        <w:rPr/>
        <w:t>solve</w:t>
      </w:r>
      <w:r>
        <w:rPr>
          <w:spacing w:val="-2"/>
        </w:rPr>
        <w:t> </w:t>
      </w:r>
      <w:r>
        <w:rPr/>
        <w:t>complex control</w:t>
      </w:r>
      <w:r>
        <w:rPr>
          <w:spacing w:val="40"/>
        </w:rPr>
        <w:t> </w:t>
      </w:r>
      <w:r>
        <w:rPr/>
        <w:t>tasks,</w:t>
      </w:r>
      <w:r>
        <w:rPr>
          <w:spacing w:val="40"/>
        </w:rPr>
        <w:t> </w:t>
      </w:r>
      <w:r>
        <w:rPr/>
        <w:t>and</w:t>
      </w:r>
      <w:r>
        <w:rPr>
          <w:spacing w:val="40"/>
        </w:rPr>
        <w:t> </w:t>
      </w:r>
      <w:r>
        <w:rPr/>
        <w:t>(3)</w:t>
      </w:r>
      <w:r>
        <w:rPr>
          <w:spacing w:val="40"/>
        </w:rPr>
        <w:t> </w:t>
      </w:r>
      <w:r>
        <w:rPr/>
        <w:t>a</w:t>
      </w:r>
      <w:r>
        <w:rPr>
          <w:spacing w:val="40"/>
        </w:rPr>
        <w:t> </w:t>
      </w:r>
      <w:r>
        <w:rPr/>
        <w:t>set</w:t>
      </w:r>
      <w:r>
        <w:rPr>
          <w:spacing w:val="40"/>
        </w:rPr>
        <w:t> </w:t>
      </w:r>
      <w:r>
        <w:rPr/>
        <w:t>of</w:t>
      </w:r>
      <w:r>
        <w:rPr>
          <w:spacing w:val="40"/>
        </w:rPr>
        <w:t> </w:t>
      </w:r>
      <w:r>
        <w:rPr/>
        <w:t>use</w:t>
      </w:r>
      <w:r>
        <w:rPr>
          <w:spacing w:val="40"/>
        </w:rPr>
        <w:t> </w:t>
      </w:r>
      <w:r>
        <w:rPr/>
        <w:t>cases</w:t>
      </w:r>
      <w:r>
        <w:rPr>
          <w:spacing w:val="40"/>
        </w:rPr>
        <w:t> </w:t>
      </w:r>
      <w:r>
        <w:rPr/>
        <w:t>that</w:t>
      </w:r>
      <w:r>
        <w:rPr>
          <w:spacing w:val="40"/>
        </w:rPr>
        <w:t> </w:t>
      </w:r>
      <w:r>
        <w:rPr/>
        <w:t>illustrates</w:t>
      </w:r>
      <w:r>
        <w:rPr>
          <w:spacing w:val="80"/>
          <w:w w:val="150"/>
        </w:rPr>
        <w:t> </w:t>
      </w:r>
      <w:r>
        <w:rPr/>
        <w:t>the power of the building block and benchmark scenarios. Specifically, our contributions are:</w:t>
      </w:r>
    </w:p>
    <w:p>
      <w:pPr>
        <w:pStyle w:val="ListParagraph"/>
        <w:numPr>
          <w:ilvl w:val="0"/>
          <w:numId w:val="2"/>
        </w:numPr>
        <w:tabs>
          <w:tab w:pos="597" w:val="left" w:leader="none"/>
          <w:tab w:pos="599" w:val="left" w:leader="none"/>
        </w:tabs>
        <w:spacing w:line="247" w:lineRule="auto" w:before="104" w:after="0"/>
        <w:ind w:left="599" w:right="257" w:hanging="202"/>
        <w:jc w:val="both"/>
        <w:rPr>
          <w:sz w:val="20"/>
        </w:rPr>
      </w:pPr>
      <w:r>
        <w:rPr>
          <w:sz w:val="20"/>
        </w:rPr>
        <w:t>Flow,</w:t>
      </w:r>
      <w:r>
        <w:rPr>
          <w:spacing w:val="-13"/>
          <w:sz w:val="20"/>
        </w:rPr>
        <w:t> </w:t>
      </w:r>
      <w:r>
        <w:rPr>
          <w:sz w:val="20"/>
        </w:rPr>
        <w:t>a</w:t>
      </w:r>
      <w:r>
        <w:rPr>
          <w:spacing w:val="-12"/>
          <w:sz w:val="20"/>
        </w:rPr>
        <w:t> </w:t>
      </w:r>
      <w:r>
        <w:rPr>
          <w:sz w:val="20"/>
        </w:rPr>
        <w:t>computational</w:t>
      </w:r>
      <w:r>
        <w:rPr>
          <w:spacing w:val="-13"/>
          <w:sz w:val="20"/>
        </w:rPr>
        <w:t> </w:t>
      </w:r>
      <w:r>
        <w:rPr>
          <w:sz w:val="20"/>
        </w:rPr>
        <w:t>framework</w:t>
      </w:r>
      <w:r>
        <w:rPr>
          <w:spacing w:val="-12"/>
          <w:sz w:val="20"/>
        </w:rPr>
        <w:t> </w:t>
      </w:r>
      <w:r>
        <w:rPr>
          <w:sz w:val="20"/>
        </w:rPr>
        <w:t>for</w:t>
      </w:r>
      <w:r>
        <w:rPr>
          <w:spacing w:val="-13"/>
          <w:sz w:val="20"/>
        </w:rPr>
        <w:t> </w:t>
      </w:r>
      <w:r>
        <w:rPr>
          <w:sz w:val="20"/>
        </w:rPr>
        <w:t>deep</w:t>
      </w:r>
      <w:r>
        <w:rPr>
          <w:spacing w:val="-12"/>
          <w:sz w:val="20"/>
        </w:rPr>
        <w:t> </w:t>
      </w:r>
      <w:r>
        <w:rPr>
          <w:sz w:val="20"/>
        </w:rPr>
        <w:t>RL</w:t>
      </w:r>
      <w:r>
        <w:rPr>
          <w:spacing w:val="-13"/>
          <w:sz w:val="20"/>
        </w:rPr>
        <w:t> </w:t>
      </w:r>
      <w:r>
        <w:rPr>
          <w:sz w:val="20"/>
        </w:rPr>
        <w:t>and</w:t>
      </w:r>
      <w:r>
        <w:rPr>
          <w:spacing w:val="-12"/>
          <w:sz w:val="20"/>
        </w:rPr>
        <w:t> </w:t>
      </w:r>
      <w:r>
        <w:rPr>
          <w:sz w:val="20"/>
        </w:rPr>
        <w:t>control experiments for traffic microsimulation. Flow integrates the traffic microsimulator SUMO </w:t>
      </w:r>
      <w:hyperlink w:history="true" w:anchor="_bookmark67">
        <w:r>
          <w:rPr>
            <w:sz w:val="20"/>
          </w:rPr>
          <w:t>[43]</w:t>
        </w:r>
      </w:hyperlink>
      <w:r>
        <w:rPr>
          <w:sz w:val="20"/>
        </w:rPr>
        <w:t> with a standard deep reinforcement learning library rllab </w:t>
      </w:r>
      <w:hyperlink w:history="true" w:anchor="_bookmark68">
        <w:r>
          <w:rPr>
            <w:sz w:val="20"/>
          </w:rPr>
          <w:t>[44],</w:t>
        </w:r>
      </w:hyperlink>
      <w:r>
        <w:rPr>
          <w:sz w:val="20"/>
        </w:rPr>
        <w:t> thereby permitting</w:t>
      </w:r>
      <w:r>
        <w:rPr>
          <w:spacing w:val="-7"/>
          <w:sz w:val="20"/>
        </w:rPr>
        <w:t> </w:t>
      </w:r>
      <w:r>
        <w:rPr>
          <w:sz w:val="20"/>
        </w:rPr>
        <w:t>the</w:t>
      </w:r>
      <w:r>
        <w:rPr>
          <w:spacing w:val="-7"/>
          <w:sz w:val="20"/>
        </w:rPr>
        <w:t> </w:t>
      </w:r>
      <w:r>
        <w:rPr>
          <w:sz w:val="20"/>
        </w:rPr>
        <w:t>training</w:t>
      </w:r>
      <w:r>
        <w:rPr>
          <w:spacing w:val="-7"/>
          <w:sz w:val="20"/>
        </w:rPr>
        <w:t> </w:t>
      </w:r>
      <w:r>
        <w:rPr>
          <w:sz w:val="20"/>
        </w:rPr>
        <w:t>of</w:t>
      </w:r>
      <w:r>
        <w:rPr>
          <w:spacing w:val="-7"/>
          <w:sz w:val="20"/>
        </w:rPr>
        <w:t> </w:t>
      </w:r>
      <w:r>
        <w:rPr>
          <w:sz w:val="20"/>
        </w:rPr>
        <w:t>large-scale</w:t>
      </w:r>
      <w:r>
        <w:rPr>
          <w:spacing w:val="-7"/>
          <w:sz w:val="20"/>
        </w:rPr>
        <w:t> </w:t>
      </w:r>
      <w:r>
        <w:rPr>
          <w:sz w:val="20"/>
        </w:rPr>
        <w:t>reinforcement</w:t>
      </w:r>
      <w:r>
        <w:rPr>
          <w:spacing w:val="-7"/>
          <w:sz w:val="20"/>
        </w:rPr>
        <w:t> </w:t>
      </w:r>
      <w:r>
        <w:rPr>
          <w:sz w:val="20"/>
        </w:rPr>
        <w:t>learn- ing</w:t>
      </w:r>
      <w:r>
        <w:rPr>
          <w:spacing w:val="-5"/>
          <w:sz w:val="20"/>
        </w:rPr>
        <w:t> </w:t>
      </w:r>
      <w:r>
        <w:rPr>
          <w:sz w:val="20"/>
        </w:rPr>
        <w:t>experiments</w:t>
      </w:r>
      <w:r>
        <w:rPr>
          <w:spacing w:val="-5"/>
          <w:sz w:val="20"/>
        </w:rPr>
        <w:t> </w:t>
      </w:r>
      <w:r>
        <w:rPr>
          <w:sz w:val="20"/>
        </w:rPr>
        <w:t>at</w:t>
      </w:r>
      <w:r>
        <w:rPr>
          <w:spacing w:val="-5"/>
          <w:sz w:val="20"/>
        </w:rPr>
        <w:t> </w:t>
      </w:r>
      <w:r>
        <w:rPr>
          <w:sz w:val="20"/>
        </w:rPr>
        <w:t>scale</w:t>
      </w:r>
      <w:r>
        <w:rPr>
          <w:spacing w:val="-5"/>
          <w:sz w:val="20"/>
        </w:rPr>
        <w:t> </w:t>
      </w:r>
      <w:r>
        <w:rPr>
          <w:sz w:val="20"/>
        </w:rPr>
        <w:t>on</w:t>
      </w:r>
      <w:r>
        <w:rPr>
          <w:spacing w:val="-5"/>
          <w:sz w:val="20"/>
        </w:rPr>
        <w:t> </w:t>
      </w:r>
      <w:r>
        <w:rPr>
          <w:i/>
          <w:sz w:val="20"/>
        </w:rPr>
        <w:t>Amazon</w:t>
      </w:r>
      <w:r>
        <w:rPr>
          <w:i/>
          <w:spacing w:val="-5"/>
          <w:sz w:val="20"/>
        </w:rPr>
        <w:t> </w:t>
      </w:r>
      <w:r>
        <w:rPr>
          <w:i/>
          <w:sz w:val="20"/>
        </w:rPr>
        <w:t>Web</w:t>
      </w:r>
      <w:r>
        <w:rPr>
          <w:i/>
          <w:spacing w:val="-5"/>
          <w:sz w:val="20"/>
        </w:rPr>
        <w:t> </w:t>
      </w:r>
      <w:r>
        <w:rPr>
          <w:i/>
          <w:sz w:val="20"/>
        </w:rPr>
        <w:t>Services</w:t>
      </w:r>
      <w:r>
        <w:rPr>
          <w:i/>
          <w:spacing w:val="-5"/>
          <w:sz w:val="20"/>
        </w:rPr>
        <w:t> </w:t>
      </w:r>
      <w:r>
        <w:rPr>
          <w:sz w:val="20"/>
        </w:rPr>
        <w:t>(AWS) </w:t>
      </w:r>
      <w:r>
        <w:rPr>
          <w:i/>
          <w:sz w:val="20"/>
        </w:rPr>
        <w:t>Elastic Compute Cloud </w:t>
      </w:r>
      <w:r>
        <w:rPr>
          <w:sz w:val="20"/>
        </w:rPr>
        <w:t>(EC2) for traffic control tasks. Our computational framework is open-source and avail- able</w:t>
      </w:r>
      <w:r>
        <w:rPr>
          <w:spacing w:val="56"/>
          <w:sz w:val="20"/>
        </w:rPr>
        <w:t>  </w:t>
      </w:r>
      <w:r>
        <w:rPr>
          <w:sz w:val="20"/>
        </w:rPr>
        <w:t>at</w:t>
      </w:r>
      <w:r>
        <w:rPr>
          <w:spacing w:val="56"/>
          <w:sz w:val="20"/>
        </w:rPr>
        <w:t>  </w:t>
      </w:r>
      <w:r>
        <w:rPr>
          <w:rFonts w:ascii="Calibri" w:hAnsi="Calibri"/>
          <w:sz w:val="20"/>
        </w:rPr>
        <w:t>https://github.com/cathywu/flow</w:t>
      </w:r>
      <w:r>
        <w:rPr>
          <w:sz w:val="20"/>
        </w:rPr>
        <w:t>.</w:t>
      </w:r>
    </w:p>
    <w:p>
      <w:pPr>
        <w:pStyle w:val="ListParagraph"/>
        <w:numPr>
          <w:ilvl w:val="0"/>
          <w:numId w:val="2"/>
        </w:numPr>
        <w:tabs>
          <w:tab w:pos="597" w:val="left" w:leader="none"/>
          <w:tab w:pos="599" w:val="left" w:leader="none"/>
        </w:tabs>
        <w:spacing w:line="230" w:lineRule="auto" w:before="0" w:after="0"/>
        <w:ind w:left="599" w:right="257" w:hanging="202"/>
        <w:jc w:val="both"/>
        <w:rPr>
          <w:sz w:val="20"/>
        </w:rPr>
      </w:pPr>
      <w:r>
        <w:rPr>
          <w:sz w:val="20"/>
        </w:rPr>
        <w:t>An interface, provided by Flow for the design of traffic control</w:t>
      </w:r>
      <w:r>
        <w:rPr>
          <w:spacing w:val="-2"/>
          <w:sz w:val="20"/>
        </w:rPr>
        <w:t> </w:t>
      </w:r>
      <w:r>
        <w:rPr>
          <w:sz w:val="20"/>
        </w:rPr>
        <w:t>tasks,</w:t>
      </w:r>
      <w:r>
        <w:rPr>
          <w:spacing w:val="-2"/>
          <w:sz w:val="20"/>
        </w:rPr>
        <w:t> </w:t>
      </w:r>
      <w:r>
        <w:rPr>
          <w:sz w:val="20"/>
        </w:rPr>
        <w:t>including</w:t>
      </w:r>
      <w:r>
        <w:rPr>
          <w:spacing w:val="-2"/>
          <w:sz w:val="20"/>
        </w:rPr>
        <w:t> </w:t>
      </w:r>
      <w:r>
        <w:rPr>
          <w:sz w:val="20"/>
        </w:rPr>
        <w:t>customized</w:t>
      </w:r>
      <w:r>
        <w:rPr>
          <w:spacing w:val="-2"/>
          <w:sz w:val="20"/>
        </w:rPr>
        <w:t> </w:t>
      </w:r>
      <w:r>
        <w:rPr>
          <w:sz w:val="20"/>
        </w:rPr>
        <w:t>configurations</w:t>
      </w:r>
      <w:r>
        <w:rPr>
          <w:spacing w:val="-2"/>
          <w:sz w:val="20"/>
        </w:rPr>
        <w:t> </w:t>
      </w:r>
      <w:r>
        <w:rPr>
          <w:sz w:val="20"/>
        </w:rPr>
        <w:t>of</w:t>
      </w:r>
      <w:r>
        <w:rPr>
          <w:spacing w:val="-2"/>
          <w:sz w:val="20"/>
        </w:rPr>
        <w:t> </w:t>
      </w:r>
      <w:r>
        <w:rPr>
          <w:sz w:val="20"/>
        </w:rPr>
        <w:t>dif-</w:t>
      </w:r>
    </w:p>
    <w:p>
      <w:pPr>
        <w:pStyle w:val="BodyText"/>
        <w:spacing w:line="249" w:lineRule="auto" w:before="5"/>
        <w:ind w:left="599" w:right="257"/>
      </w:pPr>
      <w:r>
        <w:rPr/>
        <w:t>ferent</w:t>
      </w:r>
      <w:r>
        <w:rPr>
          <w:spacing w:val="-8"/>
        </w:rPr>
        <w:t> </w:t>
      </w:r>
      <w:r>
        <w:rPr/>
        <w:t>road</w:t>
      </w:r>
      <w:r>
        <w:rPr>
          <w:spacing w:val="-8"/>
        </w:rPr>
        <w:t> </w:t>
      </w:r>
      <w:r>
        <w:rPr/>
        <w:t>networks,</w:t>
      </w:r>
      <w:r>
        <w:rPr>
          <w:spacing w:val="-8"/>
        </w:rPr>
        <w:t> </w:t>
      </w:r>
      <w:r>
        <w:rPr/>
        <w:t>vehicle</w:t>
      </w:r>
      <w:r>
        <w:rPr>
          <w:spacing w:val="-8"/>
        </w:rPr>
        <w:t> </w:t>
      </w:r>
      <w:r>
        <w:rPr/>
        <w:t>types</w:t>
      </w:r>
      <w:r>
        <w:rPr>
          <w:spacing w:val="-8"/>
        </w:rPr>
        <w:t> </w:t>
      </w:r>
      <w:r>
        <w:rPr/>
        <w:t>and</w:t>
      </w:r>
      <w:r>
        <w:rPr>
          <w:spacing w:val="-9"/>
        </w:rPr>
        <w:t> </w:t>
      </w:r>
      <w:r>
        <w:rPr/>
        <w:t>vehicle</w:t>
      </w:r>
      <w:r>
        <w:rPr>
          <w:spacing w:val="-8"/>
        </w:rPr>
        <w:t> </w:t>
      </w:r>
      <w:r>
        <w:rPr/>
        <w:t>dynamics, noise models, as well as other attributes provided by a standard </w:t>
      </w:r>
      <w:r>
        <w:rPr>
          <w:i/>
        </w:rPr>
        <w:t>Markov Decision Process </w:t>
      </w:r>
      <w:r>
        <w:rPr/>
        <w:t>(MDP) interface.</w:t>
      </w:r>
    </w:p>
    <w:p>
      <w:pPr>
        <w:pStyle w:val="ListParagraph"/>
        <w:numPr>
          <w:ilvl w:val="0"/>
          <w:numId w:val="2"/>
        </w:numPr>
        <w:tabs>
          <w:tab w:pos="597" w:val="left" w:leader="none"/>
          <w:tab w:pos="599" w:val="left" w:leader="none"/>
        </w:tabs>
        <w:spacing w:line="230" w:lineRule="auto" w:before="7" w:after="0"/>
        <w:ind w:left="599" w:right="257" w:hanging="202"/>
        <w:jc w:val="both"/>
        <w:rPr>
          <w:sz w:val="20"/>
        </w:rPr>
      </w:pPr>
      <w:r>
        <w:rPr>
          <w:sz w:val="20"/>
        </w:rPr>
        <w:t>Extensions of SUMO to support high frequency </w:t>
      </w:r>
      <w:r>
        <w:rPr>
          <w:sz w:val="20"/>
        </w:rPr>
        <w:t>simula- tion and greater flexibility in controllers.</w:t>
      </w:r>
    </w:p>
    <w:p>
      <w:pPr>
        <w:pStyle w:val="ListParagraph"/>
        <w:numPr>
          <w:ilvl w:val="0"/>
          <w:numId w:val="2"/>
        </w:numPr>
        <w:tabs>
          <w:tab w:pos="597" w:val="left" w:leader="none"/>
          <w:tab w:pos="599" w:val="left" w:leader="none"/>
        </w:tabs>
        <w:spacing w:line="244" w:lineRule="auto" w:before="11" w:after="0"/>
        <w:ind w:left="599" w:right="257" w:hanging="202"/>
        <w:jc w:val="both"/>
        <w:rPr>
          <w:sz w:val="20"/>
        </w:rPr>
      </w:pPr>
      <w:r>
        <w:rPr>
          <w:sz w:val="20"/>
        </w:rPr>
        <w:t>Exposing model-free reinforcement algorithms for </w:t>
      </w:r>
      <w:r>
        <w:rPr>
          <w:sz w:val="20"/>
        </w:rPr>
        <w:t>dis- counted finite (partially observed) MDPs such as policy gradient, with specific examples including </w:t>
      </w:r>
      <w:r>
        <w:rPr>
          <w:i/>
          <w:sz w:val="20"/>
        </w:rPr>
        <w:t>Trust Region Policy Optimization </w:t>
      </w:r>
      <w:r>
        <w:rPr>
          <w:sz w:val="20"/>
        </w:rPr>
        <w:t>(TRPO) </w:t>
      </w:r>
      <w:hyperlink w:history="true" w:anchor="_bookmark54">
        <w:r>
          <w:rPr>
            <w:sz w:val="20"/>
          </w:rPr>
          <w:t>[30]</w:t>
        </w:r>
      </w:hyperlink>
      <w:r>
        <w:rPr>
          <w:sz w:val="20"/>
        </w:rPr>
        <w:t> and </w:t>
      </w:r>
      <w:r>
        <w:rPr>
          <w:i/>
          <w:sz w:val="20"/>
        </w:rPr>
        <w:t>Generalized Ad- vantage Estimation </w:t>
      </w:r>
      <w:r>
        <w:rPr>
          <w:sz w:val="20"/>
        </w:rPr>
        <w:t>(GAE) </w:t>
      </w:r>
      <w:hyperlink w:history="true" w:anchor="_bookmark53">
        <w:r>
          <w:rPr>
            <w:sz w:val="20"/>
          </w:rPr>
          <w:t>[29],</w:t>
        </w:r>
      </w:hyperlink>
      <w:r>
        <w:rPr>
          <w:sz w:val="20"/>
        </w:rPr>
        <w:t> to the domain of traffic control problems.</w:t>
      </w:r>
    </w:p>
    <w:p>
      <w:pPr>
        <w:pStyle w:val="ListParagraph"/>
        <w:numPr>
          <w:ilvl w:val="0"/>
          <w:numId w:val="2"/>
        </w:numPr>
        <w:tabs>
          <w:tab w:pos="597" w:val="left" w:leader="none"/>
          <w:tab w:pos="599" w:val="left" w:leader="none"/>
        </w:tabs>
        <w:spacing w:line="247" w:lineRule="auto" w:before="9" w:after="0"/>
        <w:ind w:left="599" w:right="257" w:hanging="202"/>
        <w:jc w:val="both"/>
        <w:rPr>
          <w:sz w:val="20"/>
        </w:rPr>
      </w:pPr>
      <w:r>
        <w:rPr>
          <w:sz w:val="20"/>
        </w:rPr>
        <w:t>Benchmarking of relative performance of learned </w:t>
      </w:r>
      <w:r>
        <w:rPr>
          <w:sz w:val="20"/>
        </w:rPr>
        <w:t>and explicit controllers in rich traffic control settings. We present a benchmark on the mixed-autonomy single-lane ring road network and find that a reinforcement learning agent</w:t>
      </w:r>
      <w:r>
        <w:rPr>
          <w:spacing w:val="-7"/>
          <w:sz w:val="20"/>
        </w:rPr>
        <w:t> </w:t>
      </w:r>
      <w:r>
        <w:rPr>
          <w:sz w:val="20"/>
        </w:rPr>
        <w:t>is</w:t>
      </w:r>
      <w:r>
        <w:rPr>
          <w:spacing w:val="-7"/>
          <w:sz w:val="20"/>
        </w:rPr>
        <w:t> </w:t>
      </w:r>
      <w:r>
        <w:rPr>
          <w:sz w:val="20"/>
        </w:rPr>
        <w:t>capable</w:t>
      </w:r>
      <w:r>
        <w:rPr>
          <w:spacing w:val="-7"/>
          <w:sz w:val="20"/>
        </w:rPr>
        <w:t> </w:t>
      </w:r>
      <w:r>
        <w:rPr>
          <w:sz w:val="20"/>
        </w:rPr>
        <w:t>of</w:t>
      </w:r>
      <w:r>
        <w:rPr>
          <w:spacing w:val="-7"/>
          <w:sz w:val="20"/>
        </w:rPr>
        <w:t> </w:t>
      </w:r>
      <w:r>
        <w:rPr>
          <w:sz w:val="20"/>
        </w:rPr>
        <w:t>learning</w:t>
      </w:r>
      <w:r>
        <w:rPr>
          <w:spacing w:val="-7"/>
          <w:sz w:val="20"/>
        </w:rPr>
        <w:t> </w:t>
      </w:r>
      <w:r>
        <w:rPr>
          <w:sz w:val="20"/>
        </w:rPr>
        <w:t>policies</w:t>
      </w:r>
      <w:r>
        <w:rPr>
          <w:spacing w:val="-7"/>
          <w:sz w:val="20"/>
        </w:rPr>
        <w:t> </w:t>
      </w:r>
      <w:r>
        <w:rPr>
          <w:sz w:val="20"/>
        </w:rPr>
        <w:t>exceeding</w:t>
      </w:r>
      <w:r>
        <w:rPr>
          <w:spacing w:val="-7"/>
          <w:sz w:val="20"/>
        </w:rPr>
        <w:t> </w:t>
      </w:r>
      <w:r>
        <w:rPr>
          <w:sz w:val="20"/>
        </w:rPr>
        <w:t>the</w:t>
      </w:r>
      <w:r>
        <w:rPr>
          <w:spacing w:val="-7"/>
          <w:sz w:val="20"/>
        </w:rPr>
        <w:t> </w:t>
      </w:r>
      <w:r>
        <w:rPr>
          <w:sz w:val="20"/>
        </w:rPr>
        <w:t>perfor- mance of state-of-the-art controllers. The particular case of Sugiyama instabilities </w:t>
      </w:r>
      <w:hyperlink w:history="true" w:anchor="_bookmark29">
        <w:r>
          <w:rPr>
            <w:sz w:val="20"/>
          </w:rPr>
          <w:t>[5]</w:t>
        </w:r>
      </w:hyperlink>
      <w:r>
        <w:rPr>
          <w:sz w:val="20"/>
        </w:rPr>
        <w:t> is used to demonstrate the power of our tool.</w:t>
      </w:r>
    </w:p>
    <w:p>
      <w:pPr>
        <w:pStyle w:val="ListParagraph"/>
        <w:numPr>
          <w:ilvl w:val="0"/>
          <w:numId w:val="2"/>
        </w:numPr>
        <w:tabs>
          <w:tab w:pos="597" w:val="left" w:leader="none"/>
          <w:tab w:pos="599" w:val="left" w:leader="none"/>
        </w:tabs>
        <w:spacing w:line="247" w:lineRule="auto" w:before="0" w:after="0"/>
        <w:ind w:left="599" w:right="257" w:hanging="202"/>
        <w:jc w:val="both"/>
        <w:rPr>
          <w:sz w:val="20"/>
        </w:rPr>
      </w:pPr>
      <w:r>
        <w:rPr>
          <w:sz w:val="20"/>
        </w:rPr>
        <w:t>Case studies for building block networks. We </w:t>
      </w:r>
      <w:r>
        <w:rPr>
          <w:sz w:val="20"/>
        </w:rPr>
        <w:t>demon- strate deep RL results on traffic at the level of multi- agent</w:t>
      </w:r>
      <w:r>
        <w:rPr>
          <w:spacing w:val="-5"/>
          <w:sz w:val="20"/>
        </w:rPr>
        <w:t> </w:t>
      </w:r>
      <w:r>
        <w:rPr>
          <w:sz w:val="20"/>
        </w:rPr>
        <w:t>vehicle</w:t>
      </w:r>
      <w:r>
        <w:rPr>
          <w:spacing w:val="-5"/>
          <w:sz w:val="20"/>
        </w:rPr>
        <w:t> </w:t>
      </w:r>
      <w:r>
        <w:rPr>
          <w:sz w:val="20"/>
        </w:rPr>
        <w:t>control.</w:t>
      </w:r>
      <w:r>
        <w:rPr>
          <w:spacing w:val="-5"/>
          <w:sz w:val="20"/>
        </w:rPr>
        <w:t> </w:t>
      </w:r>
      <w:r>
        <w:rPr>
          <w:sz w:val="20"/>
        </w:rPr>
        <w:t>We</w:t>
      </w:r>
      <w:r>
        <w:rPr>
          <w:spacing w:val="-5"/>
          <w:sz w:val="20"/>
        </w:rPr>
        <w:t> </w:t>
      </w:r>
      <w:r>
        <w:rPr>
          <w:sz w:val="20"/>
        </w:rPr>
        <w:t>demonstrate</w:t>
      </w:r>
      <w:r>
        <w:rPr>
          <w:spacing w:val="-5"/>
          <w:sz w:val="20"/>
        </w:rPr>
        <w:t> </w:t>
      </w:r>
      <w:r>
        <w:rPr>
          <w:sz w:val="20"/>
        </w:rPr>
        <w:t>all-human,</w:t>
      </w:r>
      <w:r>
        <w:rPr>
          <w:spacing w:val="-5"/>
          <w:sz w:val="20"/>
        </w:rPr>
        <w:t> </w:t>
      </w:r>
      <w:r>
        <w:rPr>
          <w:sz w:val="20"/>
        </w:rPr>
        <w:t>mixed- autonomy, and fully-autonomous experiments on more complex traffic control tasks, such as a multi-lane ring road and a figure 8 network. We provide additional networks, including a merge network and an intersection </w:t>
      </w:r>
      <w:r>
        <w:rPr>
          <w:spacing w:val="-2"/>
          <w:sz w:val="20"/>
        </w:rPr>
        <w:t>networks.</w:t>
      </w:r>
    </w:p>
    <w:p>
      <w:pPr>
        <w:pStyle w:val="BodyText"/>
        <w:spacing w:line="249" w:lineRule="auto" w:before="103"/>
        <w:ind w:left="199" w:right="257" w:firstLine="199"/>
      </w:pPr>
      <w:r>
        <w:rPr/>
        <w:t>The rest of the article is organized as follows. Section </w:t>
      </w:r>
      <w:hyperlink w:history="true" w:anchor="_bookmark0">
        <w:r>
          <w:rPr/>
          <w:t>II</w:t>
        </w:r>
      </w:hyperlink>
      <w:r>
        <w:rPr/>
        <w:t> provides</w:t>
      </w:r>
      <w:r>
        <w:rPr>
          <w:spacing w:val="29"/>
        </w:rPr>
        <w:t> </w:t>
      </w:r>
      <w:r>
        <w:rPr/>
        <w:t>background</w:t>
      </w:r>
      <w:r>
        <w:rPr>
          <w:spacing w:val="29"/>
        </w:rPr>
        <w:t> </w:t>
      </w:r>
      <w:r>
        <w:rPr/>
        <w:t>on</w:t>
      </w:r>
      <w:r>
        <w:rPr>
          <w:spacing w:val="29"/>
        </w:rPr>
        <w:t> </w:t>
      </w:r>
      <w:r>
        <w:rPr/>
        <w:t>the</w:t>
      </w:r>
      <w:r>
        <w:rPr>
          <w:spacing w:val="29"/>
        </w:rPr>
        <w:t> </w:t>
      </w:r>
      <w:r>
        <w:rPr/>
        <w:t>RL</w:t>
      </w:r>
      <w:r>
        <w:rPr>
          <w:spacing w:val="29"/>
        </w:rPr>
        <w:t> </w:t>
      </w:r>
      <w:r>
        <w:rPr/>
        <w:t>framework</w:t>
      </w:r>
      <w:r>
        <w:rPr>
          <w:spacing w:val="29"/>
        </w:rPr>
        <w:t> </w:t>
      </w:r>
      <w:r>
        <w:rPr/>
        <w:t>used</w:t>
      </w:r>
      <w:r>
        <w:rPr>
          <w:spacing w:val="29"/>
        </w:rPr>
        <w:t> </w:t>
      </w:r>
      <w:r>
        <w:rPr/>
        <w:t>in</w:t>
      </w:r>
      <w:r>
        <w:rPr>
          <w:spacing w:val="29"/>
        </w:rPr>
        <w:t> </w:t>
      </w:r>
      <w:r>
        <w:rPr/>
        <w:t>the</w:t>
      </w:r>
      <w:r>
        <w:rPr>
          <w:spacing w:val="29"/>
        </w:rPr>
        <w:t> </w:t>
      </w:r>
      <w:r>
        <w:rPr/>
        <w:t>rest of the article. Section </w:t>
      </w:r>
      <w:hyperlink w:history="true" w:anchor="_bookmark1">
        <w:r>
          <w:rPr/>
          <w:t>III</w:t>
        </w:r>
      </w:hyperlink>
      <w:r>
        <w:rPr/>
        <w:t> describes the architecture of Flow</w:t>
      </w:r>
      <w:r>
        <w:rPr>
          <w:spacing w:val="40"/>
        </w:rPr>
        <w:t> </w:t>
      </w:r>
      <w:r>
        <w:rPr/>
        <w:t>and the processes it can handle in the three computational environments</w:t>
      </w:r>
      <w:r>
        <w:rPr>
          <w:spacing w:val="40"/>
        </w:rPr>
        <w:t> </w:t>
      </w:r>
      <w:r>
        <w:rPr/>
        <w:t>they</w:t>
      </w:r>
      <w:r>
        <w:rPr>
          <w:spacing w:val="40"/>
        </w:rPr>
        <w:t> </w:t>
      </w:r>
      <w:r>
        <w:rPr/>
        <w:t>are</w:t>
      </w:r>
      <w:r>
        <w:rPr>
          <w:spacing w:val="40"/>
        </w:rPr>
        <w:t> </w:t>
      </w:r>
      <w:r>
        <w:rPr/>
        <w:t>run</w:t>
      </w:r>
      <w:r>
        <w:rPr>
          <w:spacing w:val="40"/>
        </w:rPr>
        <w:t> </w:t>
      </w:r>
      <w:r>
        <w:rPr/>
        <w:t>(incl.</w:t>
      </w:r>
      <w:r>
        <w:rPr>
          <w:spacing w:val="40"/>
        </w:rPr>
        <w:t> </w:t>
      </w:r>
      <w:r>
        <w:rPr/>
        <w:t>SUMO</w:t>
      </w:r>
      <w:r>
        <w:rPr>
          <w:spacing w:val="40"/>
        </w:rPr>
        <w:t> </w:t>
      </w:r>
      <w:r>
        <w:rPr/>
        <w:t>and</w:t>
      </w:r>
      <w:r>
        <w:rPr>
          <w:spacing w:val="40"/>
        </w:rPr>
        <w:t> </w:t>
      </w:r>
      <w:r>
        <w:rPr/>
        <w:t>rllab).</w:t>
      </w:r>
      <w:r>
        <w:rPr>
          <w:spacing w:val="40"/>
        </w:rPr>
        <w:t> </w:t>
      </w:r>
      <w:r>
        <w:rPr/>
        <w:t>Sec- tion </w:t>
      </w:r>
      <w:hyperlink w:history="true" w:anchor="_bookmark5">
        <w:r>
          <w:rPr/>
          <w:t>IV</w:t>
        </w:r>
      </w:hyperlink>
      <w:r>
        <w:rPr/>
        <w:t> presents the various building blocks used by SUMO for building general networks (underlying maps). Section </w:t>
      </w:r>
      <w:hyperlink w:history="true" w:anchor="_bookmark7">
        <w:r>
          <w:rPr/>
          <w:t>V</w:t>
        </w:r>
      </w:hyperlink>
      <w:r>
        <w:rPr/>
        <w:t> presents</w:t>
      </w:r>
      <w:r>
        <w:rPr>
          <w:spacing w:val="14"/>
        </w:rPr>
        <w:t> </w:t>
      </w:r>
      <w:r>
        <w:rPr/>
        <w:t>the</w:t>
      </w:r>
      <w:r>
        <w:rPr>
          <w:spacing w:val="14"/>
        </w:rPr>
        <w:t> </w:t>
      </w:r>
      <w:r>
        <w:rPr/>
        <w:t>various</w:t>
      </w:r>
      <w:r>
        <w:rPr>
          <w:spacing w:val="14"/>
        </w:rPr>
        <w:t> </w:t>
      </w:r>
      <w:r>
        <w:rPr/>
        <w:t>settings</w:t>
      </w:r>
      <w:r>
        <w:rPr>
          <w:spacing w:val="15"/>
        </w:rPr>
        <w:t> </w:t>
      </w:r>
      <w:r>
        <w:rPr/>
        <w:t>for</w:t>
      </w:r>
      <w:r>
        <w:rPr>
          <w:spacing w:val="14"/>
        </w:rPr>
        <w:t> </w:t>
      </w:r>
      <w:r>
        <w:rPr/>
        <w:t>the</w:t>
      </w:r>
      <w:r>
        <w:rPr>
          <w:spacing w:val="14"/>
        </w:rPr>
        <w:t> </w:t>
      </w:r>
      <w:r>
        <w:rPr/>
        <w:t>optimization,</w:t>
      </w:r>
      <w:r>
        <w:rPr>
          <w:spacing w:val="14"/>
        </w:rPr>
        <w:t> </w:t>
      </w:r>
      <w:r>
        <w:rPr/>
        <w:t>incl.</w:t>
      </w:r>
      <w:r>
        <w:rPr>
          <w:spacing w:val="15"/>
        </w:rPr>
        <w:t> </w:t>
      </w:r>
      <w:r>
        <w:rPr>
          <w:spacing w:val="-2"/>
        </w:rPr>
        <w:t>action</w:t>
      </w:r>
    </w:p>
    <w:p>
      <w:pPr>
        <w:pStyle w:val="BodyText"/>
        <w:spacing w:line="229" w:lineRule="exact"/>
        <w:ind w:left="199"/>
      </w:pPr>
      <w:r>
        <w:rPr/>
        <w:t>/</w:t>
      </w:r>
      <w:r>
        <w:rPr>
          <w:spacing w:val="45"/>
        </w:rPr>
        <w:t> </w:t>
      </w:r>
      <w:r>
        <w:rPr/>
        <w:t>observation</w:t>
      </w:r>
      <w:r>
        <w:rPr>
          <w:spacing w:val="45"/>
        </w:rPr>
        <w:t> </w:t>
      </w:r>
      <w:r>
        <w:rPr/>
        <w:t>space,</w:t>
      </w:r>
      <w:r>
        <w:rPr>
          <w:spacing w:val="46"/>
        </w:rPr>
        <w:t> </w:t>
      </w:r>
      <w:r>
        <w:rPr/>
        <w:t>reward</w:t>
      </w:r>
      <w:r>
        <w:rPr>
          <w:spacing w:val="45"/>
        </w:rPr>
        <w:t> </w:t>
      </w:r>
      <w:r>
        <w:rPr/>
        <w:t>functions</w:t>
      </w:r>
      <w:r>
        <w:rPr>
          <w:spacing w:val="45"/>
        </w:rPr>
        <w:t> </w:t>
      </w:r>
      <w:r>
        <w:rPr/>
        <w:t>and</w:t>
      </w:r>
      <w:r>
        <w:rPr>
          <w:spacing w:val="46"/>
        </w:rPr>
        <w:t> </w:t>
      </w:r>
      <w:r>
        <w:rPr/>
        <w:t>policies.</w:t>
      </w:r>
      <w:r>
        <w:rPr>
          <w:spacing w:val="45"/>
        </w:rPr>
        <w:t> </w:t>
      </w:r>
      <w:r>
        <w:rPr/>
        <w:t>This</w:t>
      </w:r>
      <w:r>
        <w:rPr>
          <w:spacing w:val="46"/>
        </w:rPr>
        <w:t> </w:t>
      </w:r>
      <w:r>
        <w:rPr>
          <w:spacing w:val="-5"/>
        </w:rPr>
        <w:t>is</w:t>
      </w:r>
    </w:p>
    <w:p>
      <w:pPr>
        <w:pStyle w:val="BodyText"/>
        <w:spacing w:after="0" w:line="229" w:lineRule="exact"/>
        <w:sectPr>
          <w:pgSz w:w="12240" w:h="15840"/>
          <w:pgMar w:header="634" w:footer="0" w:top="1160" w:bottom="280" w:left="720" w:right="720"/>
          <w:cols w:num="2" w:equalWidth="0">
            <w:col w:w="5281" w:space="40"/>
            <w:col w:w="5479"/>
          </w:cols>
        </w:sectPr>
      </w:pPr>
    </w:p>
    <w:p>
      <w:pPr>
        <w:pStyle w:val="BodyText"/>
        <w:spacing w:line="249" w:lineRule="auto" w:before="98"/>
        <w:ind w:left="259"/>
      </w:pPr>
      <w:r>
        <w:rPr/>
        <w:t>followed</w:t>
      </w:r>
      <w:r>
        <w:rPr>
          <w:spacing w:val="-10"/>
        </w:rPr>
        <w:t> </w:t>
      </w:r>
      <w:r>
        <w:rPr/>
        <w:t>by</w:t>
      </w:r>
      <w:r>
        <w:rPr>
          <w:spacing w:val="-10"/>
        </w:rPr>
        <w:t> </w:t>
      </w:r>
      <w:r>
        <w:rPr/>
        <w:t>two</w:t>
      </w:r>
      <w:r>
        <w:rPr>
          <w:spacing w:val="-10"/>
        </w:rPr>
        <w:t> </w:t>
      </w:r>
      <w:r>
        <w:rPr/>
        <w:t>experimental</w:t>
      </w:r>
      <w:r>
        <w:rPr>
          <w:spacing w:val="-10"/>
        </w:rPr>
        <w:t> </w:t>
      </w:r>
      <w:r>
        <w:rPr/>
        <w:t>sections:</w:t>
      </w:r>
      <w:r>
        <w:rPr>
          <w:spacing w:val="-10"/>
        </w:rPr>
        <w:t> </w:t>
      </w:r>
      <w:r>
        <w:rPr/>
        <w:t>in</w:t>
      </w:r>
      <w:r>
        <w:rPr>
          <w:spacing w:val="-10"/>
        </w:rPr>
        <w:t> </w:t>
      </w:r>
      <w:r>
        <w:rPr/>
        <w:t>Section</w:t>
      </w:r>
      <w:r>
        <w:rPr>
          <w:spacing w:val="-10"/>
        </w:rPr>
        <w:t> </w:t>
      </w:r>
      <w:hyperlink w:history="true" w:anchor="_bookmark8">
        <w:r>
          <w:rPr/>
          <w:t>VI,</w:t>
        </w:r>
      </w:hyperlink>
      <w:r>
        <w:rPr>
          <w:spacing w:val="-10"/>
        </w:rPr>
        <w:t> </w:t>
      </w:r>
      <w:r>
        <w:rPr/>
        <w:t>in</w:t>
      </w:r>
      <w:r>
        <w:rPr>
          <w:spacing w:val="-10"/>
        </w:rPr>
        <w:t> </w:t>
      </w:r>
      <w:r>
        <w:rPr/>
        <w:t>which we benchmark the performance of the RL-based algorithm to the seminal </w:t>
      </w:r>
      <w:r>
        <w:rPr>
          <w:i/>
        </w:rPr>
        <w:t>FollowerStopper </w:t>
      </w:r>
      <w:r>
        <w:rPr/>
        <w:t>controller </w:t>
      </w:r>
      <w:hyperlink w:history="true" w:anchor="_bookmark28">
        <w:r>
          <w:rPr/>
          <w:t>[4],</w:t>
        </w:r>
      </w:hyperlink>
      <w:r>
        <w:rPr/>
        <w:t> and Section </w:t>
      </w:r>
      <w:hyperlink w:history="true" w:anchor="_bookmark14">
        <w:r>
          <w:rPr/>
          <w:t>VII</w:t>
        </w:r>
      </w:hyperlink>
      <w:r>
        <w:rPr/>
        <w:t> which presents a series of various other experiments on the building</w:t>
      </w:r>
      <w:r>
        <w:rPr>
          <w:spacing w:val="-7"/>
        </w:rPr>
        <w:t> </w:t>
      </w:r>
      <w:r>
        <w:rPr/>
        <w:t>block</w:t>
      </w:r>
      <w:r>
        <w:rPr>
          <w:spacing w:val="-7"/>
        </w:rPr>
        <w:t> </w:t>
      </w:r>
      <w:r>
        <w:rPr/>
        <w:t>network</w:t>
      </w:r>
      <w:r>
        <w:rPr>
          <w:spacing w:val="-7"/>
        </w:rPr>
        <w:t> </w:t>
      </w:r>
      <w:r>
        <w:rPr/>
        <w:t>modules</w:t>
      </w:r>
      <w:r>
        <w:rPr>
          <w:spacing w:val="-7"/>
        </w:rPr>
        <w:t> </w:t>
      </w:r>
      <w:r>
        <w:rPr/>
        <w:t>of</w:t>
      </w:r>
      <w:r>
        <w:rPr>
          <w:spacing w:val="-7"/>
        </w:rPr>
        <w:t> </w:t>
      </w:r>
      <w:r>
        <w:rPr/>
        <w:t>Flow.</w:t>
      </w:r>
      <w:r>
        <w:rPr>
          <w:spacing w:val="-7"/>
        </w:rPr>
        <w:t> </w:t>
      </w:r>
      <w:r>
        <w:rPr/>
        <w:t>Finally,</w:t>
      </w:r>
      <w:r>
        <w:rPr>
          <w:spacing w:val="-7"/>
        </w:rPr>
        <w:t> </w:t>
      </w:r>
      <w:r>
        <w:rPr/>
        <w:t>Section</w:t>
      </w:r>
      <w:r>
        <w:rPr>
          <w:spacing w:val="-7"/>
        </w:rPr>
        <w:t> </w:t>
      </w:r>
      <w:hyperlink w:history="true" w:anchor="_bookmark17">
        <w:r>
          <w:rPr/>
          <w:t>VIII</w:t>
        </w:r>
      </w:hyperlink>
      <w:r>
        <w:rPr/>
        <w:t> presents related work to place this in the broader context of traffic flow modeling, deep RL and microsimulations.</w:t>
      </w:r>
    </w:p>
    <w:p>
      <w:pPr>
        <w:pStyle w:val="ListParagraph"/>
        <w:numPr>
          <w:ilvl w:val="0"/>
          <w:numId w:val="1"/>
        </w:numPr>
        <w:tabs>
          <w:tab w:pos="2228" w:val="left" w:leader="none"/>
        </w:tabs>
        <w:spacing w:line="240" w:lineRule="auto" w:before="189" w:after="0"/>
        <w:ind w:left="2228" w:right="0" w:hanging="289"/>
        <w:jc w:val="left"/>
        <w:rPr>
          <w:sz w:val="20"/>
        </w:rPr>
      </w:pPr>
      <w:bookmarkStart w:name="II Preliminaries" w:id="2"/>
      <w:bookmarkEnd w:id="2"/>
      <w:r>
        <w:rPr/>
      </w:r>
      <w:bookmarkStart w:name="_bookmark0" w:id="3"/>
      <w:bookmarkEnd w:id="3"/>
      <w:r>
        <w:rPr/>
      </w:r>
      <w:r>
        <w:rPr>
          <w:smallCaps/>
          <w:spacing w:val="-2"/>
          <w:sz w:val="20"/>
        </w:rPr>
        <w:t>Preliminaries</w:t>
      </w:r>
    </w:p>
    <w:p>
      <w:pPr>
        <w:pStyle w:val="BodyText"/>
        <w:spacing w:line="249" w:lineRule="auto" w:before="67"/>
        <w:ind w:left="259" w:firstLine="199"/>
      </w:pPr>
      <w:r>
        <w:rPr/>
        <w:t>In this section, we define the notation used in </w:t>
      </w:r>
      <w:r>
        <w:rPr/>
        <w:t>subsequent </w:t>
      </w:r>
      <w:r>
        <w:rPr>
          <w:spacing w:val="-2"/>
        </w:rPr>
        <w:t>sections.</w:t>
      </w:r>
    </w:p>
    <w:p>
      <w:pPr>
        <w:pStyle w:val="BodyText"/>
        <w:spacing w:line="249" w:lineRule="auto"/>
        <w:ind w:left="259" w:firstLine="199"/>
      </w:pPr>
      <w:r>
        <w:rPr/>
        <w:t>The system described in this article solves tasks </w:t>
      </w:r>
      <w:r>
        <w:rPr/>
        <w:t>which conform</w:t>
      </w:r>
      <w:r>
        <w:rPr>
          <w:spacing w:val="-12"/>
        </w:rPr>
        <w:t> </w:t>
      </w:r>
      <w:r>
        <w:rPr/>
        <w:t>to</w:t>
      </w:r>
      <w:r>
        <w:rPr>
          <w:spacing w:val="-12"/>
        </w:rPr>
        <w:t> </w:t>
      </w:r>
      <w:r>
        <w:rPr/>
        <w:t>the</w:t>
      </w:r>
      <w:r>
        <w:rPr>
          <w:spacing w:val="-12"/>
        </w:rPr>
        <w:t> </w:t>
      </w:r>
      <w:r>
        <w:rPr/>
        <w:t>standard</w:t>
      </w:r>
      <w:r>
        <w:rPr>
          <w:spacing w:val="-12"/>
        </w:rPr>
        <w:t> </w:t>
      </w:r>
      <w:r>
        <w:rPr/>
        <w:t>interface</w:t>
      </w:r>
      <w:r>
        <w:rPr>
          <w:spacing w:val="-12"/>
        </w:rPr>
        <w:t> </w:t>
      </w:r>
      <w:r>
        <w:rPr/>
        <w:t>of</w:t>
      </w:r>
      <w:r>
        <w:rPr>
          <w:spacing w:val="-12"/>
        </w:rPr>
        <w:t> </w:t>
      </w:r>
      <w:r>
        <w:rPr/>
        <w:t>a</w:t>
      </w:r>
      <w:r>
        <w:rPr>
          <w:spacing w:val="-12"/>
        </w:rPr>
        <w:t> </w:t>
      </w:r>
      <w:r>
        <w:rPr/>
        <w:t>finite-horizon</w:t>
      </w:r>
      <w:r>
        <w:rPr>
          <w:spacing w:val="-12"/>
        </w:rPr>
        <w:t> </w:t>
      </w:r>
      <w:r>
        <w:rPr/>
        <w:t>discounted </w:t>
      </w:r>
      <w:r>
        <w:rPr>
          <w:i/>
        </w:rPr>
        <w:t>Markov</w:t>
      </w:r>
      <w:r>
        <w:rPr>
          <w:i/>
          <w:spacing w:val="39"/>
        </w:rPr>
        <w:t> </w:t>
      </w:r>
      <w:r>
        <w:rPr>
          <w:i/>
        </w:rPr>
        <w:t>decision</w:t>
      </w:r>
      <w:r>
        <w:rPr>
          <w:i/>
          <w:spacing w:val="40"/>
        </w:rPr>
        <w:t> </w:t>
      </w:r>
      <w:r>
        <w:rPr>
          <w:i/>
        </w:rPr>
        <w:t>process</w:t>
      </w:r>
      <w:r>
        <w:rPr>
          <w:i/>
          <w:spacing w:val="40"/>
        </w:rPr>
        <w:t> </w:t>
      </w:r>
      <w:r>
        <w:rPr/>
        <w:t>(MDP)</w:t>
      </w:r>
      <w:r>
        <w:rPr>
          <w:spacing w:val="40"/>
        </w:rPr>
        <w:t> </w:t>
      </w:r>
      <w:hyperlink w:history="true" w:anchor="_bookmark69">
        <w:r>
          <w:rPr/>
          <w:t>[45],</w:t>
        </w:r>
      </w:hyperlink>
      <w:r>
        <w:rPr>
          <w:spacing w:val="40"/>
        </w:rPr>
        <w:t> </w:t>
      </w:r>
      <w:hyperlink w:history="true" w:anchor="_bookmark70">
        <w:r>
          <w:rPr/>
          <w:t>[46],</w:t>
        </w:r>
      </w:hyperlink>
      <w:r>
        <w:rPr>
          <w:spacing w:val="40"/>
        </w:rPr>
        <w:t> </w:t>
      </w:r>
      <w:r>
        <w:rPr/>
        <w:t>defined</w:t>
      </w:r>
      <w:r>
        <w:rPr>
          <w:spacing w:val="39"/>
        </w:rPr>
        <w:t> </w:t>
      </w:r>
      <w:r>
        <w:rPr/>
        <w:t>by</w:t>
      </w:r>
      <w:r>
        <w:rPr>
          <w:spacing w:val="40"/>
        </w:rPr>
        <w:t> </w:t>
      </w:r>
      <w:r>
        <w:rPr>
          <w:spacing w:val="-5"/>
        </w:rPr>
        <w:t>the</w:t>
      </w:r>
    </w:p>
    <w:p>
      <w:pPr>
        <w:pStyle w:val="BodyText"/>
        <w:tabs>
          <w:tab w:pos="3317" w:val="left" w:leader="none"/>
          <w:tab w:pos="4922" w:val="left" w:leader="none"/>
          <w:tab w:pos="5136" w:val="left" w:leader="none"/>
        </w:tabs>
        <w:spacing w:line="208" w:lineRule="auto" w:before="5"/>
        <w:ind w:left="259"/>
      </w:pPr>
      <w:r>
        <w:rPr/>
        <mc:AlternateContent>
          <mc:Choice Requires="wps">
            <w:drawing>
              <wp:anchor distT="0" distB="0" distL="0" distR="0" allowOverlap="1" layoutInCell="1" locked="0" behindDoc="1" simplePos="0" relativeHeight="486998016">
                <wp:simplePos x="0" y="0"/>
                <wp:positionH relativeFrom="page">
                  <wp:posOffset>1427200</wp:posOffset>
                </wp:positionH>
                <wp:positionV relativeFrom="paragraph">
                  <wp:posOffset>624360</wp:posOffset>
                </wp:positionV>
                <wp:extent cx="84455" cy="2197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12.377998pt;margin-top:49.162266pt;width:6.65pt;height:17.3pt;mso-position-horizontal-relative:page;mso-position-vertical-relative:paragraph;z-index:-16318464" type="#_x0000_t202" id="docshape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998528">
                <wp:simplePos x="0" y="0"/>
                <wp:positionH relativeFrom="page">
                  <wp:posOffset>2211260</wp:posOffset>
                </wp:positionH>
                <wp:positionV relativeFrom="paragraph">
                  <wp:posOffset>472519</wp:posOffset>
                </wp:positionV>
                <wp:extent cx="282575" cy="2197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2575" cy="219710"/>
                        </a:xfrm>
                        <a:prstGeom prst="rect">
                          <a:avLst/>
                        </a:prstGeom>
                      </wps:spPr>
                      <wps:txbx>
                        <w:txbxContent>
                          <w:p>
                            <w:pPr>
                              <w:pStyle w:val="BodyText"/>
                              <w:spacing w:line="242" w:lineRule="exact"/>
                              <w:jc w:val="left"/>
                              <w:rPr>
                                <w:rFonts w:ascii="Lucida Sans Unicode" w:hAnsi="Lucida Sans Unicode"/>
                              </w:rPr>
                            </w:pPr>
                            <w:r>
                              <w:rPr>
                                <w:rFonts w:ascii="Lucida Sans Unicode" w:hAnsi="Lucida Sans Unicode"/>
                                <w:w w:val="110"/>
                              </w:rPr>
                              <w:t>S</w:t>
                            </w:r>
                            <w:r>
                              <w:rPr>
                                <w:rFonts w:ascii="Lucida Sans Unicode" w:hAnsi="Lucida Sans Unicode"/>
                                <w:spacing w:val="55"/>
                                <w:w w:val="110"/>
                              </w:rPr>
                              <w:t> </w:t>
                            </w:r>
                            <w:r>
                              <w:rPr>
                                <w:rFonts w:ascii="Lucida Sans Unicode" w:hAnsi="Lucida Sans Unicode"/>
                                <w:spacing w:val="-17"/>
                                <w:w w:val="110"/>
                              </w:rPr>
                              <w:t>→</w:t>
                            </w:r>
                          </w:p>
                        </w:txbxContent>
                      </wps:txbx>
                      <wps:bodyPr wrap="square" lIns="0" tIns="0" rIns="0" bIns="0" rtlCol="0">
                        <a:noAutofit/>
                      </wps:bodyPr>
                    </wps:wsp>
                  </a:graphicData>
                </a:graphic>
              </wp:anchor>
            </w:drawing>
          </mc:Choice>
          <mc:Fallback>
            <w:pict>
              <v:shape style="position:absolute;margin-left:174.115005pt;margin-top:37.206264pt;width:22.25pt;height:17.3pt;mso-position-horizontal-relative:page;mso-position-vertical-relative:paragraph;z-index:-16317952" type="#_x0000_t202" id="docshape4" filled="false" stroked="false">
                <v:textbox inset="0,0,0,0">
                  <w:txbxContent>
                    <w:p>
                      <w:pPr>
                        <w:pStyle w:val="BodyText"/>
                        <w:spacing w:line="242" w:lineRule="exact"/>
                        <w:jc w:val="left"/>
                        <w:rPr>
                          <w:rFonts w:ascii="Lucida Sans Unicode" w:hAnsi="Lucida Sans Unicode"/>
                        </w:rPr>
                      </w:pPr>
                      <w:r>
                        <w:rPr>
                          <w:rFonts w:ascii="Lucida Sans Unicode" w:hAnsi="Lucida Sans Unicode"/>
                          <w:w w:val="110"/>
                        </w:rPr>
                        <w:t>S</w:t>
                      </w:r>
                      <w:r>
                        <w:rPr>
                          <w:rFonts w:ascii="Lucida Sans Unicode" w:hAnsi="Lucida Sans Unicode"/>
                          <w:spacing w:val="55"/>
                          <w:w w:val="110"/>
                        </w:rPr>
                        <w:t> </w:t>
                      </w:r>
                      <w:r>
                        <w:rPr>
                          <w:rFonts w:ascii="Lucida Sans Unicode" w:hAnsi="Lucida Sans Unicode"/>
                          <w:spacing w:val="-17"/>
                          <w:w w:val="110"/>
                        </w:rPr>
                        <w:t>→</w:t>
                      </w:r>
                    </w:p>
                  </w:txbxContent>
                </v:textbox>
                <w10:wrap type="none"/>
              </v:shape>
            </w:pict>
          </mc:Fallback>
        </mc:AlternateContent>
      </w:r>
      <w:r>
        <w:rPr/>
        <mc:AlternateContent>
          <mc:Choice Requires="wps">
            <w:drawing>
              <wp:anchor distT="0" distB="0" distL="0" distR="0" allowOverlap="1" layoutInCell="1" locked="0" behindDoc="1" simplePos="0" relativeHeight="486999040">
                <wp:simplePos x="0" y="0"/>
                <wp:positionH relativeFrom="page">
                  <wp:posOffset>3073514</wp:posOffset>
                </wp:positionH>
                <wp:positionV relativeFrom="paragraph">
                  <wp:posOffset>320691</wp:posOffset>
                </wp:positionV>
                <wp:extent cx="572135" cy="2197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72135" cy="219710"/>
                        </a:xfrm>
                        <a:prstGeom prst="rect">
                          <a:avLst/>
                        </a:prstGeom>
                      </wps:spPr>
                      <wps:txbx>
                        <w:txbxContent>
                          <w:p>
                            <w:pPr>
                              <w:pStyle w:val="BodyText"/>
                              <w:spacing w:line="242" w:lineRule="exact"/>
                              <w:jc w:val="left"/>
                              <w:rPr>
                                <w:rFonts w:ascii="Lucida Sans Unicode" w:hAnsi="Lucida Sans Unicode"/>
                              </w:rPr>
                            </w:pPr>
                            <w:r>
                              <w:rPr>
                                <w:rFonts w:ascii="Lucida Sans Unicode" w:hAnsi="Lucida Sans Unicode"/>
                                <w:w w:val="105"/>
                              </w:rPr>
                              <w:t>S</w:t>
                            </w:r>
                            <w:r>
                              <w:rPr>
                                <w:rFonts w:ascii="Lucida Sans Unicode" w:hAnsi="Lucida Sans Unicode"/>
                                <w:spacing w:val="19"/>
                                <w:w w:val="105"/>
                              </w:rPr>
                              <w:t> </w:t>
                            </w:r>
                            <w:r>
                              <w:rPr>
                                <w:rFonts w:ascii="Lucida Sans Unicode" w:hAnsi="Lucida Sans Unicode"/>
                                <w:w w:val="105"/>
                              </w:rPr>
                              <w:t>×</w:t>
                            </w:r>
                            <w:r>
                              <w:rPr>
                                <w:rFonts w:ascii="Lucida Sans Unicode" w:hAnsi="Lucida Sans Unicode"/>
                                <w:spacing w:val="3"/>
                                <w:w w:val="105"/>
                              </w:rPr>
                              <w:t> </w:t>
                            </w:r>
                            <w:r>
                              <w:rPr>
                                <w:rFonts w:ascii="Lucida Sans Unicode" w:hAnsi="Lucida Sans Unicode"/>
                                <w:w w:val="105"/>
                              </w:rPr>
                              <w:t>A</w:t>
                            </w:r>
                            <w:r>
                              <w:rPr>
                                <w:rFonts w:ascii="Lucida Sans Unicode" w:hAnsi="Lucida Sans Unicode"/>
                                <w:spacing w:val="52"/>
                                <w:w w:val="105"/>
                              </w:rPr>
                              <w:t> </w:t>
                            </w:r>
                            <w:r>
                              <w:rPr>
                                <w:rFonts w:ascii="Lucida Sans Unicode" w:hAnsi="Lucida Sans Unicode"/>
                                <w:spacing w:val="-10"/>
                                <w:w w:val="105"/>
                              </w:rPr>
                              <w:t>→</w:t>
                            </w:r>
                          </w:p>
                        </w:txbxContent>
                      </wps:txbx>
                      <wps:bodyPr wrap="square" lIns="0" tIns="0" rIns="0" bIns="0" rtlCol="0">
                        <a:noAutofit/>
                      </wps:bodyPr>
                    </wps:wsp>
                  </a:graphicData>
                </a:graphic>
              </wp:anchor>
            </w:drawing>
          </mc:Choice>
          <mc:Fallback>
            <w:pict>
              <v:shape style="position:absolute;margin-left:242.009003pt;margin-top:25.251266pt;width:45.05pt;height:17.3pt;mso-position-horizontal-relative:page;mso-position-vertical-relative:paragraph;z-index:-16317440" type="#_x0000_t202" id="docshape5" filled="false" stroked="false">
                <v:textbox inset="0,0,0,0">
                  <w:txbxContent>
                    <w:p>
                      <w:pPr>
                        <w:pStyle w:val="BodyText"/>
                        <w:spacing w:line="242" w:lineRule="exact"/>
                        <w:jc w:val="left"/>
                        <w:rPr>
                          <w:rFonts w:ascii="Lucida Sans Unicode" w:hAnsi="Lucida Sans Unicode"/>
                        </w:rPr>
                      </w:pPr>
                      <w:r>
                        <w:rPr>
                          <w:rFonts w:ascii="Lucida Sans Unicode" w:hAnsi="Lucida Sans Unicode"/>
                          <w:w w:val="105"/>
                        </w:rPr>
                        <w:t>S</w:t>
                      </w:r>
                      <w:r>
                        <w:rPr>
                          <w:rFonts w:ascii="Lucida Sans Unicode" w:hAnsi="Lucida Sans Unicode"/>
                          <w:spacing w:val="19"/>
                          <w:w w:val="105"/>
                        </w:rPr>
                        <w:t> </w:t>
                      </w:r>
                      <w:r>
                        <w:rPr>
                          <w:rFonts w:ascii="Lucida Sans Unicode" w:hAnsi="Lucida Sans Unicode"/>
                          <w:w w:val="105"/>
                        </w:rPr>
                        <w:t>×</w:t>
                      </w:r>
                      <w:r>
                        <w:rPr>
                          <w:rFonts w:ascii="Lucida Sans Unicode" w:hAnsi="Lucida Sans Unicode"/>
                          <w:spacing w:val="3"/>
                          <w:w w:val="105"/>
                        </w:rPr>
                        <w:t> </w:t>
                      </w:r>
                      <w:r>
                        <w:rPr>
                          <w:rFonts w:ascii="Lucida Sans Unicode" w:hAnsi="Lucida Sans Unicode"/>
                          <w:w w:val="105"/>
                        </w:rPr>
                        <w:t>A</w:t>
                      </w:r>
                      <w:r>
                        <w:rPr>
                          <w:rFonts w:ascii="Lucida Sans Unicode" w:hAnsi="Lucida Sans Unicode"/>
                          <w:spacing w:val="52"/>
                          <w:w w:val="105"/>
                        </w:rPr>
                        <w:t> </w:t>
                      </w:r>
                      <w:r>
                        <w:rPr>
                          <w:rFonts w:ascii="Lucida Sans Unicode" w:hAnsi="Lucida Sans Unicode"/>
                          <w:spacing w:val="-10"/>
                          <w:w w:val="105"/>
                        </w:rPr>
                        <w:t>→</w:t>
                      </w:r>
                    </w:p>
                  </w:txbxContent>
                </v:textbox>
                <w10:wrap type="none"/>
              </v:shape>
            </w:pict>
          </mc:Fallback>
        </mc:AlternateContent>
      </w:r>
      <w:r>
        <w:rPr/>
        <mc:AlternateContent>
          <mc:Choice Requires="wps">
            <w:drawing>
              <wp:anchor distT="0" distB="0" distL="0" distR="0" allowOverlap="1" layoutInCell="1" locked="0" behindDoc="1" simplePos="0" relativeHeight="487000576">
                <wp:simplePos x="0" y="0"/>
                <wp:positionH relativeFrom="page">
                  <wp:posOffset>1164234</wp:posOffset>
                </wp:positionH>
                <wp:positionV relativeFrom="paragraph">
                  <wp:posOffset>168862</wp:posOffset>
                </wp:positionV>
                <wp:extent cx="2350770" cy="2197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50770" cy="219710"/>
                        </a:xfrm>
                        <a:prstGeom prst="rect">
                          <a:avLst/>
                        </a:prstGeom>
                      </wps:spPr>
                      <wps:txbx>
                        <w:txbxContent>
                          <w:p>
                            <w:pPr>
                              <w:pStyle w:val="BodyText"/>
                              <w:tabs>
                                <w:tab w:pos="2394" w:val="left" w:leader="none"/>
                              </w:tabs>
                              <w:spacing w:line="242" w:lineRule="exact"/>
                              <w:jc w:val="left"/>
                              <w:rPr>
                                <w:rFonts w:ascii="Lucida Sans Unicode" w:hAnsi="Lucida Sans Unicode"/>
                              </w:rPr>
                            </w:pPr>
                            <w:r>
                              <w:rPr>
                                <w:rFonts w:ascii="Lucida Sans Unicode" w:hAnsi="Lucida Sans Unicode"/>
                                <w:spacing w:val="-10"/>
                                <w:w w:val="105"/>
                              </w:rPr>
                              <w:t>A</w:t>
                            </w:r>
                            <w:r>
                              <w:rPr>
                                <w:rFonts w:ascii="Lucida Sans Unicode" w:hAnsi="Lucida Sans Unicode"/>
                              </w:rPr>
                              <w:tab/>
                            </w:r>
                            <w:r>
                              <w:rPr>
                                <w:rFonts w:ascii="Lucida Sans Unicode" w:hAnsi="Lucida Sans Unicode"/>
                                <w:w w:val="105"/>
                              </w:rPr>
                              <w:t>S</w:t>
                            </w:r>
                            <w:r>
                              <w:rPr>
                                <w:rFonts w:ascii="Lucida Sans Unicode" w:hAnsi="Lucida Sans Unicode"/>
                                <w:spacing w:val="13"/>
                                <w:w w:val="105"/>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05"/>
                              </w:rPr>
                              <w:t>A</w:t>
                            </w:r>
                            <w:r>
                              <w:rPr>
                                <w:rFonts w:ascii="Lucida Sans Unicode" w:hAnsi="Lucida Sans Unicode"/>
                                <w:spacing w:val="-2"/>
                                <w:w w:val="105"/>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05"/>
                              </w:rPr>
                              <w:t>S</w:t>
                            </w:r>
                            <w:r>
                              <w:rPr>
                                <w:rFonts w:ascii="Lucida Sans Unicode" w:hAnsi="Lucida Sans Unicode"/>
                                <w:spacing w:val="55"/>
                                <w:w w:val="105"/>
                              </w:rPr>
                              <w:t> </w:t>
                            </w:r>
                            <w:r>
                              <w:rPr>
                                <w:rFonts w:ascii="Lucida Sans Unicode" w:hAnsi="Lucida Sans Unicode"/>
                                <w:spacing w:val="-10"/>
                                <w:w w:val="105"/>
                              </w:rPr>
                              <w:t>→</w:t>
                            </w:r>
                          </w:p>
                        </w:txbxContent>
                      </wps:txbx>
                      <wps:bodyPr wrap="square" lIns="0" tIns="0" rIns="0" bIns="0" rtlCol="0">
                        <a:noAutofit/>
                      </wps:bodyPr>
                    </wps:wsp>
                  </a:graphicData>
                </a:graphic>
              </wp:anchor>
            </w:drawing>
          </mc:Choice>
          <mc:Fallback>
            <w:pict>
              <v:shape style="position:absolute;margin-left:91.671997pt;margin-top:13.296267pt;width:185.1pt;height:17.3pt;mso-position-horizontal-relative:page;mso-position-vertical-relative:paragraph;z-index:-16315904" type="#_x0000_t202" id="docshape6" filled="false" stroked="false">
                <v:textbox inset="0,0,0,0">
                  <w:txbxContent>
                    <w:p>
                      <w:pPr>
                        <w:pStyle w:val="BodyText"/>
                        <w:tabs>
                          <w:tab w:pos="2394" w:val="left" w:leader="none"/>
                        </w:tabs>
                        <w:spacing w:line="242" w:lineRule="exact"/>
                        <w:jc w:val="left"/>
                        <w:rPr>
                          <w:rFonts w:ascii="Lucida Sans Unicode" w:hAnsi="Lucida Sans Unicode"/>
                        </w:rPr>
                      </w:pPr>
                      <w:r>
                        <w:rPr>
                          <w:rFonts w:ascii="Lucida Sans Unicode" w:hAnsi="Lucida Sans Unicode"/>
                          <w:spacing w:val="-10"/>
                          <w:w w:val="105"/>
                        </w:rPr>
                        <w:t>A</w:t>
                      </w:r>
                      <w:r>
                        <w:rPr>
                          <w:rFonts w:ascii="Lucida Sans Unicode" w:hAnsi="Lucida Sans Unicode"/>
                        </w:rPr>
                        <w:tab/>
                      </w:r>
                      <w:r>
                        <w:rPr>
                          <w:rFonts w:ascii="Lucida Sans Unicode" w:hAnsi="Lucida Sans Unicode"/>
                          <w:w w:val="105"/>
                        </w:rPr>
                        <w:t>S</w:t>
                      </w:r>
                      <w:r>
                        <w:rPr>
                          <w:rFonts w:ascii="Lucida Sans Unicode" w:hAnsi="Lucida Sans Unicode"/>
                          <w:spacing w:val="13"/>
                          <w:w w:val="105"/>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05"/>
                        </w:rPr>
                        <w:t>A</w:t>
                      </w:r>
                      <w:r>
                        <w:rPr>
                          <w:rFonts w:ascii="Lucida Sans Unicode" w:hAnsi="Lucida Sans Unicode"/>
                          <w:spacing w:val="-2"/>
                          <w:w w:val="105"/>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05"/>
                        </w:rPr>
                        <w:t>S</w:t>
                      </w:r>
                      <w:r>
                        <w:rPr>
                          <w:rFonts w:ascii="Lucida Sans Unicode" w:hAnsi="Lucida Sans Unicode"/>
                          <w:spacing w:val="55"/>
                          <w:w w:val="105"/>
                        </w:rPr>
                        <w:t> </w:t>
                      </w:r>
                      <w:r>
                        <w:rPr>
                          <w:rFonts w:ascii="Lucida Sans Unicode" w:hAnsi="Lucida Sans Unicode"/>
                          <w:spacing w:val="-10"/>
                          <w:w w:val="105"/>
                        </w:rPr>
                        <w:t>→</w:t>
                      </w:r>
                    </w:p>
                  </w:txbxContent>
                </v:textbox>
                <w10:wrap type="none"/>
              </v:shape>
            </w:pict>
          </mc:Fallback>
        </mc:AlternateContent>
      </w:r>
      <w:r>
        <w:rPr/>
        <mc:AlternateContent>
          <mc:Choice Requires="wps">
            <w:drawing>
              <wp:anchor distT="0" distB="0" distL="0" distR="0" allowOverlap="1" layoutInCell="1" locked="0" behindDoc="1" simplePos="0" relativeHeight="487001088">
                <wp:simplePos x="0" y="0"/>
                <wp:positionH relativeFrom="page">
                  <wp:posOffset>963498</wp:posOffset>
                </wp:positionH>
                <wp:positionV relativeFrom="paragraph">
                  <wp:posOffset>17034</wp:posOffset>
                </wp:positionV>
                <wp:extent cx="1494790" cy="2197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94790" cy="219710"/>
                        </a:xfrm>
                        <a:prstGeom prst="rect">
                          <a:avLst/>
                        </a:prstGeom>
                      </wps:spPr>
                      <wps:txbx>
                        <w:txbxContent>
                          <w:p>
                            <w:pPr>
                              <w:pStyle w:val="BodyText"/>
                              <w:tabs>
                                <w:tab w:pos="2232" w:val="left" w:leader="none"/>
                              </w:tabs>
                              <w:spacing w:line="242" w:lineRule="exact"/>
                              <w:jc w:val="left"/>
                              <w:rPr>
                                <w:rFonts w:ascii="Lucida Sans Unicode"/>
                              </w:rPr>
                            </w:pPr>
                            <w:r>
                              <w:rPr>
                                <w:rFonts w:ascii="Lucida Sans Unicode"/>
                                <w:w w:val="110"/>
                              </w:rPr>
                              <w:t>S</w:t>
                            </w:r>
                            <w:r>
                              <w:rPr>
                                <w:rFonts w:ascii="Lucida Sans Unicode"/>
                                <w:spacing w:val="34"/>
                                <w:w w:val="110"/>
                              </w:rPr>
                              <w:t> </w:t>
                            </w:r>
                            <w:r>
                              <w:rPr>
                                <w:rFonts w:ascii="Lucida Sans Unicode"/>
                                <w:spacing w:val="-10"/>
                                <w:w w:val="110"/>
                              </w:rPr>
                              <w:t>A</w:t>
                            </w:r>
                            <w:r>
                              <w:rPr>
                                <w:rFonts w:ascii="Lucida Sans Unicode"/>
                              </w:rPr>
                              <w:tab/>
                            </w:r>
                            <w:r>
                              <w:rPr>
                                <w:rFonts w:ascii="Lucida Sans Unicode"/>
                                <w:spacing w:val="-10"/>
                                <w:w w:val="110"/>
                              </w:rPr>
                              <w:t>S</w:t>
                            </w:r>
                          </w:p>
                        </w:txbxContent>
                      </wps:txbx>
                      <wps:bodyPr wrap="square" lIns="0" tIns="0" rIns="0" bIns="0" rtlCol="0">
                        <a:noAutofit/>
                      </wps:bodyPr>
                    </wps:wsp>
                  </a:graphicData>
                </a:graphic>
              </wp:anchor>
            </w:drawing>
          </mc:Choice>
          <mc:Fallback>
            <w:pict>
              <v:shape style="position:absolute;margin-left:75.865997pt;margin-top:1.341266pt;width:117.7pt;height:17.3pt;mso-position-horizontal-relative:page;mso-position-vertical-relative:paragraph;z-index:-16315392" type="#_x0000_t202" id="docshape7" filled="false" stroked="false">
                <v:textbox inset="0,0,0,0">
                  <w:txbxContent>
                    <w:p>
                      <w:pPr>
                        <w:pStyle w:val="BodyText"/>
                        <w:tabs>
                          <w:tab w:pos="2232" w:val="left" w:leader="none"/>
                        </w:tabs>
                        <w:spacing w:line="242" w:lineRule="exact"/>
                        <w:jc w:val="left"/>
                        <w:rPr>
                          <w:rFonts w:ascii="Lucida Sans Unicode"/>
                        </w:rPr>
                      </w:pPr>
                      <w:r>
                        <w:rPr>
                          <w:rFonts w:ascii="Lucida Sans Unicode"/>
                          <w:w w:val="110"/>
                        </w:rPr>
                        <w:t>S</w:t>
                      </w:r>
                      <w:r>
                        <w:rPr>
                          <w:rFonts w:ascii="Lucida Sans Unicode"/>
                          <w:spacing w:val="34"/>
                          <w:w w:val="110"/>
                        </w:rPr>
                        <w:t> </w:t>
                      </w:r>
                      <w:r>
                        <w:rPr>
                          <w:rFonts w:ascii="Lucida Sans Unicode"/>
                          <w:spacing w:val="-10"/>
                          <w:w w:val="110"/>
                        </w:rPr>
                        <w:t>A</w:t>
                      </w:r>
                      <w:r>
                        <w:rPr>
                          <w:rFonts w:ascii="Lucida Sans Unicode"/>
                        </w:rPr>
                        <w:tab/>
                      </w:r>
                      <w:r>
                        <w:rPr>
                          <w:rFonts w:ascii="Lucida Sans Unicode"/>
                          <w:spacing w:val="-10"/>
                          <w:w w:val="110"/>
                        </w:rPr>
                        <w:t>S</w:t>
                      </w:r>
                    </w:p>
                  </w:txbxContent>
                </v:textbox>
                <w10:wrap type="none"/>
              </v:shape>
            </w:pict>
          </mc:Fallback>
        </mc:AlternateContent>
      </w:r>
      <w:r>
        <w:rPr>
          <w:w w:val="105"/>
        </w:rPr>
        <w:t>tuple</w:t>
      </w:r>
      <w:r>
        <w:rPr>
          <w:spacing w:val="-14"/>
          <w:w w:val="105"/>
        </w:rPr>
        <w:t> </w:t>
      </w:r>
      <w:r>
        <w:rPr>
          <w:rFonts w:ascii="Calibri" w:hAnsi="Calibri"/>
          <w:w w:val="105"/>
        </w:rPr>
        <w:t>(</w:t>
      </w:r>
      <w:r>
        <w:rPr>
          <w:rFonts w:ascii="Calibri" w:hAnsi="Calibri"/>
          <w:spacing w:val="65"/>
          <w:w w:val="105"/>
        </w:rPr>
        <w:t> </w:t>
      </w:r>
      <w:r>
        <w:rPr>
          <w:rFonts w:ascii="Calibri" w:hAnsi="Calibri"/>
          <w:i/>
          <w:w w:val="105"/>
        </w:rPr>
        <w:t>,</w:t>
      </w:r>
      <w:r>
        <w:rPr>
          <w:rFonts w:ascii="Calibri" w:hAnsi="Calibri"/>
          <w:i/>
          <w:spacing w:val="80"/>
          <w:w w:val="150"/>
        </w:rPr>
        <w:t> </w:t>
      </w:r>
      <w:r>
        <w:rPr>
          <w:rFonts w:ascii="Calibri" w:hAnsi="Calibri"/>
          <w:i/>
          <w:w w:val="105"/>
        </w:rPr>
        <w:t>,</w:t>
      </w:r>
      <w:r>
        <w:rPr>
          <w:rFonts w:ascii="Calibri" w:hAnsi="Calibri"/>
          <w:i/>
          <w:spacing w:val="-12"/>
          <w:w w:val="105"/>
        </w:rPr>
        <w:t> </w:t>
      </w:r>
      <w:r>
        <w:rPr>
          <w:rFonts w:ascii="Calibri" w:hAnsi="Calibri"/>
          <w:i/>
          <w:w w:val="105"/>
        </w:rPr>
        <w:t>P,</w:t>
      </w:r>
      <w:r>
        <w:rPr>
          <w:rFonts w:ascii="Calibri" w:hAnsi="Calibri"/>
          <w:i/>
          <w:spacing w:val="-12"/>
          <w:w w:val="105"/>
        </w:rPr>
        <w:t> </w:t>
      </w:r>
      <w:r>
        <w:rPr>
          <w:rFonts w:ascii="Calibri" w:hAnsi="Calibri"/>
          <w:i/>
          <w:w w:val="105"/>
        </w:rPr>
        <w:t>r,</w:t>
      </w:r>
      <w:r>
        <w:rPr>
          <w:rFonts w:ascii="Calibri" w:hAnsi="Calibri"/>
          <w:i/>
          <w:spacing w:val="-12"/>
          <w:w w:val="105"/>
        </w:rPr>
        <w:t> </w:t>
      </w:r>
      <w:r>
        <w:rPr>
          <w:rFonts w:ascii="Calibri" w:hAnsi="Calibri"/>
          <w:i/>
          <w:w w:val="105"/>
        </w:rPr>
        <w:t>ρ</w:t>
      </w:r>
      <w:r>
        <w:rPr>
          <w:rFonts w:ascii="Verdana" w:hAnsi="Verdana"/>
          <w:w w:val="105"/>
          <w:vertAlign w:val="subscript"/>
        </w:rPr>
        <w:t>0</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γ,</w:t>
      </w:r>
      <w:r>
        <w:rPr>
          <w:rFonts w:ascii="Calibri" w:hAnsi="Calibri"/>
          <w:i/>
          <w:spacing w:val="-12"/>
          <w:w w:val="105"/>
          <w:vertAlign w:val="baseline"/>
        </w:rPr>
        <w:t> </w:t>
      </w:r>
      <w:r>
        <w:rPr>
          <w:rFonts w:ascii="Calibri" w:hAnsi="Calibri"/>
          <w:i/>
          <w:w w:val="105"/>
          <w:vertAlign w:val="baseline"/>
        </w:rPr>
        <w:t>T</w:t>
      </w:r>
      <w:r>
        <w:rPr>
          <w:rFonts w:ascii="Calibri" w:hAnsi="Calibri"/>
          <w:i/>
          <w:spacing w:val="-12"/>
          <w:w w:val="105"/>
          <w:vertAlign w:val="baseline"/>
        </w:rPr>
        <w:t> </w:t>
      </w:r>
      <w:r>
        <w:rPr>
          <w:rFonts w:ascii="Calibri" w:hAnsi="Calibri"/>
          <w:w w:val="105"/>
          <w:vertAlign w:val="baseline"/>
        </w:rPr>
        <w:t>)</w:t>
      </w:r>
      <w:r>
        <w:rPr>
          <w:w w:val="105"/>
          <w:vertAlign w:val="baseline"/>
        </w:rPr>
        <w:t>, where</w:t>
      </w:r>
      <w:r>
        <w:rPr>
          <w:spacing w:val="68"/>
          <w:w w:val="105"/>
          <w:vertAlign w:val="baseline"/>
        </w:rPr>
        <w:t>  </w:t>
      </w:r>
      <w:r>
        <w:rPr>
          <w:w w:val="105"/>
          <w:vertAlign w:val="baseline"/>
        </w:rPr>
        <w:t>is a (possibly infinite) </w:t>
      </w:r>
      <w:r>
        <w:rPr>
          <w:w w:val="105"/>
          <w:vertAlign w:val="baseline"/>
        </w:rPr>
        <w:t>set of</w:t>
      </w:r>
      <w:r>
        <w:rPr>
          <w:spacing w:val="40"/>
          <w:w w:val="105"/>
          <w:vertAlign w:val="baseline"/>
        </w:rPr>
        <w:t> </w:t>
      </w:r>
      <w:r>
        <w:rPr>
          <w:w w:val="105"/>
          <w:vertAlign w:val="baseline"/>
        </w:rPr>
        <w:t>states,</w:t>
      </w:r>
      <w:r>
        <w:rPr>
          <w:spacing w:val="80"/>
          <w:w w:val="105"/>
          <w:vertAlign w:val="baseline"/>
        </w:rPr>
        <w:t>  </w:t>
      </w:r>
      <w:r>
        <w:rPr>
          <w:w w:val="105"/>
          <w:vertAlign w:val="baseline"/>
        </w:rPr>
        <w:t>is</w:t>
      </w:r>
      <w:r>
        <w:rPr>
          <w:spacing w:val="40"/>
          <w:w w:val="105"/>
          <w:vertAlign w:val="baseline"/>
        </w:rPr>
        <w:t> </w:t>
      </w:r>
      <w:r>
        <w:rPr>
          <w:w w:val="105"/>
          <w:vertAlign w:val="baseline"/>
        </w:rPr>
        <w:t>a</w:t>
      </w:r>
      <w:r>
        <w:rPr>
          <w:spacing w:val="40"/>
          <w:w w:val="105"/>
          <w:vertAlign w:val="baseline"/>
        </w:rPr>
        <w:t> </w:t>
      </w:r>
      <w:r>
        <w:rPr>
          <w:w w:val="105"/>
          <w:vertAlign w:val="baseline"/>
        </w:rPr>
        <w:t>set</w:t>
      </w:r>
      <w:r>
        <w:rPr>
          <w:spacing w:val="40"/>
          <w:w w:val="105"/>
          <w:vertAlign w:val="baseline"/>
        </w:rPr>
        <w:t> </w:t>
      </w:r>
      <w:r>
        <w:rPr>
          <w:w w:val="105"/>
          <w:vertAlign w:val="baseline"/>
        </w:rPr>
        <w:t>of</w:t>
      </w:r>
      <w:r>
        <w:rPr>
          <w:spacing w:val="40"/>
          <w:w w:val="105"/>
          <w:vertAlign w:val="baseline"/>
        </w:rPr>
        <w:t> </w:t>
      </w:r>
      <w:r>
        <w:rPr>
          <w:w w:val="105"/>
          <w:vertAlign w:val="baseline"/>
        </w:rPr>
        <w:t>actions,</w:t>
      </w:r>
      <w:r>
        <w:rPr>
          <w:spacing w:val="40"/>
          <w:w w:val="105"/>
          <w:vertAlign w:val="baseline"/>
        </w:rPr>
        <w:t> </w:t>
      </w:r>
      <w:r>
        <w:rPr>
          <w:rFonts w:ascii="Calibri" w:hAnsi="Calibri"/>
          <w:i/>
          <w:w w:val="105"/>
          <w:vertAlign w:val="baseline"/>
        </w:rPr>
        <w:t>P</w:t>
      </w:r>
      <w:r>
        <w:rPr>
          <w:rFonts w:ascii="Calibri" w:hAnsi="Calibri"/>
          <w:i/>
          <w:spacing w:val="40"/>
          <w:w w:val="105"/>
          <w:vertAlign w:val="baseline"/>
        </w:rPr>
        <w:t> </w:t>
      </w:r>
      <w:r>
        <w:rPr>
          <w:rFonts w:ascii="Calibri" w:hAnsi="Calibri"/>
          <w:w w:val="105"/>
          <w:vertAlign w:val="baseline"/>
        </w:rPr>
        <w:t>:</w:t>
      </w:r>
      <w:r>
        <w:rPr>
          <w:rFonts w:ascii="Calibri" w:hAnsi="Calibri"/>
          <w:vertAlign w:val="baseline"/>
        </w:rPr>
        <w:tab/>
        <w:tab/>
      </w:r>
      <w:r>
        <w:rPr>
          <w:rFonts w:ascii="Arial MT" w:hAnsi="Arial MT"/>
          <w:spacing w:val="-4"/>
          <w:w w:val="105"/>
          <w:vertAlign w:val="baseline"/>
        </w:rPr>
        <w:t>R</w:t>
      </w:r>
      <w:r>
        <w:rPr>
          <w:rFonts w:ascii="Lucida Sans Unicode" w:hAnsi="Lucida Sans Unicode"/>
          <w:spacing w:val="-4"/>
          <w:w w:val="105"/>
          <w:vertAlign w:val="subscript"/>
        </w:rPr>
        <w:t>≥</w:t>
      </w:r>
      <w:r>
        <w:rPr>
          <w:rFonts w:ascii="Verdana" w:hAnsi="Verdana"/>
          <w:spacing w:val="-4"/>
          <w:w w:val="105"/>
          <w:vertAlign w:val="subscript"/>
        </w:rPr>
        <w:t>0</w:t>
      </w:r>
      <w:r>
        <w:rPr>
          <w:rFonts w:ascii="Verdana" w:hAnsi="Verdana"/>
          <w:spacing w:val="-4"/>
          <w:w w:val="105"/>
          <w:vertAlign w:val="baseline"/>
        </w:rPr>
        <w:t> </w:t>
      </w:r>
      <w:r>
        <w:rPr>
          <w:w w:val="105"/>
          <w:vertAlign w:val="baseline"/>
        </w:rPr>
        <w:t>is</w:t>
      </w:r>
      <w:r>
        <w:rPr>
          <w:spacing w:val="40"/>
          <w:w w:val="105"/>
          <w:vertAlign w:val="baseline"/>
        </w:rPr>
        <w:t> </w:t>
      </w:r>
      <w:r>
        <w:rPr>
          <w:w w:val="105"/>
          <w:vertAlign w:val="baseline"/>
        </w:rPr>
        <w:t>the</w:t>
      </w:r>
      <w:r>
        <w:rPr>
          <w:spacing w:val="40"/>
          <w:w w:val="105"/>
          <w:vertAlign w:val="baseline"/>
        </w:rPr>
        <w:t> </w:t>
      </w:r>
      <w:r>
        <w:rPr>
          <w:w w:val="105"/>
          <w:vertAlign w:val="baseline"/>
        </w:rPr>
        <w:t>transition</w:t>
      </w:r>
      <w:r>
        <w:rPr>
          <w:spacing w:val="40"/>
          <w:w w:val="105"/>
          <w:vertAlign w:val="baseline"/>
        </w:rPr>
        <w:t> </w:t>
      </w:r>
      <w:r>
        <w:rPr>
          <w:w w:val="105"/>
          <w:vertAlign w:val="baseline"/>
        </w:rPr>
        <w:t>probability</w:t>
      </w:r>
      <w:r>
        <w:rPr>
          <w:spacing w:val="40"/>
          <w:w w:val="105"/>
          <w:vertAlign w:val="baseline"/>
        </w:rPr>
        <w:t> </w:t>
      </w:r>
      <w:r>
        <w:rPr>
          <w:w w:val="105"/>
          <w:vertAlign w:val="baseline"/>
        </w:rPr>
        <w:t>distribution,</w:t>
      </w:r>
      <w:r>
        <w:rPr>
          <w:spacing w:val="40"/>
          <w:w w:val="105"/>
          <w:vertAlign w:val="baseline"/>
        </w:rPr>
        <w:t> </w:t>
      </w:r>
      <w:r>
        <w:rPr>
          <w:rFonts w:ascii="Calibri" w:hAnsi="Calibri"/>
          <w:i/>
          <w:w w:val="105"/>
          <w:vertAlign w:val="baseline"/>
        </w:rPr>
        <w:t>r</w:t>
      </w:r>
      <w:r>
        <w:rPr>
          <w:rFonts w:ascii="Calibri" w:hAnsi="Calibri"/>
          <w:i/>
          <w:spacing w:val="40"/>
          <w:w w:val="105"/>
          <w:vertAlign w:val="baseline"/>
        </w:rPr>
        <w:t> </w:t>
      </w:r>
      <w:r>
        <w:rPr>
          <w:rFonts w:ascii="Calibri" w:hAnsi="Calibri"/>
          <w:w w:val="105"/>
          <w:vertAlign w:val="baseline"/>
        </w:rPr>
        <w:t>:</w:t>
      </w:r>
      <w:r>
        <w:rPr>
          <w:rFonts w:ascii="Calibri" w:hAnsi="Calibri"/>
          <w:vertAlign w:val="baseline"/>
        </w:rPr>
        <w:tab/>
        <w:tab/>
      </w:r>
      <w:r>
        <w:rPr>
          <w:rFonts w:ascii="Arial MT" w:hAnsi="Arial MT"/>
          <w:spacing w:val="-18"/>
          <w:w w:val="105"/>
          <w:vertAlign w:val="baseline"/>
        </w:rPr>
        <w:t>R </w:t>
      </w:r>
      <w:r>
        <w:rPr>
          <w:w w:val="105"/>
          <w:vertAlign w:val="baseline"/>
        </w:rPr>
        <w:t>is</w:t>
      </w:r>
      <w:r>
        <w:rPr>
          <w:spacing w:val="40"/>
          <w:w w:val="105"/>
          <w:vertAlign w:val="baseline"/>
        </w:rPr>
        <w:t> </w:t>
      </w:r>
      <w:r>
        <w:rPr>
          <w:w w:val="105"/>
          <w:vertAlign w:val="baseline"/>
        </w:rPr>
        <w:t>the</w:t>
      </w:r>
      <w:r>
        <w:rPr>
          <w:spacing w:val="40"/>
          <w:w w:val="105"/>
          <w:vertAlign w:val="baseline"/>
        </w:rPr>
        <w:t> </w:t>
      </w:r>
      <w:r>
        <w:rPr>
          <w:w w:val="105"/>
          <w:vertAlign w:val="baseline"/>
        </w:rPr>
        <w:t>reward</w:t>
      </w:r>
      <w:r>
        <w:rPr>
          <w:spacing w:val="40"/>
          <w:w w:val="105"/>
          <w:vertAlign w:val="baseline"/>
        </w:rPr>
        <w:t> </w:t>
      </w:r>
      <w:r>
        <w:rPr>
          <w:w w:val="105"/>
          <w:vertAlign w:val="baseline"/>
        </w:rPr>
        <w:t>function,</w:t>
      </w:r>
      <w:r>
        <w:rPr>
          <w:spacing w:val="40"/>
          <w:w w:val="105"/>
          <w:vertAlign w:val="baseline"/>
        </w:rPr>
        <w:t> </w:t>
      </w:r>
      <w:r>
        <w:rPr>
          <w:rFonts w:ascii="Calibri" w:hAnsi="Calibri"/>
          <w:i/>
          <w:w w:val="105"/>
          <w:vertAlign w:val="baseline"/>
        </w:rPr>
        <w:t>ρ</w:t>
      </w:r>
      <w:r>
        <w:rPr>
          <w:rFonts w:ascii="Verdana" w:hAnsi="Verdana"/>
          <w:w w:val="105"/>
          <w:vertAlign w:val="subscript"/>
        </w:rPr>
        <w:t>0</w:t>
      </w:r>
      <w:r>
        <w:rPr>
          <w:rFonts w:ascii="Verdana" w:hAnsi="Verdana"/>
          <w:spacing w:val="40"/>
          <w:w w:val="105"/>
          <w:vertAlign w:val="baseline"/>
        </w:rPr>
        <w:t> </w:t>
      </w:r>
      <w:r>
        <w:rPr>
          <w:rFonts w:ascii="Calibri" w:hAnsi="Calibri"/>
          <w:w w:val="105"/>
          <w:vertAlign w:val="baseline"/>
        </w:rPr>
        <w:t>:</w:t>
      </w:r>
      <w:r>
        <w:rPr>
          <w:rFonts w:ascii="Calibri" w:hAnsi="Calibri"/>
          <w:vertAlign w:val="baseline"/>
        </w:rPr>
        <w:tab/>
      </w:r>
      <w:r>
        <w:rPr>
          <w:rFonts w:ascii="Arial MT" w:hAnsi="Arial MT"/>
          <w:w w:val="105"/>
          <w:vertAlign w:val="baseline"/>
        </w:rPr>
        <w:t>R</w:t>
      </w:r>
      <w:r>
        <w:rPr>
          <w:rFonts w:ascii="Lucida Sans Unicode" w:hAnsi="Lucida Sans Unicode"/>
          <w:w w:val="105"/>
          <w:vertAlign w:val="subscript"/>
        </w:rPr>
        <w:t>≥</w:t>
      </w:r>
      <w:r>
        <w:rPr>
          <w:rFonts w:ascii="Verdana" w:hAnsi="Verdana"/>
          <w:w w:val="105"/>
          <w:vertAlign w:val="subscript"/>
        </w:rPr>
        <w:t>0</w:t>
      </w:r>
      <w:r>
        <w:rPr>
          <w:rFonts w:ascii="Verdana" w:hAnsi="Verdana"/>
          <w:w w:val="105"/>
          <w:vertAlign w:val="baseline"/>
        </w:rPr>
        <w:t> </w:t>
      </w:r>
      <w:r>
        <w:rPr>
          <w:w w:val="105"/>
          <w:vertAlign w:val="baseline"/>
        </w:rPr>
        <w:t>is</w:t>
      </w:r>
      <w:r>
        <w:rPr>
          <w:w w:val="105"/>
          <w:vertAlign w:val="baseline"/>
        </w:rPr>
        <w:t> the</w:t>
      </w:r>
      <w:r>
        <w:rPr>
          <w:w w:val="105"/>
          <w:vertAlign w:val="baseline"/>
        </w:rPr>
        <w:t> initial</w:t>
      </w:r>
      <w:r>
        <w:rPr>
          <w:w w:val="105"/>
          <w:vertAlign w:val="baseline"/>
        </w:rPr>
        <w:t> state distribution,</w:t>
      </w:r>
      <w:r>
        <w:rPr>
          <w:spacing w:val="21"/>
          <w:w w:val="105"/>
          <w:vertAlign w:val="baseline"/>
        </w:rPr>
        <w:t> </w:t>
      </w:r>
      <w:r>
        <w:rPr>
          <w:rFonts w:ascii="Calibri" w:hAnsi="Calibri"/>
          <w:i/>
          <w:w w:val="105"/>
          <w:vertAlign w:val="baseline"/>
        </w:rPr>
        <w:t>γ</w:t>
      </w:r>
      <w:r>
        <w:rPr>
          <w:rFonts w:ascii="Calibri" w:hAnsi="Calibri"/>
          <w:i/>
          <w:spacing w:val="76"/>
          <w:w w:val="150"/>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13"/>
          <w:w w:val="105"/>
          <w:vertAlign w:val="baseline"/>
        </w:rPr>
        <w:t> </w:t>
      </w:r>
      <w:r>
        <w:rPr>
          <w:rFonts w:ascii="Calibri" w:hAnsi="Calibri"/>
          <w:w w:val="105"/>
          <w:vertAlign w:val="baseline"/>
        </w:rPr>
        <w:t>1]</w:t>
      </w:r>
      <w:r>
        <w:rPr>
          <w:rFonts w:ascii="Calibri" w:hAnsi="Calibri"/>
          <w:spacing w:val="30"/>
          <w:w w:val="105"/>
          <w:vertAlign w:val="baseline"/>
        </w:rPr>
        <w:t> </w:t>
      </w:r>
      <w:r>
        <w:rPr>
          <w:w w:val="105"/>
          <w:vertAlign w:val="baseline"/>
        </w:rPr>
        <w:t>is</w:t>
      </w:r>
      <w:r>
        <w:rPr>
          <w:spacing w:val="26"/>
          <w:w w:val="105"/>
          <w:vertAlign w:val="baseline"/>
        </w:rPr>
        <w:t> </w:t>
      </w:r>
      <w:r>
        <w:rPr>
          <w:w w:val="105"/>
          <w:vertAlign w:val="baseline"/>
        </w:rPr>
        <w:t>the</w:t>
      </w:r>
      <w:r>
        <w:rPr>
          <w:spacing w:val="27"/>
          <w:w w:val="105"/>
          <w:vertAlign w:val="baseline"/>
        </w:rPr>
        <w:t> </w:t>
      </w:r>
      <w:r>
        <w:rPr>
          <w:w w:val="105"/>
          <w:vertAlign w:val="baseline"/>
        </w:rPr>
        <w:t>discount</w:t>
      </w:r>
      <w:r>
        <w:rPr>
          <w:spacing w:val="26"/>
          <w:w w:val="105"/>
          <w:vertAlign w:val="baseline"/>
        </w:rPr>
        <w:t> </w:t>
      </w:r>
      <w:r>
        <w:rPr>
          <w:w w:val="105"/>
          <w:vertAlign w:val="baseline"/>
        </w:rPr>
        <w:t>factor,</w:t>
      </w:r>
      <w:r>
        <w:rPr>
          <w:spacing w:val="26"/>
          <w:w w:val="105"/>
          <w:vertAlign w:val="baseline"/>
        </w:rPr>
        <w:t> </w:t>
      </w:r>
      <w:r>
        <w:rPr>
          <w:w w:val="105"/>
          <w:vertAlign w:val="baseline"/>
        </w:rPr>
        <w:t>and</w:t>
      </w:r>
      <w:r>
        <w:rPr>
          <w:spacing w:val="26"/>
          <w:w w:val="105"/>
          <w:vertAlign w:val="baseline"/>
        </w:rPr>
        <w:t> </w:t>
      </w:r>
      <w:r>
        <w:rPr>
          <w:rFonts w:ascii="Calibri" w:hAnsi="Calibri"/>
          <w:i/>
          <w:w w:val="105"/>
          <w:vertAlign w:val="baseline"/>
        </w:rPr>
        <w:t>T</w:t>
      </w:r>
      <w:r>
        <w:rPr>
          <w:rFonts w:ascii="Calibri" w:hAnsi="Calibri"/>
          <w:i/>
          <w:spacing w:val="55"/>
          <w:w w:val="105"/>
          <w:vertAlign w:val="baseline"/>
        </w:rPr>
        <w:t> </w:t>
      </w:r>
      <w:r>
        <w:rPr>
          <w:w w:val="105"/>
          <w:vertAlign w:val="baseline"/>
        </w:rPr>
        <w:t>is</w:t>
      </w:r>
      <w:r>
        <w:rPr>
          <w:spacing w:val="26"/>
          <w:w w:val="105"/>
          <w:vertAlign w:val="baseline"/>
        </w:rPr>
        <w:t> </w:t>
      </w:r>
      <w:r>
        <w:rPr>
          <w:spacing w:val="-5"/>
          <w:w w:val="105"/>
          <w:vertAlign w:val="baseline"/>
        </w:rPr>
        <w:t>the</w:t>
      </w:r>
    </w:p>
    <w:p>
      <w:pPr>
        <w:spacing w:line="247" w:lineRule="auto" w:before="2"/>
        <w:ind w:left="259" w:right="0" w:firstLine="0"/>
        <w:jc w:val="both"/>
        <w:rPr>
          <w:sz w:val="20"/>
        </w:rPr>
      </w:pPr>
      <w:r>
        <w:rPr>
          <w:sz w:val="20"/>
        </w:rPr>
        <w:t>horizon. For partially observable tasks, which conform to </w:t>
      </w:r>
      <w:r>
        <w:rPr>
          <w:sz w:val="20"/>
        </w:rPr>
        <w:t>the interface of a </w:t>
      </w:r>
      <w:r>
        <w:rPr>
          <w:i/>
          <w:sz w:val="20"/>
        </w:rPr>
        <w:t>partially observable Markov decision process </w:t>
      </w:r>
      <w:r>
        <w:rPr>
          <w:sz w:val="20"/>
        </w:rPr>
        <w:t>(POMDP),</w:t>
      </w:r>
      <w:r>
        <w:rPr>
          <w:spacing w:val="27"/>
          <w:sz w:val="20"/>
        </w:rPr>
        <w:t> </w:t>
      </w:r>
      <w:r>
        <w:rPr>
          <w:sz w:val="20"/>
        </w:rPr>
        <w:t>two</w:t>
      </w:r>
      <w:r>
        <w:rPr>
          <w:spacing w:val="28"/>
          <w:sz w:val="20"/>
        </w:rPr>
        <w:t> </w:t>
      </w:r>
      <w:r>
        <w:rPr>
          <w:sz w:val="20"/>
        </w:rPr>
        <w:t>more</w:t>
      </w:r>
      <w:r>
        <w:rPr>
          <w:spacing w:val="28"/>
          <w:sz w:val="20"/>
        </w:rPr>
        <w:t> </w:t>
      </w:r>
      <w:r>
        <w:rPr>
          <w:sz w:val="20"/>
        </w:rPr>
        <w:t>components</w:t>
      </w:r>
      <w:r>
        <w:rPr>
          <w:spacing w:val="28"/>
          <w:sz w:val="20"/>
        </w:rPr>
        <w:t> </w:t>
      </w:r>
      <w:r>
        <w:rPr>
          <w:sz w:val="20"/>
        </w:rPr>
        <w:t>are</w:t>
      </w:r>
      <w:r>
        <w:rPr>
          <w:spacing w:val="28"/>
          <w:sz w:val="20"/>
        </w:rPr>
        <w:t> </w:t>
      </w:r>
      <w:r>
        <w:rPr>
          <w:sz w:val="20"/>
        </w:rPr>
        <w:t>required,</w:t>
      </w:r>
      <w:r>
        <w:rPr>
          <w:spacing w:val="28"/>
          <w:sz w:val="20"/>
        </w:rPr>
        <w:t> </w:t>
      </w:r>
      <w:r>
        <w:rPr>
          <w:sz w:val="20"/>
        </w:rPr>
        <w:t>namely</w:t>
      </w:r>
      <w:r>
        <w:rPr>
          <w:spacing w:val="28"/>
          <w:sz w:val="20"/>
        </w:rPr>
        <w:t> </w:t>
      </w:r>
      <w:r>
        <w:rPr>
          <w:rFonts w:ascii="Calibri" w:hAnsi="Calibri"/>
          <w:sz w:val="20"/>
        </w:rPr>
        <w:t>Ω</w:t>
      </w:r>
      <w:r>
        <w:rPr>
          <w:sz w:val="20"/>
        </w:rPr>
        <w:t>,</w:t>
      </w:r>
      <w:r>
        <w:rPr>
          <w:spacing w:val="28"/>
          <w:sz w:val="20"/>
        </w:rPr>
        <w:t> </w:t>
      </w:r>
      <w:r>
        <w:rPr>
          <w:spacing w:val="-10"/>
          <w:sz w:val="20"/>
        </w:rPr>
        <w:t>a</w:t>
      </w:r>
    </w:p>
    <w:p>
      <w:pPr>
        <w:pStyle w:val="BodyText"/>
        <w:spacing w:line="208" w:lineRule="auto"/>
        <w:ind w:left="259"/>
      </w:pPr>
      <w:r>
        <w:rPr/>
        <mc:AlternateContent>
          <mc:Choice Requires="wps">
            <w:drawing>
              <wp:anchor distT="0" distB="0" distL="0" distR="0" allowOverlap="1" layoutInCell="1" locked="0" behindDoc="1" simplePos="0" relativeHeight="486999552">
                <wp:simplePos x="0" y="0"/>
                <wp:positionH relativeFrom="page">
                  <wp:posOffset>1918995</wp:posOffset>
                </wp:positionH>
                <wp:positionV relativeFrom="paragraph">
                  <wp:posOffset>15763</wp:posOffset>
                </wp:positionV>
                <wp:extent cx="744220" cy="2197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44220" cy="219710"/>
                        </a:xfrm>
                        <a:prstGeom prst="rect">
                          <a:avLst/>
                        </a:prstGeom>
                      </wps:spPr>
                      <wps:txbx>
                        <w:txbxContent>
                          <w:p>
                            <w:pPr>
                              <w:pStyle w:val="BodyText"/>
                              <w:tabs>
                                <w:tab w:pos="364" w:val="left" w:leader="none"/>
                                <w:tab w:pos="973" w:val="left" w:leader="none"/>
                              </w:tabs>
                              <w:spacing w:line="242" w:lineRule="exact"/>
                              <w:jc w:val="left"/>
                              <w:rPr>
                                <w:rFonts w:ascii="Lucida Sans Unicode" w:hAnsi="Lucida Sans Unicode"/>
                              </w:rPr>
                            </w:pPr>
                            <w:r>
                              <w:rPr>
                                <w:rFonts w:ascii="Lucida Sans Unicode" w:hAnsi="Lucida Sans Unicode"/>
                                <w:spacing w:val="-10"/>
                                <w:w w:val="105"/>
                              </w:rPr>
                              <w:t>O</w:t>
                            </w:r>
                            <w:r>
                              <w:rPr>
                                <w:rFonts w:ascii="Lucida Sans Unicode" w:hAnsi="Lucida Sans Unicode"/>
                              </w:rPr>
                              <w:tab/>
                            </w:r>
                            <w:r>
                              <w:rPr>
                                <w:rFonts w:ascii="Lucida Sans Unicode" w:hAnsi="Lucida Sans Unicode"/>
                                <w:w w:val="105"/>
                              </w:rPr>
                              <w:t>S</w:t>
                            </w:r>
                            <w:r>
                              <w:rPr>
                                <w:rFonts w:ascii="Lucida Sans Unicode" w:hAnsi="Lucida Sans Unicode"/>
                                <w:spacing w:val="5"/>
                                <w:w w:val="105"/>
                              </w:rPr>
                              <w:t> </w:t>
                            </w:r>
                            <w:r>
                              <w:rPr>
                                <w:rFonts w:ascii="Lucida Sans Unicode" w:hAnsi="Lucida Sans Unicode"/>
                                <w:spacing w:val="-10"/>
                                <w:w w:val="105"/>
                              </w:rPr>
                              <w:t>×</w:t>
                            </w:r>
                            <w:r>
                              <w:rPr>
                                <w:rFonts w:ascii="Lucida Sans Unicode" w:hAnsi="Lucida Sans Unicode"/>
                              </w:rPr>
                              <w:tab/>
                            </w:r>
                            <w:r>
                              <w:rPr>
                                <w:rFonts w:ascii="Lucida Sans Unicode" w:hAnsi="Lucida Sans Unicode"/>
                                <w:spacing w:val="-10"/>
                                <w:w w:val="105"/>
                              </w:rPr>
                              <w:t>→</w:t>
                            </w:r>
                          </w:p>
                        </w:txbxContent>
                      </wps:txbx>
                      <wps:bodyPr wrap="square" lIns="0" tIns="0" rIns="0" bIns="0" rtlCol="0">
                        <a:noAutofit/>
                      </wps:bodyPr>
                    </wps:wsp>
                  </a:graphicData>
                </a:graphic>
              </wp:anchor>
            </w:drawing>
          </mc:Choice>
          <mc:Fallback>
            <w:pict>
              <v:shape style="position:absolute;margin-left:151.102005pt;margin-top:1.241251pt;width:58.6pt;height:17.3pt;mso-position-horizontal-relative:page;mso-position-vertical-relative:paragraph;z-index:-16316928" type="#_x0000_t202" id="docshape8" filled="false" stroked="false">
                <v:textbox inset="0,0,0,0">
                  <w:txbxContent>
                    <w:p>
                      <w:pPr>
                        <w:pStyle w:val="BodyText"/>
                        <w:tabs>
                          <w:tab w:pos="364" w:val="left" w:leader="none"/>
                          <w:tab w:pos="973" w:val="left" w:leader="none"/>
                        </w:tabs>
                        <w:spacing w:line="242" w:lineRule="exact"/>
                        <w:jc w:val="left"/>
                        <w:rPr>
                          <w:rFonts w:ascii="Lucida Sans Unicode" w:hAnsi="Lucida Sans Unicode"/>
                        </w:rPr>
                      </w:pPr>
                      <w:r>
                        <w:rPr>
                          <w:rFonts w:ascii="Lucida Sans Unicode" w:hAnsi="Lucida Sans Unicode"/>
                          <w:spacing w:val="-10"/>
                          <w:w w:val="105"/>
                        </w:rPr>
                        <w:t>O</w:t>
                      </w:r>
                      <w:r>
                        <w:rPr>
                          <w:rFonts w:ascii="Lucida Sans Unicode" w:hAnsi="Lucida Sans Unicode"/>
                        </w:rPr>
                        <w:tab/>
                      </w:r>
                      <w:r>
                        <w:rPr>
                          <w:rFonts w:ascii="Lucida Sans Unicode" w:hAnsi="Lucida Sans Unicode"/>
                          <w:w w:val="105"/>
                        </w:rPr>
                        <w:t>S</w:t>
                      </w:r>
                      <w:r>
                        <w:rPr>
                          <w:rFonts w:ascii="Lucida Sans Unicode" w:hAnsi="Lucida Sans Unicode"/>
                          <w:spacing w:val="5"/>
                          <w:w w:val="105"/>
                        </w:rPr>
                        <w:t> </w:t>
                      </w:r>
                      <w:r>
                        <w:rPr>
                          <w:rFonts w:ascii="Lucida Sans Unicode" w:hAnsi="Lucida Sans Unicode"/>
                          <w:spacing w:val="-10"/>
                          <w:w w:val="105"/>
                        </w:rPr>
                        <w:t>×</w:t>
                      </w:r>
                      <w:r>
                        <w:rPr>
                          <w:rFonts w:ascii="Lucida Sans Unicode" w:hAnsi="Lucida Sans Unicode"/>
                        </w:rPr>
                        <w:tab/>
                      </w:r>
                      <w:r>
                        <w:rPr>
                          <w:rFonts w:ascii="Lucida Sans Unicode" w:hAnsi="Lucida Sans Unicode"/>
                          <w:spacing w:val="-10"/>
                          <w:w w:val="105"/>
                        </w:rPr>
                        <w:t>→</w:t>
                      </w:r>
                    </w:p>
                  </w:txbxContent>
                </v:textbox>
                <w10:wrap type="none"/>
              </v:shape>
            </w:pict>
          </mc:Fallback>
        </mc:AlternateContent>
      </w:r>
      <w:r>
        <w:rPr/>
        <w:t>set of observations, and</w:t>
      </w:r>
      <w:r>
        <w:rPr>
          <w:spacing w:val="80"/>
        </w:rPr>
        <w:t> </w:t>
      </w:r>
      <w:r>
        <w:rPr>
          <w:rFonts w:ascii="Calibri" w:hAnsi="Calibri"/>
        </w:rPr>
        <w:t>:</w:t>
      </w:r>
      <w:r>
        <w:rPr>
          <w:rFonts w:ascii="Calibri" w:hAnsi="Calibri"/>
          <w:spacing w:val="80"/>
        </w:rPr>
        <w:t>  </w:t>
      </w:r>
      <w:r>
        <w:rPr>
          <w:rFonts w:ascii="Calibri" w:hAnsi="Calibri"/>
        </w:rPr>
        <w:t>Ω</w:t>
      </w:r>
      <w:r>
        <w:rPr>
          <w:rFonts w:ascii="Calibri" w:hAnsi="Calibri"/>
          <w:spacing w:val="80"/>
          <w:w w:val="150"/>
        </w:rPr>
        <w:t> </w:t>
      </w:r>
      <w:r>
        <w:rPr>
          <w:rFonts w:ascii="Arial MT" w:hAnsi="Arial MT"/>
        </w:rPr>
        <w:t>R</w:t>
      </w:r>
      <w:r>
        <w:rPr>
          <w:rFonts w:ascii="Lucida Sans Unicode" w:hAnsi="Lucida Sans Unicode"/>
          <w:vertAlign w:val="subscript"/>
        </w:rPr>
        <w:t>≥</w:t>
      </w:r>
      <w:r>
        <w:rPr>
          <w:rFonts w:ascii="Verdana" w:hAnsi="Verdana"/>
          <w:vertAlign w:val="subscript"/>
        </w:rPr>
        <w:t>0</w:t>
      </w:r>
      <w:r>
        <w:rPr>
          <w:vertAlign w:val="baseline"/>
        </w:rPr>
        <w:t>, the </w:t>
      </w:r>
      <w:r>
        <w:rPr>
          <w:vertAlign w:val="baseline"/>
        </w:rPr>
        <w:t>observation probability distribution.</w:t>
      </w:r>
    </w:p>
    <w:p>
      <w:pPr>
        <w:pStyle w:val="BodyText"/>
        <w:spacing w:line="249" w:lineRule="auto"/>
        <w:ind w:left="259" w:firstLine="199"/>
      </w:pPr>
      <w:r>
        <w:rPr/>
        <w:t>RL studies the problem of how agents can learn to </w:t>
      </w:r>
      <w:r>
        <w:rPr/>
        <w:t>take actions in its environment to maximize its cumulative reward. The Flow framework uses policy gradient methods </w:t>
      </w:r>
      <w:hyperlink w:history="true" w:anchor="_bookmark71">
        <w:r>
          <w:rPr/>
          <w:t>[47],</w:t>
        </w:r>
      </w:hyperlink>
      <w:r>
        <w:rPr/>
        <w:t> a class</w:t>
      </w:r>
      <w:r>
        <w:rPr>
          <w:spacing w:val="53"/>
        </w:rPr>
        <w:t> </w:t>
      </w:r>
      <w:r>
        <w:rPr/>
        <w:t>of</w:t>
      </w:r>
      <w:r>
        <w:rPr>
          <w:spacing w:val="53"/>
        </w:rPr>
        <w:t> </w:t>
      </w:r>
      <w:r>
        <w:rPr/>
        <w:t>reinforcement</w:t>
      </w:r>
      <w:r>
        <w:rPr>
          <w:spacing w:val="54"/>
        </w:rPr>
        <w:t> </w:t>
      </w:r>
      <w:r>
        <w:rPr/>
        <w:t>learning</w:t>
      </w:r>
      <w:r>
        <w:rPr>
          <w:spacing w:val="53"/>
        </w:rPr>
        <w:t> </w:t>
      </w:r>
      <w:r>
        <w:rPr/>
        <w:t>algorithms</w:t>
      </w:r>
      <w:r>
        <w:rPr>
          <w:spacing w:val="54"/>
        </w:rPr>
        <w:t> </w:t>
      </w:r>
      <w:r>
        <w:rPr/>
        <w:t>which</w:t>
      </w:r>
      <w:r>
        <w:rPr>
          <w:spacing w:val="53"/>
        </w:rPr>
        <w:t> </w:t>
      </w:r>
      <w:r>
        <w:rPr>
          <w:spacing w:val="-2"/>
        </w:rPr>
        <w:t>optimize</w:t>
      </w:r>
    </w:p>
    <w:p>
      <w:pPr>
        <w:pStyle w:val="BodyText"/>
        <w:tabs>
          <w:tab w:pos="3354" w:val="left" w:leader="none"/>
        </w:tabs>
        <w:spacing w:line="208" w:lineRule="auto"/>
        <w:ind w:left="259"/>
      </w:pPr>
      <w:r>
        <w:rPr/>
        <mc:AlternateContent>
          <mc:Choice Requires="wps">
            <w:drawing>
              <wp:anchor distT="0" distB="0" distL="0" distR="0" allowOverlap="1" layoutInCell="1" locked="0" behindDoc="1" simplePos="0" relativeHeight="487000064">
                <wp:simplePos x="0" y="0"/>
                <wp:positionH relativeFrom="page">
                  <wp:posOffset>1966137</wp:posOffset>
                </wp:positionH>
                <wp:positionV relativeFrom="paragraph">
                  <wp:posOffset>19222</wp:posOffset>
                </wp:positionV>
                <wp:extent cx="556895" cy="2197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56895" cy="219710"/>
                        </a:xfrm>
                        <a:prstGeom prst="rect">
                          <a:avLst/>
                        </a:prstGeom>
                      </wps:spPr>
                      <wps:txbx>
                        <w:txbxContent>
                          <w:p>
                            <w:pPr>
                              <w:pStyle w:val="BodyText"/>
                              <w:spacing w:line="242" w:lineRule="exact"/>
                              <w:jc w:val="left"/>
                              <w:rPr>
                                <w:rFonts w:ascii="Lucida Sans Unicode" w:hAnsi="Lucida Sans Unicode"/>
                              </w:rPr>
                            </w:pPr>
                            <w:r>
                              <w:rPr>
                                <w:rFonts w:ascii="Lucida Sans Unicode" w:hAnsi="Lucida Sans Unicode"/>
                                <w:w w:val="105"/>
                              </w:rPr>
                              <w:t>S</w:t>
                            </w:r>
                            <w:r>
                              <w:rPr>
                                <w:rFonts w:ascii="Lucida Sans Unicode" w:hAnsi="Lucida Sans Unicode"/>
                                <w:spacing w:val="13"/>
                                <w:w w:val="105"/>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05"/>
                              </w:rPr>
                              <w:t>A</w:t>
                            </w:r>
                            <w:r>
                              <w:rPr>
                                <w:rFonts w:ascii="Lucida Sans Unicode" w:hAnsi="Lucida Sans Unicode"/>
                                <w:spacing w:val="38"/>
                                <w:w w:val="105"/>
                              </w:rPr>
                              <w:t> </w:t>
                            </w:r>
                            <w:r>
                              <w:rPr>
                                <w:rFonts w:ascii="Lucida Sans Unicode" w:hAnsi="Lucida Sans Unicode"/>
                                <w:spacing w:val="-10"/>
                                <w:w w:val="105"/>
                              </w:rPr>
                              <w:t>→</w:t>
                            </w:r>
                          </w:p>
                        </w:txbxContent>
                      </wps:txbx>
                      <wps:bodyPr wrap="square" lIns="0" tIns="0" rIns="0" bIns="0" rtlCol="0">
                        <a:noAutofit/>
                      </wps:bodyPr>
                    </wps:wsp>
                  </a:graphicData>
                </a:graphic>
              </wp:anchor>
            </w:drawing>
          </mc:Choice>
          <mc:Fallback>
            <w:pict>
              <v:shape style="position:absolute;margin-left:154.813995pt;margin-top:1.513559pt;width:43.85pt;height:17.3pt;mso-position-horizontal-relative:page;mso-position-vertical-relative:paragraph;z-index:-16316416" type="#_x0000_t202" id="docshape9" filled="false" stroked="false">
                <v:textbox inset="0,0,0,0">
                  <w:txbxContent>
                    <w:p>
                      <w:pPr>
                        <w:pStyle w:val="BodyText"/>
                        <w:spacing w:line="242" w:lineRule="exact"/>
                        <w:jc w:val="left"/>
                        <w:rPr>
                          <w:rFonts w:ascii="Lucida Sans Unicode" w:hAnsi="Lucida Sans Unicode"/>
                        </w:rPr>
                      </w:pPr>
                      <w:r>
                        <w:rPr>
                          <w:rFonts w:ascii="Lucida Sans Unicode" w:hAnsi="Lucida Sans Unicode"/>
                          <w:w w:val="105"/>
                        </w:rPr>
                        <w:t>S</w:t>
                      </w:r>
                      <w:r>
                        <w:rPr>
                          <w:rFonts w:ascii="Lucida Sans Unicode" w:hAnsi="Lucida Sans Unicode"/>
                          <w:spacing w:val="13"/>
                          <w:w w:val="105"/>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05"/>
                        </w:rPr>
                        <w:t>A</w:t>
                      </w:r>
                      <w:r>
                        <w:rPr>
                          <w:rFonts w:ascii="Lucida Sans Unicode" w:hAnsi="Lucida Sans Unicode"/>
                          <w:spacing w:val="38"/>
                          <w:w w:val="105"/>
                        </w:rPr>
                        <w:t> </w:t>
                      </w:r>
                      <w:r>
                        <w:rPr>
                          <w:rFonts w:ascii="Lucida Sans Unicode" w:hAnsi="Lucida Sans Unicode"/>
                          <w:spacing w:val="-10"/>
                          <w:w w:val="105"/>
                        </w:rPr>
                        <w:t>→</w:t>
                      </w:r>
                    </w:p>
                  </w:txbxContent>
                </v:textbox>
                <w10:wrap type="none"/>
              </v:shape>
            </w:pict>
          </mc:Fallback>
        </mc:AlternateContent>
      </w:r>
      <w:r>
        <w:rPr/>
        <w:t>a</w:t>
      </w:r>
      <w:r>
        <w:rPr>
          <w:spacing w:val="40"/>
        </w:rPr>
        <w:t> </w:t>
      </w:r>
      <w:r>
        <w:rPr/>
        <w:t>stochastic</w:t>
      </w:r>
      <w:r>
        <w:rPr>
          <w:spacing w:val="40"/>
        </w:rPr>
        <w:t> </w:t>
      </w:r>
      <w:r>
        <w:rPr/>
        <w:t>policy</w:t>
      </w:r>
      <w:r>
        <w:rPr>
          <w:spacing w:val="40"/>
        </w:rPr>
        <w:t> </w:t>
      </w:r>
      <w:r>
        <w:rPr>
          <w:rFonts w:ascii="Calibri" w:hAnsi="Calibri"/>
          <w:i/>
        </w:rPr>
        <w:t>π</w:t>
      </w:r>
      <w:r>
        <w:rPr>
          <w:rFonts w:ascii="Calibri" w:hAnsi="Calibri"/>
          <w:i/>
          <w:vertAlign w:val="subscript"/>
        </w:rPr>
        <w:t>θ</w:t>
      </w:r>
      <w:r>
        <w:rPr>
          <w:rFonts w:ascii="Calibri" w:hAnsi="Calibri"/>
          <w:i/>
          <w:spacing w:val="40"/>
          <w:vertAlign w:val="baseline"/>
        </w:rPr>
        <w:t> </w:t>
      </w:r>
      <w:r>
        <w:rPr>
          <w:rFonts w:ascii="Calibri" w:hAnsi="Calibri"/>
          <w:vertAlign w:val="baseline"/>
        </w:rPr>
        <w:t>:</w:t>
        <w:tab/>
      </w:r>
      <w:r>
        <w:rPr>
          <w:rFonts w:ascii="Arial MT" w:hAnsi="Arial MT"/>
          <w:vertAlign w:val="baseline"/>
        </w:rPr>
        <w:t>R</w:t>
      </w:r>
      <w:r>
        <w:rPr>
          <w:rFonts w:ascii="Lucida Sans Unicode" w:hAnsi="Lucida Sans Unicode"/>
          <w:vertAlign w:val="subscript"/>
        </w:rPr>
        <w:t>≥</w:t>
      </w:r>
      <w:r>
        <w:rPr>
          <w:rFonts w:ascii="Verdana" w:hAnsi="Verdana"/>
          <w:vertAlign w:val="subscript"/>
        </w:rPr>
        <w:t>0</w:t>
      </w:r>
      <w:r>
        <w:rPr>
          <w:vertAlign w:val="baseline"/>
        </w:rPr>
        <w:t>. These </w:t>
      </w:r>
      <w:r>
        <w:rPr>
          <w:vertAlign w:val="baseline"/>
        </w:rPr>
        <w:t>algorithms iteratively</w:t>
      </w:r>
      <w:r>
        <w:rPr>
          <w:spacing w:val="26"/>
          <w:vertAlign w:val="baseline"/>
        </w:rPr>
        <w:t> </w:t>
      </w:r>
      <w:r>
        <w:rPr>
          <w:vertAlign w:val="baseline"/>
        </w:rPr>
        <w:t>update</w:t>
      </w:r>
      <w:r>
        <w:rPr>
          <w:spacing w:val="27"/>
          <w:vertAlign w:val="baseline"/>
        </w:rPr>
        <w:t> </w:t>
      </w:r>
      <w:r>
        <w:rPr>
          <w:vertAlign w:val="baseline"/>
        </w:rPr>
        <w:t>the</w:t>
      </w:r>
      <w:r>
        <w:rPr>
          <w:spacing w:val="27"/>
          <w:vertAlign w:val="baseline"/>
        </w:rPr>
        <w:t> </w:t>
      </w:r>
      <w:r>
        <w:rPr>
          <w:vertAlign w:val="baseline"/>
        </w:rPr>
        <w:t>parameters</w:t>
      </w:r>
      <w:r>
        <w:rPr>
          <w:spacing w:val="27"/>
          <w:vertAlign w:val="baseline"/>
        </w:rPr>
        <w:t> </w:t>
      </w:r>
      <w:r>
        <w:rPr>
          <w:vertAlign w:val="baseline"/>
        </w:rPr>
        <w:t>of</w:t>
      </w:r>
      <w:r>
        <w:rPr>
          <w:spacing w:val="27"/>
          <w:vertAlign w:val="baseline"/>
        </w:rPr>
        <w:t> </w:t>
      </w:r>
      <w:r>
        <w:rPr>
          <w:vertAlign w:val="baseline"/>
        </w:rPr>
        <w:t>the</w:t>
      </w:r>
      <w:r>
        <w:rPr>
          <w:spacing w:val="27"/>
          <w:vertAlign w:val="baseline"/>
        </w:rPr>
        <w:t> </w:t>
      </w:r>
      <w:r>
        <w:rPr>
          <w:vertAlign w:val="baseline"/>
        </w:rPr>
        <w:t>policy</w:t>
      </w:r>
      <w:r>
        <w:rPr>
          <w:spacing w:val="27"/>
          <w:vertAlign w:val="baseline"/>
        </w:rPr>
        <w:t> </w:t>
      </w:r>
      <w:r>
        <w:rPr>
          <w:vertAlign w:val="baseline"/>
        </w:rPr>
        <w:t>through</w:t>
      </w:r>
      <w:r>
        <w:rPr>
          <w:spacing w:val="27"/>
          <w:vertAlign w:val="baseline"/>
        </w:rPr>
        <w:t> </w:t>
      </w:r>
      <w:r>
        <w:rPr>
          <w:spacing w:val="-2"/>
          <w:vertAlign w:val="baseline"/>
        </w:rPr>
        <w:t>opti-</w:t>
      </w:r>
    </w:p>
    <w:p>
      <w:pPr>
        <w:pStyle w:val="BodyText"/>
        <w:spacing w:line="249" w:lineRule="auto" w:before="8"/>
        <w:ind w:left="259"/>
      </w:pPr>
      <w:r>
        <w:rPr/>
        <w:t>mizing the expected cumulative reward using sampled </w:t>
      </w:r>
      <w:r>
        <w:rPr/>
        <w:t>data from SUMO. The policy usually consists of neural networks, and may be of several forms. Two policies used in this article are</w:t>
      </w:r>
      <w:r>
        <w:rPr>
          <w:spacing w:val="-13"/>
        </w:rPr>
        <w:t> </w:t>
      </w:r>
      <w:r>
        <w:rPr/>
        <w:t>the</w:t>
      </w:r>
      <w:r>
        <w:rPr>
          <w:spacing w:val="-12"/>
        </w:rPr>
        <w:t> </w:t>
      </w:r>
      <w:r>
        <w:rPr>
          <w:i/>
        </w:rPr>
        <w:t>Multilayer</w:t>
      </w:r>
      <w:r>
        <w:rPr>
          <w:i/>
          <w:spacing w:val="-13"/>
        </w:rPr>
        <w:t> </w:t>
      </w:r>
      <w:r>
        <w:rPr>
          <w:i/>
        </w:rPr>
        <w:t>Perceptron</w:t>
      </w:r>
      <w:r>
        <w:rPr>
          <w:i/>
          <w:spacing w:val="-12"/>
        </w:rPr>
        <w:t> </w:t>
      </w:r>
      <w:r>
        <w:rPr/>
        <w:t>(MLP)</w:t>
      </w:r>
      <w:r>
        <w:rPr>
          <w:spacing w:val="-13"/>
        </w:rPr>
        <w:t> </w:t>
      </w:r>
      <w:r>
        <w:rPr/>
        <w:t>and</w:t>
      </w:r>
      <w:r>
        <w:rPr>
          <w:spacing w:val="-12"/>
        </w:rPr>
        <w:t> </w:t>
      </w:r>
      <w:r>
        <w:rPr>
          <w:i/>
        </w:rPr>
        <w:t>Gated</w:t>
      </w:r>
      <w:r>
        <w:rPr>
          <w:i/>
          <w:spacing w:val="-13"/>
        </w:rPr>
        <w:t> </w:t>
      </w:r>
      <w:r>
        <w:rPr>
          <w:i/>
        </w:rPr>
        <w:t>Recurrent</w:t>
      </w:r>
      <w:r>
        <w:rPr>
          <w:i/>
          <w:spacing w:val="-12"/>
        </w:rPr>
        <w:t> </w:t>
      </w:r>
      <w:r>
        <w:rPr>
          <w:i/>
        </w:rPr>
        <w:t>Unit </w:t>
      </w:r>
      <w:r>
        <w:rPr/>
        <w:t>(GRU). MLP is a classical artificial neural network with mul- tiple</w:t>
      </w:r>
      <w:r>
        <w:rPr>
          <w:spacing w:val="-5"/>
        </w:rPr>
        <w:t> </w:t>
      </w:r>
      <w:r>
        <w:rPr/>
        <w:t>hidden</w:t>
      </w:r>
      <w:r>
        <w:rPr>
          <w:spacing w:val="-5"/>
        </w:rPr>
        <w:t> </w:t>
      </w:r>
      <w:r>
        <w:rPr/>
        <w:t>layers</w:t>
      </w:r>
      <w:r>
        <w:rPr>
          <w:spacing w:val="-5"/>
        </w:rPr>
        <w:t> </w:t>
      </w:r>
      <w:r>
        <w:rPr/>
        <w:t>and</w:t>
      </w:r>
      <w:r>
        <w:rPr>
          <w:spacing w:val="-5"/>
        </w:rPr>
        <w:t> </w:t>
      </w:r>
      <w:r>
        <w:rPr/>
        <w:t>utilizes</w:t>
      </w:r>
      <w:r>
        <w:rPr>
          <w:spacing w:val="-5"/>
        </w:rPr>
        <w:t> </w:t>
      </w:r>
      <w:r>
        <w:rPr/>
        <w:t>backpropagation</w:t>
      </w:r>
      <w:r>
        <w:rPr>
          <w:spacing w:val="-5"/>
        </w:rPr>
        <w:t> </w:t>
      </w:r>
      <w:r>
        <w:rPr/>
        <w:t>to</w:t>
      </w:r>
      <w:r>
        <w:rPr>
          <w:spacing w:val="-5"/>
        </w:rPr>
        <w:t> </w:t>
      </w:r>
      <w:r>
        <w:rPr/>
        <w:t>optimize</w:t>
      </w:r>
      <w:r>
        <w:rPr>
          <w:spacing w:val="-5"/>
        </w:rPr>
        <w:t> </w:t>
      </w:r>
      <w:r>
        <w:rPr/>
        <w:t>its parameters </w:t>
      </w:r>
      <w:hyperlink w:history="true" w:anchor="_bookmark72">
        <w:r>
          <w:rPr/>
          <w:t>[48].</w:t>
        </w:r>
      </w:hyperlink>
      <w:r>
        <w:rPr/>
        <w:t> GRUs are recurrent neural network capable</w:t>
      </w:r>
      <w:r>
        <w:rPr>
          <w:spacing w:val="40"/>
        </w:rPr>
        <w:t> </w:t>
      </w:r>
      <w:r>
        <w:rPr/>
        <w:t>of</w:t>
      </w:r>
      <w:r>
        <w:rPr>
          <w:spacing w:val="-8"/>
        </w:rPr>
        <w:t> </w:t>
      </w:r>
      <w:r>
        <w:rPr/>
        <w:t>storing</w:t>
      </w:r>
      <w:r>
        <w:rPr>
          <w:spacing w:val="-8"/>
        </w:rPr>
        <w:t> </w:t>
      </w:r>
      <w:r>
        <w:rPr/>
        <w:t>memory</w:t>
      </w:r>
      <w:r>
        <w:rPr>
          <w:spacing w:val="-8"/>
        </w:rPr>
        <w:t> </w:t>
      </w:r>
      <w:r>
        <w:rPr/>
        <w:t>on</w:t>
      </w:r>
      <w:r>
        <w:rPr>
          <w:spacing w:val="-8"/>
        </w:rPr>
        <w:t> </w:t>
      </w:r>
      <w:r>
        <w:rPr/>
        <w:t>the</w:t>
      </w:r>
      <w:r>
        <w:rPr>
          <w:spacing w:val="-8"/>
        </w:rPr>
        <w:t> </w:t>
      </w:r>
      <w:r>
        <w:rPr/>
        <w:t>previous</w:t>
      </w:r>
      <w:r>
        <w:rPr>
          <w:spacing w:val="-8"/>
        </w:rPr>
        <w:t> </w:t>
      </w:r>
      <w:r>
        <w:rPr/>
        <w:t>states</w:t>
      </w:r>
      <w:r>
        <w:rPr>
          <w:spacing w:val="-8"/>
        </w:rPr>
        <w:t> </w:t>
      </w:r>
      <w:r>
        <w:rPr/>
        <w:t>of</w:t>
      </w:r>
      <w:r>
        <w:rPr>
          <w:spacing w:val="-8"/>
        </w:rPr>
        <w:t> </w:t>
      </w:r>
      <w:r>
        <w:rPr/>
        <w:t>the</w:t>
      </w:r>
      <w:r>
        <w:rPr>
          <w:spacing w:val="-8"/>
        </w:rPr>
        <w:t> </w:t>
      </w:r>
      <w:r>
        <w:rPr/>
        <w:t>system</w:t>
      </w:r>
      <w:r>
        <w:rPr>
          <w:spacing w:val="-8"/>
        </w:rPr>
        <w:t> </w:t>
      </w:r>
      <w:r>
        <w:rPr/>
        <w:t>through the use of parametrized update and reset gates, which are also optimized by the policy gradient method </w:t>
      </w:r>
      <w:hyperlink w:history="true" w:anchor="_bookmark73">
        <w:r>
          <w:rPr/>
          <w:t>[49].</w:t>
        </w:r>
      </w:hyperlink>
      <w:r>
        <w:rPr/>
        <w:t> This enables GRUs to make decisions based on both current input and past </w:t>
      </w:r>
      <w:r>
        <w:rPr>
          <w:spacing w:val="-2"/>
        </w:rPr>
        <w:t>inputs.</w:t>
      </w:r>
    </w:p>
    <w:p>
      <w:pPr>
        <w:pStyle w:val="BodyText"/>
        <w:spacing w:line="249" w:lineRule="auto"/>
        <w:ind w:left="259" w:firstLine="199"/>
      </w:pPr>
      <w:r>
        <w:rPr/>
        <w:t>The autonomous vehicles in our system execute </w:t>
      </w:r>
      <w:r>
        <w:rPr/>
        <w:t>controllers which</w:t>
      </w:r>
      <w:r>
        <w:rPr>
          <w:spacing w:val="-8"/>
        </w:rPr>
        <w:t> </w:t>
      </w:r>
      <w:r>
        <w:rPr/>
        <w:t>are</w:t>
      </w:r>
      <w:r>
        <w:rPr>
          <w:spacing w:val="-8"/>
        </w:rPr>
        <w:t> </w:t>
      </w:r>
      <w:r>
        <w:rPr/>
        <w:t>parameterized</w:t>
      </w:r>
      <w:r>
        <w:rPr>
          <w:spacing w:val="-8"/>
        </w:rPr>
        <w:t> </w:t>
      </w:r>
      <w:r>
        <w:rPr/>
        <w:t>policies,</w:t>
      </w:r>
      <w:r>
        <w:rPr>
          <w:spacing w:val="-8"/>
        </w:rPr>
        <w:t> </w:t>
      </w:r>
      <w:r>
        <w:rPr/>
        <w:t>trained</w:t>
      </w:r>
      <w:r>
        <w:rPr>
          <w:spacing w:val="-8"/>
        </w:rPr>
        <w:t> </w:t>
      </w:r>
      <w:r>
        <w:rPr/>
        <w:t>using</w:t>
      </w:r>
      <w:r>
        <w:rPr>
          <w:spacing w:val="-8"/>
        </w:rPr>
        <w:t> </w:t>
      </w:r>
      <w:r>
        <w:rPr/>
        <w:t>policy</w:t>
      </w:r>
      <w:r>
        <w:rPr>
          <w:spacing w:val="-8"/>
        </w:rPr>
        <w:t> </w:t>
      </w:r>
      <w:r>
        <w:rPr/>
        <w:t>gradient methods.</w:t>
      </w:r>
      <w:r>
        <w:rPr>
          <w:spacing w:val="40"/>
        </w:rPr>
        <w:t> </w:t>
      </w:r>
      <w:r>
        <w:rPr/>
        <w:t>For</w:t>
      </w:r>
      <w:r>
        <w:rPr>
          <w:spacing w:val="40"/>
        </w:rPr>
        <w:t> </w:t>
      </w:r>
      <w:r>
        <w:rPr/>
        <w:t>all</w:t>
      </w:r>
      <w:r>
        <w:rPr>
          <w:spacing w:val="40"/>
        </w:rPr>
        <w:t> </w:t>
      </w:r>
      <w:r>
        <w:rPr/>
        <w:t>experiments</w:t>
      </w:r>
      <w:r>
        <w:rPr>
          <w:spacing w:val="40"/>
        </w:rPr>
        <w:t> </w:t>
      </w:r>
      <w:r>
        <w:rPr/>
        <w:t>in</w:t>
      </w:r>
      <w:r>
        <w:rPr>
          <w:spacing w:val="40"/>
        </w:rPr>
        <w:t> </w:t>
      </w:r>
      <w:r>
        <w:rPr/>
        <w:t>this</w:t>
      </w:r>
      <w:r>
        <w:rPr>
          <w:spacing w:val="40"/>
        </w:rPr>
        <w:t> </w:t>
      </w:r>
      <w:r>
        <w:rPr/>
        <w:t>article,</w:t>
      </w:r>
      <w:r>
        <w:rPr>
          <w:spacing w:val="40"/>
        </w:rPr>
        <w:t> </w:t>
      </w:r>
      <w:r>
        <w:rPr/>
        <w:t>we</w:t>
      </w:r>
      <w:r>
        <w:rPr>
          <w:spacing w:val="40"/>
        </w:rPr>
        <w:t> </w:t>
      </w:r>
      <w:r>
        <w:rPr/>
        <w:t>use</w:t>
      </w:r>
      <w:r>
        <w:rPr>
          <w:spacing w:val="40"/>
        </w:rPr>
        <w:t> </w:t>
      </w:r>
      <w:r>
        <w:rPr/>
        <w:t>the </w:t>
      </w:r>
      <w:r>
        <w:rPr>
          <w:i/>
        </w:rPr>
        <w:t>Trust</w:t>
      </w:r>
      <w:r>
        <w:rPr>
          <w:i/>
          <w:spacing w:val="-7"/>
        </w:rPr>
        <w:t> </w:t>
      </w:r>
      <w:r>
        <w:rPr>
          <w:i/>
        </w:rPr>
        <w:t>Region</w:t>
      </w:r>
      <w:r>
        <w:rPr>
          <w:i/>
          <w:spacing w:val="-7"/>
        </w:rPr>
        <w:t> </w:t>
      </w:r>
      <w:r>
        <w:rPr>
          <w:i/>
        </w:rPr>
        <w:t>Policy</w:t>
      </w:r>
      <w:r>
        <w:rPr>
          <w:i/>
          <w:spacing w:val="-7"/>
        </w:rPr>
        <w:t> </w:t>
      </w:r>
      <w:r>
        <w:rPr>
          <w:i/>
        </w:rPr>
        <w:t>Optimization</w:t>
      </w:r>
      <w:r>
        <w:rPr>
          <w:i/>
          <w:spacing w:val="-6"/>
        </w:rPr>
        <w:t> </w:t>
      </w:r>
      <w:r>
        <w:rPr/>
        <w:t>(TRPO)</w:t>
      </w:r>
      <w:r>
        <w:rPr>
          <w:spacing w:val="-7"/>
        </w:rPr>
        <w:t> </w:t>
      </w:r>
      <w:hyperlink w:history="true" w:anchor="_bookmark54">
        <w:r>
          <w:rPr/>
          <w:t>[30]</w:t>
        </w:r>
      </w:hyperlink>
      <w:r>
        <w:rPr>
          <w:spacing w:val="-7"/>
        </w:rPr>
        <w:t> </w:t>
      </w:r>
      <w:r>
        <w:rPr/>
        <w:t>policy</w:t>
      </w:r>
      <w:r>
        <w:rPr>
          <w:spacing w:val="-7"/>
        </w:rPr>
        <w:t> </w:t>
      </w:r>
      <w:r>
        <w:rPr/>
        <w:t>gradient method for learning the policy, linear feature baselines as described</w:t>
      </w:r>
      <w:r>
        <w:rPr>
          <w:spacing w:val="38"/>
        </w:rPr>
        <w:t> </w:t>
      </w:r>
      <w:r>
        <w:rPr/>
        <w:t>in</w:t>
      </w:r>
      <w:r>
        <w:rPr>
          <w:spacing w:val="39"/>
        </w:rPr>
        <w:t> </w:t>
      </w:r>
      <w:hyperlink w:history="true" w:anchor="_bookmark68">
        <w:r>
          <w:rPr/>
          <w:t>[44],</w:t>
        </w:r>
      </w:hyperlink>
      <w:r>
        <w:rPr>
          <w:spacing w:val="38"/>
        </w:rPr>
        <w:t> </w:t>
      </w:r>
      <w:r>
        <w:rPr/>
        <w:t>discount</w:t>
      </w:r>
      <w:r>
        <w:rPr>
          <w:spacing w:val="39"/>
        </w:rPr>
        <w:t> </w:t>
      </w:r>
      <w:r>
        <w:rPr/>
        <w:t>factor</w:t>
      </w:r>
      <w:r>
        <w:rPr>
          <w:spacing w:val="38"/>
        </w:rPr>
        <w:t> </w:t>
      </w:r>
      <w:r>
        <w:rPr>
          <w:rFonts w:ascii="Calibri" w:hAnsi="Calibri"/>
          <w:i/>
        </w:rPr>
        <w:t>γ</w:t>
      </w:r>
      <w:r>
        <w:rPr>
          <w:rFonts w:ascii="Calibri" w:hAnsi="Calibri"/>
          <w:i/>
          <w:spacing w:val="46"/>
          <w:w w:val="125"/>
        </w:rPr>
        <w:t> </w:t>
      </w:r>
      <w:r>
        <w:rPr>
          <w:rFonts w:ascii="Calibri" w:hAnsi="Calibri"/>
          <w:w w:val="125"/>
        </w:rPr>
        <w:t>=</w:t>
      </w:r>
      <w:r>
        <w:rPr>
          <w:rFonts w:ascii="Calibri" w:hAnsi="Calibri"/>
          <w:spacing w:val="34"/>
          <w:w w:val="125"/>
        </w:rPr>
        <w:t> </w:t>
      </w:r>
      <w:r>
        <w:rPr>
          <w:rFonts w:ascii="Calibri" w:hAnsi="Calibri"/>
        </w:rPr>
        <w:t>0</w:t>
      </w:r>
      <w:r>
        <w:rPr>
          <w:rFonts w:ascii="Calibri" w:hAnsi="Calibri"/>
          <w:i/>
        </w:rPr>
        <w:t>.</w:t>
      </w:r>
      <w:r>
        <w:rPr>
          <w:rFonts w:ascii="Calibri" w:hAnsi="Calibri"/>
        </w:rPr>
        <w:t>999</w:t>
      </w:r>
      <w:r>
        <w:rPr/>
        <w:t>,</w:t>
      </w:r>
      <w:r>
        <w:rPr>
          <w:spacing w:val="39"/>
        </w:rPr>
        <w:t> </w:t>
      </w:r>
      <w:r>
        <w:rPr/>
        <w:t>and</w:t>
      </w:r>
      <w:r>
        <w:rPr>
          <w:spacing w:val="38"/>
        </w:rPr>
        <w:t> </w:t>
      </w:r>
      <w:r>
        <w:rPr/>
        <w:t>step</w:t>
      </w:r>
      <w:r>
        <w:rPr>
          <w:spacing w:val="39"/>
        </w:rPr>
        <w:t> </w:t>
      </w:r>
      <w:r>
        <w:rPr>
          <w:spacing w:val="-4"/>
        </w:rPr>
        <w:t>size</w:t>
      </w:r>
    </w:p>
    <w:p>
      <w:pPr>
        <w:pStyle w:val="BodyText"/>
        <w:spacing w:line="215" w:lineRule="exact"/>
        <w:ind w:left="259"/>
      </w:pPr>
      <w:r>
        <w:rPr/>
        <w:t>0.01.</w:t>
      </w:r>
      <w:r>
        <w:rPr>
          <w:spacing w:val="10"/>
        </w:rPr>
        <w:t> </w:t>
      </w:r>
      <w:r>
        <w:rPr/>
        <w:t>For</w:t>
      </w:r>
      <w:r>
        <w:rPr>
          <w:spacing w:val="10"/>
        </w:rPr>
        <w:t> </w:t>
      </w:r>
      <w:r>
        <w:rPr/>
        <w:t>most</w:t>
      </w:r>
      <w:r>
        <w:rPr>
          <w:spacing w:val="10"/>
        </w:rPr>
        <w:t> </w:t>
      </w:r>
      <w:r>
        <w:rPr/>
        <w:t>experiments,</w:t>
      </w:r>
      <w:r>
        <w:rPr>
          <w:spacing w:val="10"/>
        </w:rPr>
        <w:t> </w:t>
      </w:r>
      <w:r>
        <w:rPr/>
        <w:t>a</w:t>
      </w:r>
      <w:r>
        <w:rPr>
          <w:spacing w:val="11"/>
        </w:rPr>
        <w:t> </w:t>
      </w:r>
      <w:r>
        <w:rPr/>
        <w:t>diagonal</w:t>
      </w:r>
      <w:r>
        <w:rPr>
          <w:spacing w:val="10"/>
        </w:rPr>
        <w:t> </w:t>
      </w:r>
      <w:r>
        <w:rPr/>
        <w:t>Gaussian</w:t>
      </w:r>
      <w:r>
        <w:rPr>
          <w:spacing w:val="10"/>
        </w:rPr>
        <w:t> </w:t>
      </w:r>
      <w:r>
        <w:rPr/>
        <w:t>MLP</w:t>
      </w:r>
      <w:r>
        <w:rPr>
          <w:spacing w:val="10"/>
        </w:rPr>
        <w:t> </w:t>
      </w:r>
      <w:r>
        <w:rPr>
          <w:spacing w:val="-2"/>
        </w:rPr>
        <w:t>policy</w:t>
      </w:r>
    </w:p>
    <w:p>
      <w:pPr>
        <w:pStyle w:val="BodyText"/>
        <w:spacing w:line="247" w:lineRule="auto"/>
        <w:ind w:left="259"/>
      </w:pPr>
      <w:r>
        <w:rPr/>
        <w:t>is used with hidden layers (100, 50, 25) and </w:t>
      </w:r>
      <w:r>
        <w:rPr>
          <w:rFonts w:ascii="Calibri"/>
        </w:rPr>
        <w:t>tanh </w:t>
      </w:r>
      <w:r>
        <w:rPr/>
        <w:t>non- linearity. The experiment stabilizing the ring, described later, uses a hidden layer of shape (3,3). For experiments requiring memory, a GRU policy with hidden layers (5,) and tanh non- linearity is used.</w:t>
      </w:r>
    </w:p>
    <w:p>
      <w:pPr>
        <w:pStyle w:val="ListParagraph"/>
        <w:numPr>
          <w:ilvl w:val="0"/>
          <w:numId w:val="1"/>
        </w:numPr>
        <w:tabs>
          <w:tab w:pos="2061" w:val="left" w:leader="none"/>
        </w:tabs>
        <w:spacing w:line="240" w:lineRule="auto" w:before="189" w:after="0"/>
        <w:ind w:left="2061" w:right="0" w:hanging="364"/>
        <w:jc w:val="left"/>
        <w:rPr>
          <w:sz w:val="20"/>
        </w:rPr>
      </w:pPr>
      <w:bookmarkStart w:name="III Overview of Flow" w:id="4"/>
      <w:bookmarkEnd w:id="4"/>
      <w:r>
        <w:rPr/>
      </w:r>
      <w:bookmarkStart w:name="_bookmark1" w:id="5"/>
      <w:bookmarkEnd w:id="5"/>
      <w:r>
        <w:rPr/>
      </w:r>
      <w:r>
        <w:rPr>
          <w:smallCaps/>
          <w:sz w:val="20"/>
        </w:rPr>
        <w:t>Overview</w:t>
      </w:r>
      <w:r>
        <w:rPr>
          <w:smallCaps/>
          <w:spacing w:val="39"/>
          <w:sz w:val="20"/>
        </w:rPr>
        <w:t> </w:t>
      </w:r>
      <w:r>
        <w:rPr>
          <w:smallCaps/>
          <w:sz w:val="20"/>
        </w:rPr>
        <w:t>of</w:t>
      </w:r>
      <w:r>
        <w:rPr>
          <w:smallCaps/>
          <w:spacing w:val="40"/>
          <w:sz w:val="20"/>
        </w:rPr>
        <w:t> </w:t>
      </w:r>
      <w:r>
        <w:rPr>
          <w:smallCaps/>
          <w:spacing w:val="-4"/>
          <w:sz w:val="20"/>
        </w:rPr>
        <w:t>Flow</w:t>
      </w:r>
    </w:p>
    <w:p>
      <w:pPr>
        <w:pStyle w:val="BodyText"/>
        <w:spacing w:line="249" w:lineRule="auto" w:before="67"/>
        <w:ind w:left="259" w:firstLine="199"/>
      </w:pPr>
      <w:r>
        <w:rPr/>
        <w:t>Flow is created to fill the gap between modern </w:t>
      </w:r>
      <w:r>
        <w:rPr/>
        <w:t>machine learning</w:t>
      </w:r>
      <w:r>
        <w:rPr>
          <w:spacing w:val="51"/>
        </w:rPr>
        <w:t> </w:t>
      </w:r>
      <w:r>
        <w:rPr/>
        <w:t>and</w:t>
      </w:r>
      <w:r>
        <w:rPr>
          <w:spacing w:val="51"/>
        </w:rPr>
        <w:t> </w:t>
      </w:r>
      <w:r>
        <w:rPr/>
        <w:t>complex</w:t>
      </w:r>
      <w:r>
        <w:rPr>
          <w:spacing w:val="51"/>
        </w:rPr>
        <w:t> </w:t>
      </w:r>
      <w:r>
        <w:rPr/>
        <w:t>control</w:t>
      </w:r>
      <w:r>
        <w:rPr>
          <w:spacing w:val="51"/>
        </w:rPr>
        <w:t> </w:t>
      </w:r>
      <w:r>
        <w:rPr/>
        <w:t>problems</w:t>
      </w:r>
      <w:r>
        <w:rPr>
          <w:spacing w:val="51"/>
        </w:rPr>
        <w:t> </w:t>
      </w:r>
      <w:r>
        <w:rPr/>
        <w:t>in</w:t>
      </w:r>
      <w:r>
        <w:rPr>
          <w:spacing w:val="51"/>
        </w:rPr>
        <w:t> </w:t>
      </w:r>
      <w:r>
        <w:rPr/>
        <w:t>traffic.</w:t>
      </w:r>
      <w:r>
        <w:rPr>
          <w:spacing w:val="51"/>
        </w:rPr>
        <w:t> </w:t>
      </w:r>
      <w:r>
        <w:rPr/>
        <w:t>Flow</w:t>
      </w:r>
      <w:r>
        <w:rPr>
          <w:spacing w:val="51"/>
        </w:rPr>
        <w:t> </w:t>
      </w:r>
      <w:r>
        <w:rPr>
          <w:spacing w:val="-5"/>
        </w:rPr>
        <w:t>is</w:t>
      </w:r>
    </w:p>
    <w:p>
      <w:pPr>
        <w:spacing w:line="240" w:lineRule="auto" w:before="2" w:after="24"/>
        <w:rPr>
          <w:sz w:val="8"/>
        </w:rPr>
      </w:pPr>
      <w:r>
        <w:rPr/>
        <w:br w:type="column"/>
      </w:r>
      <w:r>
        <w:rPr>
          <w:sz w:val="8"/>
        </w:rPr>
      </w:r>
    </w:p>
    <w:p>
      <w:pPr>
        <w:pStyle w:val="BodyText"/>
        <w:ind w:left="653"/>
        <w:jc w:val="left"/>
      </w:pPr>
      <w:r>
        <w:rPr/>
        <w:drawing>
          <wp:inline distT="0" distB="0" distL="0" distR="0">
            <wp:extent cx="2633472" cy="350272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2633472" cy="3502723"/>
                    </a:xfrm>
                    <a:prstGeom prst="rect">
                      <a:avLst/>
                    </a:prstGeom>
                  </pic:spPr>
                </pic:pic>
              </a:graphicData>
            </a:graphic>
          </wp:inline>
        </w:drawing>
      </w:r>
      <w:r>
        <w:rPr/>
      </w:r>
    </w:p>
    <w:p>
      <w:pPr>
        <w:spacing w:line="232" w:lineRule="auto" w:before="53"/>
        <w:ind w:left="199" w:right="257" w:firstLine="0"/>
        <w:jc w:val="both"/>
        <w:rPr>
          <w:sz w:val="16"/>
        </w:rPr>
      </w:pPr>
      <w:bookmarkStart w:name="_bookmark2" w:id="6"/>
      <w:bookmarkEnd w:id="6"/>
      <w:r>
        <w:rPr/>
      </w:r>
      <w:r>
        <w:rPr>
          <w:sz w:val="16"/>
        </w:rPr>
        <w:t>Fig. 1: Flow Process Diagram. Flow interfaces SUMO via TraCI with rllab </w:t>
      </w:r>
      <w:r>
        <w:rPr>
          <w:sz w:val="16"/>
        </w:rPr>
        <w:t>to</w:t>
      </w:r>
      <w:r>
        <w:rPr>
          <w:spacing w:val="40"/>
          <w:sz w:val="16"/>
        </w:rPr>
        <w:t> </w:t>
      </w:r>
      <w:r>
        <w:rPr>
          <w:sz w:val="16"/>
        </w:rPr>
        <w:t>permit</w:t>
      </w:r>
      <w:r>
        <w:rPr>
          <w:spacing w:val="-7"/>
          <w:sz w:val="16"/>
        </w:rPr>
        <w:t> </w:t>
      </w:r>
      <w:r>
        <w:rPr>
          <w:sz w:val="16"/>
        </w:rPr>
        <w:t>the</w:t>
      </w:r>
      <w:r>
        <w:rPr>
          <w:spacing w:val="-7"/>
          <w:sz w:val="16"/>
        </w:rPr>
        <w:t> </w:t>
      </w:r>
      <w:r>
        <w:rPr>
          <w:sz w:val="16"/>
        </w:rPr>
        <w:t>construction</w:t>
      </w:r>
      <w:r>
        <w:rPr>
          <w:spacing w:val="-7"/>
          <w:sz w:val="16"/>
        </w:rPr>
        <w:t> </w:t>
      </w:r>
      <w:r>
        <w:rPr>
          <w:sz w:val="16"/>
        </w:rPr>
        <w:t>and</w:t>
      </w:r>
      <w:r>
        <w:rPr>
          <w:spacing w:val="-7"/>
          <w:sz w:val="16"/>
        </w:rPr>
        <w:t> </w:t>
      </w:r>
      <w:r>
        <w:rPr>
          <w:sz w:val="16"/>
        </w:rPr>
        <w:t>simulation</w:t>
      </w:r>
      <w:r>
        <w:rPr>
          <w:spacing w:val="-7"/>
          <w:sz w:val="16"/>
        </w:rPr>
        <w:t> </w:t>
      </w:r>
      <w:r>
        <w:rPr>
          <w:sz w:val="16"/>
        </w:rPr>
        <w:t>of</w:t>
      </w:r>
      <w:r>
        <w:rPr>
          <w:spacing w:val="-7"/>
          <w:sz w:val="16"/>
        </w:rPr>
        <w:t> </w:t>
      </w:r>
      <w:r>
        <w:rPr>
          <w:sz w:val="16"/>
        </w:rPr>
        <w:t>traffic</w:t>
      </w:r>
      <w:r>
        <w:rPr>
          <w:spacing w:val="-7"/>
          <w:sz w:val="16"/>
        </w:rPr>
        <w:t> </w:t>
      </w:r>
      <w:r>
        <w:rPr>
          <w:sz w:val="16"/>
        </w:rPr>
        <w:t>MDPs</w:t>
      </w:r>
      <w:r>
        <w:rPr>
          <w:spacing w:val="-7"/>
          <w:sz w:val="16"/>
        </w:rPr>
        <w:t> </w:t>
      </w:r>
      <w:r>
        <w:rPr>
          <w:sz w:val="16"/>
        </w:rPr>
        <w:t>and</w:t>
      </w:r>
      <w:r>
        <w:rPr>
          <w:spacing w:val="-7"/>
          <w:sz w:val="16"/>
        </w:rPr>
        <w:t> </w:t>
      </w:r>
      <w:r>
        <w:rPr>
          <w:sz w:val="16"/>
        </w:rPr>
        <w:t>for</w:t>
      </w:r>
      <w:r>
        <w:rPr>
          <w:spacing w:val="-7"/>
          <w:sz w:val="16"/>
        </w:rPr>
        <w:t> </w:t>
      </w:r>
      <w:r>
        <w:rPr>
          <w:sz w:val="16"/>
        </w:rPr>
        <w:t>the</w:t>
      </w:r>
      <w:r>
        <w:rPr>
          <w:spacing w:val="-7"/>
          <w:sz w:val="16"/>
        </w:rPr>
        <w:t> </w:t>
      </w:r>
      <w:r>
        <w:rPr>
          <w:sz w:val="16"/>
        </w:rPr>
        <w:t>training</w:t>
      </w:r>
      <w:r>
        <w:rPr>
          <w:spacing w:val="-7"/>
          <w:sz w:val="16"/>
        </w:rPr>
        <w:t> </w:t>
      </w:r>
      <w:r>
        <w:rPr>
          <w:sz w:val="16"/>
        </w:rPr>
        <w:t>and</w:t>
      </w:r>
      <w:r>
        <w:rPr>
          <w:spacing w:val="40"/>
          <w:sz w:val="16"/>
        </w:rPr>
        <w:t> </w:t>
      </w:r>
      <w:r>
        <w:rPr>
          <w:sz w:val="16"/>
        </w:rPr>
        <w:t>evaluation of policies (control laws). After initializing the simulation in some</w:t>
      </w:r>
      <w:r>
        <w:rPr>
          <w:spacing w:val="40"/>
          <w:sz w:val="16"/>
        </w:rPr>
        <w:t> </w:t>
      </w:r>
      <w:r>
        <w:rPr>
          <w:sz w:val="16"/>
        </w:rPr>
        <w:t>initial configuration, rllab collects samples by advancing and observing the</w:t>
      </w:r>
      <w:r>
        <w:rPr>
          <w:spacing w:val="40"/>
          <w:sz w:val="16"/>
        </w:rPr>
        <w:t> </w:t>
      </w:r>
      <w:r>
        <w:rPr>
          <w:sz w:val="16"/>
        </w:rPr>
        <w:t>simulation.</w:t>
      </w:r>
      <w:r>
        <w:rPr>
          <w:spacing w:val="-1"/>
          <w:sz w:val="16"/>
        </w:rPr>
        <w:t> </w:t>
      </w:r>
      <w:r>
        <w:rPr>
          <w:sz w:val="16"/>
        </w:rPr>
        <w:t>In</w:t>
      </w:r>
      <w:r>
        <w:rPr>
          <w:spacing w:val="-1"/>
          <w:sz w:val="16"/>
        </w:rPr>
        <w:t> </w:t>
      </w:r>
      <w:r>
        <w:rPr>
          <w:sz w:val="16"/>
        </w:rPr>
        <w:t>each</w:t>
      </w:r>
      <w:r>
        <w:rPr>
          <w:spacing w:val="-1"/>
          <w:sz w:val="16"/>
        </w:rPr>
        <w:t> </w:t>
      </w:r>
      <w:r>
        <w:rPr>
          <w:sz w:val="16"/>
        </w:rPr>
        <w:t>step,</w:t>
      </w:r>
      <w:r>
        <w:rPr>
          <w:spacing w:val="-1"/>
          <w:sz w:val="16"/>
        </w:rPr>
        <w:t> </w:t>
      </w:r>
      <w:r>
        <w:rPr>
          <w:sz w:val="16"/>
        </w:rPr>
        <w:t>vehicles</w:t>
      </w:r>
      <w:r>
        <w:rPr>
          <w:spacing w:val="-1"/>
          <w:sz w:val="16"/>
        </w:rPr>
        <w:t> </w:t>
      </w:r>
      <w:r>
        <w:rPr>
          <w:sz w:val="16"/>
        </w:rPr>
        <w:t>are</w:t>
      </w:r>
      <w:r>
        <w:rPr>
          <w:spacing w:val="-1"/>
          <w:sz w:val="16"/>
        </w:rPr>
        <w:t> </w:t>
      </w:r>
      <w:r>
        <w:rPr>
          <w:sz w:val="16"/>
        </w:rPr>
        <w:t>provided</w:t>
      </w:r>
      <w:r>
        <w:rPr>
          <w:spacing w:val="-1"/>
          <w:sz w:val="16"/>
        </w:rPr>
        <w:t> </w:t>
      </w:r>
      <w:r>
        <w:rPr>
          <w:sz w:val="16"/>
        </w:rPr>
        <w:t>actions</w:t>
      </w:r>
      <w:r>
        <w:rPr>
          <w:spacing w:val="-1"/>
          <w:sz w:val="16"/>
        </w:rPr>
        <w:t> </w:t>
      </w:r>
      <w:r>
        <w:rPr>
          <w:sz w:val="16"/>
        </w:rPr>
        <w:t>through</w:t>
      </w:r>
      <w:r>
        <w:rPr>
          <w:spacing w:val="-1"/>
          <w:sz w:val="16"/>
        </w:rPr>
        <w:t> </w:t>
      </w:r>
      <w:r>
        <w:rPr>
          <w:sz w:val="16"/>
        </w:rPr>
        <w:t>a</w:t>
      </w:r>
      <w:r>
        <w:rPr>
          <w:spacing w:val="-1"/>
          <w:sz w:val="16"/>
        </w:rPr>
        <w:t> </w:t>
      </w:r>
      <w:r>
        <w:rPr>
          <w:sz w:val="16"/>
        </w:rPr>
        <w:t>pre-specified</w:t>
      </w:r>
      <w:r>
        <w:rPr>
          <w:spacing w:val="40"/>
          <w:sz w:val="16"/>
        </w:rPr>
        <w:t> </w:t>
      </w:r>
      <w:r>
        <w:rPr>
          <w:sz w:val="16"/>
        </w:rPr>
        <w:t>controller or through a policy (via rllab). These actions are then applied via</w:t>
      </w:r>
      <w:r>
        <w:rPr>
          <w:spacing w:val="40"/>
          <w:sz w:val="16"/>
        </w:rPr>
        <w:t> </w:t>
      </w:r>
      <w:r>
        <w:rPr>
          <w:sz w:val="16"/>
        </w:rPr>
        <w:t>TraCI</w:t>
      </w:r>
      <w:r>
        <w:rPr>
          <w:spacing w:val="18"/>
          <w:sz w:val="16"/>
        </w:rPr>
        <w:t> </w:t>
      </w:r>
      <w:r>
        <w:rPr>
          <w:sz w:val="16"/>
        </w:rPr>
        <w:t>and</w:t>
      </w:r>
      <w:r>
        <w:rPr>
          <w:spacing w:val="19"/>
          <w:sz w:val="16"/>
        </w:rPr>
        <w:t> </w:t>
      </w:r>
      <w:r>
        <w:rPr>
          <w:sz w:val="16"/>
        </w:rPr>
        <w:t>the</w:t>
      </w:r>
      <w:r>
        <w:rPr>
          <w:spacing w:val="18"/>
          <w:sz w:val="16"/>
        </w:rPr>
        <w:t> </w:t>
      </w:r>
      <w:r>
        <w:rPr>
          <w:sz w:val="16"/>
        </w:rPr>
        <w:t>simulation</w:t>
      </w:r>
      <w:r>
        <w:rPr>
          <w:spacing w:val="19"/>
          <w:sz w:val="16"/>
        </w:rPr>
        <w:t> </w:t>
      </w:r>
      <w:r>
        <w:rPr>
          <w:sz w:val="16"/>
        </w:rPr>
        <w:t>progresses.</w:t>
      </w:r>
      <w:r>
        <w:rPr>
          <w:spacing w:val="18"/>
          <w:sz w:val="16"/>
        </w:rPr>
        <w:t> </w:t>
      </w:r>
      <w:r>
        <w:rPr>
          <w:sz w:val="16"/>
        </w:rPr>
        <w:t>At</w:t>
      </w:r>
      <w:r>
        <w:rPr>
          <w:spacing w:val="18"/>
          <w:sz w:val="16"/>
        </w:rPr>
        <w:t> </w:t>
      </w:r>
      <w:r>
        <w:rPr>
          <w:sz w:val="16"/>
        </w:rPr>
        <w:t>the</w:t>
      </w:r>
      <w:r>
        <w:rPr>
          <w:spacing w:val="19"/>
          <w:sz w:val="16"/>
        </w:rPr>
        <w:t> </w:t>
      </w:r>
      <w:r>
        <w:rPr>
          <w:sz w:val="16"/>
        </w:rPr>
        <w:t>end</w:t>
      </w:r>
      <w:r>
        <w:rPr>
          <w:spacing w:val="18"/>
          <w:sz w:val="16"/>
        </w:rPr>
        <w:t> </w:t>
      </w:r>
      <w:r>
        <w:rPr>
          <w:sz w:val="16"/>
        </w:rPr>
        <w:t>of</w:t>
      </w:r>
      <w:r>
        <w:rPr>
          <w:spacing w:val="19"/>
          <w:sz w:val="16"/>
        </w:rPr>
        <w:t> </w:t>
      </w:r>
      <w:r>
        <w:rPr>
          <w:sz w:val="16"/>
        </w:rPr>
        <w:t>an</w:t>
      </w:r>
      <w:r>
        <w:rPr>
          <w:spacing w:val="18"/>
          <w:sz w:val="16"/>
        </w:rPr>
        <w:t> </w:t>
      </w:r>
      <w:r>
        <w:rPr>
          <w:sz w:val="16"/>
        </w:rPr>
        <w:t>episode,</w:t>
      </w:r>
      <w:r>
        <w:rPr>
          <w:spacing w:val="19"/>
          <w:sz w:val="16"/>
        </w:rPr>
        <w:t> </w:t>
      </w:r>
      <w:r>
        <w:rPr>
          <w:sz w:val="16"/>
        </w:rPr>
        <w:t>rllab</w:t>
      </w:r>
      <w:r>
        <w:rPr>
          <w:spacing w:val="18"/>
          <w:sz w:val="16"/>
        </w:rPr>
        <w:t> </w:t>
      </w:r>
      <w:r>
        <w:rPr>
          <w:sz w:val="16"/>
        </w:rPr>
        <w:t>issues</w:t>
      </w:r>
      <w:r>
        <w:rPr>
          <w:spacing w:val="40"/>
          <w:sz w:val="16"/>
        </w:rPr>
        <w:t> </w:t>
      </w:r>
      <w:r>
        <w:rPr>
          <w:sz w:val="16"/>
        </w:rPr>
        <w:t>a reset command to the environment, which returns vehicles to their initial</w:t>
      </w:r>
      <w:r>
        <w:rPr>
          <w:spacing w:val="40"/>
          <w:sz w:val="16"/>
        </w:rPr>
        <w:t> </w:t>
      </w:r>
      <w:r>
        <w:rPr>
          <w:sz w:val="16"/>
        </w:rPr>
        <w:t>(possibly random) position.</w:t>
      </w:r>
    </w:p>
    <w:p>
      <w:pPr>
        <w:pStyle w:val="BodyText"/>
        <w:jc w:val="left"/>
        <w:rPr>
          <w:sz w:val="16"/>
        </w:rPr>
      </w:pPr>
    </w:p>
    <w:p>
      <w:pPr>
        <w:pStyle w:val="BodyText"/>
        <w:spacing w:before="85"/>
        <w:jc w:val="left"/>
        <w:rPr>
          <w:sz w:val="16"/>
        </w:rPr>
      </w:pPr>
    </w:p>
    <w:p>
      <w:pPr>
        <w:pStyle w:val="BodyText"/>
        <w:spacing w:line="249" w:lineRule="auto"/>
        <w:ind w:left="199" w:right="257"/>
      </w:pPr>
      <w:r>
        <w:rPr/>
        <w:t>a computational framework for traffic microsimulation </w:t>
      </w:r>
      <w:r>
        <w:rPr/>
        <w:t>with RL methods. Although the architecture is agnostic to specific machine learning and traffic software packages, we chose to integrate</w:t>
      </w:r>
      <w:r>
        <w:rPr>
          <w:spacing w:val="-2"/>
        </w:rPr>
        <w:t> </w:t>
      </w:r>
      <w:r>
        <w:rPr/>
        <w:t>widely</w:t>
      </w:r>
      <w:r>
        <w:rPr>
          <w:spacing w:val="-2"/>
        </w:rPr>
        <w:t> </w:t>
      </w:r>
      <w:r>
        <w:rPr/>
        <w:t>used</w:t>
      </w:r>
      <w:r>
        <w:rPr>
          <w:spacing w:val="-2"/>
        </w:rPr>
        <w:t> </w:t>
      </w:r>
      <w:r>
        <w:rPr/>
        <w:t>open-source</w:t>
      </w:r>
      <w:r>
        <w:rPr>
          <w:spacing w:val="-2"/>
        </w:rPr>
        <w:t> </w:t>
      </w:r>
      <w:r>
        <w:rPr/>
        <w:t>tools</w:t>
      </w:r>
      <w:r>
        <w:rPr>
          <w:spacing w:val="-2"/>
        </w:rPr>
        <w:t> </w:t>
      </w:r>
      <w:r>
        <w:rPr/>
        <w:t>to</w:t>
      </w:r>
      <w:r>
        <w:rPr>
          <w:spacing w:val="-2"/>
        </w:rPr>
        <w:t> </w:t>
      </w:r>
      <w:r>
        <w:rPr/>
        <w:t>promote</w:t>
      </w:r>
      <w:r>
        <w:rPr>
          <w:spacing w:val="-2"/>
        </w:rPr>
        <w:t> </w:t>
      </w:r>
      <w:r>
        <w:rPr/>
        <w:t>access</w:t>
      </w:r>
      <w:r>
        <w:rPr>
          <w:spacing w:val="-2"/>
        </w:rPr>
        <w:t> </w:t>
      </w:r>
      <w:r>
        <w:rPr/>
        <w:t>and </w:t>
      </w:r>
      <w:r>
        <w:rPr>
          <w:spacing w:val="-2"/>
        </w:rPr>
        <w:t>extension.</w:t>
      </w:r>
    </w:p>
    <w:p>
      <w:pPr>
        <w:pStyle w:val="BodyText"/>
        <w:spacing w:line="249" w:lineRule="auto" w:before="1"/>
        <w:ind w:left="199" w:right="257" w:firstLine="199"/>
      </w:pPr>
      <w:r>
        <w:rPr/>
        <w:t>The first of those open-source tools is SUMO </w:t>
      </w:r>
      <w:r>
        <w:rPr/>
        <w:t>(</w:t>
      </w:r>
      <w:r>
        <w:rPr>
          <w:b/>
        </w:rPr>
        <w:t>S</w:t>
      </w:r>
      <w:r>
        <w:rPr/>
        <w:t>imulation</w:t>
      </w:r>
      <w:r>
        <w:rPr>
          <w:spacing w:val="40"/>
        </w:rPr>
        <w:t> </w:t>
      </w:r>
      <w:r>
        <w:rPr/>
        <w:t>of </w:t>
      </w:r>
      <w:r>
        <w:rPr>
          <w:b/>
        </w:rPr>
        <w:t>U</w:t>
      </w:r>
      <w:r>
        <w:rPr/>
        <w:t>rban </w:t>
      </w:r>
      <w:r>
        <w:rPr>
          <w:b/>
        </w:rPr>
        <w:t>MO</w:t>
      </w:r>
      <w:r>
        <w:rPr/>
        <w:t>bility) </w:t>
      </w:r>
      <w:hyperlink w:history="true" w:anchor="_bookmark67">
        <w:r>
          <w:rPr/>
          <w:t>[43].</w:t>
        </w:r>
      </w:hyperlink>
      <w:r>
        <w:rPr/>
        <w:t> SUMO is a continuous-time and continuous-space</w:t>
      </w:r>
      <w:r>
        <w:rPr>
          <w:spacing w:val="-9"/>
        </w:rPr>
        <w:t> </w:t>
      </w:r>
      <w:r>
        <w:rPr/>
        <w:t>microscopic</w:t>
      </w:r>
      <w:r>
        <w:rPr>
          <w:spacing w:val="-9"/>
        </w:rPr>
        <w:t> </w:t>
      </w:r>
      <w:r>
        <w:rPr/>
        <w:t>traffic</w:t>
      </w:r>
      <w:r>
        <w:rPr>
          <w:spacing w:val="-9"/>
        </w:rPr>
        <w:t> </w:t>
      </w:r>
      <w:r>
        <w:rPr/>
        <w:t>simulator.</w:t>
      </w:r>
      <w:r>
        <w:rPr>
          <w:spacing w:val="-9"/>
        </w:rPr>
        <w:t> </w:t>
      </w:r>
      <w:r>
        <w:rPr/>
        <w:t>It</w:t>
      </w:r>
      <w:r>
        <w:rPr>
          <w:spacing w:val="-9"/>
        </w:rPr>
        <w:t> </w:t>
      </w:r>
      <w:r>
        <w:rPr/>
        <w:t>is</w:t>
      </w:r>
      <w:r>
        <w:rPr>
          <w:spacing w:val="-9"/>
        </w:rPr>
        <w:t> </w:t>
      </w:r>
      <w:r>
        <w:rPr/>
        <w:t>capable</w:t>
      </w:r>
      <w:r>
        <w:rPr>
          <w:spacing w:val="-9"/>
        </w:rPr>
        <w:t> </w:t>
      </w:r>
      <w:r>
        <w:rPr/>
        <w:t>of handling</w:t>
      </w:r>
      <w:r>
        <w:rPr>
          <w:spacing w:val="-6"/>
        </w:rPr>
        <w:t> </w:t>
      </w:r>
      <w:r>
        <w:rPr/>
        <w:t>large</w:t>
      </w:r>
      <w:r>
        <w:rPr>
          <w:spacing w:val="-5"/>
        </w:rPr>
        <w:t> </w:t>
      </w:r>
      <w:r>
        <w:rPr/>
        <w:t>road</w:t>
      </w:r>
      <w:r>
        <w:rPr>
          <w:spacing w:val="-6"/>
        </w:rPr>
        <w:t> </w:t>
      </w:r>
      <w:r>
        <w:rPr/>
        <w:t>networks</w:t>
      </w:r>
      <w:r>
        <w:rPr>
          <w:spacing w:val="-6"/>
        </w:rPr>
        <w:t> </w:t>
      </w:r>
      <w:r>
        <w:rPr/>
        <w:t>and</w:t>
      </w:r>
      <w:r>
        <w:rPr>
          <w:spacing w:val="-5"/>
        </w:rPr>
        <w:t> </w:t>
      </w:r>
      <w:r>
        <w:rPr/>
        <w:t>of</w:t>
      </w:r>
      <w:r>
        <w:rPr>
          <w:spacing w:val="-6"/>
        </w:rPr>
        <w:t> </w:t>
      </w:r>
      <w:r>
        <w:rPr/>
        <w:t>modeling</w:t>
      </w:r>
      <w:r>
        <w:rPr>
          <w:spacing w:val="-6"/>
        </w:rPr>
        <w:t> </w:t>
      </w:r>
      <w:r>
        <w:rPr/>
        <w:t>the</w:t>
      </w:r>
      <w:r>
        <w:rPr>
          <w:spacing w:val="-5"/>
        </w:rPr>
        <w:t> </w:t>
      </w:r>
      <w:r>
        <w:rPr/>
        <w:t>dynamics</w:t>
      </w:r>
      <w:r>
        <w:rPr>
          <w:spacing w:val="-6"/>
        </w:rPr>
        <w:t> </w:t>
      </w:r>
      <w:r>
        <w:rPr/>
        <w:t>of each</w:t>
      </w:r>
      <w:r>
        <w:rPr>
          <w:spacing w:val="-3"/>
        </w:rPr>
        <w:t> </w:t>
      </w:r>
      <w:r>
        <w:rPr/>
        <w:t>vehicle</w:t>
      </w:r>
      <w:r>
        <w:rPr>
          <w:spacing w:val="-3"/>
        </w:rPr>
        <w:t> </w:t>
      </w:r>
      <w:r>
        <w:rPr/>
        <w:t>in</w:t>
      </w:r>
      <w:r>
        <w:rPr>
          <w:spacing w:val="-3"/>
        </w:rPr>
        <w:t> </w:t>
      </w:r>
      <w:r>
        <w:rPr/>
        <w:t>the</w:t>
      </w:r>
      <w:r>
        <w:rPr>
          <w:spacing w:val="-2"/>
        </w:rPr>
        <w:t> </w:t>
      </w:r>
      <w:r>
        <w:rPr/>
        <w:t>simulation.</w:t>
      </w:r>
      <w:r>
        <w:rPr>
          <w:spacing w:val="-3"/>
        </w:rPr>
        <w:t> </w:t>
      </w:r>
      <w:r>
        <w:rPr/>
        <w:t>SUMO</w:t>
      </w:r>
      <w:r>
        <w:rPr>
          <w:spacing w:val="-3"/>
        </w:rPr>
        <w:t> </w:t>
      </w:r>
      <w:r>
        <w:rPr/>
        <w:t>was</w:t>
      </w:r>
      <w:r>
        <w:rPr>
          <w:spacing w:val="-3"/>
        </w:rPr>
        <w:t> </w:t>
      </w:r>
      <w:r>
        <w:rPr/>
        <w:t>chosen</w:t>
      </w:r>
      <w:r>
        <w:rPr>
          <w:spacing w:val="-3"/>
        </w:rPr>
        <w:t> </w:t>
      </w:r>
      <w:r>
        <w:rPr/>
        <w:t>particularly for</w:t>
      </w:r>
      <w:r>
        <w:rPr>
          <w:spacing w:val="-6"/>
        </w:rPr>
        <w:t> </w:t>
      </w:r>
      <w:r>
        <w:rPr/>
        <w:t>its</w:t>
      </w:r>
      <w:r>
        <w:rPr>
          <w:spacing w:val="-6"/>
        </w:rPr>
        <w:t> </w:t>
      </w:r>
      <w:r>
        <w:rPr/>
        <w:t>extensibility,</w:t>
      </w:r>
      <w:r>
        <w:rPr>
          <w:spacing w:val="-6"/>
        </w:rPr>
        <w:t> </w:t>
      </w:r>
      <w:r>
        <w:rPr/>
        <w:t>as</w:t>
      </w:r>
      <w:r>
        <w:rPr>
          <w:spacing w:val="-6"/>
        </w:rPr>
        <w:t> </w:t>
      </w:r>
      <w:r>
        <w:rPr/>
        <w:t>it</w:t>
      </w:r>
      <w:r>
        <w:rPr>
          <w:spacing w:val="-6"/>
        </w:rPr>
        <w:t> </w:t>
      </w:r>
      <w:r>
        <w:rPr/>
        <w:t>includes</w:t>
      </w:r>
      <w:r>
        <w:rPr>
          <w:spacing w:val="-6"/>
        </w:rPr>
        <w:t> </w:t>
      </w:r>
      <w:r>
        <w:rPr/>
        <w:t>an</w:t>
      </w:r>
      <w:r>
        <w:rPr>
          <w:spacing w:val="-6"/>
        </w:rPr>
        <w:t> </w:t>
      </w:r>
      <w:r>
        <w:rPr/>
        <w:t>API</w:t>
      </w:r>
      <w:r>
        <w:rPr>
          <w:spacing w:val="-6"/>
        </w:rPr>
        <w:t> </w:t>
      </w:r>
      <w:r>
        <w:rPr/>
        <w:t>called</w:t>
      </w:r>
      <w:r>
        <w:rPr>
          <w:spacing w:val="-6"/>
        </w:rPr>
        <w:t> </w:t>
      </w:r>
      <w:r>
        <w:rPr/>
        <w:t>TraCI</w:t>
      </w:r>
      <w:r>
        <w:rPr>
          <w:spacing w:val="-6"/>
        </w:rPr>
        <w:t> </w:t>
      </w:r>
      <w:r>
        <w:rPr/>
        <w:t>(</w:t>
      </w:r>
      <w:r>
        <w:rPr>
          <w:b/>
        </w:rPr>
        <w:t>Tra</w:t>
      </w:r>
      <w:r>
        <w:rPr/>
        <w:t>ffic </w:t>
      </w:r>
      <w:r>
        <w:rPr>
          <w:b/>
        </w:rPr>
        <w:t>C</w:t>
      </w:r>
      <w:r>
        <w:rPr/>
        <w:t>ontrol </w:t>
      </w:r>
      <w:r>
        <w:rPr>
          <w:b/>
        </w:rPr>
        <w:t>I</w:t>
      </w:r>
      <w:r>
        <w:rPr/>
        <w:t>nterface). TraCI allows users to extend existing SUMO</w:t>
      </w:r>
      <w:r>
        <w:rPr>
          <w:spacing w:val="-5"/>
        </w:rPr>
        <w:t> </w:t>
      </w:r>
      <w:r>
        <w:rPr/>
        <w:t>functionality</w:t>
      </w:r>
      <w:r>
        <w:rPr>
          <w:spacing w:val="-5"/>
        </w:rPr>
        <w:t> </w:t>
      </w:r>
      <w:r>
        <w:rPr/>
        <w:t>through</w:t>
      </w:r>
      <w:r>
        <w:rPr>
          <w:spacing w:val="-5"/>
        </w:rPr>
        <w:t> </w:t>
      </w:r>
      <w:r>
        <w:rPr/>
        <w:t>querying</w:t>
      </w:r>
      <w:r>
        <w:rPr>
          <w:spacing w:val="-5"/>
        </w:rPr>
        <w:t> </w:t>
      </w:r>
      <w:r>
        <w:rPr/>
        <w:t>and</w:t>
      </w:r>
      <w:r>
        <w:rPr>
          <w:spacing w:val="-5"/>
        </w:rPr>
        <w:t> </w:t>
      </w:r>
      <w:r>
        <w:rPr/>
        <w:t>modifying</w:t>
      </w:r>
      <w:r>
        <w:rPr>
          <w:spacing w:val="-5"/>
        </w:rPr>
        <w:t> </w:t>
      </w:r>
      <w:r>
        <w:rPr/>
        <w:t>the</w:t>
      </w:r>
      <w:r>
        <w:rPr>
          <w:spacing w:val="-5"/>
        </w:rPr>
        <w:t> </w:t>
      </w:r>
      <w:r>
        <w:rPr/>
        <w:t>state of the simulation, at the single time-step resolution. This allows the user to easily provide intricate, custom commands that modify the simulation directly.</w:t>
      </w:r>
    </w:p>
    <w:p>
      <w:pPr>
        <w:pStyle w:val="BodyText"/>
        <w:spacing w:line="249" w:lineRule="auto"/>
        <w:ind w:left="199" w:right="257" w:firstLine="199"/>
      </w:pPr>
      <w:r>
        <w:rPr/>
        <w:t>Secondly, we use rllab, an open source framework </w:t>
      </w:r>
      <w:r>
        <w:rPr/>
        <w:t>that enables</w:t>
      </w:r>
      <w:r>
        <w:rPr>
          <w:spacing w:val="35"/>
        </w:rPr>
        <w:t> </w:t>
      </w:r>
      <w:r>
        <w:rPr/>
        <w:t>running</w:t>
      </w:r>
      <w:r>
        <w:rPr>
          <w:spacing w:val="35"/>
        </w:rPr>
        <w:t> </w:t>
      </w:r>
      <w:r>
        <w:rPr/>
        <w:t>and</w:t>
      </w:r>
      <w:r>
        <w:rPr>
          <w:spacing w:val="35"/>
        </w:rPr>
        <w:t> </w:t>
      </w:r>
      <w:r>
        <w:rPr/>
        <w:t>evaluating</w:t>
      </w:r>
      <w:r>
        <w:rPr>
          <w:spacing w:val="35"/>
        </w:rPr>
        <w:t> </w:t>
      </w:r>
      <w:r>
        <w:rPr/>
        <w:t>RL</w:t>
      </w:r>
      <w:r>
        <w:rPr>
          <w:spacing w:val="35"/>
        </w:rPr>
        <w:t> </w:t>
      </w:r>
      <w:r>
        <w:rPr/>
        <w:t>algorithms</w:t>
      </w:r>
      <w:r>
        <w:rPr>
          <w:spacing w:val="35"/>
        </w:rPr>
        <w:t> </w:t>
      </w:r>
      <w:r>
        <w:rPr/>
        <w:t>on</w:t>
      </w:r>
      <w:r>
        <w:rPr>
          <w:spacing w:val="35"/>
        </w:rPr>
        <w:t> </w:t>
      </w:r>
      <w:r>
        <w:rPr/>
        <w:t>a</w:t>
      </w:r>
      <w:r>
        <w:rPr>
          <w:spacing w:val="35"/>
        </w:rPr>
        <w:t> </w:t>
      </w:r>
      <w:r>
        <w:rPr/>
        <w:t>variety of different scenarios, from classic tasks such as cartpole balancing to more complicated tasks such as 3D humanoid locomotion </w:t>
      </w:r>
      <w:hyperlink w:history="true" w:anchor="_bookmark68">
        <w:r>
          <w:rPr/>
          <w:t>[44].</w:t>
        </w:r>
      </w:hyperlink>
      <w:r>
        <w:rPr/>
        <w:t> Flow uses rllab to facilitate the training, op- timization, and application of control policies that manipulate the simulation. By modeling traffic scenarios as reinforce- ment learning problems, we use rllab to issue longitudinal</w:t>
      </w:r>
      <w:r>
        <w:rPr>
          <w:spacing w:val="80"/>
          <w:w w:val="150"/>
        </w:rPr>
        <w:t> </w:t>
      </w:r>
      <w:r>
        <w:rPr/>
        <w:t>and lateral controls to vehicles. Rllab further interfaces with OpenAI</w:t>
      </w:r>
      <w:r>
        <w:rPr>
          <w:spacing w:val="39"/>
        </w:rPr>
        <w:t> </w:t>
      </w:r>
      <w:r>
        <w:rPr/>
        <w:t>Gym,</w:t>
      </w:r>
      <w:r>
        <w:rPr>
          <w:spacing w:val="39"/>
        </w:rPr>
        <w:t> </w:t>
      </w:r>
      <w:r>
        <w:rPr/>
        <w:t>another</w:t>
      </w:r>
      <w:r>
        <w:rPr>
          <w:spacing w:val="39"/>
        </w:rPr>
        <w:t> </w:t>
      </w:r>
      <w:r>
        <w:rPr/>
        <w:t>framework</w:t>
      </w:r>
      <w:r>
        <w:rPr>
          <w:spacing w:val="39"/>
        </w:rPr>
        <w:t> </w:t>
      </w:r>
      <w:r>
        <w:rPr/>
        <w:t>for</w:t>
      </w:r>
      <w:r>
        <w:rPr>
          <w:spacing w:val="39"/>
        </w:rPr>
        <w:t> </w:t>
      </w:r>
      <w:r>
        <w:rPr/>
        <w:t>the</w:t>
      </w:r>
      <w:r>
        <w:rPr>
          <w:spacing w:val="39"/>
        </w:rPr>
        <w:t> </w:t>
      </w:r>
      <w:r>
        <w:rPr/>
        <w:t>development</w:t>
      </w:r>
      <w:r>
        <w:rPr>
          <w:spacing w:val="39"/>
        </w:rPr>
        <w:t> </w:t>
      </w:r>
      <w:r>
        <w:rPr>
          <w:spacing w:val="-5"/>
        </w:rPr>
        <w:t>and</w:t>
      </w:r>
    </w:p>
    <w:p>
      <w:pPr>
        <w:pStyle w:val="BodyText"/>
        <w:spacing w:after="0" w:line="249" w:lineRule="auto"/>
        <w:sectPr>
          <w:pgSz w:w="12240" w:h="15840"/>
          <w:pgMar w:header="634" w:footer="0" w:top="1160" w:bottom="280" w:left="720" w:right="720"/>
          <w:cols w:num="2" w:equalWidth="0">
            <w:col w:w="5281" w:space="40"/>
            <w:col w:w="5479"/>
          </w:cols>
        </w:sectPr>
      </w:pPr>
    </w:p>
    <w:p>
      <w:pPr>
        <w:pStyle w:val="BodyText"/>
        <w:spacing w:line="249" w:lineRule="auto" w:before="98"/>
        <w:ind w:left="259"/>
      </w:pPr>
      <w:r>
        <w:rPr/>
        <w:t>evaluation of reinforcement learning algorithms. The </w:t>
      </w:r>
      <w:r>
        <w:rPr/>
        <w:t>SUMO environments built in Flow are also compatible with OpenAI </w:t>
      </w:r>
      <w:r>
        <w:rPr>
          <w:spacing w:val="-4"/>
        </w:rPr>
        <w:t>Gym.</w:t>
      </w:r>
    </w:p>
    <w:p>
      <w:pPr>
        <w:pStyle w:val="BodyText"/>
        <w:spacing w:line="249" w:lineRule="auto"/>
        <w:ind w:left="259" w:firstLine="199"/>
      </w:pPr>
      <w:r>
        <w:rPr/>
        <w:t>Flow encapsulates SUMO via TraCI to permit the </w:t>
      </w:r>
      <w:r>
        <w:rPr/>
        <w:t>defini- tion and simulation of traffic MDPs for rllab to train and evaluate policies. After initializing the simulation in some initial configuration, rllab collects samples by advancing and observing the simulation. In each step, vehicles are provided actions through a pre-specified controller or through a policy. These actions are then applied via TraCI and the simulation progresses.</w:t>
      </w:r>
      <w:r>
        <w:rPr>
          <w:spacing w:val="40"/>
        </w:rPr>
        <w:t> </w:t>
      </w:r>
      <w:r>
        <w:rPr/>
        <w:t>After</w:t>
      </w:r>
      <w:r>
        <w:rPr>
          <w:spacing w:val="40"/>
        </w:rPr>
        <w:t> </w:t>
      </w:r>
      <w:r>
        <w:rPr/>
        <w:t>a</w:t>
      </w:r>
      <w:r>
        <w:rPr>
          <w:spacing w:val="40"/>
        </w:rPr>
        <w:t> </w:t>
      </w:r>
      <w:r>
        <w:rPr/>
        <w:t>specified</w:t>
      </w:r>
      <w:r>
        <w:rPr>
          <w:spacing w:val="40"/>
        </w:rPr>
        <w:t> </w:t>
      </w:r>
      <w:r>
        <w:rPr/>
        <w:t>number</w:t>
      </w:r>
      <w:r>
        <w:rPr>
          <w:spacing w:val="40"/>
        </w:rPr>
        <w:t> </w:t>
      </w:r>
      <w:r>
        <w:rPr/>
        <w:t>of</w:t>
      </w:r>
      <w:r>
        <w:rPr>
          <w:spacing w:val="40"/>
        </w:rPr>
        <w:t> </w:t>
      </w:r>
      <w:r>
        <w:rPr/>
        <w:t>timesteps</w:t>
      </w:r>
      <w:r>
        <w:rPr>
          <w:spacing w:val="40"/>
        </w:rPr>
        <w:t> </w:t>
      </w:r>
      <w:r>
        <w:rPr/>
        <w:t>(i.e.</w:t>
      </w:r>
      <w:r>
        <w:rPr>
          <w:spacing w:val="40"/>
        </w:rPr>
        <w:t> </w:t>
      </w:r>
      <w:r>
        <w:rPr/>
        <w:t>the end of a rollout) or after the simulation has terminated early (i.e.</w:t>
      </w:r>
      <w:r>
        <w:rPr>
          <w:spacing w:val="40"/>
        </w:rPr>
        <w:t> </w:t>
      </w:r>
      <w:r>
        <w:rPr/>
        <w:t>a</w:t>
      </w:r>
      <w:r>
        <w:rPr>
          <w:spacing w:val="40"/>
        </w:rPr>
        <w:t> </w:t>
      </w:r>
      <w:r>
        <w:rPr/>
        <w:t>vehicle</w:t>
      </w:r>
      <w:r>
        <w:rPr>
          <w:spacing w:val="40"/>
        </w:rPr>
        <w:t> </w:t>
      </w:r>
      <w:r>
        <w:rPr/>
        <w:t>has</w:t>
      </w:r>
      <w:r>
        <w:rPr>
          <w:spacing w:val="40"/>
        </w:rPr>
        <w:t> </w:t>
      </w:r>
      <w:r>
        <w:rPr/>
        <w:t>crashed),</w:t>
      </w:r>
      <w:r>
        <w:rPr>
          <w:spacing w:val="40"/>
        </w:rPr>
        <w:t> </w:t>
      </w:r>
      <w:r>
        <w:rPr/>
        <w:t>rllab</w:t>
      </w:r>
      <w:r>
        <w:rPr>
          <w:spacing w:val="40"/>
        </w:rPr>
        <w:t> </w:t>
      </w:r>
      <w:r>
        <w:rPr/>
        <w:t>issues</w:t>
      </w:r>
      <w:r>
        <w:rPr>
          <w:spacing w:val="40"/>
        </w:rPr>
        <w:t> </w:t>
      </w:r>
      <w:r>
        <w:rPr/>
        <w:t>a</w:t>
      </w:r>
      <w:r>
        <w:rPr>
          <w:spacing w:val="40"/>
        </w:rPr>
        <w:t> </w:t>
      </w:r>
      <w:r>
        <w:rPr/>
        <w:t>reset</w:t>
      </w:r>
      <w:r>
        <w:rPr>
          <w:spacing w:val="40"/>
        </w:rPr>
        <w:t> </w:t>
      </w:r>
      <w:r>
        <w:rPr/>
        <w:t>command to the environment, which returns vehicles to their initial (possibly random) position. The interactions between Flow, SUMO/TraCI, and rllab are illustrated in Figure </w:t>
      </w:r>
      <w:hyperlink w:history="true" w:anchor="_bookmark2">
        <w:r>
          <w:rPr/>
          <w:t>1.</w:t>
        </w:r>
      </w:hyperlink>
    </w:p>
    <w:p>
      <w:pPr>
        <w:pStyle w:val="BodyText"/>
        <w:spacing w:line="249" w:lineRule="auto"/>
        <w:ind w:left="259" w:firstLine="199"/>
      </w:pPr>
      <w:r>
        <w:rPr/>
        <w:t>In addition to learned policies, Flow supports </w:t>
      </w:r>
      <w:r>
        <w:rPr/>
        <w:t>classical control (including hand-designed controllers and calibrated models of human dynamics) for longitudinal and lateral con- trol. Flow also supports the car following models and lane- changing models that are provided in SUMO. These models work analogously to the policies generated by rllab, providing longitudinal and lateral controls to vehicles through ordinary differential</w:t>
      </w:r>
      <w:r>
        <w:rPr>
          <w:spacing w:val="-7"/>
        </w:rPr>
        <w:t> </w:t>
      </w:r>
      <w:r>
        <w:rPr/>
        <w:t>equations.</w:t>
      </w:r>
      <w:r>
        <w:rPr>
          <w:spacing w:val="-7"/>
        </w:rPr>
        <w:t> </w:t>
      </w:r>
      <w:r>
        <w:rPr/>
        <w:t>Together,</w:t>
      </w:r>
      <w:r>
        <w:rPr>
          <w:spacing w:val="-7"/>
        </w:rPr>
        <w:t> </w:t>
      </w:r>
      <w:r>
        <w:rPr/>
        <w:t>these</w:t>
      </w:r>
      <w:r>
        <w:rPr>
          <w:spacing w:val="-7"/>
        </w:rPr>
        <w:t> </w:t>
      </w:r>
      <w:r>
        <w:rPr/>
        <w:t>controllers</w:t>
      </w:r>
      <w:r>
        <w:rPr>
          <w:spacing w:val="-7"/>
        </w:rPr>
        <w:t> </w:t>
      </w:r>
      <w:r>
        <w:rPr/>
        <w:t>comprise</w:t>
      </w:r>
      <w:r>
        <w:rPr>
          <w:spacing w:val="-7"/>
        </w:rPr>
        <w:t> </w:t>
      </w:r>
      <w:r>
        <w:rPr/>
        <w:t>the overall dynamics of mixed-autonomy, fully-human, or full- autonomy settings.</w:t>
      </w:r>
    </w:p>
    <w:p>
      <w:pPr>
        <w:pStyle w:val="BodyText"/>
        <w:spacing w:line="249" w:lineRule="auto"/>
        <w:ind w:left="259" w:firstLine="199"/>
      </w:pPr>
      <w:r>
        <w:rPr/>
        <w:t>Additionally, Flow provides various failsafes presented </w:t>
      </w:r>
      <w:r>
        <w:rPr/>
        <w:t>in Appendix </w:t>
      </w:r>
      <w:hyperlink w:history="true" w:anchor="_bookmark24">
        <w:r>
          <w:rPr/>
          <w:t>C,</w:t>
        </w:r>
      </w:hyperlink>
      <w:r>
        <w:rPr/>
        <w:t> including the ones that are built into SUMO, to prevent the vehicles from crashing and the simulation from terminating early.</w:t>
      </w:r>
    </w:p>
    <w:p>
      <w:pPr>
        <w:pStyle w:val="BodyText"/>
        <w:spacing w:line="249" w:lineRule="auto"/>
        <w:ind w:left="259" w:firstLine="199"/>
      </w:pPr>
      <w:r>
        <w:rPr/>
        <w:t>Flow</w:t>
      </w:r>
      <w:r>
        <w:rPr>
          <w:spacing w:val="-2"/>
        </w:rPr>
        <w:t> </w:t>
      </w:r>
      <w:r>
        <w:rPr/>
        <w:t>can</w:t>
      </w:r>
      <w:r>
        <w:rPr>
          <w:spacing w:val="-2"/>
        </w:rPr>
        <w:t> </w:t>
      </w:r>
      <w:r>
        <w:rPr/>
        <w:t>be</w:t>
      </w:r>
      <w:r>
        <w:rPr>
          <w:spacing w:val="-2"/>
        </w:rPr>
        <w:t> </w:t>
      </w:r>
      <w:r>
        <w:rPr/>
        <w:t>used</w:t>
      </w:r>
      <w:r>
        <w:rPr>
          <w:spacing w:val="-2"/>
        </w:rPr>
        <w:t> </w:t>
      </w:r>
      <w:r>
        <w:rPr/>
        <w:t>to</w:t>
      </w:r>
      <w:r>
        <w:rPr>
          <w:spacing w:val="-2"/>
        </w:rPr>
        <w:t> </w:t>
      </w:r>
      <w:r>
        <w:rPr/>
        <w:t>perform</w:t>
      </w:r>
      <w:r>
        <w:rPr>
          <w:spacing w:val="-2"/>
        </w:rPr>
        <w:t> </w:t>
      </w:r>
      <w:r>
        <w:rPr/>
        <w:t>both</w:t>
      </w:r>
      <w:r>
        <w:rPr>
          <w:spacing w:val="-2"/>
        </w:rPr>
        <w:t> </w:t>
      </w:r>
      <w:r>
        <w:rPr/>
        <w:t>pure</w:t>
      </w:r>
      <w:r>
        <w:rPr>
          <w:spacing w:val="-2"/>
        </w:rPr>
        <w:t> </w:t>
      </w:r>
      <w:r>
        <w:rPr/>
        <w:t>model-based</w:t>
      </w:r>
      <w:r>
        <w:rPr>
          <w:spacing w:val="-2"/>
        </w:rPr>
        <w:t> </w:t>
      </w:r>
      <w:r>
        <w:rPr/>
        <w:t>control experiments</w:t>
      </w:r>
      <w:r>
        <w:rPr>
          <w:spacing w:val="-5"/>
        </w:rPr>
        <w:t> </w:t>
      </w:r>
      <w:r>
        <w:rPr/>
        <w:t>by</w:t>
      </w:r>
      <w:r>
        <w:rPr>
          <w:spacing w:val="-5"/>
        </w:rPr>
        <w:t> </w:t>
      </w:r>
      <w:r>
        <w:rPr/>
        <w:t>using</w:t>
      </w:r>
      <w:r>
        <w:rPr>
          <w:spacing w:val="-5"/>
        </w:rPr>
        <w:t> </w:t>
      </w:r>
      <w:r>
        <w:rPr/>
        <w:t>only</w:t>
      </w:r>
      <w:r>
        <w:rPr>
          <w:spacing w:val="-5"/>
        </w:rPr>
        <w:t> </w:t>
      </w:r>
      <w:r>
        <w:rPr/>
        <w:t>pre-specified</w:t>
      </w:r>
      <w:r>
        <w:rPr>
          <w:spacing w:val="-5"/>
        </w:rPr>
        <w:t> </w:t>
      </w:r>
      <w:r>
        <w:rPr/>
        <w:t>controllers</w:t>
      </w:r>
      <w:r>
        <w:rPr>
          <w:spacing w:val="-5"/>
        </w:rPr>
        <w:t> </w:t>
      </w:r>
      <w:r>
        <w:rPr/>
        <w:t>for</w:t>
      </w:r>
      <w:r>
        <w:rPr>
          <w:spacing w:val="-5"/>
        </w:rPr>
        <w:t> </w:t>
      </w:r>
      <w:r>
        <w:rPr/>
        <w:t>issuing actions,</w:t>
      </w:r>
      <w:r>
        <w:rPr>
          <w:spacing w:val="-2"/>
        </w:rPr>
        <w:t> </w:t>
      </w:r>
      <w:r>
        <w:rPr/>
        <w:t>as</w:t>
      </w:r>
      <w:r>
        <w:rPr>
          <w:spacing w:val="-2"/>
        </w:rPr>
        <w:t> </w:t>
      </w:r>
      <w:r>
        <w:rPr/>
        <w:t>well</w:t>
      </w:r>
      <w:r>
        <w:rPr>
          <w:spacing w:val="-2"/>
        </w:rPr>
        <w:t> </w:t>
      </w:r>
      <w:r>
        <w:rPr/>
        <w:t>as</w:t>
      </w:r>
      <w:r>
        <w:rPr>
          <w:spacing w:val="-2"/>
        </w:rPr>
        <w:t> </w:t>
      </w:r>
      <w:r>
        <w:rPr/>
        <w:t>experiments</w:t>
      </w:r>
      <w:r>
        <w:rPr>
          <w:spacing w:val="-2"/>
        </w:rPr>
        <w:t> </w:t>
      </w:r>
      <w:r>
        <w:rPr/>
        <w:t>with</w:t>
      </w:r>
      <w:r>
        <w:rPr>
          <w:spacing w:val="-2"/>
        </w:rPr>
        <w:t> </w:t>
      </w:r>
      <w:r>
        <w:rPr/>
        <w:t>a</w:t>
      </w:r>
      <w:r>
        <w:rPr>
          <w:spacing w:val="-2"/>
        </w:rPr>
        <w:t> </w:t>
      </w:r>
      <w:r>
        <w:rPr/>
        <w:t>mixture</w:t>
      </w:r>
      <w:r>
        <w:rPr>
          <w:spacing w:val="-2"/>
        </w:rPr>
        <w:t> </w:t>
      </w:r>
      <w:r>
        <w:rPr/>
        <w:t>of</w:t>
      </w:r>
      <w:r>
        <w:rPr>
          <w:spacing w:val="-2"/>
        </w:rPr>
        <w:t> </w:t>
      </w:r>
      <w:r>
        <w:rPr/>
        <w:t>pre-specified and learned controllers. Together, this permits the study of heterogeneous or mixed-autonomy settings.</w:t>
      </w:r>
    </w:p>
    <w:p>
      <w:pPr>
        <w:pStyle w:val="BodyText"/>
        <w:spacing w:before="36"/>
        <w:jc w:val="left"/>
      </w:pPr>
    </w:p>
    <w:p>
      <w:pPr>
        <w:spacing w:before="0"/>
        <w:ind w:left="259" w:right="0" w:firstLine="0"/>
        <w:jc w:val="left"/>
        <w:rPr>
          <w:i/>
          <w:sz w:val="20"/>
        </w:rPr>
      </w:pPr>
      <w:bookmarkStart w:name="III-A Architecture of Flow" w:id="7"/>
      <w:bookmarkEnd w:id="7"/>
      <w:r>
        <w:rPr/>
      </w:r>
      <w:bookmarkStart w:name="_bookmark3" w:id="8"/>
      <w:bookmarkEnd w:id="8"/>
      <w:r>
        <w:rPr/>
      </w:r>
      <w:r>
        <w:rPr>
          <w:i/>
          <w:sz w:val="20"/>
        </w:rPr>
        <w:t>A.</w:t>
      </w:r>
      <w:r>
        <w:rPr>
          <w:i/>
          <w:spacing w:val="35"/>
          <w:sz w:val="20"/>
        </w:rPr>
        <w:t> </w:t>
      </w:r>
      <w:r>
        <w:rPr>
          <w:i/>
          <w:sz w:val="20"/>
        </w:rPr>
        <w:t>Architecture</w:t>
      </w:r>
      <w:r>
        <w:rPr>
          <w:i/>
          <w:spacing w:val="10"/>
          <w:sz w:val="20"/>
        </w:rPr>
        <w:t> </w:t>
      </w:r>
      <w:r>
        <w:rPr>
          <w:i/>
          <w:sz w:val="20"/>
        </w:rPr>
        <w:t>of</w:t>
      </w:r>
      <w:r>
        <w:rPr>
          <w:i/>
          <w:spacing w:val="9"/>
          <w:sz w:val="20"/>
        </w:rPr>
        <w:t> </w:t>
      </w:r>
      <w:r>
        <w:rPr>
          <w:i/>
          <w:spacing w:val="-4"/>
          <w:sz w:val="20"/>
        </w:rPr>
        <w:t>Flow</w:t>
      </w:r>
    </w:p>
    <w:p>
      <w:pPr>
        <w:pStyle w:val="BodyText"/>
        <w:spacing w:before="128"/>
        <w:jc w:val="left"/>
        <w:rPr>
          <w:i/>
        </w:rPr>
      </w:pPr>
      <w:r>
        <w:rPr>
          <w:i/>
        </w:rPr>
        <w:drawing>
          <wp:anchor distT="0" distB="0" distL="0" distR="0" allowOverlap="1" layoutInCell="1" locked="0" behindDoc="1" simplePos="0" relativeHeight="487591936">
            <wp:simplePos x="0" y="0"/>
            <wp:positionH relativeFrom="page">
              <wp:posOffset>721801</wp:posOffset>
            </wp:positionH>
            <wp:positionV relativeFrom="paragraph">
              <wp:posOffset>242954</wp:posOffset>
            </wp:positionV>
            <wp:extent cx="3005709" cy="183622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3005709" cy="1836229"/>
                    </a:xfrm>
                    <a:prstGeom prst="rect">
                      <a:avLst/>
                    </a:prstGeom>
                  </pic:spPr>
                </pic:pic>
              </a:graphicData>
            </a:graphic>
          </wp:anchor>
        </w:drawing>
      </w:r>
    </w:p>
    <w:p>
      <w:pPr>
        <w:spacing w:line="232" w:lineRule="auto" w:before="130"/>
        <w:ind w:left="259" w:right="0" w:firstLine="0"/>
        <w:jc w:val="both"/>
        <w:rPr>
          <w:sz w:val="16"/>
        </w:rPr>
      </w:pPr>
      <w:bookmarkStart w:name="_bookmark4" w:id="9"/>
      <w:bookmarkEnd w:id="9"/>
      <w:r>
        <w:rPr/>
      </w:r>
      <w:r>
        <w:rPr>
          <w:sz w:val="16"/>
        </w:rPr>
        <w:t>Fig. 2: Flow Architecture. A Flow experiment involves a scenario </w:t>
      </w:r>
      <w:r>
        <w:rPr>
          <w:sz w:val="16"/>
        </w:rPr>
        <w:t>and</w:t>
      </w:r>
      <w:r>
        <w:rPr>
          <w:spacing w:val="40"/>
          <w:sz w:val="16"/>
        </w:rPr>
        <w:t> </w:t>
      </w:r>
      <w:r>
        <w:rPr>
          <w:sz w:val="16"/>
        </w:rPr>
        <w:t>environment, interfaced with rllab and controllers. The experiment scenario</w:t>
      </w:r>
      <w:r>
        <w:rPr>
          <w:spacing w:val="40"/>
          <w:sz w:val="16"/>
        </w:rPr>
        <w:t> </w:t>
      </w:r>
      <w:r>
        <w:rPr>
          <w:sz w:val="16"/>
        </w:rPr>
        <w:t>runs a generator to create road networks for use in SUMO, which is started</w:t>
      </w:r>
      <w:r>
        <w:rPr>
          <w:spacing w:val="80"/>
          <w:sz w:val="16"/>
        </w:rPr>
        <w:t> </w:t>
      </w:r>
      <w:r>
        <w:rPr>
          <w:sz w:val="16"/>
        </w:rPr>
        <w:t>by the environment. Controllers and rllab take experiment states and return</w:t>
      </w:r>
      <w:r>
        <w:rPr>
          <w:spacing w:val="40"/>
          <w:sz w:val="16"/>
        </w:rPr>
        <w:t> </w:t>
      </w:r>
      <w:r>
        <w:rPr>
          <w:sz w:val="16"/>
        </w:rPr>
        <w:t>actions,</w:t>
      </w:r>
      <w:r>
        <w:rPr>
          <w:spacing w:val="9"/>
          <w:sz w:val="16"/>
        </w:rPr>
        <w:t> </w:t>
      </w:r>
      <w:r>
        <w:rPr>
          <w:sz w:val="16"/>
        </w:rPr>
        <w:t>which</w:t>
      </w:r>
      <w:r>
        <w:rPr>
          <w:spacing w:val="9"/>
          <w:sz w:val="16"/>
        </w:rPr>
        <w:t> </w:t>
      </w:r>
      <w:r>
        <w:rPr>
          <w:sz w:val="16"/>
        </w:rPr>
        <w:t>are</w:t>
      </w:r>
      <w:r>
        <w:rPr>
          <w:spacing w:val="9"/>
          <w:sz w:val="16"/>
        </w:rPr>
        <w:t> </w:t>
      </w:r>
      <w:r>
        <w:rPr>
          <w:sz w:val="16"/>
        </w:rPr>
        <w:t>applied</w:t>
      </w:r>
      <w:r>
        <w:rPr>
          <w:spacing w:val="9"/>
          <w:sz w:val="16"/>
        </w:rPr>
        <w:t> </w:t>
      </w:r>
      <w:r>
        <w:rPr>
          <w:sz w:val="16"/>
        </w:rPr>
        <w:t>through</w:t>
      </w:r>
      <w:r>
        <w:rPr>
          <w:spacing w:val="10"/>
          <w:sz w:val="16"/>
        </w:rPr>
        <w:t> </w:t>
      </w:r>
      <w:r>
        <w:rPr>
          <w:sz w:val="16"/>
        </w:rPr>
        <w:t>SUMO’s</w:t>
      </w:r>
      <w:r>
        <w:rPr>
          <w:spacing w:val="9"/>
          <w:sz w:val="16"/>
        </w:rPr>
        <w:t> </w:t>
      </w:r>
      <w:r>
        <w:rPr>
          <w:sz w:val="16"/>
        </w:rPr>
        <w:t>TraCI</w:t>
      </w:r>
      <w:r>
        <w:rPr>
          <w:spacing w:val="9"/>
          <w:sz w:val="16"/>
        </w:rPr>
        <w:t> </w:t>
      </w:r>
      <w:r>
        <w:rPr>
          <w:sz w:val="16"/>
        </w:rPr>
        <w:t>API.</w:t>
      </w:r>
      <w:r>
        <w:rPr>
          <w:spacing w:val="9"/>
          <w:sz w:val="16"/>
        </w:rPr>
        <w:t> </w:t>
      </w:r>
      <w:r>
        <w:rPr>
          <w:sz w:val="16"/>
        </w:rPr>
        <w:t>(See</w:t>
      </w:r>
      <w:r>
        <w:rPr>
          <w:spacing w:val="9"/>
          <w:sz w:val="16"/>
        </w:rPr>
        <w:t> </w:t>
      </w:r>
      <w:r>
        <w:rPr>
          <w:sz w:val="16"/>
        </w:rPr>
        <w:t>Section</w:t>
      </w:r>
      <w:r>
        <w:rPr>
          <w:spacing w:val="10"/>
          <w:sz w:val="16"/>
        </w:rPr>
        <w:t> </w:t>
      </w:r>
      <w:hyperlink w:history="true" w:anchor="_bookmark3">
        <w:r>
          <w:rPr>
            <w:sz w:val="16"/>
          </w:rPr>
          <w:t>III-</w:t>
        </w:r>
        <w:r>
          <w:rPr>
            <w:spacing w:val="-5"/>
            <w:sz w:val="16"/>
          </w:rPr>
          <w:t>A).</w:t>
        </w:r>
      </w:hyperlink>
    </w:p>
    <w:p>
      <w:pPr>
        <w:pStyle w:val="BodyText"/>
        <w:spacing w:before="42"/>
        <w:jc w:val="left"/>
        <w:rPr>
          <w:sz w:val="16"/>
        </w:rPr>
      </w:pPr>
    </w:p>
    <w:p>
      <w:pPr>
        <w:pStyle w:val="BodyText"/>
        <w:spacing w:line="249" w:lineRule="auto"/>
        <w:ind w:left="259" w:firstLine="199"/>
      </w:pPr>
      <w:r>
        <w:rPr/>
        <w:t>An experiment using Flow requires defining two </w:t>
      </w:r>
      <w:r>
        <w:rPr/>
        <w:t>compo- nents:</w:t>
      </w:r>
      <w:r>
        <w:rPr>
          <w:spacing w:val="62"/>
        </w:rPr>
        <w:t> </w:t>
      </w:r>
      <w:r>
        <w:rPr/>
        <w:t>a</w:t>
      </w:r>
      <w:r>
        <w:rPr>
          <w:spacing w:val="62"/>
        </w:rPr>
        <w:t> </w:t>
      </w:r>
      <w:r>
        <w:rPr/>
        <w:t>scenario</w:t>
      </w:r>
      <w:r>
        <w:rPr>
          <w:spacing w:val="63"/>
        </w:rPr>
        <w:t> </w:t>
      </w:r>
      <w:r>
        <w:rPr/>
        <w:t>and</w:t>
      </w:r>
      <w:r>
        <w:rPr>
          <w:spacing w:val="62"/>
        </w:rPr>
        <w:t> </w:t>
      </w:r>
      <w:r>
        <w:rPr/>
        <w:t>an</w:t>
      </w:r>
      <w:r>
        <w:rPr>
          <w:spacing w:val="63"/>
        </w:rPr>
        <w:t> </w:t>
      </w:r>
      <w:r>
        <w:rPr/>
        <w:t>environment.</w:t>
      </w:r>
      <w:r>
        <w:rPr>
          <w:spacing w:val="62"/>
        </w:rPr>
        <w:t> </w:t>
      </w:r>
      <w:r>
        <w:rPr/>
        <w:t>These</w:t>
      </w:r>
      <w:r>
        <w:rPr>
          <w:spacing w:val="63"/>
        </w:rPr>
        <w:t> </w:t>
      </w:r>
      <w:r>
        <w:rPr/>
        <w:t>and</w:t>
      </w:r>
      <w:r>
        <w:rPr>
          <w:spacing w:val="62"/>
        </w:rPr>
        <w:t> </w:t>
      </w:r>
      <w:r>
        <w:rPr>
          <w:spacing w:val="-2"/>
        </w:rPr>
        <w:t>several</w:t>
      </w:r>
    </w:p>
    <w:p>
      <w:pPr>
        <w:pStyle w:val="BodyText"/>
        <w:spacing w:line="249" w:lineRule="auto" w:before="98"/>
        <w:ind w:left="199" w:right="257"/>
      </w:pPr>
      <w:r>
        <w:rPr/>
        <w:br w:type="column"/>
      </w:r>
      <w:r>
        <w:rPr/>
        <w:t>supporting components as well as their interactions are </w:t>
      </w:r>
      <w:r>
        <w:rPr/>
        <w:t>sum- marized in Figure </w:t>
      </w:r>
      <w:hyperlink w:history="true" w:anchor="_bookmark4">
        <w:r>
          <w:rPr/>
          <w:t>2.</w:t>
        </w:r>
      </w:hyperlink>
    </w:p>
    <w:p>
      <w:pPr>
        <w:pStyle w:val="BodyText"/>
        <w:spacing w:line="249" w:lineRule="auto" w:before="1"/>
        <w:ind w:left="199" w:right="257" w:firstLine="199"/>
      </w:pPr>
      <w:r>
        <w:rPr/>
        <w:t>The </w:t>
      </w:r>
      <w:r>
        <w:rPr>
          <w:b/>
        </w:rPr>
        <w:t>scenario </w:t>
      </w:r>
      <w:r>
        <w:rPr/>
        <w:t>for an experiment specifies network </w:t>
      </w:r>
      <w:r>
        <w:rPr/>
        <w:t>con- figuration in the form of network shape and attributes, for example two-lane loop road with circumference 200m, or by importing OpenStreetMap data (see Figure </w:t>
      </w:r>
      <w:hyperlink w:history="true" w:anchor="_bookmark6">
        <w:r>
          <w:rPr/>
          <w:t>3).</w:t>
        </w:r>
      </w:hyperlink>
      <w:r>
        <w:rPr/>
        <w:t> Based on the specifications provided, the net and configuration files needed by SUMO are generated. The user also specifies the number and types of vehicles (car following model and a lane-change controller), which will be placed in the scenario.</w:t>
      </w:r>
    </w:p>
    <w:p>
      <w:pPr>
        <w:pStyle w:val="BodyText"/>
        <w:spacing w:line="249" w:lineRule="auto" w:before="1"/>
        <w:ind w:left="199" w:right="257" w:firstLine="199"/>
      </w:pPr>
      <w:r>
        <w:rPr/>
        <w:t>The</w:t>
      </w:r>
      <w:r>
        <w:rPr>
          <w:spacing w:val="40"/>
        </w:rPr>
        <w:t> </w:t>
      </w:r>
      <w:r>
        <w:rPr>
          <w:b/>
        </w:rPr>
        <w:t>generator</w:t>
      </w:r>
      <w:r>
        <w:rPr>
          <w:b/>
          <w:spacing w:val="40"/>
        </w:rPr>
        <w:t> </w:t>
      </w:r>
      <w:r>
        <w:rPr/>
        <w:t>is</w:t>
      </w:r>
      <w:r>
        <w:rPr>
          <w:spacing w:val="40"/>
        </w:rPr>
        <w:t> </w:t>
      </w:r>
      <w:r>
        <w:rPr/>
        <w:t>a</w:t>
      </w:r>
      <w:r>
        <w:rPr>
          <w:spacing w:val="40"/>
        </w:rPr>
        <w:t> </w:t>
      </w:r>
      <w:r>
        <w:rPr/>
        <w:t>predefined</w:t>
      </w:r>
      <w:r>
        <w:rPr>
          <w:spacing w:val="40"/>
        </w:rPr>
        <w:t> </w:t>
      </w:r>
      <w:r>
        <w:rPr/>
        <w:t>class,</w:t>
      </w:r>
      <w:r>
        <w:rPr>
          <w:spacing w:val="40"/>
        </w:rPr>
        <w:t> </w:t>
      </w:r>
      <w:r>
        <w:rPr/>
        <w:t>which</w:t>
      </w:r>
      <w:r>
        <w:rPr>
          <w:spacing w:val="40"/>
        </w:rPr>
        <w:t> </w:t>
      </w:r>
      <w:r>
        <w:rPr/>
        <w:t>allows</w:t>
      </w:r>
      <w:r>
        <w:rPr>
          <w:spacing w:val="40"/>
        </w:rPr>
        <w:t> </w:t>
      </w:r>
      <w:r>
        <w:rPr/>
        <w:t>for rapid generation of scenarios with user-defined sizes, shapes, and configurations. The experiments presented in this article include large loop roads generated by specifying the number</w:t>
      </w:r>
      <w:r>
        <w:rPr>
          <w:spacing w:val="40"/>
        </w:rPr>
        <w:t> </w:t>
      </w:r>
      <w:r>
        <w:rPr/>
        <w:t>of</w:t>
      </w:r>
      <w:r>
        <w:rPr>
          <w:spacing w:val="29"/>
        </w:rPr>
        <w:t> </w:t>
      </w:r>
      <w:r>
        <w:rPr/>
        <w:t>lanes</w:t>
      </w:r>
      <w:r>
        <w:rPr>
          <w:spacing w:val="29"/>
        </w:rPr>
        <w:t> </w:t>
      </w:r>
      <w:r>
        <w:rPr/>
        <w:t>and</w:t>
      </w:r>
      <w:r>
        <w:rPr>
          <w:spacing w:val="29"/>
        </w:rPr>
        <w:t> </w:t>
      </w:r>
      <w:r>
        <w:rPr/>
        <w:t>ring</w:t>
      </w:r>
      <w:r>
        <w:rPr>
          <w:spacing w:val="29"/>
        </w:rPr>
        <w:t> </w:t>
      </w:r>
      <w:r>
        <w:rPr/>
        <w:t>circumference,</w:t>
      </w:r>
      <w:r>
        <w:rPr>
          <w:spacing w:val="29"/>
        </w:rPr>
        <w:t> </w:t>
      </w:r>
      <w:r>
        <w:rPr/>
        <w:t>figure</w:t>
      </w:r>
      <w:r>
        <w:rPr>
          <w:spacing w:val="29"/>
        </w:rPr>
        <w:t> </w:t>
      </w:r>
      <w:r>
        <w:rPr/>
        <w:t>eight</w:t>
      </w:r>
      <w:r>
        <w:rPr>
          <w:spacing w:val="29"/>
        </w:rPr>
        <w:t> </w:t>
      </w:r>
      <w:r>
        <w:rPr/>
        <w:t>networks</w:t>
      </w:r>
      <w:r>
        <w:rPr>
          <w:spacing w:val="29"/>
        </w:rPr>
        <w:t> </w:t>
      </w:r>
      <w:r>
        <w:rPr/>
        <w:t>with a crossing intersection, closed loop “merged” networks, and standard intersections.</w:t>
      </w:r>
    </w:p>
    <w:p>
      <w:pPr>
        <w:pStyle w:val="BodyText"/>
        <w:spacing w:line="249" w:lineRule="auto" w:before="1"/>
        <w:ind w:left="199" w:right="257" w:firstLine="199"/>
      </w:pPr>
      <w:r>
        <w:rPr/>
        <w:t>The </w:t>
      </w:r>
      <w:r>
        <w:rPr>
          <w:b/>
        </w:rPr>
        <w:t>environment </w:t>
      </w:r>
      <w:r>
        <w:rPr/>
        <w:t>encodes the MDP, including </w:t>
      </w:r>
      <w:r>
        <w:rPr/>
        <w:t>functions</w:t>
      </w:r>
      <w:r>
        <w:rPr>
          <w:spacing w:val="80"/>
          <w:w w:val="150"/>
        </w:rPr>
        <w:t> </w:t>
      </w:r>
      <w:r>
        <w:rPr/>
        <w:t>to step through the simulation, retrieve the state, sample and apply actions, compute the reward, and reset the simulation. The</w:t>
      </w:r>
      <w:r>
        <w:rPr>
          <w:spacing w:val="-1"/>
        </w:rPr>
        <w:t> </w:t>
      </w:r>
      <w:r>
        <w:rPr/>
        <w:t>environment</w:t>
      </w:r>
      <w:r>
        <w:rPr>
          <w:spacing w:val="-1"/>
        </w:rPr>
        <w:t> </w:t>
      </w:r>
      <w:r>
        <w:rPr/>
        <w:t>is updated</w:t>
      </w:r>
      <w:r>
        <w:rPr>
          <w:spacing w:val="-1"/>
        </w:rPr>
        <w:t> </w:t>
      </w:r>
      <w:r>
        <w:rPr/>
        <w:t>at</w:t>
      </w:r>
      <w:r>
        <w:rPr>
          <w:spacing w:val="-1"/>
        </w:rPr>
        <w:t> </w:t>
      </w:r>
      <w:r>
        <w:rPr/>
        <w:t>each</w:t>
      </w:r>
      <w:r>
        <w:rPr>
          <w:spacing w:val="-1"/>
        </w:rPr>
        <w:t> </w:t>
      </w:r>
      <w:r>
        <w:rPr/>
        <w:t>timestep of</w:t>
      </w:r>
      <w:r>
        <w:rPr>
          <w:spacing w:val="-1"/>
        </w:rPr>
        <w:t> </w:t>
      </w:r>
      <w:r>
        <w:rPr/>
        <w:t>the</w:t>
      </w:r>
      <w:r>
        <w:rPr>
          <w:spacing w:val="-1"/>
        </w:rPr>
        <w:t> </w:t>
      </w:r>
      <w:r>
        <w:rPr/>
        <w:t>simulation and, importantly, stores each vehicle’s state (e.g. position and velocity).</w:t>
      </w:r>
      <w:r>
        <w:rPr>
          <w:spacing w:val="38"/>
        </w:rPr>
        <w:t> </w:t>
      </w:r>
      <w:r>
        <w:rPr/>
        <w:t>Information</w:t>
      </w:r>
      <w:r>
        <w:rPr>
          <w:spacing w:val="38"/>
        </w:rPr>
        <w:t> </w:t>
      </w:r>
      <w:r>
        <w:rPr/>
        <w:t>from</w:t>
      </w:r>
      <w:r>
        <w:rPr>
          <w:spacing w:val="38"/>
        </w:rPr>
        <w:t> </w:t>
      </w:r>
      <w:r>
        <w:rPr/>
        <w:t>the</w:t>
      </w:r>
      <w:r>
        <w:rPr>
          <w:spacing w:val="38"/>
        </w:rPr>
        <w:t> </w:t>
      </w:r>
      <w:r>
        <w:rPr/>
        <w:t>environment</w:t>
      </w:r>
      <w:r>
        <w:rPr>
          <w:spacing w:val="38"/>
        </w:rPr>
        <w:t> </w:t>
      </w:r>
      <w:r>
        <w:rPr/>
        <w:t>is</w:t>
      </w:r>
      <w:r>
        <w:rPr>
          <w:spacing w:val="38"/>
        </w:rPr>
        <w:t> </w:t>
      </w:r>
      <w:r>
        <w:rPr/>
        <w:t>provided</w:t>
      </w:r>
      <w:r>
        <w:rPr>
          <w:spacing w:val="38"/>
        </w:rPr>
        <w:t> </w:t>
      </w:r>
      <w:r>
        <w:rPr/>
        <w:t>to a controller or passed to rllab to determine an action for a vehicle</w:t>
      </w:r>
      <w:r>
        <w:rPr>
          <w:spacing w:val="31"/>
        </w:rPr>
        <w:t> </w:t>
      </w:r>
      <w:r>
        <w:rPr/>
        <w:t>to</w:t>
      </w:r>
      <w:r>
        <w:rPr>
          <w:spacing w:val="31"/>
        </w:rPr>
        <w:t> </w:t>
      </w:r>
      <w:r>
        <w:rPr/>
        <w:t>apply,</w:t>
      </w:r>
      <w:r>
        <w:rPr>
          <w:spacing w:val="31"/>
        </w:rPr>
        <w:t> </w:t>
      </w:r>
      <w:r>
        <w:rPr/>
        <w:t>e.g.</w:t>
      </w:r>
      <w:r>
        <w:rPr>
          <w:spacing w:val="31"/>
        </w:rPr>
        <w:t> </w:t>
      </w:r>
      <w:r>
        <w:rPr/>
        <w:t>an</w:t>
      </w:r>
      <w:r>
        <w:rPr>
          <w:spacing w:val="31"/>
        </w:rPr>
        <w:t> </w:t>
      </w:r>
      <w:r>
        <w:rPr/>
        <w:t>acceleration.</w:t>
      </w:r>
      <w:r>
        <w:rPr>
          <w:spacing w:val="31"/>
        </w:rPr>
        <w:t> </w:t>
      </w:r>
      <w:r>
        <w:rPr/>
        <w:t>Note</w:t>
      </w:r>
      <w:r>
        <w:rPr>
          <w:spacing w:val="31"/>
        </w:rPr>
        <w:t> </w:t>
      </w:r>
      <w:r>
        <w:rPr/>
        <w:t>that</w:t>
      </w:r>
      <w:r>
        <w:rPr>
          <w:spacing w:val="31"/>
        </w:rPr>
        <w:t> </w:t>
      </w:r>
      <w:r>
        <w:rPr/>
        <w:t>the</w:t>
      </w:r>
      <w:r>
        <w:rPr>
          <w:spacing w:val="31"/>
        </w:rPr>
        <w:t> </w:t>
      </w:r>
      <w:r>
        <w:rPr/>
        <w:t>amount of information provided to either RL or to a controller can be restricted</w:t>
      </w:r>
      <w:r>
        <w:rPr>
          <w:spacing w:val="-9"/>
        </w:rPr>
        <w:t> </w:t>
      </w:r>
      <w:r>
        <w:rPr/>
        <w:t>as</w:t>
      </w:r>
      <w:r>
        <w:rPr>
          <w:spacing w:val="-8"/>
        </w:rPr>
        <w:t> </w:t>
      </w:r>
      <w:r>
        <w:rPr/>
        <w:t>desired,</w:t>
      </w:r>
      <w:r>
        <w:rPr>
          <w:spacing w:val="-9"/>
        </w:rPr>
        <w:t> </w:t>
      </w:r>
      <w:r>
        <w:rPr/>
        <w:t>thus</w:t>
      </w:r>
      <w:r>
        <w:rPr>
          <w:spacing w:val="-8"/>
        </w:rPr>
        <w:t> </w:t>
      </w:r>
      <w:r>
        <w:rPr/>
        <w:t>allowing</w:t>
      </w:r>
      <w:r>
        <w:rPr>
          <w:spacing w:val="-8"/>
        </w:rPr>
        <w:t> </w:t>
      </w:r>
      <w:r>
        <w:rPr/>
        <w:t>fully</w:t>
      </w:r>
      <w:r>
        <w:rPr>
          <w:spacing w:val="-9"/>
        </w:rPr>
        <w:t> </w:t>
      </w:r>
      <w:r>
        <w:rPr/>
        <w:t>observable</w:t>
      </w:r>
      <w:r>
        <w:rPr>
          <w:spacing w:val="-8"/>
        </w:rPr>
        <w:t> </w:t>
      </w:r>
      <w:r>
        <w:rPr/>
        <w:t>or</w:t>
      </w:r>
      <w:r>
        <w:rPr>
          <w:spacing w:val="-9"/>
        </w:rPr>
        <w:t> </w:t>
      </w:r>
      <w:r>
        <w:rPr/>
        <w:t>partially observable MDPs. This article studies both fully and partially observed settings.</w:t>
      </w:r>
    </w:p>
    <w:p>
      <w:pPr>
        <w:pStyle w:val="BodyText"/>
        <w:spacing w:line="249" w:lineRule="auto"/>
        <w:ind w:left="199" w:right="257" w:firstLine="199"/>
      </w:pPr>
      <w:r>
        <w:rPr/>
        <w:t>When provided with actions to apply, Flow calls the </w:t>
      </w:r>
      <w:r>
        <w:rPr>
          <w:b/>
        </w:rPr>
        <w:t>ac- tion</w:t>
      </w:r>
      <w:r>
        <w:rPr>
          <w:b/>
          <w:spacing w:val="40"/>
        </w:rPr>
        <w:t> </w:t>
      </w:r>
      <w:r>
        <w:rPr>
          <w:b/>
        </w:rPr>
        <w:t>applicator</w:t>
      </w:r>
      <w:r>
        <w:rPr>
          <w:b/>
          <w:spacing w:val="40"/>
        </w:rPr>
        <w:t> </w:t>
      </w:r>
      <w:r>
        <w:rPr/>
        <w:t>which</w:t>
      </w:r>
      <w:r>
        <w:rPr>
          <w:spacing w:val="40"/>
        </w:rPr>
        <w:t> </w:t>
      </w:r>
      <w:r>
        <w:rPr/>
        <w:t>uses</w:t>
      </w:r>
      <w:r>
        <w:rPr>
          <w:spacing w:val="40"/>
        </w:rPr>
        <w:t> </w:t>
      </w:r>
      <w:r>
        <w:rPr/>
        <w:t>TraCI</w:t>
      </w:r>
      <w:r>
        <w:rPr>
          <w:spacing w:val="40"/>
        </w:rPr>
        <w:t> </w:t>
      </w:r>
      <w:r>
        <w:rPr/>
        <w:t>to</w:t>
      </w:r>
      <w:r>
        <w:rPr>
          <w:spacing w:val="40"/>
        </w:rPr>
        <w:t> </w:t>
      </w:r>
      <w:r>
        <w:rPr/>
        <w:t>enact</w:t>
      </w:r>
      <w:r>
        <w:rPr>
          <w:spacing w:val="40"/>
        </w:rPr>
        <w:t> </w:t>
      </w:r>
      <w:r>
        <w:rPr/>
        <w:t>the</w:t>
      </w:r>
      <w:r>
        <w:rPr>
          <w:spacing w:val="40"/>
        </w:rPr>
        <w:t> </w:t>
      </w:r>
      <w:r>
        <w:rPr/>
        <w:t>action</w:t>
      </w:r>
      <w:r>
        <w:rPr>
          <w:spacing w:val="40"/>
        </w:rPr>
        <w:t> </w:t>
      </w:r>
      <w:r>
        <w:rPr/>
        <w:t>on the vehicles. Actions specified as accelerations are converted into velocities, using numerical integration and based on the timestep and current state of the experiment. These velocities are then applied to vehicles using TraCI.</w:t>
      </w:r>
    </w:p>
    <w:p>
      <w:pPr>
        <w:pStyle w:val="BodyText"/>
        <w:spacing w:before="48"/>
        <w:jc w:val="left"/>
      </w:pPr>
    </w:p>
    <w:p>
      <w:pPr>
        <w:pStyle w:val="ListParagraph"/>
        <w:numPr>
          <w:ilvl w:val="0"/>
          <w:numId w:val="1"/>
        </w:numPr>
        <w:tabs>
          <w:tab w:pos="2379" w:val="left" w:leader="none"/>
        </w:tabs>
        <w:spacing w:line="240" w:lineRule="auto" w:before="1" w:after="0"/>
        <w:ind w:left="2379" w:right="0" w:hanging="342"/>
        <w:jc w:val="left"/>
        <w:rPr>
          <w:sz w:val="20"/>
        </w:rPr>
      </w:pPr>
      <w:bookmarkStart w:name="IV Networks" w:id="10"/>
      <w:bookmarkEnd w:id="10"/>
      <w:r>
        <w:rPr/>
      </w:r>
      <w:bookmarkStart w:name="_bookmark5" w:id="11"/>
      <w:bookmarkEnd w:id="11"/>
      <w:r>
        <w:rPr/>
      </w:r>
      <w:r>
        <w:rPr>
          <w:smallCaps/>
          <w:spacing w:val="-2"/>
          <w:sz w:val="20"/>
        </w:rPr>
        <w:t>Networks</w:t>
      </w:r>
    </w:p>
    <w:p>
      <w:pPr>
        <w:pStyle w:val="BodyText"/>
        <w:spacing w:line="249" w:lineRule="auto" w:before="79"/>
        <w:ind w:left="199" w:right="257" w:firstLine="199"/>
      </w:pPr>
      <w:r>
        <w:rPr/>
        <w:t>Flow</w:t>
      </w:r>
      <w:r>
        <w:rPr>
          <w:spacing w:val="-9"/>
        </w:rPr>
        <w:t> </w:t>
      </w:r>
      <w:r>
        <w:rPr/>
        <w:t>currently</w:t>
      </w:r>
      <w:r>
        <w:rPr>
          <w:spacing w:val="-9"/>
        </w:rPr>
        <w:t> </w:t>
      </w:r>
      <w:r>
        <w:rPr/>
        <w:t>supports</w:t>
      </w:r>
      <w:r>
        <w:rPr>
          <w:spacing w:val="-9"/>
        </w:rPr>
        <w:t> </w:t>
      </w:r>
      <w:r>
        <w:rPr/>
        <w:t>learning</w:t>
      </w:r>
      <w:r>
        <w:rPr>
          <w:spacing w:val="-9"/>
        </w:rPr>
        <w:t> </w:t>
      </w:r>
      <w:r>
        <w:rPr/>
        <w:t>policies</w:t>
      </w:r>
      <w:r>
        <w:rPr>
          <w:spacing w:val="-9"/>
        </w:rPr>
        <w:t> </w:t>
      </w:r>
      <w:r>
        <w:rPr/>
        <w:t>on</w:t>
      </w:r>
      <w:r>
        <w:rPr>
          <w:spacing w:val="-9"/>
        </w:rPr>
        <w:t> </w:t>
      </w:r>
      <w:r>
        <w:rPr/>
        <w:t>a</w:t>
      </w:r>
      <w:r>
        <w:rPr>
          <w:spacing w:val="-9"/>
        </w:rPr>
        <w:t> </w:t>
      </w:r>
      <w:r>
        <w:rPr/>
        <w:t>variety</w:t>
      </w:r>
      <w:r>
        <w:rPr>
          <w:spacing w:val="-9"/>
        </w:rPr>
        <w:t> </w:t>
      </w:r>
      <w:r>
        <w:rPr/>
        <w:t>of</w:t>
      </w:r>
      <w:r>
        <w:rPr>
          <w:spacing w:val="-9"/>
        </w:rPr>
        <w:t> </w:t>
      </w:r>
      <w:r>
        <w:rPr/>
        <w:t>net- works with a fixed number of vehicles. These include closed networks</w:t>
      </w:r>
      <w:r>
        <w:rPr>
          <w:spacing w:val="-1"/>
        </w:rPr>
        <w:t> </w:t>
      </w:r>
      <w:r>
        <w:rPr/>
        <w:t>such</w:t>
      </w:r>
      <w:r>
        <w:rPr>
          <w:spacing w:val="-1"/>
        </w:rPr>
        <w:t> </w:t>
      </w:r>
      <w:r>
        <w:rPr/>
        <w:t>as</w:t>
      </w:r>
      <w:r>
        <w:rPr>
          <w:spacing w:val="-1"/>
        </w:rPr>
        <w:t> </w:t>
      </w:r>
      <w:r>
        <w:rPr/>
        <w:t>single</w:t>
      </w:r>
      <w:r>
        <w:rPr>
          <w:spacing w:val="-1"/>
        </w:rPr>
        <w:t> </w:t>
      </w:r>
      <w:r>
        <w:rPr/>
        <w:t>and</w:t>
      </w:r>
      <w:r>
        <w:rPr>
          <w:spacing w:val="-1"/>
        </w:rPr>
        <w:t> </w:t>
      </w:r>
      <w:r>
        <w:rPr/>
        <w:t>multi-lane</w:t>
      </w:r>
      <w:r>
        <w:rPr>
          <w:spacing w:val="-1"/>
        </w:rPr>
        <w:t> </w:t>
      </w:r>
      <w:r>
        <w:rPr/>
        <w:t>ring</w:t>
      </w:r>
      <w:r>
        <w:rPr>
          <w:spacing w:val="-1"/>
        </w:rPr>
        <w:t> </w:t>
      </w:r>
      <w:r>
        <w:rPr/>
        <w:t>roads,</w:t>
      </w:r>
      <w:r>
        <w:rPr>
          <w:spacing w:val="-1"/>
        </w:rPr>
        <w:t> </w:t>
      </w:r>
      <w:r>
        <w:rPr/>
        <w:t>figure</w:t>
      </w:r>
      <w:r>
        <w:rPr>
          <w:spacing w:val="-1"/>
        </w:rPr>
        <w:t> </w:t>
      </w:r>
      <w:r>
        <w:rPr/>
        <w:t>eight networks,</w:t>
      </w:r>
      <w:r>
        <w:rPr>
          <w:spacing w:val="-10"/>
        </w:rPr>
        <w:t> </w:t>
      </w:r>
      <w:r>
        <w:rPr/>
        <w:t>and</w:t>
      </w:r>
      <w:r>
        <w:rPr>
          <w:spacing w:val="-9"/>
        </w:rPr>
        <w:t> </w:t>
      </w:r>
      <w:r>
        <w:rPr/>
        <w:t>loops</w:t>
      </w:r>
      <w:r>
        <w:rPr>
          <w:spacing w:val="-10"/>
        </w:rPr>
        <w:t> </w:t>
      </w:r>
      <w:r>
        <w:rPr/>
        <w:t>with</w:t>
      </w:r>
      <w:r>
        <w:rPr>
          <w:spacing w:val="-10"/>
        </w:rPr>
        <w:t> </w:t>
      </w:r>
      <w:r>
        <w:rPr/>
        <w:t>merge</w:t>
      </w:r>
      <w:r>
        <w:rPr>
          <w:spacing w:val="-9"/>
        </w:rPr>
        <w:t> </w:t>
      </w:r>
      <w:r>
        <w:rPr/>
        <w:t>as</w:t>
      </w:r>
      <w:r>
        <w:rPr>
          <w:spacing w:val="-10"/>
        </w:rPr>
        <w:t> </w:t>
      </w:r>
      <w:r>
        <w:rPr/>
        <w:t>well</w:t>
      </w:r>
      <w:r>
        <w:rPr>
          <w:spacing w:val="-10"/>
        </w:rPr>
        <w:t> </w:t>
      </w:r>
      <w:r>
        <w:rPr/>
        <w:t>as</w:t>
      </w:r>
      <w:r>
        <w:rPr>
          <w:spacing w:val="-10"/>
        </w:rPr>
        <w:t> </w:t>
      </w:r>
      <w:r>
        <w:rPr/>
        <w:t>open</w:t>
      </w:r>
      <w:r>
        <w:rPr>
          <w:spacing w:val="-9"/>
        </w:rPr>
        <w:t> </w:t>
      </w:r>
      <w:r>
        <w:rPr/>
        <w:t>networks,</w:t>
      </w:r>
      <w:r>
        <w:rPr>
          <w:spacing w:val="-10"/>
        </w:rPr>
        <w:t> </w:t>
      </w:r>
      <w:r>
        <w:rPr/>
        <w:t>such as intersections. See Figure </w:t>
      </w:r>
      <w:hyperlink w:history="true" w:anchor="_bookmark6">
        <w:r>
          <w:rPr/>
          <w:t>3</w:t>
        </w:r>
      </w:hyperlink>
      <w:r>
        <w:rPr/>
        <w:t> for various example networks supported by Flow. In each of these networks, Flow can be used to study the design or learning of controllers which optimize the system-level velocity or fuel consumption, in the presence of different types of vehicles, model noise, etc.</w:t>
      </w:r>
    </w:p>
    <w:p>
      <w:pPr>
        <w:pStyle w:val="BodyText"/>
        <w:spacing w:line="249" w:lineRule="auto" w:before="61"/>
        <w:ind w:left="199" w:right="257"/>
      </w:pPr>
      <w:r>
        <w:rPr>
          <w:b/>
        </w:rPr>
        <w:t>Single-lane</w:t>
      </w:r>
      <w:r>
        <w:rPr>
          <w:b/>
          <w:spacing w:val="40"/>
        </w:rPr>
        <w:t> </w:t>
      </w:r>
      <w:r>
        <w:rPr>
          <w:b/>
        </w:rPr>
        <w:t>Ring</w:t>
      </w:r>
      <w:r>
        <w:rPr>
          <w:b/>
          <w:spacing w:val="40"/>
        </w:rPr>
        <w:t> </w:t>
      </w:r>
      <w:r>
        <w:rPr>
          <w:b/>
        </w:rPr>
        <w:t>Roads:</w:t>
      </w:r>
      <w:r>
        <w:rPr>
          <w:b/>
          <w:spacing w:val="40"/>
        </w:rPr>
        <w:t> </w:t>
      </w:r>
      <w:r>
        <w:rPr/>
        <w:t>The</w:t>
      </w:r>
      <w:r>
        <w:rPr>
          <w:spacing w:val="40"/>
        </w:rPr>
        <w:t> </w:t>
      </w:r>
      <w:r>
        <w:rPr/>
        <w:t>ring</w:t>
      </w:r>
      <w:r>
        <w:rPr>
          <w:spacing w:val="40"/>
        </w:rPr>
        <w:t> </w:t>
      </w:r>
      <w:r>
        <w:rPr/>
        <w:t>road</w:t>
      </w:r>
      <w:r>
        <w:rPr>
          <w:spacing w:val="40"/>
        </w:rPr>
        <w:t> </w:t>
      </w:r>
      <w:r>
        <w:rPr/>
        <w:t>network</w:t>
      </w:r>
      <w:r>
        <w:rPr>
          <w:spacing w:val="40"/>
        </w:rPr>
        <w:t> </w:t>
      </w:r>
      <w:r>
        <w:rPr/>
        <w:t>consists of a circular lane with a specified length, inspired by the</w:t>
      </w:r>
      <w:r>
        <w:rPr>
          <w:spacing w:val="80"/>
        </w:rPr>
        <w:t> </w:t>
      </w:r>
      <w:r>
        <w:rPr/>
        <w:t>230m track studied by Sugiyama et al. </w:t>
      </w:r>
      <w:hyperlink w:history="true" w:anchor="_bookmark29">
        <w:r>
          <w:rPr/>
          <w:t>[5].</w:t>
        </w:r>
      </w:hyperlink>
      <w:r>
        <w:rPr/>
        <w:t> This network has been extensively studied and serves as an experimental and numerical baseline for benchmarking.</w:t>
      </w:r>
    </w:p>
    <w:p>
      <w:pPr>
        <w:pStyle w:val="BodyText"/>
        <w:spacing w:line="249" w:lineRule="auto" w:before="62"/>
        <w:ind w:left="199" w:right="257"/>
      </w:pPr>
      <w:r>
        <w:rPr>
          <w:b/>
        </w:rPr>
        <w:t>Multi-lane</w:t>
      </w:r>
      <w:r>
        <w:rPr>
          <w:b/>
          <w:spacing w:val="40"/>
        </w:rPr>
        <w:t> </w:t>
      </w:r>
      <w:r>
        <w:rPr>
          <w:b/>
        </w:rPr>
        <w:t>Ring</w:t>
      </w:r>
      <w:r>
        <w:rPr>
          <w:b/>
          <w:spacing w:val="40"/>
        </w:rPr>
        <w:t> </w:t>
      </w:r>
      <w:r>
        <w:rPr>
          <w:b/>
        </w:rPr>
        <w:t>Roads:</w:t>
      </w:r>
      <w:r>
        <w:rPr>
          <w:b/>
          <w:spacing w:val="38"/>
        </w:rPr>
        <w:t> </w:t>
      </w:r>
      <w:r>
        <w:rPr/>
        <w:t>Multi-lane</w:t>
      </w:r>
      <w:r>
        <w:rPr>
          <w:spacing w:val="38"/>
        </w:rPr>
        <w:t> </w:t>
      </w:r>
      <w:r>
        <w:rPr/>
        <w:t>ring</w:t>
      </w:r>
      <w:r>
        <w:rPr>
          <w:spacing w:val="38"/>
        </w:rPr>
        <w:t> </w:t>
      </w:r>
      <w:r>
        <w:rPr/>
        <w:t>roads</w:t>
      </w:r>
      <w:r>
        <w:rPr>
          <w:spacing w:val="38"/>
        </w:rPr>
        <w:t> </w:t>
      </w:r>
      <w:r>
        <w:rPr/>
        <w:t>are</w:t>
      </w:r>
      <w:r>
        <w:rPr>
          <w:spacing w:val="38"/>
        </w:rPr>
        <w:t> </w:t>
      </w:r>
      <w:r>
        <w:rPr/>
        <w:t>a</w:t>
      </w:r>
      <w:r>
        <w:rPr>
          <w:spacing w:val="38"/>
        </w:rPr>
        <w:t> </w:t>
      </w:r>
      <w:r>
        <w:rPr/>
        <w:t>natu- ral extension to problems involving a single lane ring. The inclusion of lane-changing behavior in this setting makes studying such problems exceedingly difficult from an analyt- ical perspective, thereby constraining most classical control techniques</w:t>
      </w:r>
      <w:r>
        <w:rPr>
          <w:spacing w:val="36"/>
        </w:rPr>
        <w:t> </w:t>
      </w:r>
      <w:r>
        <w:rPr/>
        <w:t>to</w:t>
      </w:r>
      <w:r>
        <w:rPr>
          <w:spacing w:val="36"/>
        </w:rPr>
        <w:t> </w:t>
      </w:r>
      <w:r>
        <w:rPr/>
        <w:t>the</w:t>
      </w:r>
      <w:r>
        <w:rPr>
          <w:spacing w:val="36"/>
        </w:rPr>
        <w:t> </w:t>
      </w:r>
      <w:r>
        <w:rPr/>
        <w:t>single-lane</w:t>
      </w:r>
      <w:r>
        <w:rPr>
          <w:spacing w:val="36"/>
        </w:rPr>
        <w:t> </w:t>
      </w:r>
      <w:r>
        <w:rPr/>
        <w:t>case.</w:t>
      </w:r>
      <w:r>
        <w:rPr>
          <w:spacing w:val="36"/>
        </w:rPr>
        <w:t> </w:t>
      </w:r>
      <w:r>
        <w:rPr/>
        <w:t>Many</w:t>
      </w:r>
      <w:r>
        <w:rPr>
          <w:spacing w:val="36"/>
        </w:rPr>
        <w:t> </w:t>
      </w:r>
      <w:r>
        <w:rPr/>
        <w:t>multi-lane</w:t>
      </w:r>
      <w:r>
        <w:rPr>
          <w:spacing w:val="36"/>
        </w:rPr>
        <w:t> </w:t>
      </w:r>
      <w:r>
        <w:rPr>
          <w:spacing w:val="-2"/>
        </w:rPr>
        <w:t>models</w:t>
      </w:r>
    </w:p>
    <w:p>
      <w:pPr>
        <w:pStyle w:val="BodyText"/>
        <w:spacing w:after="0" w:line="249" w:lineRule="auto"/>
        <w:sectPr>
          <w:pgSz w:w="12240" w:h="15840"/>
          <w:pgMar w:header="634" w:footer="0" w:top="1160" w:bottom="280" w:left="720" w:right="720"/>
          <w:cols w:num="2" w:equalWidth="0">
            <w:col w:w="5281" w:space="40"/>
            <w:col w:w="5479"/>
          </w:cols>
        </w:sectPr>
      </w:pPr>
    </w:p>
    <w:p>
      <w:pPr>
        <w:pStyle w:val="BodyText"/>
        <w:spacing w:before="3"/>
        <w:jc w:val="left"/>
        <w:rPr>
          <w:sz w:val="10"/>
        </w:rPr>
      </w:pPr>
    </w:p>
    <w:p>
      <w:pPr>
        <w:tabs>
          <w:tab w:pos="3766" w:val="left" w:leader="none"/>
          <w:tab w:pos="7272" w:val="left" w:leader="none"/>
        </w:tabs>
        <w:spacing w:line="240" w:lineRule="auto"/>
        <w:ind w:left="259" w:right="0" w:firstLine="0"/>
        <w:jc w:val="left"/>
        <w:rPr>
          <w:position w:val="1"/>
          <w:sz w:val="20"/>
        </w:rPr>
      </w:pPr>
      <w:r>
        <w:rPr>
          <w:position w:val="1"/>
          <w:sz w:val="20"/>
        </w:rPr>
        <w:drawing>
          <wp:inline distT="0" distB="0" distL="0" distR="0">
            <wp:extent cx="2055875" cy="205225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2055875" cy="2052256"/>
                    </a:xfrm>
                    <a:prstGeom prst="rect">
                      <a:avLst/>
                    </a:prstGeom>
                  </pic:spPr>
                </pic:pic>
              </a:graphicData>
            </a:graphic>
          </wp:inline>
        </w:drawing>
      </w:r>
      <w:r>
        <w:rPr>
          <w:position w:val="1"/>
          <w:sz w:val="20"/>
        </w:rPr>
      </w:r>
      <w:r>
        <w:rPr>
          <w:position w:val="1"/>
          <w:sz w:val="20"/>
        </w:rPr>
        <w:tab/>
      </w:r>
      <w:r>
        <w:rPr>
          <w:sz w:val="20"/>
        </w:rPr>
        <w:drawing>
          <wp:inline distT="0" distB="0" distL="0" distR="0">
            <wp:extent cx="2052256" cy="205949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052256" cy="2059495"/>
                    </a:xfrm>
                    <a:prstGeom prst="rect">
                      <a:avLst/>
                    </a:prstGeom>
                  </pic:spPr>
                </pic:pic>
              </a:graphicData>
            </a:graphic>
          </wp:inline>
        </w:drawing>
      </w:r>
      <w:r>
        <w:rPr>
          <w:sz w:val="20"/>
        </w:rPr>
      </w:r>
      <w:r>
        <w:rPr>
          <w:sz w:val="20"/>
        </w:rPr>
        <w:tab/>
      </w:r>
      <w:r>
        <w:rPr>
          <w:position w:val="1"/>
          <w:sz w:val="20"/>
        </w:rPr>
        <w:drawing>
          <wp:inline distT="0" distB="0" distL="0" distR="0">
            <wp:extent cx="2078735" cy="205216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2078735" cy="2052161"/>
                    </a:xfrm>
                    <a:prstGeom prst="rect">
                      <a:avLst/>
                    </a:prstGeom>
                  </pic:spPr>
                </pic:pic>
              </a:graphicData>
            </a:graphic>
          </wp:inline>
        </w:drawing>
      </w:r>
      <w:r>
        <w:rPr>
          <w:position w:val="1"/>
          <w:sz w:val="20"/>
        </w:rPr>
      </w:r>
    </w:p>
    <w:p>
      <w:pPr>
        <w:pStyle w:val="BodyText"/>
        <w:spacing w:before="22"/>
        <w:jc w:val="left"/>
      </w:pPr>
      <w:r>
        <w:rPr/>
        <w:drawing>
          <wp:anchor distT="0" distB="0" distL="0" distR="0" allowOverlap="1" layoutInCell="1" locked="0" behindDoc="1" simplePos="0" relativeHeight="487592448">
            <wp:simplePos x="0" y="0"/>
            <wp:positionH relativeFrom="page">
              <wp:posOffset>621842</wp:posOffset>
            </wp:positionH>
            <wp:positionV relativeFrom="paragraph">
              <wp:posOffset>175822</wp:posOffset>
            </wp:positionV>
            <wp:extent cx="2119122" cy="212255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2119122" cy="2122551"/>
                    </a:xfrm>
                    <a:prstGeom prst="rect">
                      <a:avLst/>
                    </a:prstGeom>
                  </pic:spPr>
                </pic:pic>
              </a:graphicData>
            </a:graphic>
          </wp:anchor>
        </w:drawing>
      </w:r>
      <w:r>
        <w:rPr/>
        <w:drawing>
          <wp:anchor distT="0" distB="0" distL="0" distR="0" allowOverlap="1" layoutInCell="1" locked="0" behindDoc="1" simplePos="0" relativeHeight="487592960">
            <wp:simplePos x="0" y="0"/>
            <wp:positionH relativeFrom="page">
              <wp:posOffset>2848686</wp:posOffset>
            </wp:positionH>
            <wp:positionV relativeFrom="paragraph">
              <wp:posOffset>175864</wp:posOffset>
            </wp:positionV>
            <wp:extent cx="2079974" cy="207997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2079974" cy="2079974"/>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5075542</wp:posOffset>
            </wp:positionH>
            <wp:positionV relativeFrom="paragraph">
              <wp:posOffset>175892</wp:posOffset>
            </wp:positionV>
            <wp:extent cx="2047875" cy="200263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2047875" cy="2002631"/>
                    </a:xfrm>
                    <a:prstGeom prst="rect">
                      <a:avLst/>
                    </a:prstGeom>
                  </pic:spPr>
                </pic:pic>
              </a:graphicData>
            </a:graphic>
          </wp:anchor>
        </w:drawing>
      </w:r>
    </w:p>
    <w:p>
      <w:pPr>
        <w:pStyle w:val="BodyText"/>
        <w:spacing w:before="85"/>
        <w:jc w:val="left"/>
        <w:rPr>
          <w:sz w:val="16"/>
        </w:rPr>
      </w:pPr>
    </w:p>
    <w:p>
      <w:pPr>
        <w:spacing w:line="232" w:lineRule="auto" w:before="0"/>
        <w:ind w:left="259" w:right="257" w:firstLine="0"/>
        <w:jc w:val="both"/>
        <w:rPr>
          <w:sz w:val="16"/>
        </w:rPr>
      </w:pPr>
      <w:bookmarkStart w:name="_bookmark6" w:id="12"/>
      <w:bookmarkEnd w:id="12"/>
      <w:r>
        <w:rPr/>
      </w:r>
      <w:r>
        <w:rPr>
          <w:sz w:val="16"/>
        </w:rPr>
        <w:t>Fig. 3: Various network building blocks supported by the Flow framework. </w:t>
      </w:r>
      <w:r>
        <w:rPr>
          <w:b/>
          <w:sz w:val="16"/>
        </w:rPr>
        <w:t>Top left</w:t>
      </w:r>
      <w:r>
        <w:rPr>
          <w:sz w:val="16"/>
        </w:rPr>
        <w:t>: Single-lane Ring Road Network. </w:t>
      </w:r>
      <w:r>
        <w:rPr>
          <w:b/>
          <w:sz w:val="16"/>
        </w:rPr>
        <w:t>Top middle</w:t>
      </w:r>
      <w:r>
        <w:rPr>
          <w:sz w:val="16"/>
        </w:rPr>
        <w:t>: Multi-Lane Ring Road</w:t>
      </w:r>
      <w:r>
        <w:rPr>
          <w:spacing w:val="40"/>
          <w:sz w:val="16"/>
        </w:rPr>
        <w:t> </w:t>
      </w:r>
      <w:r>
        <w:rPr>
          <w:sz w:val="16"/>
        </w:rPr>
        <w:t>Network. </w:t>
      </w:r>
      <w:r>
        <w:rPr>
          <w:b/>
          <w:sz w:val="16"/>
        </w:rPr>
        <w:t>Top right</w:t>
      </w:r>
      <w:r>
        <w:rPr>
          <w:sz w:val="16"/>
        </w:rPr>
        <w:t>: Figure-Eight Road Network. </w:t>
      </w:r>
      <w:r>
        <w:rPr>
          <w:b/>
          <w:sz w:val="16"/>
        </w:rPr>
        <w:t>Bottom left</w:t>
      </w:r>
      <w:r>
        <w:rPr>
          <w:sz w:val="16"/>
        </w:rPr>
        <w:t>: Intersection Network. </w:t>
      </w:r>
      <w:r>
        <w:rPr>
          <w:b/>
          <w:sz w:val="16"/>
        </w:rPr>
        <w:t>Bottom Middle</w:t>
      </w:r>
      <w:r>
        <w:rPr>
          <w:sz w:val="16"/>
        </w:rPr>
        <w:t>: Closed Loop Merge Network. </w:t>
      </w:r>
      <w:r>
        <w:rPr>
          <w:b/>
          <w:sz w:val="16"/>
        </w:rPr>
        <w:t>Bottom right</w:t>
      </w:r>
      <w:r>
        <w:rPr>
          <w:sz w:val="16"/>
        </w:rPr>
        <w:t>: Imported</w:t>
      </w:r>
      <w:r>
        <w:rPr>
          <w:spacing w:val="40"/>
          <w:sz w:val="16"/>
        </w:rPr>
        <w:t> </w:t>
      </w:r>
      <w:r>
        <w:rPr>
          <w:sz w:val="16"/>
        </w:rPr>
        <w:t>San</w:t>
      </w:r>
      <w:r>
        <w:rPr>
          <w:spacing w:val="20"/>
          <w:sz w:val="16"/>
        </w:rPr>
        <w:t> </w:t>
      </w:r>
      <w:r>
        <w:rPr>
          <w:sz w:val="16"/>
        </w:rPr>
        <w:t>Francisco</w:t>
      </w:r>
      <w:r>
        <w:rPr>
          <w:spacing w:val="20"/>
          <w:sz w:val="16"/>
        </w:rPr>
        <w:t> </w:t>
      </w:r>
      <w:r>
        <w:rPr>
          <w:sz w:val="16"/>
        </w:rPr>
        <w:t>Network</w:t>
      </w:r>
      <w:r>
        <w:rPr>
          <w:spacing w:val="20"/>
          <w:sz w:val="16"/>
        </w:rPr>
        <w:t> </w:t>
      </w:r>
      <w:r>
        <w:rPr>
          <w:sz w:val="16"/>
        </w:rPr>
        <w:t>(currently</w:t>
      </w:r>
      <w:r>
        <w:rPr>
          <w:spacing w:val="20"/>
          <w:sz w:val="16"/>
        </w:rPr>
        <w:t> </w:t>
      </w:r>
      <w:r>
        <w:rPr>
          <w:sz w:val="16"/>
        </w:rPr>
        <w:t>operational</w:t>
      </w:r>
      <w:r>
        <w:rPr>
          <w:spacing w:val="20"/>
          <w:sz w:val="16"/>
        </w:rPr>
        <w:t> </w:t>
      </w:r>
      <w:r>
        <w:rPr>
          <w:sz w:val="16"/>
        </w:rPr>
        <w:t>for</w:t>
      </w:r>
      <w:r>
        <w:rPr>
          <w:spacing w:val="20"/>
          <w:sz w:val="16"/>
        </w:rPr>
        <w:t> </w:t>
      </w:r>
      <w:r>
        <w:rPr>
          <w:sz w:val="16"/>
        </w:rPr>
        <w:t>forward</w:t>
      </w:r>
      <w:r>
        <w:rPr>
          <w:spacing w:val="20"/>
          <w:sz w:val="16"/>
        </w:rPr>
        <w:t> </w:t>
      </w:r>
      <w:r>
        <w:rPr>
          <w:sz w:val="16"/>
        </w:rPr>
        <w:t>simulation).</w:t>
      </w:r>
      <w:r>
        <w:rPr>
          <w:spacing w:val="20"/>
          <w:sz w:val="16"/>
        </w:rPr>
        <w:t> </w:t>
      </w:r>
      <w:r>
        <w:rPr>
          <w:sz w:val="16"/>
        </w:rPr>
        <w:t>Maps</w:t>
      </w:r>
      <w:r>
        <w:rPr>
          <w:spacing w:val="20"/>
          <w:sz w:val="16"/>
        </w:rPr>
        <w:t> </w:t>
      </w:r>
      <w:r>
        <w:rPr>
          <w:sz w:val="16"/>
        </w:rPr>
        <w:t>in</w:t>
      </w:r>
      <w:r>
        <w:rPr>
          <w:spacing w:val="20"/>
          <w:sz w:val="16"/>
        </w:rPr>
        <w:t> </w:t>
      </w:r>
      <w:r>
        <w:rPr>
          <w:sz w:val="16"/>
        </w:rPr>
        <w:t>Flow</w:t>
      </w:r>
      <w:r>
        <w:rPr>
          <w:spacing w:val="20"/>
          <w:sz w:val="16"/>
        </w:rPr>
        <w:t> </w:t>
      </w:r>
      <w:r>
        <w:rPr>
          <w:sz w:val="16"/>
        </w:rPr>
        <w:t>can</w:t>
      </w:r>
      <w:r>
        <w:rPr>
          <w:spacing w:val="20"/>
          <w:sz w:val="16"/>
        </w:rPr>
        <w:t> </w:t>
      </w:r>
      <w:r>
        <w:rPr>
          <w:sz w:val="16"/>
        </w:rPr>
        <w:t>be</w:t>
      </w:r>
      <w:r>
        <w:rPr>
          <w:spacing w:val="20"/>
          <w:sz w:val="16"/>
        </w:rPr>
        <w:t> </w:t>
      </w:r>
      <w:r>
        <w:rPr>
          <w:sz w:val="16"/>
        </w:rPr>
        <w:t>generated</w:t>
      </w:r>
      <w:r>
        <w:rPr>
          <w:spacing w:val="20"/>
          <w:sz w:val="16"/>
        </w:rPr>
        <w:t> </w:t>
      </w:r>
      <w:r>
        <w:rPr>
          <w:sz w:val="16"/>
        </w:rPr>
        <w:t>from</w:t>
      </w:r>
      <w:r>
        <w:rPr>
          <w:spacing w:val="20"/>
          <w:sz w:val="16"/>
        </w:rPr>
        <w:t> </w:t>
      </w:r>
      <w:r>
        <w:rPr>
          <w:sz w:val="16"/>
        </w:rPr>
        <w:t>OSM</w:t>
      </w:r>
      <w:r>
        <w:rPr>
          <w:spacing w:val="20"/>
          <w:sz w:val="16"/>
        </w:rPr>
        <w:t> </w:t>
      </w:r>
      <w:r>
        <w:rPr>
          <w:sz w:val="16"/>
        </w:rPr>
        <w:t>data</w:t>
      </w:r>
      <w:r>
        <w:rPr>
          <w:spacing w:val="20"/>
          <w:sz w:val="16"/>
        </w:rPr>
        <w:t> </w:t>
      </w:r>
      <w:r>
        <w:rPr>
          <w:sz w:val="16"/>
        </w:rPr>
        <w:t>and</w:t>
      </w:r>
      <w:r>
        <w:rPr>
          <w:spacing w:val="20"/>
          <w:sz w:val="16"/>
        </w:rPr>
        <w:t> </w:t>
      </w:r>
      <w:r>
        <w:rPr>
          <w:sz w:val="16"/>
        </w:rPr>
        <w:t>visualized</w:t>
      </w:r>
      <w:r>
        <w:rPr>
          <w:spacing w:val="20"/>
          <w:sz w:val="16"/>
        </w:rPr>
        <w:t> </w:t>
      </w:r>
      <w:r>
        <w:rPr>
          <w:sz w:val="16"/>
        </w:rPr>
        <w:t>using</w:t>
      </w:r>
      <w:r>
        <w:rPr>
          <w:spacing w:val="20"/>
          <w:sz w:val="16"/>
        </w:rPr>
        <w:t> </w:t>
      </w:r>
      <w:r>
        <w:rPr>
          <w:sz w:val="16"/>
        </w:rPr>
        <w:t>SUMO.</w:t>
      </w:r>
    </w:p>
    <w:p>
      <w:pPr>
        <w:pStyle w:val="BodyText"/>
        <w:spacing w:before="118"/>
        <w:jc w:val="left"/>
      </w:pPr>
    </w:p>
    <w:p>
      <w:pPr>
        <w:pStyle w:val="BodyText"/>
        <w:spacing w:after="0"/>
        <w:jc w:val="left"/>
        <w:sectPr>
          <w:pgSz w:w="12240" w:h="15840"/>
          <w:pgMar w:header="634" w:footer="0" w:top="1160" w:bottom="280" w:left="720" w:right="720"/>
        </w:sectPr>
      </w:pPr>
    </w:p>
    <w:p>
      <w:pPr>
        <w:pStyle w:val="BodyText"/>
        <w:spacing w:line="249" w:lineRule="auto" w:before="97"/>
        <w:ind w:left="259"/>
      </w:pPr>
      <w:r>
        <w:rPr/>
        <w:t>forgo longitudinal dynamics in order to encourage </w:t>
      </w:r>
      <w:r>
        <w:rPr/>
        <w:t>tractable analysis </w:t>
      </w:r>
      <w:hyperlink w:history="true" w:anchor="_bookmark74">
        <w:r>
          <w:rPr/>
          <w:t>[50],</w:t>
        </w:r>
      </w:hyperlink>
      <w:r>
        <w:rPr/>
        <w:t> </w:t>
      </w:r>
      <w:hyperlink w:history="true" w:anchor="_bookmark75">
        <w:r>
          <w:rPr/>
          <w:t>[51],</w:t>
        </w:r>
      </w:hyperlink>
      <w:r>
        <w:rPr/>
        <w:t> </w:t>
      </w:r>
      <w:hyperlink w:history="true" w:anchor="_bookmark76">
        <w:r>
          <w:rPr/>
          <w:t>[52],</w:t>
        </w:r>
      </w:hyperlink>
      <w:r>
        <w:rPr/>
        <w:t> </w:t>
      </w:r>
      <w:hyperlink w:history="true" w:anchor="_bookmark77">
        <w:r>
          <w:rPr/>
          <w:t>[53].</w:t>
        </w:r>
      </w:hyperlink>
      <w:r>
        <w:rPr/>
        <w:t> Recent strides have been made in</w:t>
      </w:r>
      <w:r>
        <w:rPr>
          <w:spacing w:val="-5"/>
        </w:rPr>
        <w:t> </w:t>
      </w:r>
      <w:r>
        <w:rPr/>
        <w:t>developing</w:t>
      </w:r>
      <w:r>
        <w:rPr>
          <w:spacing w:val="-5"/>
        </w:rPr>
        <w:t> </w:t>
      </w:r>
      <w:r>
        <w:rPr/>
        <w:t>simple</w:t>
      </w:r>
      <w:r>
        <w:rPr>
          <w:spacing w:val="-5"/>
        </w:rPr>
        <w:t> </w:t>
      </w:r>
      <w:r>
        <w:rPr/>
        <w:t>stochastic</w:t>
      </w:r>
      <w:r>
        <w:rPr>
          <w:spacing w:val="-5"/>
        </w:rPr>
        <w:t> </w:t>
      </w:r>
      <w:r>
        <w:rPr/>
        <w:t>models</w:t>
      </w:r>
      <w:r>
        <w:rPr>
          <w:spacing w:val="-5"/>
        </w:rPr>
        <w:t> </w:t>
      </w:r>
      <w:r>
        <w:rPr/>
        <w:t>that</w:t>
      </w:r>
      <w:r>
        <w:rPr>
          <w:spacing w:val="-5"/>
        </w:rPr>
        <w:t> </w:t>
      </w:r>
      <w:r>
        <w:rPr/>
        <w:t>retain</w:t>
      </w:r>
      <w:r>
        <w:rPr>
          <w:spacing w:val="-5"/>
        </w:rPr>
        <w:t> </w:t>
      </w:r>
      <w:r>
        <w:rPr/>
        <w:t>longitudinal dynamics while capturing lane-changing dynamics in a single lane</w:t>
      </w:r>
      <w:r>
        <w:rPr>
          <w:spacing w:val="-8"/>
        </w:rPr>
        <w:t> </w:t>
      </w:r>
      <w:r>
        <w:rPr/>
        <w:t>setting</w:t>
      </w:r>
      <w:r>
        <w:rPr>
          <w:spacing w:val="-7"/>
        </w:rPr>
        <w:t> </w:t>
      </w:r>
      <w:hyperlink w:history="true" w:anchor="_bookmark78">
        <w:r>
          <w:rPr/>
          <w:t>[54].</w:t>
        </w:r>
      </w:hyperlink>
      <w:r>
        <w:rPr>
          <w:spacing w:val="-8"/>
        </w:rPr>
        <w:t> </w:t>
      </w:r>
      <w:r>
        <w:rPr/>
        <w:t>Modern</w:t>
      </w:r>
      <w:r>
        <w:rPr>
          <w:spacing w:val="-7"/>
        </w:rPr>
        <w:t> </w:t>
      </w:r>
      <w:r>
        <w:rPr/>
        <w:t>machine</w:t>
      </w:r>
      <w:r>
        <w:rPr>
          <w:spacing w:val="-8"/>
        </w:rPr>
        <w:t> </w:t>
      </w:r>
      <w:r>
        <w:rPr/>
        <w:t>learning</w:t>
      </w:r>
      <w:r>
        <w:rPr>
          <w:spacing w:val="-7"/>
        </w:rPr>
        <w:t> </w:t>
      </w:r>
      <w:r>
        <w:rPr/>
        <w:t>methods,</w:t>
      </w:r>
      <w:r>
        <w:rPr>
          <w:spacing w:val="-8"/>
        </w:rPr>
        <w:t> </w:t>
      </w:r>
      <w:r>
        <w:rPr/>
        <w:t>however, do</w:t>
      </w:r>
      <w:r>
        <w:rPr>
          <w:spacing w:val="-7"/>
        </w:rPr>
        <w:t> </w:t>
      </w:r>
      <w:r>
        <w:rPr/>
        <w:t>not</w:t>
      </w:r>
      <w:r>
        <w:rPr>
          <w:spacing w:val="-7"/>
        </w:rPr>
        <w:t> </w:t>
      </w:r>
      <w:r>
        <w:rPr/>
        <w:t>require</w:t>
      </w:r>
      <w:r>
        <w:rPr>
          <w:spacing w:val="-7"/>
        </w:rPr>
        <w:t> </w:t>
      </w:r>
      <w:r>
        <w:rPr/>
        <w:t>a</w:t>
      </w:r>
      <w:r>
        <w:rPr>
          <w:spacing w:val="-7"/>
        </w:rPr>
        <w:t> </w:t>
      </w:r>
      <w:r>
        <w:rPr/>
        <w:t>simplification</w:t>
      </w:r>
      <w:r>
        <w:rPr>
          <w:spacing w:val="-7"/>
        </w:rPr>
        <w:t> </w:t>
      </w:r>
      <w:r>
        <w:rPr/>
        <w:t>of</w:t>
      </w:r>
      <w:r>
        <w:rPr>
          <w:spacing w:val="-7"/>
        </w:rPr>
        <w:t> </w:t>
      </w:r>
      <w:r>
        <w:rPr/>
        <w:t>the</w:t>
      </w:r>
      <w:r>
        <w:rPr>
          <w:spacing w:val="-7"/>
        </w:rPr>
        <w:t> </w:t>
      </w:r>
      <w:r>
        <w:rPr/>
        <w:t>dynamics</w:t>
      </w:r>
      <w:r>
        <w:rPr>
          <w:spacing w:val="-7"/>
        </w:rPr>
        <w:t> </w:t>
      </w:r>
      <w:r>
        <w:rPr/>
        <w:t>for</w:t>
      </w:r>
      <w:r>
        <w:rPr>
          <w:spacing w:val="-7"/>
        </w:rPr>
        <w:t> </w:t>
      </w:r>
      <w:r>
        <w:rPr/>
        <w:t>the</w:t>
      </w:r>
      <w:r>
        <w:rPr>
          <w:spacing w:val="-7"/>
        </w:rPr>
        <w:t> </w:t>
      </w:r>
      <w:r>
        <w:rPr/>
        <w:t>problem to become tractable, as explored in Section </w:t>
      </w:r>
      <w:hyperlink w:history="true" w:anchor="_bookmark14">
        <w:r>
          <w:rPr/>
          <w:t>VII.</w:t>
        </w:r>
      </w:hyperlink>
    </w:p>
    <w:p>
      <w:pPr>
        <w:pStyle w:val="BodyText"/>
        <w:spacing w:line="249" w:lineRule="auto" w:before="78"/>
        <w:ind w:left="259"/>
      </w:pPr>
      <w:r>
        <w:rPr>
          <w:b/>
        </w:rPr>
        <w:t>Figure Eight: </w:t>
      </w:r>
      <w:r>
        <w:rPr/>
        <w:t>The figure eight network is a simple </w:t>
      </w:r>
      <w:r>
        <w:rPr/>
        <w:t>closed network with an intersection. Two ring roads, placed at oppo- site ends of the network, are connected by two perpendicular intersections. Vehicles that try to cross this intersection from opposite ends are constrained by a right-of-way model pro- vided by SUMO to prevent crashes.</w:t>
      </w:r>
    </w:p>
    <w:p>
      <w:pPr>
        <w:pStyle w:val="BodyText"/>
        <w:spacing w:line="249" w:lineRule="auto" w:before="79"/>
        <w:ind w:left="259"/>
      </w:pPr>
      <w:r>
        <w:rPr>
          <w:b/>
        </w:rPr>
        <w:t>Loops with Merges:</w:t>
      </w:r>
      <w:r>
        <w:rPr>
          <w:b/>
          <w:spacing w:val="-1"/>
        </w:rPr>
        <w:t> </w:t>
      </w:r>
      <w:r>
        <w:rPr/>
        <w:t>This</w:t>
      </w:r>
      <w:r>
        <w:rPr>
          <w:spacing w:val="-1"/>
        </w:rPr>
        <w:t> </w:t>
      </w:r>
      <w:r>
        <w:rPr/>
        <w:t>network</w:t>
      </w:r>
      <w:r>
        <w:rPr>
          <w:spacing w:val="-1"/>
        </w:rPr>
        <w:t> </w:t>
      </w:r>
      <w:r>
        <w:rPr/>
        <w:t>permits</w:t>
      </w:r>
      <w:r>
        <w:rPr>
          <w:spacing w:val="-1"/>
        </w:rPr>
        <w:t> </w:t>
      </w:r>
      <w:r>
        <w:rPr/>
        <w:t>the</w:t>
      </w:r>
      <w:r>
        <w:rPr>
          <w:spacing w:val="-1"/>
        </w:rPr>
        <w:t> </w:t>
      </w:r>
      <w:r>
        <w:rPr/>
        <w:t>study</w:t>
      </w:r>
      <w:r>
        <w:rPr>
          <w:spacing w:val="-1"/>
        </w:rPr>
        <w:t> </w:t>
      </w:r>
      <w:r>
        <w:rPr/>
        <w:t>of</w:t>
      </w:r>
      <w:r>
        <w:rPr>
          <w:spacing w:val="-1"/>
        </w:rPr>
        <w:t> </w:t>
      </w:r>
      <w:r>
        <w:rPr/>
        <w:t>merg- ing behavior in closed loop networks. This network consists</w:t>
      </w:r>
      <w:r>
        <w:rPr>
          <w:spacing w:val="80"/>
        </w:rPr>
        <w:t> </w:t>
      </w:r>
      <w:r>
        <w:rPr/>
        <w:t>of two ring roads which are connected together. Vehicles in the smaller ring stay within this ring, while vehicles in the larger ring try to merge into the smaller ring and then back</w:t>
      </w:r>
      <w:r>
        <w:rPr>
          <w:spacing w:val="80"/>
        </w:rPr>
        <w:t> </w:t>
      </w:r>
      <w:r>
        <w:rPr/>
        <w:t>out to the larger ring. This typically results in congestion at</w:t>
      </w:r>
      <w:r>
        <w:rPr>
          <w:spacing w:val="40"/>
        </w:rPr>
        <w:t> </w:t>
      </w:r>
      <w:r>
        <w:rPr/>
        <w:t>the merge points.</w:t>
      </w:r>
    </w:p>
    <w:p>
      <w:pPr>
        <w:pStyle w:val="BodyText"/>
        <w:spacing w:line="249" w:lineRule="auto" w:before="78"/>
        <w:ind w:left="259"/>
      </w:pPr>
      <w:r>
        <w:rPr>
          <w:b/>
        </w:rPr>
        <w:t>Intersections: </w:t>
      </w:r>
      <w:r>
        <w:rPr/>
        <w:t>This network permits the study of </w:t>
      </w:r>
      <w:r>
        <w:rPr/>
        <w:t>intersection management</w:t>
      </w:r>
      <w:r>
        <w:rPr>
          <w:spacing w:val="-7"/>
        </w:rPr>
        <w:t> </w:t>
      </w:r>
      <w:r>
        <w:rPr/>
        <w:t>in</w:t>
      </w:r>
      <w:r>
        <w:rPr>
          <w:spacing w:val="-7"/>
        </w:rPr>
        <w:t> </w:t>
      </w:r>
      <w:r>
        <w:rPr/>
        <w:t>an</w:t>
      </w:r>
      <w:r>
        <w:rPr>
          <w:spacing w:val="-7"/>
        </w:rPr>
        <w:t> </w:t>
      </w:r>
      <w:r>
        <w:rPr/>
        <w:t>open</w:t>
      </w:r>
      <w:r>
        <w:rPr>
          <w:spacing w:val="-7"/>
        </w:rPr>
        <w:t> </w:t>
      </w:r>
      <w:r>
        <w:rPr/>
        <w:t>network.</w:t>
      </w:r>
      <w:r>
        <w:rPr>
          <w:spacing w:val="-7"/>
        </w:rPr>
        <w:t> </w:t>
      </w:r>
      <w:r>
        <w:rPr/>
        <w:t>Vehicles</w:t>
      </w:r>
      <w:r>
        <w:rPr>
          <w:spacing w:val="-7"/>
        </w:rPr>
        <w:t> </w:t>
      </w:r>
      <w:r>
        <w:rPr/>
        <w:t>arrive</w:t>
      </w:r>
      <w:r>
        <w:rPr>
          <w:spacing w:val="-7"/>
        </w:rPr>
        <w:t> </w:t>
      </w:r>
      <w:r>
        <w:rPr/>
        <w:t>in</w:t>
      </w:r>
      <w:r>
        <w:rPr>
          <w:spacing w:val="-7"/>
        </w:rPr>
        <w:t> </w:t>
      </w:r>
      <w:r>
        <w:rPr/>
        <w:t>the</w:t>
      </w:r>
      <w:r>
        <w:rPr>
          <w:spacing w:val="-7"/>
        </w:rPr>
        <w:t> </w:t>
      </w:r>
      <w:r>
        <w:rPr/>
        <w:t>control zone</w:t>
      </w:r>
      <w:r>
        <w:rPr>
          <w:spacing w:val="-2"/>
        </w:rPr>
        <w:t> </w:t>
      </w:r>
      <w:r>
        <w:rPr/>
        <w:t>of</w:t>
      </w:r>
      <w:r>
        <w:rPr>
          <w:spacing w:val="-1"/>
        </w:rPr>
        <w:t> </w:t>
      </w:r>
      <w:r>
        <w:rPr/>
        <w:t>the</w:t>
      </w:r>
      <w:r>
        <w:rPr>
          <w:spacing w:val="-1"/>
        </w:rPr>
        <w:t> </w:t>
      </w:r>
      <w:r>
        <w:rPr/>
        <w:t>intersection</w:t>
      </w:r>
      <w:r>
        <w:rPr>
          <w:spacing w:val="-2"/>
        </w:rPr>
        <w:t> </w:t>
      </w:r>
      <w:r>
        <w:rPr/>
        <w:t>according</w:t>
      </w:r>
      <w:r>
        <w:rPr>
          <w:spacing w:val="-1"/>
        </w:rPr>
        <w:t> </w:t>
      </w:r>
      <w:r>
        <w:rPr/>
        <w:t>to</w:t>
      </w:r>
      <w:r>
        <w:rPr>
          <w:spacing w:val="-1"/>
        </w:rPr>
        <w:t> </w:t>
      </w:r>
      <w:r>
        <w:rPr/>
        <w:t>a</w:t>
      </w:r>
      <w:r>
        <w:rPr>
          <w:spacing w:val="-1"/>
        </w:rPr>
        <w:t> </w:t>
      </w:r>
      <w:r>
        <w:rPr/>
        <w:t>Poisson</w:t>
      </w:r>
      <w:r>
        <w:rPr>
          <w:spacing w:val="-2"/>
        </w:rPr>
        <w:t> </w:t>
      </w:r>
      <w:r>
        <w:rPr/>
        <w:t>distribution.</w:t>
      </w:r>
      <w:r>
        <w:rPr>
          <w:spacing w:val="-1"/>
        </w:rPr>
        <w:t> </w:t>
      </w:r>
      <w:r>
        <w:rPr>
          <w:spacing w:val="-5"/>
        </w:rPr>
        <w:t>At</w:t>
      </w:r>
    </w:p>
    <w:p>
      <w:pPr>
        <w:pStyle w:val="BodyText"/>
        <w:spacing w:line="249" w:lineRule="auto" w:before="97"/>
        <w:ind w:left="199" w:right="257"/>
      </w:pPr>
      <w:r>
        <w:rPr/>
        <w:br w:type="column"/>
      </w:r>
      <w:r>
        <w:rPr/>
        <w:t>the</w:t>
      </w:r>
      <w:r>
        <w:rPr>
          <w:spacing w:val="26"/>
        </w:rPr>
        <w:t> </w:t>
      </w:r>
      <w:r>
        <w:rPr/>
        <w:t>control</w:t>
      </w:r>
      <w:r>
        <w:rPr>
          <w:spacing w:val="26"/>
        </w:rPr>
        <w:t> </w:t>
      </w:r>
      <w:r>
        <w:rPr/>
        <w:t>zone,</w:t>
      </w:r>
      <w:r>
        <w:rPr>
          <w:spacing w:val="25"/>
        </w:rPr>
        <w:t> </w:t>
      </w:r>
      <w:r>
        <w:rPr/>
        <w:t>the</w:t>
      </w:r>
      <w:r>
        <w:rPr>
          <w:spacing w:val="26"/>
        </w:rPr>
        <w:t> </w:t>
      </w:r>
      <w:r>
        <w:rPr/>
        <w:t>system</w:t>
      </w:r>
      <w:r>
        <w:rPr>
          <w:spacing w:val="26"/>
        </w:rPr>
        <w:t> </w:t>
      </w:r>
      <w:r>
        <w:rPr/>
        <w:t>speeds</w:t>
      </w:r>
      <w:r>
        <w:rPr>
          <w:spacing w:val="26"/>
        </w:rPr>
        <w:t> </w:t>
      </w:r>
      <w:r>
        <w:rPr/>
        <w:t>or</w:t>
      </w:r>
      <w:r>
        <w:rPr>
          <w:spacing w:val="25"/>
        </w:rPr>
        <w:t> </w:t>
      </w:r>
      <w:r>
        <w:rPr/>
        <w:t>slows</w:t>
      </w:r>
      <w:r>
        <w:rPr>
          <w:spacing w:val="26"/>
        </w:rPr>
        <w:t> </w:t>
      </w:r>
      <w:r>
        <w:rPr/>
        <w:t>down</w:t>
      </w:r>
      <w:r>
        <w:rPr>
          <w:spacing w:val="26"/>
        </w:rPr>
        <w:t> </w:t>
      </w:r>
      <w:r>
        <w:rPr/>
        <w:t>vehicles to either maximize average velocity or minimize experienced delay. The building block can be used to build a general schema for arbitrary maps such as one the one shown in</w:t>
      </w:r>
      <w:r>
        <w:rPr>
          <w:spacing w:val="40"/>
        </w:rPr>
        <w:t> </w:t>
      </w:r>
      <w:r>
        <w:rPr/>
        <w:t>Figure </w:t>
      </w:r>
      <w:hyperlink w:history="true" w:anchor="_bookmark6">
        <w:r>
          <w:rPr/>
          <w:t>3</w:t>
        </w:r>
      </w:hyperlink>
      <w:r>
        <w:rPr/>
        <w:t> (bottom right).</w:t>
      </w:r>
    </w:p>
    <w:p>
      <w:pPr>
        <w:pStyle w:val="BodyText"/>
        <w:spacing w:before="50"/>
        <w:jc w:val="left"/>
      </w:pPr>
    </w:p>
    <w:p>
      <w:pPr>
        <w:pStyle w:val="ListParagraph"/>
        <w:numPr>
          <w:ilvl w:val="0"/>
          <w:numId w:val="1"/>
        </w:numPr>
        <w:tabs>
          <w:tab w:pos="2318" w:val="left" w:leader="none"/>
        </w:tabs>
        <w:spacing w:line="240" w:lineRule="auto" w:before="0" w:after="0"/>
        <w:ind w:left="2318" w:right="0" w:hanging="266"/>
        <w:jc w:val="left"/>
        <w:rPr>
          <w:sz w:val="20"/>
        </w:rPr>
      </w:pPr>
      <w:bookmarkStart w:name="V Task space" w:id="13"/>
      <w:bookmarkEnd w:id="13"/>
      <w:r>
        <w:rPr/>
      </w:r>
      <w:bookmarkStart w:name="_bookmark7" w:id="14"/>
      <w:bookmarkEnd w:id="14"/>
      <w:r>
        <w:rPr/>
      </w:r>
      <w:r>
        <w:rPr>
          <w:smallCaps/>
          <w:sz w:val="20"/>
        </w:rPr>
        <w:t>Task</w:t>
      </w:r>
      <w:r>
        <w:rPr>
          <w:smallCaps/>
          <w:spacing w:val="25"/>
          <w:sz w:val="20"/>
        </w:rPr>
        <w:t> </w:t>
      </w:r>
      <w:r>
        <w:rPr>
          <w:smallCaps/>
          <w:spacing w:val="-2"/>
          <w:sz w:val="20"/>
        </w:rPr>
        <w:t>space</w:t>
      </w:r>
    </w:p>
    <w:p>
      <w:pPr>
        <w:pStyle w:val="BodyText"/>
        <w:spacing w:line="249" w:lineRule="auto" w:before="79"/>
        <w:ind w:left="199" w:right="257" w:firstLine="199"/>
      </w:pPr>
      <w:r>
        <w:rPr/>
        <w:t>Flow provides an interface for fine-grained traffic </w:t>
      </w:r>
      <w:r>
        <w:rPr/>
        <w:t>control task design. This section describes the options in the task design</w:t>
      </w:r>
      <w:r>
        <w:rPr>
          <w:spacing w:val="-2"/>
        </w:rPr>
        <w:t> </w:t>
      </w:r>
      <w:r>
        <w:rPr/>
        <w:t>space,</w:t>
      </w:r>
      <w:r>
        <w:rPr>
          <w:spacing w:val="-2"/>
        </w:rPr>
        <w:t> </w:t>
      </w:r>
      <w:r>
        <w:rPr/>
        <w:t>beyond</w:t>
      </w:r>
      <w:r>
        <w:rPr>
          <w:spacing w:val="-2"/>
        </w:rPr>
        <w:t> </w:t>
      </w:r>
      <w:r>
        <w:rPr/>
        <w:t>the</w:t>
      </w:r>
      <w:r>
        <w:rPr>
          <w:spacing w:val="-2"/>
        </w:rPr>
        <w:t> </w:t>
      </w:r>
      <w:r>
        <w:rPr/>
        <w:t>selection</w:t>
      </w:r>
      <w:r>
        <w:rPr>
          <w:spacing w:val="-2"/>
        </w:rPr>
        <w:t> </w:t>
      </w:r>
      <w:r>
        <w:rPr/>
        <w:t>of</w:t>
      </w:r>
      <w:r>
        <w:rPr>
          <w:spacing w:val="-2"/>
        </w:rPr>
        <w:t> </w:t>
      </w:r>
      <w:r>
        <w:rPr/>
        <w:t>a</w:t>
      </w:r>
      <w:r>
        <w:rPr>
          <w:spacing w:val="-2"/>
        </w:rPr>
        <w:t> </w:t>
      </w:r>
      <w:r>
        <w:rPr/>
        <w:t>network</w:t>
      </w:r>
      <w:r>
        <w:rPr>
          <w:spacing w:val="-2"/>
        </w:rPr>
        <w:t> </w:t>
      </w:r>
      <w:r>
        <w:rPr/>
        <w:t>configuration, as described in Section </w:t>
      </w:r>
      <w:hyperlink w:history="true" w:anchor="_bookmark5">
        <w:r>
          <w:rPr/>
          <w:t>IV.</w:t>
        </w:r>
      </w:hyperlink>
    </w:p>
    <w:p>
      <w:pPr>
        <w:pStyle w:val="BodyText"/>
        <w:spacing w:line="244" w:lineRule="auto" w:before="62"/>
        <w:ind w:left="199" w:right="257"/>
      </w:pPr>
      <w:r>
        <w:rPr/>
        <mc:AlternateContent>
          <mc:Choice Requires="wps">
            <w:drawing>
              <wp:anchor distT="0" distB="0" distL="0" distR="0" allowOverlap="1" layoutInCell="1" locked="0" behindDoc="1" simplePos="0" relativeHeight="487003648">
                <wp:simplePos x="0" y="0"/>
                <wp:positionH relativeFrom="page">
                  <wp:posOffset>5575985</wp:posOffset>
                </wp:positionH>
                <wp:positionV relativeFrom="paragraph">
                  <wp:posOffset>667592</wp:posOffset>
                </wp:positionV>
                <wp:extent cx="257175" cy="2197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717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25"/>
                                <w:sz w:val="20"/>
                              </w:rPr>
                              <w:t> </w:t>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439.053986pt;margin-top:52.56633pt;width:20.25pt;height:17.3pt;mso-position-horizontal-relative:page;mso-position-vertical-relative:paragraph;z-index:-16312832" type="#_x0000_t202" id="docshape1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25"/>
                          <w:sz w:val="20"/>
                        </w:rPr>
                        <w:t> </w:t>
                      </w:r>
                      <w:r>
                        <w:rPr>
                          <w:rFonts w:ascii="Lucida Sans Unicode" w:hAnsi="Lucida Sans Unicode"/>
                          <w:spacing w:val="-14"/>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7004160">
                <wp:simplePos x="0" y="0"/>
                <wp:positionH relativeFrom="page">
                  <wp:posOffset>6849630</wp:posOffset>
                </wp:positionH>
                <wp:positionV relativeFrom="paragraph">
                  <wp:posOffset>515763</wp:posOffset>
                </wp:positionV>
                <wp:extent cx="84455" cy="2197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39.341003pt;margin-top:40.611328pt;width:6.65pt;height:17.3pt;mso-position-horizontal-relative:page;mso-position-vertical-relative:paragraph;z-index:-16312320" type="#_x0000_t202" id="docshape1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rPr>
        <w:t>Action Space: </w:t>
      </w:r>
      <w:r>
        <w:rPr/>
        <w:t>When following a pre-defined route, a </w:t>
      </w:r>
      <w:r>
        <w:rPr/>
        <w:t>ve-</w:t>
      </w:r>
      <w:r>
        <w:rPr>
          <w:spacing w:val="40"/>
        </w:rPr>
        <w:t> </w:t>
      </w:r>
      <w:r>
        <w:rPr/>
        <w:t>hicle performs longitudinal (acceleration) and lateral (lane- changing) actions. Accordingly, for tasks with </w:t>
      </w:r>
      <w:r>
        <w:rPr>
          <w:rFonts w:ascii="Calibri"/>
          <w:i/>
        </w:rPr>
        <w:t>k </w:t>
      </w:r>
      <w:r>
        <w:rPr/>
        <w:t>autonomous vehicles,</w:t>
      </w:r>
      <w:r>
        <w:rPr>
          <w:spacing w:val="40"/>
        </w:rPr>
        <w:t> </w:t>
      </w:r>
      <w:r>
        <w:rPr/>
        <w:t>the</w:t>
      </w:r>
      <w:r>
        <w:rPr>
          <w:spacing w:val="40"/>
        </w:rPr>
        <w:t> </w:t>
      </w:r>
      <w:r>
        <w:rPr/>
        <w:t>action</w:t>
      </w:r>
      <w:r>
        <w:rPr>
          <w:spacing w:val="40"/>
        </w:rPr>
        <w:t> </w:t>
      </w:r>
      <w:r>
        <w:rPr/>
        <w:t>space</w:t>
      </w:r>
      <w:r>
        <w:rPr>
          <w:spacing w:val="40"/>
        </w:rPr>
        <w:t> </w:t>
      </w:r>
      <w:r>
        <w:rPr/>
        <w:t>is</w:t>
      </w:r>
      <w:r>
        <w:rPr>
          <w:spacing w:val="40"/>
        </w:rPr>
        <w:t> </w:t>
      </w:r>
      <w:r>
        <w:rPr/>
        <w:t>a</w:t>
      </w:r>
      <w:r>
        <w:rPr>
          <w:spacing w:val="40"/>
        </w:rPr>
        <w:t> </w:t>
      </w:r>
      <w:r>
        <w:rPr/>
        <w:t>set</w:t>
      </w:r>
      <w:r>
        <w:rPr>
          <w:spacing w:val="40"/>
        </w:rPr>
        <w:t> </w:t>
      </w:r>
      <w:r>
        <w:rPr/>
        <w:t>of</w:t>
      </w:r>
      <w:r>
        <w:rPr>
          <w:spacing w:val="40"/>
        </w:rPr>
        <w:t> </w:t>
      </w:r>
      <w:r>
        <w:rPr/>
        <w:t>accelerations</w:t>
      </w:r>
      <w:r>
        <w:rPr>
          <w:spacing w:val="40"/>
        </w:rPr>
        <w:t> </w:t>
      </w:r>
      <w:r>
        <w:rPr>
          <w:rFonts w:ascii="Calibri"/>
          <w:i/>
        </w:rPr>
        <w:t>c</w:t>
      </w:r>
      <w:r>
        <w:rPr>
          <w:rFonts w:ascii="Calibri"/>
          <w:i/>
          <w:spacing w:val="80"/>
        </w:rPr>
        <w:t>  </w:t>
      </w:r>
      <w:r>
        <w:rPr>
          <w:rFonts w:ascii="Arial MT"/>
        </w:rPr>
        <w:t>R</w:t>
      </w:r>
      <w:r>
        <w:rPr>
          <w:rFonts w:ascii="Calibri"/>
          <w:i/>
          <w:vertAlign w:val="superscript"/>
        </w:rPr>
        <w:t>k</w:t>
      </w:r>
      <w:r>
        <w:rPr>
          <w:rFonts w:ascii="Calibri"/>
          <w:i/>
          <w:vertAlign w:val="baseline"/>
        </w:rPr>
        <w:t> </w:t>
      </w:r>
      <w:r>
        <w:rPr>
          <w:vertAlign w:val="baseline"/>
        </w:rPr>
        <w:t>and lane-changing decisions </w:t>
      </w:r>
      <w:r>
        <w:rPr>
          <w:rFonts w:ascii="Calibri"/>
          <w:i/>
          <w:vertAlign w:val="baseline"/>
        </w:rPr>
        <w:t>d</w:t>
      </w:r>
      <w:r>
        <w:rPr>
          <w:rFonts w:ascii="Calibri"/>
          <w:i/>
          <w:spacing w:val="80"/>
          <w:vertAlign w:val="baseline"/>
        </w:rPr>
        <w:t> </w:t>
      </w:r>
      <w:r>
        <w:rPr>
          <w:rFonts w:ascii="Calibri"/>
          <w:vertAlign w:val="baseline"/>
        </w:rPr>
        <w:t>[</w:t>
      </w:r>
      <w:r>
        <w:rPr>
          <w:rFonts w:ascii="Calibri"/>
          <w:spacing w:val="40"/>
          <w:vertAlign w:val="baseline"/>
        </w:rPr>
        <w:t> </w:t>
      </w:r>
      <w:r>
        <w:rPr>
          <w:rFonts w:ascii="Calibri"/>
          <w:vertAlign w:val="baseline"/>
        </w:rPr>
        <w:t>1</w:t>
      </w:r>
      <w:r>
        <w:rPr>
          <w:rFonts w:ascii="Calibri"/>
          <w:i/>
          <w:vertAlign w:val="baseline"/>
        </w:rPr>
        <w:t>,</w:t>
      </w:r>
      <w:r>
        <w:rPr>
          <w:rFonts w:ascii="Calibri"/>
          <w:i/>
          <w:spacing w:val="-12"/>
          <w:vertAlign w:val="baseline"/>
        </w:rPr>
        <w:t> </w:t>
      </w:r>
      <w:r>
        <w:rPr>
          <w:rFonts w:ascii="Calibri"/>
          <w:vertAlign w:val="baseline"/>
        </w:rPr>
        <w:t>1]</w:t>
      </w:r>
      <w:r>
        <w:rPr>
          <w:rFonts w:ascii="Calibri"/>
          <w:i/>
          <w:vertAlign w:val="superscript"/>
        </w:rPr>
        <w:t>k</w:t>
      </w:r>
      <w:r>
        <w:rPr>
          <w:vertAlign w:val="baseline"/>
        </w:rPr>
        <w:t>. The lane-changing values are rounded to the nearest integer (-1, 0, 1) denoting lane-change left, do not lane-change, and lane-change right, respectively;</w:t>
      </w:r>
      <w:r>
        <w:rPr>
          <w:spacing w:val="-2"/>
          <w:vertAlign w:val="baseline"/>
        </w:rPr>
        <w:t> </w:t>
      </w:r>
      <w:r>
        <w:rPr>
          <w:vertAlign w:val="baseline"/>
        </w:rPr>
        <w:t>this</w:t>
      </w:r>
      <w:r>
        <w:rPr>
          <w:spacing w:val="-2"/>
          <w:vertAlign w:val="baseline"/>
        </w:rPr>
        <w:t> </w:t>
      </w:r>
      <w:r>
        <w:rPr>
          <w:vertAlign w:val="baseline"/>
        </w:rPr>
        <w:t>keeps</w:t>
      </w:r>
      <w:r>
        <w:rPr>
          <w:spacing w:val="-2"/>
          <w:vertAlign w:val="baseline"/>
        </w:rPr>
        <w:t> </w:t>
      </w:r>
      <w:r>
        <w:rPr>
          <w:vertAlign w:val="baseline"/>
        </w:rPr>
        <w:t>the</w:t>
      </w:r>
      <w:r>
        <w:rPr>
          <w:spacing w:val="-2"/>
          <w:vertAlign w:val="baseline"/>
        </w:rPr>
        <w:t> </w:t>
      </w:r>
      <w:r>
        <w:rPr>
          <w:vertAlign w:val="baseline"/>
        </w:rPr>
        <w:t>action</w:t>
      </w:r>
      <w:r>
        <w:rPr>
          <w:spacing w:val="-2"/>
          <w:vertAlign w:val="baseline"/>
        </w:rPr>
        <w:t> </w:t>
      </w:r>
      <w:r>
        <w:rPr>
          <w:vertAlign w:val="baseline"/>
        </w:rPr>
        <w:t>space</w:t>
      </w:r>
      <w:r>
        <w:rPr>
          <w:spacing w:val="-2"/>
          <w:vertAlign w:val="baseline"/>
        </w:rPr>
        <w:t> </w:t>
      </w:r>
      <w:r>
        <w:rPr>
          <w:vertAlign w:val="baseline"/>
        </w:rPr>
        <w:t>representation</w:t>
      </w:r>
      <w:r>
        <w:rPr>
          <w:spacing w:val="-2"/>
          <w:vertAlign w:val="baseline"/>
        </w:rPr>
        <w:t> </w:t>
      </w:r>
      <w:r>
        <w:rPr>
          <w:vertAlign w:val="baseline"/>
        </w:rPr>
        <w:t>contin- uous. In cases where the network only has one lane, the action space may be reduced to solely a set of accelerations.</w:t>
      </w:r>
    </w:p>
    <w:p>
      <w:pPr>
        <w:pStyle w:val="BodyText"/>
        <w:spacing w:line="249" w:lineRule="auto" w:before="65"/>
        <w:ind w:left="199" w:right="257"/>
      </w:pPr>
      <w:r>
        <w:rPr>
          <w:b/>
        </w:rPr>
        <w:t>Observation</w:t>
      </w:r>
      <w:r>
        <w:rPr>
          <w:b/>
          <w:spacing w:val="34"/>
        </w:rPr>
        <w:t> </w:t>
      </w:r>
      <w:r>
        <w:rPr>
          <w:b/>
        </w:rPr>
        <w:t>Space: </w:t>
      </w:r>
      <w:r>
        <w:rPr/>
        <w:t>The observation space may be any </w:t>
      </w:r>
      <w:r>
        <w:rPr/>
        <w:t>set</w:t>
      </w:r>
      <w:r>
        <w:rPr>
          <w:spacing w:val="80"/>
        </w:rPr>
        <w:t> </w:t>
      </w:r>
      <w:r>
        <w:rPr/>
        <w:t>of</w:t>
      </w:r>
      <w:r>
        <w:rPr>
          <w:spacing w:val="24"/>
        </w:rPr>
        <w:t> </w:t>
      </w:r>
      <w:r>
        <w:rPr/>
        <w:t>state</w:t>
      </w:r>
      <w:r>
        <w:rPr>
          <w:spacing w:val="25"/>
        </w:rPr>
        <w:t> </w:t>
      </w:r>
      <w:r>
        <w:rPr/>
        <w:t>information</w:t>
      </w:r>
      <w:r>
        <w:rPr>
          <w:spacing w:val="24"/>
        </w:rPr>
        <w:t> </w:t>
      </w:r>
      <w:r>
        <w:rPr/>
        <w:t>the</w:t>
      </w:r>
      <w:r>
        <w:rPr>
          <w:spacing w:val="25"/>
        </w:rPr>
        <w:t> </w:t>
      </w:r>
      <w:r>
        <w:rPr/>
        <w:t>user</w:t>
      </w:r>
      <w:r>
        <w:rPr>
          <w:spacing w:val="25"/>
        </w:rPr>
        <w:t> </w:t>
      </w:r>
      <w:r>
        <w:rPr/>
        <w:t>wishes</w:t>
      </w:r>
      <w:r>
        <w:rPr>
          <w:spacing w:val="25"/>
        </w:rPr>
        <w:t> </w:t>
      </w:r>
      <w:r>
        <w:rPr/>
        <w:t>to</w:t>
      </w:r>
      <w:r>
        <w:rPr>
          <w:spacing w:val="25"/>
        </w:rPr>
        <w:t> </w:t>
      </w:r>
      <w:r>
        <w:rPr/>
        <w:t>provide</w:t>
      </w:r>
      <w:r>
        <w:rPr>
          <w:spacing w:val="24"/>
        </w:rPr>
        <w:t> </w:t>
      </w:r>
      <w:r>
        <w:rPr/>
        <w:t>to</w:t>
      </w:r>
      <w:r>
        <w:rPr>
          <w:spacing w:val="25"/>
        </w:rPr>
        <w:t> </w:t>
      </w:r>
      <w:r>
        <w:rPr/>
        <w:t>the</w:t>
      </w:r>
      <w:r>
        <w:rPr>
          <w:spacing w:val="25"/>
        </w:rPr>
        <w:t> </w:t>
      </w:r>
      <w:r>
        <w:rPr>
          <w:spacing w:val="-2"/>
        </w:rPr>
        <w:t>agent.</w:t>
      </w:r>
    </w:p>
    <w:p>
      <w:pPr>
        <w:pStyle w:val="BodyText"/>
        <w:spacing w:after="0" w:line="249" w:lineRule="auto"/>
        <w:sectPr>
          <w:type w:val="continuous"/>
          <w:pgSz w:w="12240" w:h="15840"/>
          <w:pgMar w:header="634" w:footer="0" w:top="1160" w:bottom="280" w:left="720" w:right="720"/>
          <w:cols w:num="2" w:equalWidth="0">
            <w:col w:w="5281" w:space="40"/>
            <w:col w:w="5479"/>
          </w:cols>
        </w:sectPr>
      </w:pPr>
    </w:p>
    <w:p>
      <w:pPr>
        <w:pStyle w:val="BodyText"/>
        <w:spacing w:line="249" w:lineRule="auto" w:before="98"/>
        <w:ind w:left="259"/>
      </w:pPr>
      <w:r>
        <w:rPr/>
        <w:t>This information may fully or partially describe the state </w:t>
      </w:r>
      <w:r>
        <w:rPr/>
        <w:t>of</w:t>
      </w:r>
      <w:r>
        <w:rPr>
          <w:spacing w:val="40"/>
        </w:rPr>
        <w:t> </w:t>
      </w:r>
      <w:r>
        <w:rPr/>
        <w:t>the environment. For instance, the autonomous vehicles may observe only the preceding vehicle, only nearby vehicles, or</w:t>
      </w:r>
      <w:r>
        <w:rPr>
          <w:spacing w:val="40"/>
        </w:rPr>
        <w:t> </w:t>
      </w:r>
      <w:r>
        <w:rPr/>
        <w:t>all</w:t>
      </w:r>
      <w:r>
        <w:rPr>
          <w:spacing w:val="-2"/>
        </w:rPr>
        <w:t> </w:t>
      </w:r>
      <w:r>
        <w:rPr/>
        <w:t>vehicles</w:t>
      </w:r>
      <w:r>
        <w:rPr>
          <w:spacing w:val="-2"/>
        </w:rPr>
        <w:t> </w:t>
      </w:r>
      <w:r>
        <w:rPr/>
        <w:t>and</w:t>
      </w:r>
      <w:r>
        <w:rPr>
          <w:spacing w:val="-2"/>
        </w:rPr>
        <w:t> </w:t>
      </w:r>
      <w:r>
        <w:rPr/>
        <w:t>their</w:t>
      </w:r>
      <w:r>
        <w:rPr>
          <w:spacing w:val="-2"/>
        </w:rPr>
        <w:t> </w:t>
      </w:r>
      <w:r>
        <w:rPr/>
        <w:t>corresponding</w:t>
      </w:r>
      <w:r>
        <w:rPr>
          <w:spacing w:val="-2"/>
        </w:rPr>
        <w:t> </w:t>
      </w:r>
      <w:r>
        <w:rPr/>
        <w:t>position,</w:t>
      </w:r>
      <w:r>
        <w:rPr>
          <w:spacing w:val="-2"/>
        </w:rPr>
        <w:t> </w:t>
      </w:r>
      <w:r>
        <w:rPr/>
        <w:t>relative</w:t>
      </w:r>
      <w:r>
        <w:rPr>
          <w:spacing w:val="-2"/>
        </w:rPr>
        <w:t> </w:t>
      </w:r>
      <w:r>
        <w:rPr/>
        <w:t>position, velocity, lane information, etc.</w:t>
      </w:r>
    </w:p>
    <w:p>
      <w:pPr>
        <w:pStyle w:val="BodyText"/>
        <w:spacing w:line="249" w:lineRule="auto" w:before="72"/>
        <w:ind w:left="259"/>
      </w:pPr>
      <w:r>
        <w:rPr>
          <w:b/>
        </w:rPr>
        <w:t>Custom</w:t>
      </w:r>
      <w:r>
        <w:rPr>
          <w:b/>
          <w:spacing w:val="40"/>
        </w:rPr>
        <w:t> </w:t>
      </w:r>
      <w:r>
        <w:rPr>
          <w:b/>
        </w:rPr>
        <w:t>Reward</w:t>
      </w:r>
      <w:r>
        <w:rPr>
          <w:b/>
          <w:spacing w:val="40"/>
        </w:rPr>
        <w:t> </w:t>
      </w:r>
      <w:r>
        <w:rPr>
          <w:b/>
        </w:rPr>
        <w:t>Functions:</w:t>
      </w:r>
      <w:r>
        <w:rPr>
          <w:b/>
          <w:spacing w:val="40"/>
        </w:rPr>
        <w:t> </w:t>
      </w:r>
      <w:r>
        <w:rPr/>
        <w:t>The</w:t>
      </w:r>
      <w:r>
        <w:rPr>
          <w:spacing w:val="40"/>
        </w:rPr>
        <w:t> </w:t>
      </w:r>
      <w:r>
        <w:rPr/>
        <w:t>reward</w:t>
      </w:r>
      <w:r>
        <w:rPr>
          <w:spacing w:val="40"/>
        </w:rPr>
        <w:t> </w:t>
      </w:r>
      <w:r>
        <w:rPr/>
        <w:t>function</w:t>
      </w:r>
      <w:r>
        <w:rPr>
          <w:spacing w:val="40"/>
        </w:rPr>
        <w:t> </w:t>
      </w:r>
      <w:r>
        <w:rPr/>
        <w:t>can</w:t>
      </w:r>
      <w:r>
        <w:rPr>
          <w:spacing w:val="40"/>
        </w:rPr>
        <w:t> </w:t>
      </w:r>
      <w:r>
        <w:rPr/>
        <w:t>be any function of vehicle speed, position, fuel consumption, acceleration, distance elapsed, etc. Note that existing OpenAI Gym environments (atari and mujoco) come with a pre- specified reward function </w:t>
      </w:r>
      <w:hyperlink w:history="true" w:anchor="_bookmark59">
        <w:r>
          <w:rPr/>
          <w:t>[35].</w:t>
        </w:r>
      </w:hyperlink>
      <w:r>
        <w:rPr/>
        <w:t> However, depending on the context, a researcher, control engineer, or planner may desire</w:t>
      </w:r>
      <w:r>
        <w:rPr>
          <w:spacing w:val="40"/>
        </w:rPr>
        <w:t> </w:t>
      </w:r>
      <w:r>
        <w:rPr/>
        <w:t>a different reward function or may even want to study a range of reward functions.</w:t>
      </w:r>
    </w:p>
    <w:p>
      <w:pPr>
        <w:pStyle w:val="BodyText"/>
        <w:spacing w:line="249" w:lineRule="auto" w:before="5"/>
        <w:ind w:left="259" w:firstLine="199"/>
      </w:pPr>
      <w:r>
        <w:rPr/>
        <w:t>For</w:t>
      </w:r>
      <w:r>
        <w:rPr>
          <w:spacing w:val="-4"/>
        </w:rPr>
        <w:t> </w:t>
      </w:r>
      <w:r>
        <w:rPr/>
        <w:t>all</w:t>
      </w:r>
      <w:r>
        <w:rPr>
          <w:spacing w:val="-3"/>
        </w:rPr>
        <w:t> </w:t>
      </w:r>
      <w:r>
        <w:rPr/>
        <w:t>experiments</w:t>
      </w:r>
      <w:r>
        <w:rPr>
          <w:spacing w:val="-4"/>
        </w:rPr>
        <w:t> </w:t>
      </w:r>
      <w:r>
        <w:rPr/>
        <w:t>presented</w:t>
      </w:r>
      <w:r>
        <w:rPr>
          <w:spacing w:val="-3"/>
        </w:rPr>
        <w:t> </w:t>
      </w:r>
      <w:r>
        <w:rPr/>
        <w:t>in</w:t>
      </w:r>
      <w:r>
        <w:rPr>
          <w:spacing w:val="-4"/>
        </w:rPr>
        <w:t> </w:t>
      </w:r>
      <w:r>
        <w:rPr/>
        <w:t>this</w:t>
      </w:r>
      <w:r>
        <w:rPr>
          <w:spacing w:val="-3"/>
        </w:rPr>
        <w:t> </w:t>
      </w:r>
      <w:r>
        <w:rPr/>
        <w:t>article,</w:t>
      </w:r>
      <w:r>
        <w:rPr>
          <w:spacing w:val="-4"/>
        </w:rPr>
        <w:t> </w:t>
      </w:r>
      <w:r>
        <w:rPr/>
        <w:t>we</w:t>
      </w:r>
      <w:r>
        <w:rPr>
          <w:spacing w:val="-3"/>
        </w:rPr>
        <w:t> </w:t>
      </w:r>
      <w:r>
        <w:rPr/>
        <w:t>evaluate</w:t>
      </w:r>
      <w:r>
        <w:rPr>
          <w:spacing w:val="-4"/>
        </w:rPr>
        <w:t> </w:t>
      </w:r>
      <w:r>
        <w:rPr/>
        <w:t>the reward on the average velocity of vehicles in the network. At times,</w:t>
      </w:r>
      <w:r>
        <w:rPr>
          <w:spacing w:val="28"/>
        </w:rPr>
        <w:t> </w:t>
      </w:r>
      <w:r>
        <w:rPr/>
        <w:t>this</w:t>
      </w:r>
      <w:r>
        <w:rPr>
          <w:spacing w:val="28"/>
        </w:rPr>
        <w:t> </w:t>
      </w:r>
      <w:r>
        <w:rPr/>
        <w:t>reward</w:t>
      </w:r>
      <w:r>
        <w:rPr>
          <w:spacing w:val="28"/>
        </w:rPr>
        <w:t> </w:t>
      </w:r>
      <w:r>
        <w:rPr/>
        <w:t>is</w:t>
      </w:r>
      <w:r>
        <w:rPr>
          <w:spacing w:val="28"/>
        </w:rPr>
        <w:t> </w:t>
      </w:r>
      <w:r>
        <w:rPr/>
        <w:t>also</w:t>
      </w:r>
      <w:r>
        <w:rPr>
          <w:spacing w:val="28"/>
        </w:rPr>
        <w:t> </w:t>
      </w:r>
      <w:r>
        <w:rPr/>
        <w:t>augmented</w:t>
      </w:r>
      <w:r>
        <w:rPr>
          <w:spacing w:val="28"/>
        </w:rPr>
        <w:t> </w:t>
      </w:r>
      <w:r>
        <w:rPr/>
        <w:t>with</w:t>
      </w:r>
      <w:r>
        <w:rPr>
          <w:spacing w:val="28"/>
        </w:rPr>
        <w:t> </w:t>
      </w:r>
      <w:r>
        <w:rPr/>
        <w:t>an</w:t>
      </w:r>
      <w:r>
        <w:rPr>
          <w:spacing w:val="28"/>
        </w:rPr>
        <w:t> </w:t>
      </w:r>
      <w:r>
        <w:rPr/>
        <w:t>added</w:t>
      </w:r>
      <w:r>
        <w:rPr>
          <w:spacing w:val="28"/>
        </w:rPr>
        <w:t> </w:t>
      </w:r>
      <w:r>
        <w:rPr/>
        <w:t>penalty to discourage accelerations or excessive lane-changes by the autonomous vehicles.</w:t>
      </w:r>
    </w:p>
    <w:p>
      <w:pPr>
        <w:pStyle w:val="BodyText"/>
        <w:spacing w:line="249" w:lineRule="auto" w:before="72"/>
        <w:ind w:left="259"/>
      </w:pPr>
      <w:r>
        <w:rPr>
          <w:b/>
        </w:rPr>
        <w:t>Heterogeneous Settings: </w:t>
      </w:r>
      <w:r>
        <w:rPr/>
        <w:t>Flow supports traffic settings </w:t>
      </w:r>
      <w:r>
        <w:rPr/>
        <w:t>with heterogeneous vehicle types, such as those with different con- trollers or parameters. Additionally, simulations can contain both learning agents (autonomous vehicles) and vehicles with pre-specified controllers or dynamics. This permits the use of Flow for mixed autonomy experiments.</w:t>
      </w:r>
    </w:p>
    <w:p>
      <w:pPr>
        <w:pStyle w:val="BodyText"/>
        <w:spacing w:line="249" w:lineRule="auto" w:before="72"/>
        <w:ind w:left="259"/>
      </w:pPr>
      <w:r>
        <w:rPr>
          <w:b/>
        </w:rPr>
        <w:t>Noise and Perturbations: </w:t>
      </w:r>
      <w:r>
        <w:rPr/>
        <w:t>Arbitrary vehicle-level </w:t>
      </w:r>
      <w:r>
        <w:rPr/>
        <w:t>perturba- tions can be specified in an experiment, choosing and ran- domly perturbing a vehicle by overriding its control inputs</w:t>
      </w:r>
      <w:r>
        <w:rPr>
          <w:spacing w:val="40"/>
        </w:rPr>
        <w:t> </w:t>
      </w:r>
      <w:r>
        <w:rPr/>
        <w:t>and commanding a deceleration for some duration. Gaussian noise</w:t>
      </w:r>
      <w:r>
        <w:rPr>
          <w:spacing w:val="-1"/>
        </w:rPr>
        <w:t> </w:t>
      </w:r>
      <w:r>
        <w:rPr/>
        <w:t>may</w:t>
      </w:r>
      <w:r>
        <w:rPr>
          <w:spacing w:val="-1"/>
        </w:rPr>
        <w:t> </w:t>
      </w:r>
      <w:r>
        <w:rPr/>
        <w:t>also</w:t>
      </w:r>
      <w:r>
        <w:rPr>
          <w:spacing w:val="-1"/>
        </w:rPr>
        <w:t> </w:t>
      </w:r>
      <w:r>
        <w:rPr/>
        <w:t>be</w:t>
      </w:r>
      <w:r>
        <w:rPr>
          <w:spacing w:val="-1"/>
        </w:rPr>
        <w:t> </w:t>
      </w:r>
      <w:r>
        <w:rPr/>
        <w:t>introduced</w:t>
      </w:r>
      <w:r>
        <w:rPr>
          <w:spacing w:val="-1"/>
        </w:rPr>
        <w:t> </w:t>
      </w:r>
      <w:r>
        <w:rPr/>
        <w:t>to</w:t>
      </w:r>
      <w:r>
        <w:rPr>
          <w:spacing w:val="-1"/>
        </w:rPr>
        <w:t> </w:t>
      </w:r>
      <w:r>
        <w:rPr/>
        <w:t>the</w:t>
      </w:r>
      <w:r>
        <w:rPr>
          <w:spacing w:val="-1"/>
        </w:rPr>
        <w:t> </w:t>
      </w:r>
      <w:r>
        <w:rPr/>
        <w:t>accelerations</w:t>
      </w:r>
      <w:r>
        <w:rPr>
          <w:spacing w:val="-1"/>
        </w:rPr>
        <w:t> </w:t>
      </w:r>
      <w:r>
        <w:rPr/>
        <w:t>of</w:t>
      </w:r>
      <w:r>
        <w:rPr>
          <w:spacing w:val="-1"/>
        </w:rPr>
        <w:t> </w:t>
      </w:r>
      <w:r>
        <w:rPr/>
        <w:t>all</w:t>
      </w:r>
      <w:r>
        <w:rPr>
          <w:spacing w:val="-1"/>
        </w:rPr>
        <w:t> </w:t>
      </w:r>
      <w:r>
        <w:rPr/>
        <w:t>human car-following models in Flow.</w:t>
      </w:r>
    </w:p>
    <w:p>
      <w:pPr>
        <w:pStyle w:val="BodyText"/>
        <w:spacing w:line="249" w:lineRule="auto" w:before="72"/>
        <w:ind w:left="259"/>
      </w:pPr>
      <w:r>
        <w:rPr>
          <w:b/>
        </w:rPr>
        <w:t>Vehicle Placement: </w:t>
      </w:r>
      <w:r>
        <w:rPr/>
        <w:t>Flow supports several vehicle </w:t>
      </w:r>
      <w:r>
        <w:rPr/>
        <w:t>placement methods that may be used to generate randomized starting positions. Vehicles may be distributed uniformly across the length of the network or perturbed from uniformity by some noise.</w:t>
      </w:r>
      <w:r>
        <w:rPr>
          <w:spacing w:val="-3"/>
        </w:rPr>
        <w:t> </w:t>
      </w:r>
      <w:r>
        <w:rPr/>
        <w:t>In</w:t>
      </w:r>
      <w:r>
        <w:rPr>
          <w:spacing w:val="-3"/>
        </w:rPr>
        <w:t> </w:t>
      </w:r>
      <w:r>
        <w:rPr/>
        <w:t>addition,</w:t>
      </w:r>
      <w:r>
        <w:rPr>
          <w:spacing w:val="-3"/>
        </w:rPr>
        <w:t> </w:t>
      </w:r>
      <w:r>
        <w:rPr/>
        <w:t>vehicles</w:t>
      </w:r>
      <w:r>
        <w:rPr>
          <w:spacing w:val="-3"/>
        </w:rPr>
        <w:t> </w:t>
      </w:r>
      <w:r>
        <w:rPr/>
        <w:t>may</w:t>
      </w:r>
      <w:r>
        <w:rPr>
          <w:spacing w:val="-3"/>
        </w:rPr>
        <w:t> </w:t>
      </w:r>
      <w:r>
        <w:rPr/>
        <w:t>be</w:t>
      </w:r>
      <w:r>
        <w:rPr>
          <w:spacing w:val="-3"/>
        </w:rPr>
        <w:t> </w:t>
      </w:r>
      <w:r>
        <w:rPr/>
        <w:t>bunched</w:t>
      </w:r>
      <w:r>
        <w:rPr>
          <w:spacing w:val="-3"/>
        </w:rPr>
        <w:t> </w:t>
      </w:r>
      <w:r>
        <w:rPr/>
        <w:t>together</w:t>
      </w:r>
      <w:r>
        <w:rPr>
          <w:spacing w:val="-3"/>
        </w:rPr>
        <w:t> </w:t>
      </w:r>
      <w:r>
        <w:rPr/>
        <w:t>to</w:t>
      </w:r>
      <w:r>
        <w:rPr>
          <w:spacing w:val="-3"/>
        </w:rPr>
        <w:t> </w:t>
      </w:r>
      <w:r>
        <w:rPr/>
        <w:t>reduce the</w:t>
      </w:r>
      <w:r>
        <w:rPr>
          <w:spacing w:val="33"/>
        </w:rPr>
        <w:t> </w:t>
      </w:r>
      <w:r>
        <w:rPr/>
        <w:t>space</w:t>
      </w:r>
      <w:r>
        <w:rPr>
          <w:spacing w:val="33"/>
        </w:rPr>
        <w:t> </w:t>
      </w:r>
      <w:r>
        <w:rPr/>
        <w:t>they</w:t>
      </w:r>
      <w:r>
        <w:rPr>
          <w:spacing w:val="33"/>
        </w:rPr>
        <w:t> </w:t>
      </w:r>
      <w:r>
        <w:rPr/>
        <w:t>take</w:t>
      </w:r>
      <w:r>
        <w:rPr>
          <w:spacing w:val="33"/>
        </w:rPr>
        <w:t> </w:t>
      </w:r>
      <w:r>
        <w:rPr/>
        <w:t>up</w:t>
      </w:r>
      <w:r>
        <w:rPr>
          <w:spacing w:val="33"/>
        </w:rPr>
        <w:t> </w:t>
      </w:r>
      <w:r>
        <w:rPr/>
        <w:t>on</w:t>
      </w:r>
      <w:r>
        <w:rPr>
          <w:spacing w:val="33"/>
        </w:rPr>
        <w:t> </w:t>
      </w:r>
      <w:r>
        <w:rPr/>
        <w:t>the</w:t>
      </w:r>
      <w:r>
        <w:rPr>
          <w:spacing w:val="33"/>
        </w:rPr>
        <w:t> </w:t>
      </w:r>
      <w:r>
        <w:rPr/>
        <w:t>network</w:t>
      </w:r>
      <w:r>
        <w:rPr>
          <w:spacing w:val="33"/>
        </w:rPr>
        <w:t> </w:t>
      </w:r>
      <w:r>
        <w:rPr/>
        <w:t>initially,</w:t>
      </w:r>
      <w:r>
        <w:rPr>
          <w:spacing w:val="33"/>
        </w:rPr>
        <w:t> </w:t>
      </w:r>
      <w:r>
        <w:rPr/>
        <w:t>and</w:t>
      </w:r>
      <w:r>
        <w:rPr>
          <w:spacing w:val="33"/>
        </w:rPr>
        <w:t> </w:t>
      </w:r>
      <w:r>
        <w:rPr/>
        <w:t>spread out across one or multiple lanes (if the network permits it); these</w:t>
      </w:r>
      <w:r>
        <w:rPr>
          <w:spacing w:val="-12"/>
        </w:rPr>
        <w:t> </w:t>
      </w:r>
      <w:r>
        <w:rPr/>
        <w:t>create</w:t>
      </w:r>
      <w:r>
        <w:rPr>
          <w:spacing w:val="-12"/>
        </w:rPr>
        <w:t> </w:t>
      </w:r>
      <w:r>
        <w:rPr/>
        <w:t>configurations</w:t>
      </w:r>
      <w:r>
        <w:rPr>
          <w:spacing w:val="-12"/>
        </w:rPr>
        <w:t> </w:t>
      </w:r>
      <w:r>
        <w:rPr/>
        <w:t>resembling</w:t>
      </w:r>
      <w:r>
        <w:rPr>
          <w:spacing w:val="-12"/>
        </w:rPr>
        <w:t> </w:t>
      </w:r>
      <w:r>
        <w:rPr/>
        <w:t>traffic</w:t>
      </w:r>
      <w:r>
        <w:rPr>
          <w:spacing w:val="-12"/>
        </w:rPr>
        <w:t> </w:t>
      </w:r>
      <w:r>
        <w:rPr/>
        <w:t>jams.</w:t>
      </w:r>
      <w:r>
        <w:rPr>
          <w:spacing w:val="-12"/>
        </w:rPr>
        <w:t> </w:t>
      </w:r>
      <w:r>
        <w:rPr/>
        <w:t>Finally,</w:t>
      </w:r>
      <w:r>
        <w:rPr>
          <w:spacing w:val="-12"/>
        </w:rPr>
        <w:t> </w:t>
      </w:r>
      <w:r>
        <w:rPr/>
        <w:t>the sequence in which vehicles are placed in the system may also be</w:t>
      </w:r>
      <w:r>
        <w:rPr>
          <w:spacing w:val="-6"/>
        </w:rPr>
        <w:t> </w:t>
      </w:r>
      <w:r>
        <w:rPr/>
        <w:t>randomly</w:t>
      </w:r>
      <w:r>
        <w:rPr>
          <w:spacing w:val="-6"/>
        </w:rPr>
        <w:t> </w:t>
      </w:r>
      <w:r>
        <w:rPr/>
        <w:t>shuffled,</w:t>
      </w:r>
      <w:r>
        <w:rPr>
          <w:spacing w:val="-6"/>
        </w:rPr>
        <w:t> </w:t>
      </w:r>
      <w:r>
        <w:rPr/>
        <w:t>and</w:t>
      </w:r>
      <w:r>
        <w:rPr>
          <w:spacing w:val="-6"/>
        </w:rPr>
        <w:t> </w:t>
      </w:r>
      <w:r>
        <w:rPr/>
        <w:t>thus</w:t>
      </w:r>
      <w:r>
        <w:rPr>
          <w:spacing w:val="-6"/>
        </w:rPr>
        <w:t> </w:t>
      </w:r>
      <w:r>
        <w:rPr/>
        <w:t>their</w:t>
      </w:r>
      <w:r>
        <w:rPr>
          <w:spacing w:val="-6"/>
        </w:rPr>
        <w:t> </w:t>
      </w:r>
      <w:r>
        <w:rPr/>
        <w:t>ordering</w:t>
      </w:r>
      <w:r>
        <w:rPr>
          <w:spacing w:val="-6"/>
        </w:rPr>
        <w:t> </w:t>
      </w:r>
      <w:r>
        <w:rPr/>
        <w:t>in</w:t>
      </w:r>
      <w:r>
        <w:rPr>
          <w:spacing w:val="-6"/>
        </w:rPr>
        <w:t> </w:t>
      </w:r>
      <w:r>
        <w:rPr/>
        <w:t>the</w:t>
      </w:r>
      <w:r>
        <w:rPr>
          <w:spacing w:val="-6"/>
        </w:rPr>
        <w:t> </w:t>
      </w:r>
      <w:r>
        <w:rPr/>
        <w:t>state</w:t>
      </w:r>
      <w:r>
        <w:rPr>
          <w:spacing w:val="-6"/>
        </w:rPr>
        <w:t> </w:t>
      </w:r>
      <w:r>
        <w:rPr/>
        <w:t>space may be randomized.</w:t>
      </w:r>
    </w:p>
    <w:p>
      <w:pPr>
        <w:pStyle w:val="BodyText"/>
        <w:spacing w:before="88"/>
        <w:jc w:val="left"/>
      </w:pPr>
    </w:p>
    <w:p>
      <w:pPr>
        <w:pStyle w:val="ListParagraph"/>
        <w:numPr>
          <w:ilvl w:val="0"/>
          <w:numId w:val="1"/>
        </w:numPr>
        <w:tabs>
          <w:tab w:pos="1288" w:val="left" w:leader="none"/>
        </w:tabs>
        <w:spacing w:line="240" w:lineRule="auto" w:before="0" w:after="0"/>
        <w:ind w:left="1288" w:right="0" w:hanging="367"/>
        <w:jc w:val="left"/>
        <w:rPr>
          <w:sz w:val="20"/>
        </w:rPr>
      </w:pPr>
      <w:bookmarkStart w:name="VI Case study: mixed-autonomy ring" w:id="15"/>
      <w:bookmarkEnd w:id="15"/>
      <w:r>
        <w:rPr/>
      </w:r>
      <w:bookmarkStart w:name="_bookmark8" w:id="16"/>
      <w:bookmarkEnd w:id="16"/>
      <w:r>
        <w:rPr/>
      </w:r>
      <w:r>
        <w:rPr>
          <w:smallCaps/>
          <w:sz w:val="20"/>
        </w:rPr>
        <w:t>Case</w:t>
      </w:r>
      <w:r>
        <w:rPr>
          <w:smallCaps/>
          <w:spacing w:val="64"/>
          <w:sz w:val="20"/>
        </w:rPr>
        <w:t> </w:t>
      </w:r>
      <w:r>
        <w:rPr>
          <w:smallCaps/>
          <w:sz w:val="20"/>
        </w:rPr>
        <w:t>study:</w:t>
      </w:r>
      <w:r>
        <w:rPr>
          <w:smallCaps/>
          <w:spacing w:val="47"/>
          <w:sz w:val="20"/>
        </w:rPr>
        <w:t> </w:t>
      </w:r>
      <w:r>
        <w:rPr>
          <w:smallCaps/>
          <w:sz w:val="20"/>
        </w:rPr>
        <w:t>mixed-autonomy</w:t>
      </w:r>
      <w:r>
        <w:rPr>
          <w:smallCaps/>
          <w:spacing w:val="65"/>
          <w:sz w:val="20"/>
        </w:rPr>
        <w:t> </w:t>
      </w:r>
      <w:r>
        <w:rPr>
          <w:smallCaps/>
          <w:spacing w:val="-4"/>
          <w:sz w:val="20"/>
        </w:rPr>
        <w:t>ring</w:t>
      </w:r>
    </w:p>
    <w:p>
      <w:pPr>
        <w:pStyle w:val="BodyText"/>
        <w:spacing w:line="249" w:lineRule="auto" w:before="107"/>
        <w:ind w:left="259" w:firstLine="199"/>
      </w:pPr>
      <w:r>
        <w:rPr/>
        <w:t>This section uses Flow to benchmark the relative </w:t>
      </w:r>
      <w:r>
        <w:rPr/>
        <w:t>perfor- mance of an explicit controller and the reinforcement learning approach to a given set of scenarios. The next section will show similar outcomes of our RL approaches, including ex- amples for which there are no known explicit controllers.</w:t>
      </w:r>
    </w:p>
    <w:p>
      <w:pPr>
        <w:pStyle w:val="BodyText"/>
        <w:spacing w:line="249" w:lineRule="auto" w:before="5"/>
        <w:ind w:left="259" w:firstLine="199"/>
      </w:pPr>
      <w:r>
        <w:rPr/>
        <w:t>The goal of this section is to demonstrate the </w:t>
      </w:r>
      <w:r>
        <w:rPr/>
        <w:t>performance of the reinforcement learning approach on the problem intro- duced by the seminal work of Stern et al. </w:t>
      </w:r>
      <w:hyperlink w:history="true" w:anchor="_bookmark28">
        <w:r>
          <w:rPr/>
          <w:t>[4]</w:t>
        </w:r>
      </w:hyperlink>
      <w:r>
        <w:rPr/>
        <w:t> on the mixed- autonomy single-lane ring, following the canonical single- lane ring setup of Sugiyama et al. </w:t>
      </w:r>
      <w:hyperlink w:history="true" w:anchor="_bookmark29">
        <w:r>
          <w:rPr/>
          <w:t>[5],</w:t>
        </w:r>
      </w:hyperlink>
      <w:r>
        <w:rPr/>
        <w:t> consisting of 22</w:t>
      </w:r>
      <w:r>
        <w:rPr>
          <w:spacing w:val="80"/>
        </w:rPr>
        <w:t> </w:t>
      </w:r>
      <w:r>
        <w:rPr/>
        <w:t>human-driven vehicles on a 230m ring track. The seminal work of Sugiyama et al. </w:t>
      </w:r>
      <w:hyperlink w:history="true" w:anchor="_bookmark29">
        <w:r>
          <w:rPr/>
          <w:t>[5]</w:t>
        </w:r>
      </w:hyperlink>
      <w:r>
        <w:rPr/>
        <w:t> shows that such a dynamical system</w:t>
      </w:r>
      <w:r>
        <w:rPr>
          <w:spacing w:val="35"/>
        </w:rPr>
        <w:t> </w:t>
      </w:r>
      <w:r>
        <w:rPr/>
        <w:t>produces</w:t>
      </w:r>
      <w:r>
        <w:rPr>
          <w:spacing w:val="35"/>
        </w:rPr>
        <w:t> </w:t>
      </w:r>
      <w:r>
        <w:rPr/>
        <w:t>backward</w:t>
      </w:r>
      <w:r>
        <w:rPr>
          <w:spacing w:val="35"/>
        </w:rPr>
        <w:t> </w:t>
      </w:r>
      <w:r>
        <w:rPr/>
        <w:t>propagating</w:t>
      </w:r>
      <w:r>
        <w:rPr>
          <w:spacing w:val="35"/>
        </w:rPr>
        <w:t> </w:t>
      </w:r>
      <w:r>
        <w:rPr/>
        <w:t>waves,</w:t>
      </w:r>
      <w:r>
        <w:rPr>
          <w:spacing w:val="35"/>
        </w:rPr>
        <w:t> </w:t>
      </w:r>
      <w:r>
        <w:rPr/>
        <w:t>causing</w:t>
      </w:r>
      <w:r>
        <w:rPr>
          <w:spacing w:val="35"/>
        </w:rPr>
        <w:t> </w:t>
      </w:r>
      <w:r>
        <w:rPr>
          <w:spacing w:val="-4"/>
        </w:rPr>
        <w:t>part</w:t>
      </w:r>
    </w:p>
    <w:p>
      <w:pPr>
        <w:pStyle w:val="BodyText"/>
        <w:spacing w:line="247" w:lineRule="auto" w:before="98"/>
        <w:ind w:left="199" w:right="257"/>
      </w:pPr>
      <w:r>
        <w:rPr/>
        <w:br w:type="column"/>
      </w:r>
      <w:r>
        <w:rPr/>
        <w:t>of the traffic to come to a complete stop, even in the </w:t>
      </w:r>
      <w:r>
        <w:rPr/>
        <w:t>ab-</w:t>
      </w:r>
      <w:r>
        <w:rPr>
          <w:spacing w:val="80"/>
          <w:w w:val="150"/>
        </w:rPr>
        <w:t> </w:t>
      </w:r>
      <w:r>
        <w:rPr/>
        <w:t>sence of typical traffic perturbations, such as lane changes</w:t>
      </w:r>
      <w:r>
        <w:rPr>
          <w:spacing w:val="80"/>
        </w:rPr>
        <w:t> </w:t>
      </w:r>
      <w:r>
        <w:rPr/>
        <w:t>and intersections. The breakthrough study of Stern et al. </w:t>
      </w:r>
      <w:hyperlink w:history="true" w:anchor="_bookmark28">
        <w:r>
          <w:rPr/>
          <w:t>[4]</w:t>
        </w:r>
      </w:hyperlink>
      <w:r>
        <w:rPr/>
        <w:t> studies the case of 21 human-driven vehicles and one vehicle following</w:t>
      </w:r>
      <w:r>
        <w:rPr>
          <w:spacing w:val="30"/>
        </w:rPr>
        <w:t> </w:t>
      </w:r>
      <w:r>
        <w:rPr/>
        <w:t>one</w:t>
      </w:r>
      <w:r>
        <w:rPr>
          <w:spacing w:val="30"/>
        </w:rPr>
        <w:t> </w:t>
      </w:r>
      <w:r>
        <w:rPr/>
        <w:t>of</w:t>
      </w:r>
      <w:r>
        <w:rPr>
          <w:spacing w:val="30"/>
        </w:rPr>
        <w:t> </w:t>
      </w:r>
      <w:r>
        <w:rPr/>
        <w:t>two</w:t>
      </w:r>
      <w:r>
        <w:rPr>
          <w:spacing w:val="30"/>
        </w:rPr>
        <w:t> </w:t>
      </w:r>
      <w:r>
        <w:rPr/>
        <w:t>proposed</w:t>
      </w:r>
      <w:r>
        <w:rPr>
          <w:spacing w:val="30"/>
        </w:rPr>
        <w:t> </w:t>
      </w:r>
      <w:r>
        <w:rPr/>
        <w:t>controllers,</w:t>
      </w:r>
      <w:r>
        <w:rPr>
          <w:spacing w:val="30"/>
        </w:rPr>
        <w:t> </w:t>
      </w:r>
      <w:r>
        <w:rPr/>
        <w:t>which</w:t>
      </w:r>
      <w:r>
        <w:rPr>
          <w:spacing w:val="30"/>
        </w:rPr>
        <w:t> </w:t>
      </w:r>
      <w:r>
        <w:rPr/>
        <w:t>we</w:t>
      </w:r>
      <w:r>
        <w:rPr>
          <w:spacing w:val="30"/>
        </w:rPr>
        <w:t> </w:t>
      </w:r>
      <w:r>
        <w:rPr/>
        <w:t>detail in Sections </w:t>
      </w:r>
      <w:hyperlink w:history="true" w:anchor="_bookmark9">
        <w:r>
          <w:rPr/>
          <w:t>VI-1</w:t>
        </w:r>
      </w:hyperlink>
      <w:r>
        <w:rPr/>
        <w:t> and </w:t>
      </w:r>
      <w:hyperlink w:history="true" w:anchor="_bookmark10">
        <w:r>
          <w:rPr/>
          <w:t>VI-2.</w:t>
        </w:r>
      </w:hyperlink>
      <w:r>
        <w:rPr>
          <w:spacing w:val="40"/>
        </w:rPr>
        <w:t> </w:t>
      </w:r>
      <w:r>
        <w:rPr/>
        <w:t>This setting invokes a cascade of nonlinear</w:t>
      </w:r>
      <w:r>
        <w:rPr>
          <w:spacing w:val="-4"/>
        </w:rPr>
        <w:t> </w:t>
      </w:r>
      <w:r>
        <w:rPr/>
        <w:t>dynamics</w:t>
      </w:r>
      <w:r>
        <w:rPr>
          <w:spacing w:val="-3"/>
        </w:rPr>
        <w:t> </w:t>
      </w:r>
      <w:r>
        <w:rPr/>
        <w:t>from</w:t>
      </w:r>
      <w:r>
        <w:rPr>
          <w:spacing w:val="-4"/>
        </w:rPr>
        <w:t> </w:t>
      </w:r>
      <w:r>
        <w:rPr>
          <w:rFonts w:ascii="Calibri"/>
          <w:i/>
        </w:rPr>
        <w:t>n </w:t>
      </w:r>
      <w:r>
        <w:rPr/>
        <w:t>(homogeneous)</w:t>
      </w:r>
      <w:r>
        <w:rPr>
          <w:spacing w:val="-4"/>
        </w:rPr>
        <w:t> </w:t>
      </w:r>
      <w:r>
        <w:rPr/>
        <w:t>agents.</w:t>
      </w:r>
      <w:r>
        <w:rPr>
          <w:spacing w:val="40"/>
        </w:rPr>
        <w:t> </w:t>
      </w:r>
      <w:r>
        <w:rPr/>
        <w:t>In</w:t>
      </w:r>
      <w:r>
        <w:rPr>
          <w:spacing w:val="-4"/>
        </w:rPr>
        <w:t> </w:t>
      </w:r>
      <w:r>
        <w:rPr/>
        <w:t>this</w:t>
      </w:r>
      <w:r>
        <w:rPr>
          <w:spacing w:val="-3"/>
        </w:rPr>
        <w:t> </w:t>
      </w:r>
      <w:r>
        <w:rPr/>
        <w:t>and following</w:t>
      </w:r>
      <w:r>
        <w:rPr>
          <w:spacing w:val="-9"/>
        </w:rPr>
        <w:t> </w:t>
      </w:r>
      <w:r>
        <w:rPr/>
        <w:t>sections,</w:t>
      </w:r>
      <w:r>
        <w:rPr>
          <w:spacing w:val="-9"/>
        </w:rPr>
        <w:t> </w:t>
      </w:r>
      <w:r>
        <w:rPr/>
        <w:t>we</w:t>
      </w:r>
      <w:r>
        <w:rPr>
          <w:spacing w:val="-9"/>
        </w:rPr>
        <w:t> </w:t>
      </w:r>
      <w:r>
        <w:rPr/>
        <w:t>study</w:t>
      </w:r>
      <w:r>
        <w:rPr>
          <w:spacing w:val="-9"/>
        </w:rPr>
        <w:t> </w:t>
      </w:r>
      <w:r>
        <w:rPr/>
        <w:t>the</w:t>
      </w:r>
      <w:r>
        <w:rPr>
          <w:spacing w:val="-9"/>
        </w:rPr>
        <w:t> </w:t>
      </w:r>
      <w:r>
        <w:rPr/>
        <w:t>potential</w:t>
      </w:r>
      <w:r>
        <w:rPr>
          <w:spacing w:val="-9"/>
        </w:rPr>
        <w:t> </w:t>
      </w:r>
      <w:r>
        <w:rPr/>
        <w:t>for</w:t>
      </w:r>
      <w:r>
        <w:rPr>
          <w:spacing w:val="-9"/>
        </w:rPr>
        <w:t> </w:t>
      </w:r>
      <w:r>
        <w:rPr/>
        <w:t>machine</w:t>
      </w:r>
      <w:r>
        <w:rPr>
          <w:spacing w:val="-9"/>
        </w:rPr>
        <w:t> </w:t>
      </w:r>
      <w:r>
        <w:rPr/>
        <w:t>learning techniques</w:t>
      </w:r>
      <w:r>
        <w:rPr>
          <w:spacing w:val="-1"/>
        </w:rPr>
        <w:t> </w:t>
      </w:r>
      <w:r>
        <w:rPr/>
        <w:t>(RL in</w:t>
      </w:r>
      <w:r>
        <w:rPr>
          <w:spacing w:val="-1"/>
        </w:rPr>
        <w:t> </w:t>
      </w:r>
      <w:r>
        <w:rPr/>
        <w:t>particular)</w:t>
      </w:r>
      <w:r>
        <w:rPr>
          <w:spacing w:val="-1"/>
        </w:rPr>
        <w:t> </w:t>
      </w:r>
      <w:r>
        <w:rPr/>
        <w:t>to</w:t>
      </w:r>
      <w:r>
        <w:rPr>
          <w:spacing w:val="-1"/>
        </w:rPr>
        <w:t> </w:t>
      </w:r>
      <w:r>
        <w:rPr/>
        <w:t>produce well-performing</w:t>
      </w:r>
      <w:r>
        <w:rPr>
          <w:spacing w:val="-1"/>
        </w:rPr>
        <w:t> </w:t>
      </w:r>
      <w:r>
        <w:rPr/>
        <w:t>con- trollers, even in the presence of highly nonlinear and complex </w:t>
      </w:r>
      <w:r>
        <w:rPr>
          <w:spacing w:val="-2"/>
        </w:rPr>
        <w:t>settings.</w:t>
      </w:r>
    </w:p>
    <w:p>
      <w:pPr>
        <w:pStyle w:val="BodyText"/>
        <w:spacing w:line="249" w:lineRule="auto" w:before="38"/>
        <w:ind w:left="199" w:right="257" w:firstLine="199"/>
      </w:pPr>
      <w:r>
        <w:rPr/>
        <w:t>We begin by defining the experimental setup and the </w:t>
      </w:r>
      <w:r>
        <w:rPr/>
        <w:t>state- of-the-art controllers that had been designed for the mixed- autonomy ring setting. We then benchmark the performance</w:t>
      </w:r>
      <w:r>
        <w:rPr>
          <w:spacing w:val="40"/>
        </w:rPr>
        <w:t> </w:t>
      </w:r>
      <w:r>
        <w:rPr/>
        <w:t>of</w:t>
      </w:r>
      <w:r>
        <w:rPr>
          <w:spacing w:val="-2"/>
        </w:rPr>
        <w:t> </w:t>
      </w:r>
      <w:r>
        <w:rPr/>
        <w:t>the</w:t>
      </w:r>
      <w:r>
        <w:rPr>
          <w:spacing w:val="-2"/>
        </w:rPr>
        <w:t> </w:t>
      </w:r>
      <w:r>
        <w:rPr/>
        <w:t>controller</w:t>
      </w:r>
      <w:r>
        <w:rPr>
          <w:spacing w:val="-2"/>
        </w:rPr>
        <w:t> </w:t>
      </w:r>
      <w:r>
        <w:rPr/>
        <w:t>learned</w:t>
      </w:r>
      <w:r>
        <w:rPr>
          <w:spacing w:val="-2"/>
        </w:rPr>
        <w:t> </w:t>
      </w:r>
      <w:r>
        <w:rPr/>
        <w:t>by</w:t>
      </w:r>
      <w:r>
        <w:rPr>
          <w:spacing w:val="-2"/>
        </w:rPr>
        <w:t> </w:t>
      </w:r>
      <w:r>
        <w:rPr/>
        <w:t>Flow</w:t>
      </w:r>
      <w:r>
        <w:rPr>
          <w:spacing w:val="-2"/>
        </w:rPr>
        <w:t> </w:t>
      </w:r>
      <w:r>
        <w:rPr/>
        <w:t>under</w:t>
      </w:r>
      <w:r>
        <w:rPr>
          <w:spacing w:val="-2"/>
        </w:rPr>
        <w:t> </w:t>
      </w:r>
      <w:r>
        <w:rPr/>
        <w:t>the</w:t>
      </w:r>
      <w:r>
        <w:rPr>
          <w:spacing w:val="-2"/>
        </w:rPr>
        <w:t> </w:t>
      </w:r>
      <w:r>
        <w:rPr/>
        <w:t>same</w:t>
      </w:r>
      <w:r>
        <w:rPr>
          <w:spacing w:val="-2"/>
        </w:rPr>
        <w:t> </w:t>
      </w:r>
      <w:r>
        <w:rPr/>
        <w:t>experimental setup against the hand-designed controllers under a partially observed setting.</w:t>
      </w:r>
    </w:p>
    <w:p>
      <w:pPr>
        <w:pStyle w:val="BodyText"/>
        <w:spacing w:line="247" w:lineRule="auto" w:before="117"/>
        <w:ind w:left="199" w:right="257"/>
      </w:pPr>
      <w:r>
        <w:rPr/>
        <mc:AlternateContent>
          <mc:Choice Requires="wps">
            <w:drawing>
              <wp:anchor distT="0" distB="0" distL="0" distR="0" allowOverlap="1" layoutInCell="1" locked="0" behindDoc="1" simplePos="0" relativeHeight="487004672">
                <wp:simplePos x="0" y="0"/>
                <wp:positionH relativeFrom="page">
                  <wp:posOffset>6616890</wp:posOffset>
                </wp:positionH>
                <wp:positionV relativeFrom="paragraph">
                  <wp:posOffset>1005941</wp:posOffset>
                </wp:positionV>
                <wp:extent cx="104139" cy="2197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4139" cy="219710"/>
                        </a:xfrm>
                        <a:prstGeom prst="rect">
                          <a:avLst/>
                        </a:prstGeom>
                      </wps:spPr>
                      <wps:txbx>
                        <w:txbxContent>
                          <w:p>
                            <w:pPr>
                              <w:pStyle w:val="BodyText"/>
                              <w:spacing w:line="242" w:lineRule="exact"/>
                              <w:jc w:val="left"/>
                              <w:rPr>
                                <w:rFonts w:ascii="Lucida Sans Unicode"/>
                              </w:rPr>
                            </w:pPr>
                            <w:r>
                              <w:rPr>
                                <w:rFonts w:ascii="Lucida Sans Unicode"/>
                                <w:spacing w:val="-10"/>
                                <w:w w:val="110"/>
                              </w:rPr>
                              <w:t>N</w:t>
                            </w:r>
                          </w:p>
                        </w:txbxContent>
                      </wps:txbx>
                      <wps:bodyPr wrap="square" lIns="0" tIns="0" rIns="0" bIns="0" rtlCol="0">
                        <a:noAutofit/>
                      </wps:bodyPr>
                    </wps:wsp>
                  </a:graphicData>
                </a:graphic>
              </wp:anchor>
            </w:drawing>
          </mc:Choice>
          <mc:Fallback>
            <w:pict>
              <v:shape style="position:absolute;margin-left:521.015015pt;margin-top:79.208015pt;width:8.2pt;height:17.3pt;mso-position-horizontal-relative:page;mso-position-vertical-relative:paragraph;z-index:-16311808" type="#_x0000_t202" id="docshape12" filled="false" stroked="false">
                <v:textbox inset="0,0,0,0">
                  <w:txbxContent>
                    <w:p>
                      <w:pPr>
                        <w:pStyle w:val="BodyText"/>
                        <w:spacing w:line="242" w:lineRule="exact"/>
                        <w:jc w:val="left"/>
                        <w:rPr>
                          <w:rFonts w:ascii="Lucida Sans Unicode"/>
                        </w:rPr>
                      </w:pPr>
                      <w:r>
                        <w:rPr>
                          <w:rFonts w:ascii="Lucida Sans Unicode"/>
                          <w:spacing w:val="-10"/>
                          <w:w w:val="110"/>
                        </w:rPr>
                        <w:t>N</w:t>
                      </w:r>
                    </w:p>
                  </w:txbxContent>
                </v:textbox>
                <w10:wrap type="none"/>
              </v:shape>
            </w:pict>
          </mc:Fallback>
        </mc:AlternateContent>
      </w:r>
      <w:r>
        <w:rPr>
          <w:b/>
        </w:rPr>
        <w:t>Experimental Scenario: </w:t>
      </w:r>
      <w:r>
        <w:rPr/>
        <w:t>In our numerical experiments, </w:t>
      </w:r>
      <w:r>
        <w:rPr/>
        <w:t>we similarly</w:t>
      </w:r>
      <w:r>
        <w:rPr>
          <w:spacing w:val="40"/>
        </w:rPr>
        <w:t> </w:t>
      </w:r>
      <w:r>
        <w:rPr/>
        <w:t>study</w:t>
      </w:r>
      <w:r>
        <w:rPr>
          <w:spacing w:val="40"/>
        </w:rPr>
        <w:t> </w:t>
      </w:r>
      <w:r>
        <w:rPr/>
        <w:t>22</w:t>
      </w:r>
      <w:r>
        <w:rPr>
          <w:spacing w:val="40"/>
        </w:rPr>
        <w:t> </w:t>
      </w:r>
      <w:r>
        <w:rPr/>
        <w:t>vehicles,</w:t>
      </w:r>
      <w:r>
        <w:rPr>
          <w:spacing w:val="40"/>
        </w:rPr>
        <w:t> </w:t>
      </w:r>
      <w:r>
        <w:rPr/>
        <w:t>one</w:t>
      </w:r>
      <w:r>
        <w:rPr>
          <w:spacing w:val="40"/>
        </w:rPr>
        <w:t> </w:t>
      </w:r>
      <w:r>
        <w:rPr/>
        <w:t>of</w:t>
      </w:r>
      <w:r>
        <w:rPr>
          <w:spacing w:val="40"/>
        </w:rPr>
        <w:t> </w:t>
      </w:r>
      <w:r>
        <w:rPr/>
        <w:t>which</w:t>
      </w:r>
      <w:r>
        <w:rPr>
          <w:spacing w:val="40"/>
        </w:rPr>
        <w:t> </w:t>
      </w:r>
      <w:r>
        <w:rPr/>
        <w:t>is</w:t>
      </w:r>
      <w:r>
        <w:rPr>
          <w:spacing w:val="40"/>
        </w:rPr>
        <w:t> </w:t>
      </w:r>
      <w:r>
        <w:rPr/>
        <w:t>autonomous, with ring lengths ranging between 180m and 380m, resulting in varying traffic densities. The vehicles are each 5m long</w:t>
      </w:r>
      <w:r>
        <w:rPr>
          <w:spacing w:val="80"/>
          <w:w w:val="150"/>
        </w:rPr>
        <w:t> </w:t>
      </w:r>
      <w:r>
        <w:rPr/>
        <w:t>and follow </w:t>
      </w:r>
      <w:r>
        <w:rPr>
          <w:i/>
        </w:rPr>
        <w:t>Intelligent Driver Model </w:t>
      </w:r>
      <w:r>
        <w:rPr/>
        <w:t>(IDM) dynamics with parameters</w:t>
      </w:r>
      <w:r>
        <w:rPr>
          <w:spacing w:val="-4"/>
        </w:rPr>
        <w:t> </w:t>
      </w:r>
      <w:r>
        <w:rPr/>
        <w:t>specified</w:t>
      </w:r>
      <w:r>
        <w:rPr>
          <w:spacing w:val="-5"/>
        </w:rPr>
        <w:t> </w:t>
      </w:r>
      <w:r>
        <w:rPr/>
        <w:t>by</w:t>
      </w:r>
      <w:r>
        <w:rPr>
          <w:spacing w:val="-4"/>
        </w:rPr>
        <w:t> </w:t>
      </w:r>
      <w:hyperlink w:history="true" w:anchor="_bookmark79">
        <w:r>
          <w:rPr/>
          <w:t>[55].</w:t>
        </w:r>
      </w:hyperlink>
      <w:r>
        <w:rPr>
          <w:spacing w:val="-5"/>
        </w:rPr>
        <w:t> </w:t>
      </w:r>
      <w:r>
        <w:rPr/>
        <w:t>The</w:t>
      </w:r>
      <w:r>
        <w:rPr>
          <w:spacing w:val="-4"/>
        </w:rPr>
        <w:t> </w:t>
      </w:r>
      <w:r>
        <w:rPr/>
        <w:t>IDM</w:t>
      </w:r>
      <w:r>
        <w:rPr>
          <w:spacing w:val="-5"/>
        </w:rPr>
        <w:t> </w:t>
      </w:r>
      <w:r>
        <w:rPr/>
        <w:t>dynamics</w:t>
      </w:r>
      <w:r>
        <w:rPr>
          <w:spacing w:val="-4"/>
        </w:rPr>
        <w:t> </w:t>
      </w:r>
      <w:r>
        <w:rPr/>
        <w:t>are</w:t>
      </w:r>
      <w:r>
        <w:rPr>
          <w:spacing w:val="-5"/>
        </w:rPr>
        <w:t> </w:t>
      </w:r>
      <w:r>
        <w:rPr/>
        <w:t>addition- ally perturbed by Gaussian acceleration noise of</w:t>
      </w:r>
      <w:r>
        <w:rPr>
          <w:spacing w:val="80"/>
        </w:rPr>
        <w:t> </w:t>
      </w:r>
      <w:r>
        <w:rPr>
          <w:rFonts w:ascii="Calibri"/>
        </w:rPr>
        <w:t>(0</w:t>
      </w:r>
      <w:r>
        <w:rPr>
          <w:rFonts w:ascii="Calibri"/>
          <w:i/>
        </w:rPr>
        <w:t>,</w:t>
      </w:r>
      <w:r>
        <w:rPr>
          <w:rFonts w:ascii="Calibri"/>
          <w:i/>
          <w:spacing w:val="-12"/>
        </w:rPr>
        <w:t> </w:t>
      </w:r>
      <w:r>
        <w:rPr>
          <w:rFonts w:ascii="Calibri"/>
        </w:rPr>
        <w:t>0</w:t>
      </w:r>
      <w:r>
        <w:rPr>
          <w:rFonts w:ascii="Calibri"/>
          <w:i/>
        </w:rPr>
        <w:t>.</w:t>
      </w:r>
      <w:r>
        <w:rPr>
          <w:rFonts w:ascii="Calibri"/>
        </w:rPr>
        <w:t>2)</w:t>
      </w:r>
      <w:r>
        <w:rPr/>
        <w:t>, calibrated to match measures of stochasticity to the IDM model presented by </w:t>
      </w:r>
      <w:hyperlink w:history="true" w:anchor="_bookmark80">
        <w:r>
          <w:rPr/>
          <w:t>[56].</w:t>
        </w:r>
      </w:hyperlink>
      <w:r>
        <w:rPr/>
        <w:t> We focus on the partially observed setting of observing only the velocity of the autonomous vehicle, the velocity of its preceding vehicle, and its </w:t>
      </w:r>
      <w:r>
        <w:rPr>
          <w:i/>
        </w:rPr>
        <w:t>relative </w:t>
      </w:r>
      <w:r>
        <w:rPr/>
        <w:t>position to the preceding vehicle. Each experiment runs for a finite time horizon, ranging from 150 to 300 seconds.</w:t>
      </w:r>
    </w:p>
    <w:p>
      <w:pPr>
        <w:pStyle w:val="BodyText"/>
        <w:spacing w:line="249" w:lineRule="auto" w:before="132"/>
        <w:ind w:left="199" w:right="257"/>
      </w:pPr>
      <w:r>
        <w:rPr>
          <w:b/>
        </w:rPr>
        <w:t>Definitions: </w:t>
      </w:r>
      <w:r>
        <w:rPr/>
        <w:t>We briefly present the important terms used </w:t>
      </w:r>
      <w:r>
        <w:rPr/>
        <w:t>in this case study. </w:t>
      </w:r>
      <w:r>
        <w:rPr>
          <w:i/>
        </w:rPr>
        <w:t>Uniform flow </w:t>
      </w:r>
      <w:r>
        <w:rPr/>
        <w:t>is an equilibrium state of the dynamical</w:t>
      </w:r>
      <w:r>
        <w:rPr>
          <w:spacing w:val="-7"/>
        </w:rPr>
        <w:t> </w:t>
      </w:r>
      <w:r>
        <w:rPr/>
        <w:t>system</w:t>
      </w:r>
      <w:r>
        <w:rPr>
          <w:spacing w:val="-7"/>
        </w:rPr>
        <w:t> </w:t>
      </w:r>
      <w:r>
        <w:rPr/>
        <w:t>(and</w:t>
      </w:r>
      <w:r>
        <w:rPr>
          <w:spacing w:val="-7"/>
        </w:rPr>
        <w:t> </w:t>
      </w:r>
      <w:r>
        <w:rPr/>
        <w:t>a</w:t>
      </w:r>
      <w:r>
        <w:rPr>
          <w:spacing w:val="-7"/>
        </w:rPr>
        <w:t> </w:t>
      </w:r>
      <w:r>
        <w:rPr/>
        <w:t>corresponding</w:t>
      </w:r>
      <w:r>
        <w:rPr>
          <w:spacing w:val="-7"/>
        </w:rPr>
        <w:t> </w:t>
      </w:r>
      <w:r>
        <w:rPr/>
        <w:t>solution</w:t>
      </w:r>
      <w:r>
        <w:rPr>
          <w:spacing w:val="-7"/>
        </w:rPr>
        <w:t> </w:t>
      </w:r>
      <w:r>
        <w:rPr/>
        <w:t>to</w:t>
      </w:r>
      <w:r>
        <w:rPr>
          <w:spacing w:val="-7"/>
        </w:rPr>
        <w:t> </w:t>
      </w:r>
      <w:r>
        <w:rPr/>
        <w:t>the</w:t>
      </w:r>
      <w:r>
        <w:rPr>
          <w:spacing w:val="-7"/>
        </w:rPr>
        <w:t> </w:t>
      </w:r>
      <w:r>
        <w:rPr/>
        <w:t>dynam- ics) where vehicles are traveling at a constant velocity. In this article, because the dynamical system has multiple equilibria, we</w:t>
      </w:r>
      <w:r>
        <w:rPr>
          <w:spacing w:val="40"/>
        </w:rPr>
        <w:t> </w:t>
      </w:r>
      <w:r>
        <w:rPr/>
        <w:t>use</w:t>
      </w:r>
      <w:r>
        <w:rPr>
          <w:spacing w:val="40"/>
        </w:rPr>
        <w:t> </w:t>
      </w:r>
      <w:r>
        <w:rPr/>
        <w:t>uniform</w:t>
      </w:r>
      <w:r>
        <w:rPr>
          <w:spacing w:val="40"/>
        </w:rPr>
        <w:t> </w:t>
      </w:r>
      <w:r>
        <w:rPr/>
        <w:t>flow</w:t>
      </w:r>
      <w:r>
        <w:rPr>
          <w:spacing w:val="40"/>
        </w:rPr>
        <w:t> </w:t>
      </w:r>
      <w:r>
        <w:rPr/>
        <w:t>to</w:t>
      </w:r>
      <w:r>
        <w:rPr>
          <w:spacing w:val="40"/>
        </w:rPr>
        <w:t> </w:t>
      </w:r>
      <w:r>
        <w:rPr/>
        <w:t>describe</w:t>
      </w:r>
      <w:r>
        <w:rPr>
          <w:spacing w:val="40"/>
        </w:rPr>
        <w:t> </w:t>
      </w:r>
      <w:r>
        <w:rPr/>
        <w:t>the</w:t>
      </w:r>
      <w:r>
        <w:rPr>
          <w:spacing w:val="40"/>
        </w:rPr>
        <w:t> </w:t>
      </w:r>
      <w:r>
        <w:rPr/>
        <w:t>unstable</w:t>
      </w:r>
      <w:r>
        <w:rPr>
          <w:spacing w:val="40"/>
        </w:rPr>
        <w:t> </w:t>
      </w:r>
      <w:r>
        <w:rPr/>
        <w:t>equilibrium in which the velocity is constant. We call this velocity the </w:t>
      </w:r>
      <w:r>
        <w:rPr>
          <w:i/>
        </w:rPr>
        <w:t>equilibrium</w:t>
      </w:r>
      <w:r>
        <w:rPr>
          <w:i/>
          <w:spacing w:val="-8"/>
        </w:rPr>
        <w:t> </w:t>
      </w:r>
      <w:r>
        <w:rPr>
          <w:i/>
        </w:rPr>
        <w:t>velocity</w:t>
      </w:r>
      <w:r>
        <w:rPr>
          <w:i/>
          <w:spacing w:val="-8"/>
        </w:rPr>
        <w:t> </w:t>
      </w:r>
      <w:r>
        <w:rPr/>
        <w:t>of</w:t>
      </w:r>
      <w:r>
        <w:rPr>
          <w:spacing w:val="-8"/>
        </w:rPr>
        <w:t> </w:t>
      </w:r>
      <w:r>
        <w:rPr/>
        <w:t>the</w:t>
      </w:r>
      <w:r>
        <w:rPr>
          <w:spacing w:val="-7"/>
        </w:rPr>
        <w:t> </w:t>
      </w:r>
      <w:r>
        <w:rPr/>
        <w:t>system.</w:t>
      </w:r>
      <w:r>
        <w:rPr>
          <w:spacing w:val="-8"/>
        </w:rPr>
        <w:t> </w:t>
      </w:r>
      <w:r>
        <w:rPr/>
        <w:t>Uniform</w:t>
      </w:r>
      <w:r>
        <w:rPr>
          <w:spacing w:val="-8"/>
        </w:rPr>
        <w:t> </w:t>
      </w:r>
      <w:r>
        <w:rPr/>
        <w:t>flow</w:t>
      </w:r>
      <w:r>
        <w:rPr>
          <w:spacing w:val="-7"/>
        </w:rPr>
        <w:t> </w:t>
      </w:r>
      <w:r>
        <w:rPr/>
        <w:t>differentiates it from the stable equilibrium in which stop-and-go waves are formed, which does not exhibit a constant velocity.</w:t>
      </w:r>
    </w:p>
    <w:p>
      <w:pPr>
        <w:pStyle w:val="BodyText"/>
        <w:spacing w:line="249" w:lineRule="auto" w:before="117"/>
        <w:ind w:left="199" w:right="257"/>
      </w:pPr>
      <w:r>
        <w:rPr>
          <w:b/>
        </w:rPr>
        <w:t>Settings: </w:t>
      </w:r>
      <w:r>
        <w:rPr/>
        <w:t>We compare the following controllers and </w:t>
      </w:r>
      <w:r>
        <w:rPr/>
        <w:t>observa- tion settings for the single autonomous vehicle:</w:t>
      </w:r>
    </w:p>
    <w:p>
      <w:pPr>
        <w:pStyle w:val="ListParagraph"/>
        <w:numPr>
          <w:ilvl w:val="0"/>
          <w:numId w:val="3"/>
        </w:numPr>
        <w:tabs>
          <w:tab w:pos="598" w:val="left" w:leader="none"/>
        </w:tabs>
        <w:spacing w:line="244" w:lineRule="exact" w:before="97" w:after="0"/>
        <w:ind w:left="598" w:right="0" w:hanging="200"/>
        <w:jc w:val="both"/>
        <w:rPr>
          <w:sz w:val="20"/>
        </w:rPr>
      </w:pPr>
      <w:r>
        <w:rPr>
          <w:sz w:val="20"/>
        </w:rPr>
        <w:t>Learned</w:t>
      </w:r>
      <w:r>
        <w:rPr>
          <w:spacing w:val="5"/>
          <w:sz w:val="20"/>
        </w:rPr>
        <w:t> </w:t>
      </w:r>
      <w:r>
        <w:rPr>
          <w:sz w:val="20"/>
        </w:rPr>
        <w:t>agent</w:t>
      </w:r>
      <w:r>
        <w:rPr>
          <w:spacing w:val="6"/>
          <w:sz w:val="20"/>
        </w:rPr>
        <w:t> </w:t>
      </w:r>
      <w:r>
        <w:rPr>
          <w:sz w:val="20"/>
        </w:rPr>
        <w:t>with</w:t>
      </w:r>
      <w:r>
        <w:rPr>
          <w:spacing w:val="6"/>
          <w:sz w:val="20"/>
        </w:rPr>
        <w:t> </w:t>
      </w:r>
      <w:r>
        <w:rPr>
          <w:sz w:val="20"/>
        </w:rPr>
        <w:t>GRU</w:t>
      </w:r>
      <w:r>
        <w:rPr>
          <w:spacing w:val="6"/>
          <w:sz w:val="20"/>
        </w:rPr>
        <w:t> </w:t>
      </w:r>
      <w:r>
        <w:rPr>
          <w:sz w:val="20"/>
        </w:rPr>
        <w:t>policy</w:t>
      </w:r>
      <w:r>
        <w:rPr>
          <w:spacing w:val="6"/>
          <w:sz w:val="20"/>
        </w:rPr>
        <w:t> </w:t>
      </w:r>
      <w:r>
        <w:rPr>
          <w:sz w:val="20"/>
        </w:rPr>
        <w:t>with</w:t>
      </w:r>
      <w:r>
        <w:rPr>
          <w:spacing w:val="5"/>
          <w:sz w:val="20"/>
        </w:rPr>
        <w:t> </w:t>
      </w:r>
      <w:r>
        <w:rPr>
          <w:sz w:val="20"/>
        </w:rPr>
        <w:t>partial</w:t>
      </w:r>
      <w:r>
        <w:rPr>
          <w:spacing w:val="6"/>
          <w:sz w:val="20"/>
        </w:rPr>
        <w:t> </w:t>
      </w:r>
      <w:r>
        <w:rPr>
          <w:spacing w:val="-2"/>
          <w:sz w:val="20"/>
        </w:rPr>
        <w:t>observation.</w:t>
      </w:r>
    </w:p>
    <w:p>
      <w:pPr>
        <w:pStyle w:val="ListParagraph"/>
        <w:numPr>
          <w:ilvl w:val="0"/>
          <w:numId w:val="3"/>
        </w:numPr>
        <w:tabs>
          <w:tab w:pos="598" w:val="left" w:leader="none"/>
        </w:tabs>
        <w:spacing w:line="239" w:lineRule="exact" w:before="0" w:after="0"/>
        <w:ind w:left="598" w:right="0" w:hanging="200"/>
        <w:jc w:val="both"/>
        <w:rPr>
          <w:sz w:val="20"/>
        </w:rPr>
      </w:pPr>
      <w:r>
        <w:rPr>
          <w:sz w:val="20"/>
        </w:rPr>
        <w:t>Learned</w:t>
      </w:r>
      <w:r>
        <w:rPr>
          <w:spacing w:val="6"/>
          <w:sz w:val="20"/>
        </w:rPr>
        <w:t> </w:t>
      </w:r>
      <w:r>
        <w:rPr>
          <w:sz w:val="20"/>
        </w:rPr>
        <w:t>agent</w:t>
      </w:r>
      <w:r>
        <w:rPr>
          <w:spacing w:val="7"/>
          <w:sz w:val="20"/>
        </w:rPr>
        <w:t> </w:t>
      </w:r>
      <w:r>
        <w:rPr>
          <w:sz w:val="20"/>
        </w:rPr>
        <w:t>with</w:t>
      </w:r>
      <w:r>
        <w:rPr>
          <w:spacing w:val="7"/>
          <w:sz w:val="20"/>
        </w:rPr>
        <w:t> </w:t>
      </w:r>
      <w:r>
        <w:rPr>
          <w:sz w:val="20"/>
        </w:rPr>
        <w:t>MLP</w:t>
      </w:r>
      <w:r>
        <w:rPr>
          <w:spacing w:val="7"/>
          <w:sz w:val="20"/>
        </w:rPr>
        <w:t> </w:t>
      </w:r>
      <w:r>
        <w:rPr>
          <w:sz w:val="20"/>
        </w:rPr>
        <w:t>policy</w:t>
      </w:r>
      <w:r>
        <w:rPr>
          <w:spacing w:val="7"/>
          <w:sz w:val="20"/>
        </w:rPr>
        <w:t> </w:t>
      </w:r>
      <w:r>
        <w:rPr>
          <w:sz w:val="20"/>
        </w:rPr>
        <w:t>with</w:t>
      </w:r>
      <w:r>
        <w:rPr>
          <w:spacing w:val="7"/>
          <w:sz w:val="20"/>
        </w:rPr>
        <w:t> </w:t>
      </w:r>
      <w:r>
        <w:rPr>
          <w:sz w:val="20"/>
        </w:rPr>
        <w:t>partial</w:t>
      </w:r>
      <w:r>
        <w:rPr>
          <w:spacing w:val="7"/>
          <w:sz w:val="20"/>
        </w:rPr>
        <w:t> </w:t>
      </w:r>
      <w:r>
        <w:rPr>
          <w:spacing w:val="-2"/>
          <w:sz w:val="20"/>
        </w:rPr>
        <w:t>observation.</w:t>
      </w:r>
    </w:p>
    <w:p>
      <w:pPr>
        <w:pStyle w:val="ListParagraph"/>
        <w:numPr>
          <w:ilvl w:val="0"/>
          <w:numId w:val="3"/>
        </w:numPr>
        <w:tabs>
          <w:tab w:pos="597" w:val="left" w:leader="none"/>
          <w:tab w:pos="599" w:val="left" w:leader="none"/>
        </w:tabs>
        <w:spacing w:line="240" w:lineRule="auto" w:before="0" w:after="0"/>
        <w:ind w:left="599" w:right="257" w:hanging="202"/>
        <w:jc w:val="both"/>
        <w:rPr>
          <w:sz w:val="20"/>
        </w:rPr>
      </w:pPr>
      <w:r>
        <w:rPr>
          <w:sz w:val="20"/>
        </w:rPr>
        <w:t>Proportional Integral (PI) controller with saturation </w:t>
      </w:r>
      <w:r>
        <w:rPr>
          <w:sz w:val="20"/>
        </w:rPr>
        <w:t>with partial observation. This controller is given in </w:t>
      </w:r>
      <w:hyperlink w:history="true" w:anchor="_bookmark28">
        <w:r>
          <w:rPr>
            <w:sz w:val="20"/>
          </w:rPr>
          <w:t>[4]</w:t>
        </w:r>
      </w:hyperlink>
      <w:r>
        <w:rPr>
          <w:sz w:val="20"/>
        </w:rPr>
        <w:t> and is provided in Section </w:t>
      </w:r>
      <w:hyperlink w:history="true" w:anchor="_bookmark10">
        <w:r>
          <w:rPr>
            <w:sz w:val="20"/>
          </w:rPr>
          <w:t>VI-2.</w:t>
        </w:r>
      </w:hyperlink>
    </w:p>
    <w:p>
      <w:pPr>
        <w:pStyle w:val="ListParagraph"/>
        <w:numPr>
          <w:ilvl w:val="0"/>
          <w:numId w:val="3"/>
        </w:numPr>
        <w:tabs>
          <w:tab w:pos="597" w:val="left" w:leader="none"/>
          <w:tab w:pos="599" w:val="left" w:leader="none"/>
        </w:tabs>
        <w:spacing w:line="247" w:lineRule="auto" w:before="5" w:after="0"/>
        <w:ind w:left="599" w:right="257" w:hanging="202"/>
        <w:jc w:val="both"/>
        <w:rPr>
          <w:sz w:val="20"/>
        </w:rPr>
      </w:pPr>
      <w:r>
        <w:rPr>
          <w:i/>
          <w:sz w:val="20"/>
        </w:rPr>
        <w:t>FollowerStopper </w:t>
      </w:r>
      <w:r>
        <w:rPr>
          <w:sz w:val="20"/>
        </w:rPr>
        <w:t>with partial observation and </w:t>
      </w:r>
      <w:r>
        <w:rPr>
          <w:sz w:val="20"/>
        </w:rPr>
        <w:t>desired velocity</w:t>
      </w:r>
      <w:r>
        <w:rPr>
          <w:spacing w:val="-13"/>
          <w:sz w:val="20"/>
        </w:rPr>
        <w:t> </w:t>
      </w:r>
      <w:r>
        <w:rPr>
          <w:sz w:val="20"/>
        </w:rPr>
        <w:t>fixed</w:t>
      </w:r>
      <w:r>
        <w:rPr>
          <w:spacing w:val="-12"/>
          <w:sz w:val="20"/>
        </w:rPr>
        <w:t> </w:t>
      </w:r>
      <w:r>
        <w:rPr>
          <w:sz w:val="20"/>
        </w:rPr>
        <w:t>at</w:t>
      </w:r>
      <w:r>
        <w:rPr>
          <w:spacing w:val="-13"/>
          <w:sz w:val="20"/>
        </w:rPr>
        <w:t> </w:t>
      </w:r>
      <w:r>
        <w:rPr>
          <w:sz w:val="20"/>
        </w:rPr>
        <w:t>4.15</w:t>
      </w:r>
      <w:r>
        <w:rPr>
          <w:spacing w:val="-12"/>
          <w:sz w:val="20"/>
        </w:rPr>
        <w:t> </w:t>
      </w:r>
      <w:r>
        <w:rPr>
          <w:sz w:val="20"/>
        </w:rPr>
        <w:t>m/s.</w:t>
      </w:r>
      <w:r>
        <w:rPr>
          <w:spacing w:val="-13"/>
          <w:sz w:val="20"/>
        </w:rPr>
        <w:t> </w:t>
      </w:r>
      <w:r>
        <w:rPr>
          <w:sz w:val="20"/>
        </w:rPr>
        <w:t>The</w:t>
      </w:r>
      <w:r>
        <w:rPr>
          <w:spacing w:val="-12"/>
          <w:sz w:val="20"/>
        </w:rPr>
        <w:t> </w:t>
      </w:r>
      <w:r>
        <w:rPr>
          <w:i/>
          <w:sz w:val="20"/>
        </w:rPr>
        <w:t>FollowerStopper</w:t>
      </w:r>
      <w:r>
        <w:rPr>
          <w:i/>
          <w:spacing w:val="-13"/>
          <w:sz w:val="20"/>
        </w:rPr>
        <w:t> </w:t>
      </w:r>
      <w:r>
        <w:rPr>
          <w:sz w:val="20"/>
        </w:rPr>
        <w:t>controller is introduced in </w:t>
      </w:r>
      <w:hyperlink w:history="true" w:anchor="_bookmark28">
        <w:r>
          <w:rPr>
            <w:sz w:val="20"/>
          </w:rPr>
          <w:t>[4]</w:t>
        </w:r>
      </w:hyperlink>
      <w:r>
        <w:rPr>
          <w:sz w:val="20"/>
        </w:rPr>
        <w:t> and is provided in Section </w:t>
      </w:r>
      <w:hyperlink w:history="true" w:anchor="_bookmark9">
        <w:r>
          <w:rPr>
            <w:sz w:val="20"/>
          </w:rPr>
          <w:t>VI-1.</w:t>
        </w:r>
      </w:hyperlink>
      <w:r>
        <w:rPr>
          <w:sz w:val="20"/>
        </w:rPr>
        <w:t> </w:t>
      </w:r>
      <w:r>
        <w:rPr>
          <w:i/>
          <w:sz w:val="20"/>
        </w:rPr>
        <w:t>FollowerStopper </w:t>
      </w:r>
      <w:r>
        <w:rPr>
          <w:sz w:val="20"/>
        </w:rPr>
        <w:t>requires</w:t>
      </w:r>
      <w:r>
        <w:rPr>
          <w:spacing w:val="-1"/>
          <w:sz w:val="20"/>
        </w:rPr>
        <w:t> </w:t>
      </w:r>
      <w:r>
        <w:rPr>
          <w:sz w:val="20"/>
        </w:rPr>
        <w:t>an</w:t>
      </w:r>
      <w:r>
        <w:rPr>
          <w:spacing w:val="-1"/>
          <w:sz w:val="20"/>
        </w:rPr>
        <w:t> </w:t>
      </w:r>
      <w:r>
        <w:rPr>
          <w:sz w:val="20"/>
        </w:rPr>
        <w:t>external</w:t>
      </w:r>
      <w:r>
        <w:rPr>
          <w:spacing w:val="-1"/>
          <w:sz w:val="20"/>
        </w:rPr>
        <w:t> </w:t>
      </w:r>
      <w:r>
        <w:rPr>
          <w:sz w:val="20"/>
        </w:rPr>
        <w:t>desired</w:t>
      </w:r>
      <w:r>
        <w:rPr>
          <w:spacing w:val="-1"/>
          <w:sz w:val="20"/>
        </w:rPr>
        <w:t> </w:t>
      </w:r>
      <w:r>
        <w:rPr>
          <w:sz w:val="20"/>
        </w:rPr>
        <w:t>velocity,</w:t>
      </w:r>
      <w:r>
        <w:rPr>
          <w:spacing w:val="-1"/>
          <w:sz w:val="20"/>
        </w:rPr>
        <w:t> </w:t>
      </w:r>
      <w:r>
        <w:rPr>
          <w:sz w:val="20"/>
        </w:rPr>
        <w:t>so we selected the largest fixed velocity which successfully stabilizes the ring at 260m; this is further discussed in</w:t>
      </w:r>
      <w:r>
        <w:rPr>
          <w:spacing w:val="80"/>
          <w:sz w:val="20"/>
        </w:rPr>
        <w:t> </w:t>
      </w:r>
      <w:r>
        <w:rPr>
          <w:sz w:val="20"/>
        </w:rPr>
        <w:t>the results.</w:t>
      </w:r>
    </w:p>
    <w:p>
      <w:pPr>
        <w:pStyle w:val="ListParagraph"/>
        <w:numPr>
          <w:ilvl w:val="0"/>
          <w:numId w:val="3"/>
        </w:numPr>
        <w:tabs>
          <w:tab w:pos="598" w:val="left" w:leader="none"/>
        </w:tabs>
        <w:spacing w:line="241" w:lineRule="exact" w:before="0" w:after="0"/>
        <w:ind w:left="598" w:right="0" w:hanging="200"/>
        <w:jc w:val="both"/>
        <w:rPr>
          <w:i/>
          <w:sz w:val="20"/>
        </w:rPr>
      </w:pPr>
      <w:r>
        <w:rPr>
          <w:sz w:val="20"/>
        </w:rPr>
        <w:t>Fully-human</w:t>
      </w:r>
      <w:r>
        <w:rPr>
          <w:spacing w:val="71"/>
          <w:w w:val="150"/>
          <w:sz w:val="20"/>
        </w:rPr>
        <w:t> </w:t>
      </w:r>
      <w:r>
        <w:rPr>
          <w:sz w:val="20"/>
        </w:rPr>
        <w:t>setting</w:t>
      </w:r>
      <w:r>
        <w:rPr>
          <w:spacing w:val="72"/>
          <w:w w:val="150"/>
          <w:sz w:val="20"/>
        </w:rPr>
        <w:t> </w:t>
      </w:r>
      <w:r>
        <w:rPr>
          <w:sz w:val="20"/>
        </w:rPr>
        <w:t>using</w:t>
      </w:r>
      <w:r>
        <w:rPr>
          <w:spacing w:val="72"/>
          <w:w w:val="150"/>
          <w:sz w:val="20"/>
        </w:rPr>
        <w:t> </w:t>
      </w:r>
      <w:r>
        <w:rPr>
          <w:i/>
          <w:sz w:val="20"/>
        </w:rPr>
        <w:t>Intelligent</w:t>
      </w:r>
      <w:r>
        <w:rPr>
          <w:i/>
          <w:spacing w:val="72"/>
          <w:w w:val="150"/>
          <w:sz w:val="20"/>
        </w:rPr>
        <w:t> </w:t>
      </w:r>
      <w:r>
        <w:rPr>
          <w:i/>
          <w:sz w:val="20"/>
        </w:rPr>
        <w:t>Driver</w:t>
      </w:r>
      <w:r>
        <w:rPr>
          <w:i/>
          <w:spacing w:val="72"/>
          <w:w w:val="150"/>
          <w:sz w:val="20"/>
        </w:rPr>
        <w:t> </w:t>
      </w:r>
      <w:r>
        <w:rPr>
          <w:i/>
          <w:spacing w:val="-4"/>
          <w:sz w:val="20"/>
        </w:rPr>
        <w:t>Model</w:t>
      </w:r>
    </w:p>
    <w:p>
      <w:pPr>
        <w:pStyle w:val="BodyText"/>
        <w:spacing w:line="225" w:lineRule="exact"/>
        <w:ind w:left="599"/>
      </w:pPr>
      <w:r>
        <w:rPr/>
        <w:t>(IDM)</w:t>
      </w:r>
      <w:r>
        <w:rPr>
          <w:spacing w:val="26"/>
        </w:rPr>
        <w:t> </w:t>
      </w:r>
      <w:r>
        <w:rPr/>
        <w:t>controller,</w:t>
      </w:r>
      <w:r>
        <w:rPr>
          <w:spacing w:val="26"/>
        </w:rPr>
        <w:t> </w:t>
      </w:r>
      <w:r>
        <w:rPr/>
        <w:t>which</w:t>
      </w:r>
      <w:r>
        <w:rPr>
          <w:spacing w:val="26"/>
        </w:rPr>
        <w:t> </w:t>
      </w:r>
      <w:r>
        <w:rPr/>
        <w:t>is</w:t>
      </w:r>
      <w:r>
        <w:rPr>
          <w:spacing w:val="26"/>
        </w:rPr>
        <w:t> </w:t>
      </w:r>
      <w:r>
        <w:rPr/>
        <w:t>presented</w:t>
      </w:r>
      <w:r>
        <w:rPr>
          <w:spacing w:val="27"/>
        </w:rPr>
        <w:t> </w:t>
      </w:r>
      <w:r>
        <w:rPr/>
        <w:t>in</w:t>
      </w:r>
      <w:r>
        <w:rPr>
          <w:spacing w:val="26"/>
        </w:rPr>
        <w:t> </w:t>
      </w:r>
      <w:r>
        <w:rPr/>
        <w:t>more</w:t>
      </w:r>
      <w:r>
        <w:rPr>
          <w:spacing w:val="26"/>
        </w:rPr>
        <w:t> </w:t>
      </w:r>
      <w:r>
        <w:rPr/>
        <w:t>details</w:t>
      </w:r>
      <w:r>
        <w:rPr>
          <w:spacing w:val="26"/>
        </w:rPr>
        <w:t> </w:t>
      </w:r>
      <w:r>
        <w:rPr>
          <w:spacing w:val="-5"/>
        </w:rPr>
        <w:t>in</w:t>
      </w:r>
    </w:p>
    <w:p>
      <w:pPr>
        <w:pStyle w:val="BodyText"/>
        <w:spacing w:after="0" w:line="225" w:lineRule="exact"/>
        <w:sectPr>
          <w:pgSz w:w="12240" w:h="15840"/>
          <w:pgMar w:header="634" w:footer="0" w:top="1160" w:bottom="280" w:left="720" w:right="720"/>
          <w:cols w:num="2" w:equalWidth="0">
            <w:col w:w="5281" w:space="40"/>
            <w:col w:w="5479"/>
          </w:cols>
        </w:sectPr>
      </w:pPr>
    </w:p>
    <w:p>
      <w:pPr>
        <w:pStyle w:val="BodyText"/>
        <w:spacing w:line="249" w:lineRule="auto" w:before="98"/>
        <w:ind w:left="659"/>
      </w:pPr>
      <w:r>
        <w:rPr/>
        <w:t>Appendix </w:t>
      </w:r>
      <w:hyperlink w:history="true" w:anchor="_bookmark18">
        <w:r>
          <w:rPr/>
          <w:t>A.</w:t>
        </w:r>
      </w:hyperlink>
      <w:r>
        <w:rPr/>
        <w:t> This setting reduces to Sugiyamas result </w:t>
      </w:r>
      <w:r>
        <w:rPr/>
        <w:t>of traffic jams </w:t>
      </w:r>
      <w:hyperlink w:history="true" w:anchor="_bookmark29">
        <w:r>
          <w:rPr/>
          <w:t>[5]</w:t>
        </w:r>
      </w:hyperlink>
      <w:r>
        <w:rPr/>
        <w:t> and serves as a baseline comparison.</w:t>
      </w:r>
    </w:p>
    <w:p>
      <w:pPr>
        <w:pStyle w:val="BodyText"/>
        <w:spacing w:line="249" w:lineRule="auto" w:before="41"/>
        <w:ind w:left="259"/>
      </w:pPr>
      <w:r>
        <w:rPr>
          <w:b/>
        </w:rPr>
        <w:t>Explicit Controllers: </w:t>
      </w:r>
      <w:r>
        <w:rPr/>
        <w:t>In this section, we describe the </w:t>
      </w:r>
      <w:r>
        <w:rPr/>
        <w:t>two state-of-the-art controllers for the mixed-autonomy ring, against which we benchmark our learned policies generated </w:t>
      </w:r>
      <w:bookmarkStart w:name="VI-1 FollowerStopper" w:id="17"/>
      <w:bookmarkEnd w:id="17"/>
      <w:r>
        <w:rPr>
          <w:w w:val="99"/>
        </w:rPr>
      </w:r>
      <w:bookmarkStart w:name="_bookmark9" w:id="18"/>
      <w:bookmarkEnd w:id="18"/>
      <w:r>
        <w:rPr/>
        <w:t>using</w:t>
      </w:r>
      <w:r>
        <w:rPr/>
        <w:t> Flow.</w:t>
      </w:r>
    </w:p>
    <w:p>
      <w:pPr>
        <w:pStyle w:val="ListParagraph"/>
        <w:numPr>
          <w:ilvl w:val="0"/>
          <w:numId w:val="4"/>
        </w:numPr>
        <w:tabs>
          <w:tab w:pos="722" w:val="left" w:leader="none"/>
        </w:tabs>
        <w:spacing w:line="247" w:lineRule="auto" w:before="0" w:after="0"/>
        <w:ind w:left="259" w:right="0" w:firstLine="199"/>
        <w:jc w:val="both"/>
        <w:rPr>
          <w:sz w:val="20"/>
        </w:rPr>
      </w:pPr>
      <w:r>
        <w:rPr>
          <w:i/>
          <w:sz w:val="20"/>
        </w:rPr>
        <w:t>FollowerStopper: </w:t>
      </w:r>
      <w:r>
        <w:rPr>
          <w:sz w:val="20"/>
        </w:rPr>
        <w:t>Recent work by </w:t>
      </w:r>
      <w:hyperlink w:history="true" w:anchor="_bookmark28">
        <w:r>
          <w:rPr>
            <w:sz w:val="20"/>
          </w:rPr>
          <w:t>[4]</w:t>
        </w:r>
      </w:hyperlink>
      <w:r>
        <w:rPr>
          <w:sz w:val="20"/>
        </w:rPr>
        <w:t> presented </w:t>
      </w:r>
      <w:r>
        <w:rPr>
          <w:sz w:val="20"/>
        </w:rPr>
        <w:t>two control</w:t>
      </w:r>
      <w:r>
        <w:rPr>
          <w:spacing w:val="40"/>
          <w:sz w:val="20"/>
        </w:rPr>
        <w:t> </w:t>
      </w:r>
      <w:r>
        <w:rPr>
          <w:sz w:val="20"/>
        </w:rPr>
        <w:t>models</w:t>
      </w:r>
      <w:r>
        <w:rPr>
          <w:spacing w:val="40"/>
          <w:sz w:val="20"/>
        </w:rPr>
        <w:t> </w:t>
      </w:r>
      <w:r>
        <w:rPr>
          <w:sz w:val="20"/>
        </w:rPr>
        <w:t>that</w:t>
      </w:r>
      <w:r>
        <w:rPr>
          <w:spacing w:val="40"/>
          <w:sz w:val="20"/>
        </w:rPr>
        <w:t> </w:t>
      </w:r>
      <w:r>
        <w:rPr>
          <w:sz w:val="20"/>
        </w:rPr>
        <w:t>may</w:t>
      </w:r>
      <w:r>
        <w:rPr>
          <w:spacing w:val="40"/>
          <w:sz w:val="20"/>
        </w:rPr>
        <w:t> </w:t>
      </w:r>
      <w:r>
        <w:rPr>
          <w:sz w:val="20"/>
        </w:rPr>
        <w:t>be</w:t>
      </w:r>
      <w:r>
        <w:rPr>
          <w:spacing w:val="40"/>
          <w:sz w:val="20"/>
        </w:rPr>
        <w:t> </w:t>
      </w:r>
      <w:r>
        <w:rPr>
          <w:sz w:val="20"/>
        </w:rPr>
        <w:t>used</w:t>
      </w:r>
      <w:r>
        <w:rPr>
          <w:spacing w:val="40"/>
          <w:sz w:val="20"/>
        </w:rPr>
        <w:t> </w:t>
      </w:r>
      <w:r>
        <w:rPr>
          <w:sz w:val="20"/>
        </w:rPr>
        <w:t>by</w:t>
      </w:r>
      <w:r>
        <w:rPr>
          <w:spacing w:val="40"/>
          <w:sz w:val="20"/>
        </w:rPr>
        <w:t> </w:t>
      </w:r>
      <w:r>
        <w:rPr>
          <w:sz w:val="20"/>
        </w:rPr>
        <w:t>autonomous</w:t>
      </w:r>
      <w:r>
        <w:rPr>
          <w:spacing w:val="40"/>
          <w:sz w:val="20"/>
        </w:rPr>
        <w:t> </w:t>
      </w:r>
      <w:r>
        <w:rPr>
          <w:sz w:val="20"/>
        </w:rPr>
        <w:t>vehicles to attenuate the emergence of stop-and-go waves in a traffic network. The first of these models is the </w:t>
      </w:r>
      <w:r>
        <w:rPr>
          <w:i/>
          <w:sz w:val="20"/>
        </w:rPr>
        <w:t>FollowerStopper</w:t>
      </w:r>
      <w:r>
        <w:rPr>
          <w:sz w:val="20"/>
        </w:rPr>
        <w:t>. This model commands the autonomous vehicles to maintain a desired velocity </w:t>
      </w:r>
      <w:r>
        <w:rPr>
          <w:rFonts w:ascii="Calibri"/>
          <w:i/>
          <w:sz w:val="20"/>
        </w:rPr>
        <w:t>U</w:t>
      </w:r>
      <w:r>
        <w:rPr>
          <w:rFonts w:ascii="Calibri"/>
          <w:i/>
          <w:spacing w:val="-12"/>
          <w:sz w:val="20"/>
        </w:rPr>
        <w:t> </w:t>
      </w:r>
      <w:r>
        <w:rPr>
          <w:sz w:val="20"/>
        </w:rPr>
        <w:t>, while ensuring that the vehicle does not crash into the vehicle behind it. Following this model, the command velocity </w:t>
      </w:r>
      <w:r>
        <w:rPr>
          <w:rFonts w:ascii="Calibri"/>
          <w:i/>
          <w:sz w:val="20"/>
        </w:rPr>
        <w:t>v</w:t>
      </w:r>
      <w:r>
        <w:rPr>
          <w:sz w:val="20"/>
          <w:vertAlign w:val="superscript"/>
        </w:rPr>
        <w:t>cmd</w:t>
      </w:r>
      <w:r>
        <w:rPr>
          <w:spacing w:val="40"/>
          <w:sz w:val="20"/>
          <w:vertAlign w:val="baseline"/>
        </w:rPr>
        <w:t> </w:t>
      </w:r>
      <w:r>
        <w:rPr>
          <w:sz w:val="20"/>
          <w:vertAlign w:val="baseline"/>
        </w:rPr>
        <w:t>of the autonomous vehicle is:</w:t>
      </w:r>
    </w:p>
    <w:p>
      <w:pPr>
        <w:tabs>
          <w:tab w:pos="3157" w:val="left" w:leader="none"/>
        </w:tabs>
        <w:spacing w:line="240" w:lineRule="auto" w:before="0"/>
        <w:ind w:left="1003" w:right="0" w:firstLine="0"/>
        <w:jc w:val="left"/>
        <w:rPr>
          <w:rFonts w:ascii="Verdana" w:hAnsi="Verdana"/>
          <w:sz w:val="20"/>
        </w:rPr>
      </w:pPr>
      <w:r>
        <w:rPr>
          <w:rFonts w:ascii="Verdana" w:hAnsi="Verdana"/>
          <w:sz w:val="20"/>
        </w:rPr>
        <mc:AlternateContent>
          <mc:Choice Requires="wps">
            <w:drawing>
              <wp:anchor distT="0" distB="0" distL="0" distR="0" allowOverlap="1" layoutInCell="1" locked="0" behindDoc="1" simplePos="0" relativeHeight="487006720">
                <wp:simplePos x="0" y="0"/>
                <wp:positionH relativeFrom="page">
                  <wp:posOffset>1094625</wp:posOffset>
                </wp:positionH>
                <wp:positionV relativeFrom="paragraph">
                  <wp:posOffset>193215</wp:posOffset>
                </wp:positionV>
                <wp:extent cx="112395" cy="393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2395"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86.191002pt;margin-top:15.213812pt;width:8.85pt;height:31pt;mso-position-horizontal-relative:page;mso-position-vertical-relative:paragraph;z-index:-16309760" type="#_x0000_t202" id="docshape1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1" simplePos="0" relativeHeight="487007232">
                <wp:simplePos x="0" y="0"/>
                <wp:positionH relativeFrom="page">
                  <wp:posOffset>1094625</wp:posOffset>
                </wp:positionH>
                <wp:positionV relativeFrom="paragraph">
                  <wp:posOffset>231175</wp:posOffset>
                </wp:positionV>
                <wp:extent cx="173990" cy="393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3990" cy="393700"/>
                        </a:xfrm>
                        <a:prstGeom prst="rect">
                          <a:avLst/>
                        </a:prstGeom>
                      </wps:spPr>
                      <wps:txbx>
                        <w:txbxContent>
                          <w:p>
                            <w:pPr>
                              <w:spacing w:line="163" w:lineRule="auto" w:before="0"/>
                              <w:ind w:left="0" w:right="0" w:firstLine="0"/>
                              <w:jc w:val="left"/>
                              <w:rPr>
                                <w:rFonts w:ascii="Calibri" w:hAnsi="Calibri"/>
                                <w:i/>
                                <w:position w:val="-8"/>
                                <w:sz w:val="20"/>
                              </w:rPr>
                            </w:pPr>
                            <w:r>
                              <w:rPr>
                                <w:rFonts w:ascii="Lucida Sans Unicode" w:hAnsi="Lucida Sans Unicode"/>
                                <w:spacing w:val="-5"/>
                                <w:w w:val="90"/>
                                <w:sz w:val="20"/>
                              </w:rPr>
                              <w:t></w:t>
                            </w:r>
                            <w:r>
                              <w:rPr>
                                <w:rFonts w:ascii="Calibri" w:hAnsi="Calibri"/>
                                <w:i/>
                                <w:spacing w:val="-5"/>
                                <w:w w:val="90"/>
                                <w:position w:val="-8"/>
                                <w:sz w:val="20"/>
                              </w:rPr>
                              <w:t>v</w:t>
                            </w:r>
                          </w:p>
                        </w:txbxContent>
                      </wps:txbx>
                      <wps:bodyPr wrap="square" lIns="0" tIns="0" rIns="0" bIns="0" rtlCol="0">
                        <a:noAutofit/>
                      </wps:bodyPr>
                    </wps:wsp>
                  </a:graphicData>
                </a:graphic>
              </wp:anchor>
            </w:drawing>
          </mc:Choice>
          <mc:Fallback>
            <w:pict>
              <v:shape style="position:absolute;margin-left:86.191002pt;margin-top:18.202812pt;width:13.7pt;height:31pt;mso-position-horizontal-relative:page;mso-position-vertical-relative:paragraph;z-index:-16309248" type="#_x0000_t202" id="docshape14" filled="false" stroked="false">
                <v:textbox inset="0,0,0,0">
                  <w:txbxContent>
                    <w:p>
                      <w:pPr>
                        <w:spacing w:line="163" w:lineRule="auto" w:before="0"/>
                        <w:ind w:left="0" w:right="0" w:firstLine="0"/>
                        <w:jc w:val="left"/>
                        <w:rPr>
                          <w:rFonts w:ascii="Calibri" w:hAnsi="Calibri"/>
                          <w:i/>
                          <w:position w:val="-8"/>
                          <w:sz w:val="20"/>
                        </w:rPr>
                      </w:pPr>
                      <w:r>
                        <w:rPr>
                          <w:rFonts w:ascii="Lucida Sans Unicode" w:hAnsi="Lucida Sans Unicode"/>
                          <w:spacing w:val="-5"/>
                          <w:w w:val="90"/>
                          <w:sz w:val="20"/>
                        </w:rPr>
                        <w:t></w:t>
                      </w:r>
                      <w:r>
                        <w:rPr>
                          <w:rFonts w:ascii="Calibri" w:hAnsi="Calibri"/>
                          <w:i/>
                          <w:spacing w:val="-5"/>
                          <w:w w:val="90"/>
                          <w:position w:val="-8"/>
                          <w:sz w:val="20"/>
                        </w:rPr>
                        <w:t>v</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0" simplePos="0" relativeHeight="15740416">
                <wp:simplePos x="0" y="0"/>
                <wp:positionH relativeFrom="page">
                  <wp:posOffset>701217</wp:posOffset>
                </wp:positionH>
                <wp:positionV relativeFrom="paragraph">
                  <wp:posOffset>376679</wp:posOffset>
                </wp:positionV>
                <wp:extent cx="61594" cy="1270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1594"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v</w:t>
                            </w:r>
                          </w:p>
                        </w:txbxContent>
                      </wps:txbx>
                      <wps:bodyPr wrap="square" lIns="0" tIns="0" rIns="0" bIns="0" rtlCol="0">
                        <a:noAutofit/>
                      </wps:bodyPr>
                    </wps:wsp>
                  </a:graphicData>
                </a:graphic>
              </wp:anchor>
            </w:drawing>
          </mc:Choice>
          <mc:Fallback>
            <w:pict>
              <v:shape style="position:absolute;margin-left:55.214001pt;margin-top:29.659811pt;width:4.850pt;height:10pt;mso-position-horizontal-relative:page;mso-position-vertical-relative:paragraph;z-index:15740416" type="#_x0000_t202" id="docshape15" filled="false" stroked="false">
                <v:textbox inset="0,0,0,0">
                  <w:txbxContent>
                    <w:p>
                      <w:pPr>
                        <w:spacing w:line="199" w:lineRule="exact" w:before="0"/>
                        <w:ind w:left="0" w:right="0" w:firstLine="0"/>
                        <w:jc w:val="left"/>
                        <w:rPr>
                          <w:rFonts w:ascii="Calibri"/>
                          <w:i/>
                          <w:sz w:val="20"/>
                        </w:rPr>
                      </w:pPr>
                      <w:r>
                        <w:rPr>
                          <w:rFonts w:ascii="Calibri"/>
                          <w:i/>
                          <w:spacing w:val="-10"/>
                          <w:sz w:val="20"/>
                        </w:rPr>
                        <w:t>v</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0" simplePos="0" relativeHeight="15740928">
                <wp:simplePos x="0" y="0"/>
                <wp:positionH relativeFrom="page">
                  <wp:posOffset>767092</wp:posOffset>
                </wp:positionH>
                <wp:positionV relativeFrom="paragraph">
                  <wp:posOffset>337489</wp:posOffset>
                </wp:positionV>
                <wp:extent cx="153035" cy="10731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3035" cy="107314"/>
                        </a:xfrm>
                        <a:prstGeom prst="rect">
                          <a:avLst/>
                        </a:prstGeom>
                      </wps:spPr>
                      <wps:txbx>
                        <w:txbxContent>
                          <w:p>
                            <w:pPr>
                              <w:spacing w:line="159" w:lineRule="exact" w:before="0"/>
                              <w:ind w:left="0" w:right="0" w:firstLine="0"/>
                              <w:jc w:val="left"/>
                              <w:rPr>
                                <w:sz w:val="14"/>
                              </w:rPr>
                            </w:pPr>
                            <w:r>
                              <w:rPr>
                                <w:spacing w:val="-5"/>
                                <w:sz w:val="14"/>
                              </w:rPr>
                              <w:t>cmd</w:t>
                            </w:r>
                          </w:p>
                        </w:txbxContent>
                      </wps:txbx>
                      <wps:bodyPr wrap="square" lIns="0" tIns="0" rIns="0" bIns="0" rtlCol="0">
                        <a:noAutofit/>
                      </wps:bodyPr>
                    </wps:wsp>
                  </a:graphicData>
                </a:graphic>
              </wp:anchor>
            </w:drawing>
          </mc:Choice>
          <mc:Fallback>
            <w:pict>
              <v:shape style="position:absolute;margin-left:60.401001pt;margin-top:26.573971pt;width:12.05pt;height:8.450pt;mso-position-horizontal-relative:page;mso-position-vertical-relative:paragraph;z-index:15740928" type="#_x0000_t202" id="docshape16" filled="false" stroked="false">
                <v:textbox inset="0,0,0,0">
                  <w:txbxContent>
                    <w:p>
                      <w:pPr>
                        <w:spacing w:line="159" w:lineRule="exact" w:before="0"/>
                        <w:ind w:left="0" w:right="0" w:firstLine="0"/>
                        <w:jc w:val="left"/>
                        <w:rPr>
                          <w:sz w:val="14"/>
                        </w:rPr>
                      </w:pPr>
                      <w:r>
                        <w:rPr>
                          <w:spacing w:val="-5"/>
                          <w:sz w:val="14"/>
                        </w:rPr>
                        <w:t>cmd</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0" simplePos="0" relativeHeight="15741440">
                <wp:simplePos x="0" y="0"/>
                <wp:positionH relativeFrom="page">
                  <wp:posOffset>961072</wp:posOffset>
                </wp:positionH>
                <wp:positionV relativeFrom="paragraph">
                  <wp:posOffset>376679</wp:posOffset>
                </wp:positionV>
                <wp:extent cx="98425" cy="1270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75.675003pt;margin-top:29.659811pt;width:7.75pt;height:10pt;mso-position-horizontal-relative:page;mso-position-vertical-relative:paragraph;z-index:15741440" type="#_x0000_t202" id="docshape17"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1" simplePos="0" relativeHeight="487010816">
                <wp:simplePos x="0" y="0"/>
                <wp:positionH relativeFrom="page">
                  <wp:posOffset>1288148</wp:posOffset>
                </wp:positionH>
                <wp:positionV relativeFrom="paragraph">
                  <wp:posOffset>261862</wp:posOffset>
                </wp:positionV>
                <wp:extent cx="452755"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52755" cy="194310"/>
                        </a:xfrm>
                        <a:prstGeom prst="rect">
                          <a:avLst/>
                        </a:prstGeom>
                      </wps:spPr>
                      <wps:txbx>
                        <w:txbxContent>
                          <w:p>
                            <w:pPr>
                              <w:spacing w:line="139" w:lineRule="exact" w:before="0"/>
                              <w:ind w:left="38" w:right="0" w:firstLine="0"/>
                              <w:jc w:val="left"/>
                              <w:rPr>
                                <w:rFonts w:ascii="Calibri" w:hAnsi="Calibri"/>
                                <w:sz w:val="10"/>
                              </w:rPr>
                            </w:pPr>
                            <w:r>
                              <w:rPr>
                                <w:rFonts w:ascii="Verdana" w:hAnsi="Verdana"/>
                                <w:spacing w:val="-2"/>
                                <w:w w:val="135"/>
                                <w:position w:val="2"/>
                                <w:sz w:val="14"/>
                              </w:rPr>
                              <w:t>∆</w:t>
                            </w:r>
                            <w:r>
                              <w:rPr>
                                <w:rFonts w:ascii="Calibri" w:hAnsi="Calibri"/>
                                <w:i/>
                                <w:spacing w:val="-2"/>
                                <w:w w:val="135"/>
                                <w:position w:val="2"/>
                                <w:sz w:val="14"/>
                              </w:rPr>
                              <w:t>x</w:t>
                            </w:r>
                            <w:r>
                              <w:rPr>
                                <w:rFonts w:ascii="Lucida Sans Unicode" w:hAnsi="Lucida Sans Unicode"/>
                                <w:spacing w:val="-2"/>
                                <w:w w:val="135"/>
                                <w:position w:val="2"/>
                                <w:sz w:val="14"/>
                              </w:rPr>
                              <w:t>−</w:t>
                            </w:r>
                            <w:r>
                              <w:rPr>
                                <w:rFonts w:ascii="Verdana" w:hAnsi="Verdana"/>
                                <w:spacing w:val="-2"/>
                                <w:w w:val="135"/>
                                <w:position w:val="2"/>
                                <w:sz w:val="14"/>
                              </w:rPr>
                              <w:t>∆</w:t>
                            </w:r>
                            <w:r>
                              <w:rPr>
                                <w:rFonts w:ascii="Calibri" w:hAnsi="Calibri"/>
                                <w:i/>
                                <w:spacing w:val="-2"/>
                                <w:w w:val="135"/>
                                <w:position w:val="2"/>
                                <w:sz w:val="14"/>
                              </w:rPr>
                              <w:t>x</w:t>
                            </w:r>
                            <w:r>
                              <w:rPr>
                                <w:rFonts w:ascii="Calibri" w:hAnsi="Calibri"/>
                                <w:spacing w:val="-2"/>
                                <w:w w:val="135"/>
                                <w:sz w:val="10"/>
                              </w:rPr>
                              <w:t>1</w:t>
                            </w:r>
                          </w:p>
                          <w:p>
                            <w:pPr>
                              <w:spacing w:line="166" w:lineRule="exact" w:before="0"/>
                              <w:ind w:left="0" w:right="0" w:firstLine="0"/>
                              <w:jc w:val="left"/>
                              <w:rPr>
                                <w:rFonts w:ascii="Calibri" w:hAnsi="Calibri"/>
                                <w:sz w:val="10"/>
                              </w:rPr>
                            </w:pPr>
                            <w:r>
                              <w:rPr>
                                <w:rFonts w:ascii="Verdana" w:hAnsi="Verdana"/>
                                <w:spacing w:val="-2"/>
                                <w:w w:val="130"/>
                                <w:position w:val="2"/>
                                <w:sz w:val="14"/>
                              </w:rPr>
                              <w:t>∆</w:t>
                            </w:r>
                            <w:r>
                              <w:rPr>
                                <w:rFonts w:ascii="Calibri" w:hAnsi="Calibri"/>
                                <w:i/>
                                <w:spacing w:val="-2"/>
                                <w:w w:val="130"/>
                                <w:position w:val="2"/>
                                <w:sz w:val="14"/>
                              </w:rPr>
                              <w:t>x</w:t>
                            </w:r>
                            <w:r>
                              <w:rPr>
                                <w:rFonts w:ascii="Calibri" w:hAnsi="Calibri"/>
                                <w:spacing w:val="-2"/>
                                <w:w w:val="130"/>
                                <w:sz w:val="10"/>
                              </w:rPr>
                              <w:t>2</w:t>
                            </w:r>
                            <w:r>
                              <w:rPr>
                                <w:rFonts w:ascii="Lucida Sans Unicode" w:hAnsi="Lucida Sans Unicode"/>
                                <w:spacing w:val="-2"/>
                                <w:w w:val="130"/>
                                <w:position w:val="2"/>
                                <w:sz w:val="14"/>
                              </w:rPr>
                              <w:t>−</w:t>
                            </w:r>
                            <w:r>
                              <w:rPr>
                                <w:rFonts w:ascii="Verdana" w:hAnsi="Verdana"/>
                                <w:spacing w:val="-2"/>
                                <w:w w:val="130"/>
                                <w:position w:val="2"/>
                                <w:sz w:val="14"/>
                              </w:rPr>
                              <w:t>∆</w:t>
                            </w:r>
                            <w:r>
                              <w:rPr>
                                <w:rFonts w:ascii="Calibri" w:hAnsi="Calibri"/>
                                <w:i/>
                                <w:spacing w:val="-2"/>
                                <w:w w:val="130"/>
                                <w:position w:val="2"/>
                                <w:sz w:val="14"/>
                              </w:rPr>
                              <w:t>x</w:t>
                            </w:r>
                            <w:r>
                              <w:rPr>
                                <w:rFonts w:ascii="Calibri" w:hAnsi="Calibri"/>
                                <w:spacing w:val="-2"/>
                                <w:w w:val="130"/>
                                <w:sz w:val="10"/>
                              </w:rPr>
                              <w:t>1</w:t>
                            </w:r>
                          </w:p>
                        </w:txbxContent>
                      </wps:txbx>
                      <wps:bodyPr wrap="square" lIns="0" tIns="0" rIns="0" bIns="0" rtlCol="0">
                        <a:noAutofit/>
                      </wps:bodyPr>
                    </wps:wsp>
                  </a:graphicData>
                </a:graphic>
              </wp:anchor>
            </w:drawing>
          </mc:Choice>
          <mc:Fallback>
            <w:pict>
              <v:shape style="position:absolute;margin-left:101.429001pt;margin-top:20.619131pt;width:35.65pt;height:15.3pt;mso-position-horizontal-relative:page;mso-position-vertical-relative:paragraph;z-index:-16305664" type="#_x0000_t202" id="docshape18" filled="false" stroked="false">
                <v:textbox inset="0,0,0,0">
                  <w:txbxContent>
                    <w:p>
                      <w:pPr>
                        <w:spacing w:line="139" w:lineRule="exact" w:before="0"/>
                        <w:ind w:left="38" w:right="0" w:firstLine="0"/>
                        <w:jc w:val="left"/>
                        <w:rPr>
                          <w:rFonts w:ascii="Calibri" w:hAnsi="Calibri"/>
                          <w:sz w:val="10"/>
                        </w:rPr>
                      </w:pPr>
                      <w:r>
                        <w:rPr>
                          <w:rFonts w:ascii="Verdana" w:hAnsi="Verdana"/>
                          <w:spacing w:val="-2"/>
                          <w:w w:val="135"/>
                          <w:position w:val="2"/>
                          <w:sz w:val="14"/>
                        </w:rPr>
                        <w:t>∆</w:t>
                      </w:r>
                      <w:r>
                        <w:rPr>
                          <w:rFonts w:ascii="Calibri" w:hAnsi="Calibri"/>
                          <w:i/>
                          <w:spacing w:val="-2"/>
                          <w:w w:val="135"/>
                          <w:position w:val="2"/>
                          <w:sz w:val="14"/>
                        </w:rPr>
                        <w:t>x</w:t>
                      </w:r>
                      <w:r>
                        <w:rPr>
                          <w:rFonts w:ascii="Lucida Sans Unicode" w:hAnsi="Lucida Sans Unicode"/>
                          <w:spacing w:val="-2"/>
                          <w:w w:val="135"/>
                          <w:position w:val="2"/>
                          <w:sz w:val="14"/>
                        </w:rPr>
                        <w:t>−</w:t>
                      </w:r>
                      <w:r>
                        <w:rPr>
                          <w:rFonts w:ascii="Verdana" w:hAnsi="Verdana"/>
                          <w:spacing w:val="-2"/>
                          <w:w w:val="135"/>
                          <w:position w:val="2"/>
                          <w:sz w:val="14"/>
                        </w:rPr>
                        <w:t>∆</w:t>
                      </w:r>
                      <w:r>
                        <w:rPr>
                          <w:rFonts w:ascii="Calibri" w:hAnsi="Calibri"/>
                          <w:i/>
                          <w:spacing w:val="-2"/>
                          <w:w w:val="135"/>
                          <w:position w:val="2"/>
                          <w:sz w:val="14"/>
                        </w:rPr>
                        <w:t>x</w:t>
                      </w:r>
                      <w:r>
                        <w:rPr>
                          <w:rFonts w:ascii="Calibri" w:hAnsi="Calibri"/>
                          <w:spacing w:val="-2"/>
                          <w:w w:val="135"/>
                          <w:sz w:val="10"/>
                        </w:rPr>
                        <w:t>1</w:t>
                      </w:r>
                    </w:p>
                    <w:p>
                      <w:pPr>
                        <w:spacing w:line="166" w:lineRule="exact" w:before="0"/>
                        <w:ind w:left="0" w:right="0" w:firstLine="0"/>
                        <w:jc w:val="left"/>
                        <w:rPr>
                          <w:rFonts w:ascii="Calibri" w:hAnsi="Calibri"/>
                          <w:sz w:val="10"/>
                        </w:rPr>
                      </w:pPr>
                      <w:r>
                        <w:rPr>
                          <w:rFonts w:ascii="Verdana" w:hAnsi="Verdana"/>
                          <w:spacing w:val="-2"/>
                          <w:w w:val="130"/>
                          <w:position w:val="2"/>
                          <w:sz w:val="14"/>
                        </w:rPr>
                        <w:t>∆</w:t>
                      </w:r>
                      <w:r>
                        <w:rPr>
                          <w:rFonts w:ascii="Calibri" w:hAnsi="Calibri"/>
                          <w:i/>
                          <w:spacing w:val="-2"/>
                          <w:w w:val="130"/>
                          <w:position w:val="2"/>
                          <w:sz w:val="14"/>
                        </w:rPr>
                        <w:t>x</w:t>
                      </w:r>
                      <w:r>
                        <w:rPr>
                          <w:rFonts w:ascii="Calibri" w:hAnsi="Calibri"/>
                          <w:spacing w:val="-2"/>
                          <w:w w:val="130"/>
                          <w:sz w:val="10"/>
                        </w:rPr>
                        <w:t>2</w:t>
                      </w:r>
                      <w:r>
                        <w:rPr>
                          <w:rFonts w:ascii="Lucida Sans Unicode" w:hAnsi="Lucida Sans Unicode"/>
                          <w:spacing w:val="-2"/>
                          <w:w w:val="130"/>
                          <w:position w:val="2"/>
                          <w:sz w:val="14"/>
                        </w:rPr>
                        <w:t>−</w:t>
                      </w:r>
                      <w:r>
                        <w:rPr>
                          <w:rFonts w:ascii="Verdana" w:hAnsi="Verdana"/>
                          <w:spacing w:val="-2"/>
                          <w:w w:val="130"/>
                          <w:position w:val="2"/>
                          <w:sz w:val="14"/>
                        </w:rPr>
                        <w:t>∆</w:t>
                      </w:r>
                      <w:r>
                        <w:rPr>
                          <w:rFonts w:ascii="Calibri" w:hAnsi="Calibri"/>
                          <w:i/>
                          <w:spacing w:val="-2"/>
                          <w:w w:val="130"/>
                          <w:position w:val="2"/>
                          <w:sz w:val="14"/>
                        </w:rPr>
                        <w:t>x</w:t>
                      </w:r>
                      <w:r>
                        <w:rPr>
                          <w:rFonts w:ascii="Calibri" w:hAnsi="Calibri"/>
                          <w:spacing w:val="-2"/>
                          <w:w w:val="130"/>
                          <w:sz w:val="10"/>
                        </w:rPr>
                        <w:t>1</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1" simplePos="0" relativeHeight="487012352">
                <wp:simplePos x="0" y="0"/>
                <wp:positionH relativeFrom="page">
                  <wp:posOffset>2462428</wp:posOffset>
                </wp:positionH>
                <wp:positionV relativeFrom="paragraph">
                  <wp:posOffset>266742</wp:posOffset>
                </wp:positionV>
                <wp:extent cx="1099820" cy="2387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99820" cy="238760"/>
                        </a:xfrm>
                        <a:prstGeom prst="rect">
                          <a:avLst/>
                        </a:prstGeom>
                      </wps:spPr>
                      <wps:txbx>
                        <w:txbxContent>
                          <w:p>
                            <w:pPr>
                              <w:spacing w:line="272" w:lineRule="exact" w:before="0"/>
                              <w:ind w:left="0" w:right="0" w:firstLine="0"/>
                              <w:jc w:val="left"/>
                              <w:rPr>
                                <w:rFonts w:ascii="Verdana" w:hAnsi="Verdana"/>
                                <w:sz w:val="20"/>
                              </w:rPr>
                            </w:pPr>
                            <w:r>
                              <w:rPr>
                                <w:w w:val="120"/>
                                <w:sz w:val="20"/>
                              </w:rPr>
                              <w:t>if</w:t>
                            </w:r>
                            <w:r>
                              <w:rPr>
                                <w:spacing w:val="12"/>
                                <w:w w:val="120"/>
                                <w:sz w:val="20"/>
                              </w:rPr>
                              <w:t> </w:t>
                            </w:r>
                            <w:r>
                              <w:rPr>
                                <w:rFonts w:ascii="Calibri" w:hAnsi="Calibri"/>
                                <w:w w:val="120"/>
                                <w:sz w:val="20"/>
                              </w:rPr>
                              <w:t>∆</w:t>
                            </w:r>
                            <w:r>
                              <w:rPr>
                                <w:rFonts w:ascii="Calibri" w:hAnsi="Calibri"/>
                                <w:i/>
                                <w:w w:val="120"/>
                                <w:sz w:val="20"/>
                              </w:rPr>
                              <w:t>x</w:t>
                            </w:r>
                            <w:r>
                              <w:rPr>
                                <w:rFonts w:ascii="Verdana" w:hAnsi="Verdana"/>
                                <w:w w:val="120"/>
                                <w:sz w:val="20"/>
                                <w:vertAlign w:val="subscript"/>
                              </w:rPr>
                              <w:t>1</w:t>
                            </w:r>
                            <w:r>
                              <w:rPr>
                                <w:rFonts w:ascii="Verdana" w:hAnsi="Verdana"/>
                                <w:spacing w:val="-15"/>
                                <w:w w:val="120"/>
                                <w:sz w:val="20"/>
                                <w:vertAlign w:val="baseline"/>
                              </w:rPr>
                              <w:t> </w:t>
                            </w:r>
                            <w:r>
                              <w:rPr>
                                <w:rFonts w:ascii="Calibri" w:hAnsi="Calibri"/>
                                <w:i/>
                                <w:w w:val="135"/>
                                <w:sz w:val="20"/>
                                <w:vertAlign w:val="baseline"/>
                              </w:rPr>
                              <w:t>&lt;</w:t>
                            </w:r>
                            <w:r>
                              <w:rPr>
                                <w:rFonts w:ascii="Calibri" w:hAnsi="Calibri"/>
                                <w:i/>
                                <w:spacing w:val="-3"/>
                                <w:w w:val="135"/>
                                <w:sz w:val="20"/>
                                <w:vertAlign w:val="baseline"/>
                              </w:rPr>
                              <w:t> </w:t>
                            </w:r>
                            <w:r>
                              <w:rPr>
                                <w:rFonts w:ascii="Calibri" w:hAnsi="Calibri"/>
                                <w:w w:val="120"/>
                                <w:sz w:val="20"/>
                                <w:vertAlign w:val="baseline"/>
                              </w:rPr>
                              <w:t>∆</w:t>
                            </w:r>
                            <w:r>
                              <w:rPr>
                                <w:rFonts w:ascii="Calibri" w:hAnsi="Calibri"/>
                                <w:i/>
                                <w:w w:val="120"/>
                                <w:sz w:val="20"/>
                                <w:vertAlign w:val="baseline"/>
                              </w:rPr>
                              <w:t>x</w:t>
                            </w:r>
                            <w:r>
                              <w:rPr>
                                <w:rFonts w:ascii="Calibri" w:hAnsi="Calibri"/>
                                <w:i/>
                                <w:spacing w:val="4"/>
                                <w:w w:val="120"/>
                                <w:sz w:val="20"/>
                                <w:vertAlign w:val="baseline"/>
                              </w:rPr>
                              <w:t> </w:t>
                            </w:r>
                            <w:r>
                              <w:rPr>
                                <w:rFonts w:ascii="Lucida Sans Unicode" w:hAnsi="Lucida Sans Unicode"/>
                                <w:w w:val="120"/>
                                <w:sz w:val="20"/>
                                <w:vertAlign w:val="baseline"/>
                              </w:rPr>
                              <w:t>≤</w:t>
                            </w:r>
                            <w:r>
                              <w:rPr>
                                <w:rFonts w:ascii="Lucida Sans Unicode" w:hAnsi="Lucida Sans Unicode"/>
                                <w:spacing w:val="-17"/>
                                <w:w w:val="120"/>
                                <w:sz w:val="20"/>
                                <w:vertAlign w:val="baseline"/>
                              </w:rPr>
                              <w:t> </w:t>
                            </w:r>
                            <w:r>
                              <w:rPr>
                                <w:rFonts w:ascii="Calibri" w:hAnsi="Calibri"/>
                                <w:spacing w:val="-5"/>
                                <w:w w:val="120"/>
                                <w:sz w:val="20"/>
                                <w:vertAlign w:val="baseline"/>
                              </w:rPr>
                              <w:t>∆</w:t>
                            </w:r>
                            <w:r>
                              <w:rPr>
                                <w:rFonts w:ascii="Calibri" w:hAnsi="Calibri"/>
                                <w:i/>
                                <w:spacing w:val="-5"/>
                                <w:w w:val="120"/>
                                <w:sz w:val="20"/>
                                <w:vertAlign w:val="baseline"/>
                              </w:rPr>
                              <w:t>x</w:t>
                            </w:r>
                            <w:r>
                              <w:rPr>
                                <w:rFonts w:ascii="Verdana" w:hAnsi="Verdana"/>
                                <w:spacing w:val="-5"/>
                                <w:w w:val="120"/>
                                <w:sz w:val="20"/>
                                <w:vertAlign w:val="subscript"/>
                              </w:rPr>
                              <w:t>2</w:t>
                            </w:r>
                          </w:p>
                        </w:txbxContent>
                      </wps:txbx>
                      <wps:bodyPr wrap="square" lIns="0" tIns="0" rIns="0" bIns="0" rtlCol="0">
                        <a:noAutofit/>
                      </wps:bodyPr>
                    </wps:wsp>
                  </a:graphicData>
                </a:graphic>
              </wp:anchor>
            </w:drawing>
          </mc:Choice>
          <mc:Fallback>
            <w:pict>
              <v:shape style="position:absolute;margin-left:193.891998pt;margin-top:21.003319pt;width:86.6pt;height:18.8pt;mso-position-horizontal-relative:page;mso-position-vertical-relative:paragraph;z-index:-16304128" type="#_x0000_t202" id="docshape19" filled="false" stroked="false">
                <v:textbox inset="0,0,0,0">
                  <w:txbxContent>
                    <w:p>
                      <w:pPr>
                        <w:spacing w:line="272" w:lineRule="exact" w:before="0"/>
                        <w:ind w:left="0" w:right="0" w:firstLine="0"/>
                        <w:jc w:val="left"/>
                        <w:rPr>
                          <w:rFonts w:ascii="Verdana" w:hAnsi="Verdana"/>
                          <w:sz w:val="20"/>
                        </w:rPr>
                      </w:pPr>
                      <w:r>
                        <w:rPr>
                          <w:w w:val="120"/>
                          <w:sz w:val="20"/>
                        </w:rPr>
                        <w:t>if</w:t>
                      </w:r>
                      <w:r>
                        <w:rPr>
                          <w:spacing w:val="12"/>
                          <w:w w:val="120"/>
                          <w:sz w:val="20"/>
                        </w:rPr>
                        <w:t> </w:t>
                      </w:r>
                      <w:r>
                        <w:rPr>
                          <w:rFonts w:ascii="Calibri" w:hAnsi="Calibri"/>
                          <w:w w:val="120"/>
                          <w:sz w:val="20"/>
                        </w:rPr>
                        <w:t>∆</w:t>
                      </w:r>
                      <w:r>
                        <w:rPr>
                          <w:rFonts w:ascii="Calibri" w:hAnsi="Calibri"/>
                          <w:i/>
                          <w:w w:val="120"/>
                          <w:sz w:val="20"/>
                        </w:rPr>
                        <w:t>x</w:t>
                      </w:r>
                      <w:r>
                        <w:rPr>
                          <w:rFonts w:ascii="Verdana" w:hAnsi="Verdana"/>
                          <w:w w:val="120"/>
                          <w:sz w:val="20"/>
                          <w:vertAlign w:val="subscript"/>
                        </w:rPr>
                        <w:t>1</w:t>
                      </w:r>
                      <w:r>
                        <w:rPr>
                          <w:rFonts w:ascii="Verdana" w:hAnsi="Verdana"/>
                          <w:spacing w:val="-15"/>
                          <w:w w:val="120"/>
                          <w:sz w:val="20"/>
                          <w:vertAlign w:val="baseline"/>
                        </w:rPr>
                        <w:t> </w:t>
                      </w:r>
                      <w:r>
                        <w:rPr>
                          <w:rFonts w:ascii="Calibri" w:hAnsi="Calibri"/>
                          <w:i/>
                          <w:w w:val="135"/>
                          <w:sz w:val="20"/>
                          <w:vertAlign w:val="baseline"/>
                        </w:rPr>
                        <w:t>&lt;</w:t>
                      </w:r>
                      <w:r>
                        <w:rPr>
                          <w:rFonts w:ascii="Calibri" w:hAnsi="Calibri"/>
                          <w:i/>
                          <w:spacing w:val="-3"/>
                          <w:w w:val="135"/>
                          <w:sz w:val="20"/>
                          <w:vertAlign w:val="baseline"/>
                        </w:rPr>
                        <w:t> </w:t>
                      </w:r>
                      <w:r>
                        <w:rPr>
                          <w:rFonts w:ascii="Calibri" w:hAnsi="Calibri"/>
                          <w:w w:val="120"/>
                          <w:sz w:val="20"/>
                          <w:vertAlign w:val="baseline"/>
                        </w:rPr>
                        <w:t>∆</w:t>
                      </w:r>
                      <w:r>
                        <w:rPr>
                          <w:rFonts w:ascii="Calibri" w:hAnsi="Calibri"/>
                          <w:i/>
                          <w:w w:val="120"/>
                          <w:sz w:val="20"/>
                          <w:vertAlign w:val="baseline"/>
                        </w:rPr>
                        <w:t>x</w:t>
                      </w:r>
                      <w:r>
                        <w:rPr>
                          <w:rFonts w:ascii="Calibri" w:hAnsi="Calibri"/>
                          <w:i/>
                          <w:spacing w:val="4"/>
                          <w:w w:val="120"/>
                          <w:sz w:val="20"/>
                          <w:vertAlign w:val="baseline"/>
                        </w:rPr>
                        <w:t> </w:t>
                      </w:r>
                      <w:r>
                        <w:rPr>
                          <w:rFonts w:ascii="Lucida Sans Unicode" w:hAnsi="Lucida Sans Unicode"/>
                          <w:w w:val="120"/>
                          <w:sz w:val="20"/>
                          <w:vertAlign w:val="baseline"/>
                        </w:rPr>
                        <w:t>≤</w:t>
                      </w:r>
                      <w:r>
                        <w:rPr>
                          <w:rFonts w:ascii="Lucida Sans Unicode" w:hAnsi="Lucida Sans Unicode"/>
                          <w:spacing w:val="-17"/>
                          <w:w w:val="120"/>
                          <w:sz w:val="20"/>
                          <w:vertAlign w:val="baseline"/>
                        </w:rPr>
                        <w:t> </w:t>
                      </w:r>
                      <w:r>
                        <w:rPr>
                          <w:rFonts w:ascii="Calibri" w:hAnsi="Calibri"/>
                          <w:spacing w:val="-5"/>
                          <w:w w:val="120"/>
                          <w:sz w:val="20"/>
                          <w:vertAlign w:val="baseline"/>
                        </w:rPr>
                        <w:t>∆</w:t>
                      </w:r>
                      <w:r>
                        <w:rPr>
                          <w:rFonts w:ascii="Calibri" w:hAnsi="Calibri"/>
                          <w:i/>
                          <w:spacing w:val="-5"/>
                          <w:w w:val="120"/>
                          <w:sz w:val="20"/>
                          <w:vertAlign w:val="baseline"/>
                        </w:rPr>
                        <w:t>x</w:t>
                      </w:r>
                      <w:r>
                        <w:rPr>
                          <w:rFonts w:ascii="Verdana" w:hAnsi="Verdana"/>
                          <w:spacing w:val="-5"/>
                          <w:w w:val="120"/>
                          <w:sz w:val="20"/>
                          <w:vertAlign w:val="subscript"/>
                        </w:rPr>
                        <w:t>2</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0" simplePos="0" relativeHeight="15744000">
                <wp:simplePos x="0" y="0"/>
                <wp:positionH relativeFrom="page">
                  <wp:posOffset>3662756</wp:posOffset>
                </wp:positionH>
                <wp:positionV relativeFrom="paragraph">
                  <wp:posOffset>354664</wp:posOffset>
                </wp:positionV>
                <wp:extent cx="147955" cy="1530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47955" cy="153035"/>
                        </a:xfrm>
                        <a:prstGeom prst="rect">
                          <a:avLst/>
                        </a:prstGeom>
                      </wps:spPr>
                      <wps:txbx>
                        <w:txbxContent>
                          <w:p>
                            <w:pPr>
                              <w:pStyle w:val="BodyText"/>
                              <w:spacing w:line="227" w:lineRule="exact"/>
                              <w:jc w:val="left"/>
                            </w:pPr>
                            <w:r>
                              <w:rPr>
                                <w:spacing w:val="-5"/>
                              </w:rPr>
                              <w:t>(1)</w:t>
                            </w:r>
                          </w:p>
                        </w:txbxContent>
                      </wps:txbx>
                      <wps:bodyPr wrap="square" lIns="0" tIns="0" rIns="0" bIns="0" rtlCol="0">
                        <a:noAutofit/>
                      </wps:bodyPr>
                    </wps:wsp>
                  </a:graphicData>
                </a:graphic>
              </wp:anchor>
            </w:drawing>
          </mc:Choice>
          <mc:Fallback>
            <w:pict>
              <v:shape style="position:absolute;margin-left:288.406006pt;margin-top:27.926319pt;width:11.65pt;height:12.05pt;mso-position-horizontal-relative:page;mso-position-vertical-relative:paragraph;z-index:15744000" type="#_x0000_t202" id="docshape20" filled="false" stroked="false">
                <v:textbox inset="0,0,0,0">
                  <w:txbxContent>
                    <w:p>
                      <w:pPr>
                        <w:pStyle w:val="BodyText"/>
                        <w:spacing w:line="227" w:lineRule="exact"/>
                        <w:jc w:val="left"/>
                      </w:pPr>
                      <w:r>
                        <w:rPr>
                          <w:spacing w:val="-5"/>
                        </w:rPr>
                        <w:t>(1)</w:t>
                      </w:r>
                    </w:p>
                  </w:txbxContent>
                </v:textbox>
                <w10:wrap type="none"/>
              </v:shape>
            </w:pict>
          </mc:Fallback>
        </mc:AlternateContent>
      </w:r>
      <w:r>
        <w:rPr>
          <w:rFonts w:ascii="Lucida Sans Unicode" w:hAnsi="Lucida Sans Unicode"/>
          <w:spacing w:val="-5"/>
          <w:w w:val="110"/>
          <w:position w:val="16"/>
          <w:sz w:val="20"/>
        </w:rPr>
        <w:t></w:t>
      </w:r>
      <w:r>
        <w:rPr>
          <w:rFonts w:ascii="Calibri" w:hAnsi="Calibri"/>
          <w:spacing w:val="-5"/>
          <w:w w:val="110"/>
          <w:sz w:val="20"/>
        </w:rPr>
        <w:t>0</w:t>
      </w:r>
      <w:r>
        <w:rPr>
          <w:rFonts w:ascii="Calibri" w:hAnsi="Calibri"/>
          <w:sz w:val="20"/>
        </w:rPr>
        <w:tab/>
      </w:r>
      <w:r>
        <w:rPr>
          <w:w w:val="110"/>
          <w:sz w:val="20"/>
        </w:rPr>
        <w:t>if</w:t>
      </w:r>
      <w:r>
        <w:rPr>
          <w:spacing w:val="11"/>
          <w:w w:val="120"/>
          <w:sz w:val="20"/>
        </w:rPr>
        <w:t> </w:t>
      </w:r>
      <w:r>
        <w:rPr>
          <w:rFonts w:ascii="Calibri" w:hAnsi="Calibri"/>
          <w:w w:val="120"/>
          <w:sz w:val="20"/>
        </w:rPr>
        <w:t>∆</w:t>
      </w:r>
      <w:r>
        <w:rPr>
          <w:rFonts w:ascii="Calibri" w:hAnsi="Calibri"/>
          <w:i/>
          <w:w w:val="120"/>
          <w:sz w:val="20"/>
        </w:rPr>
        <w:t>x</w:t>
      </w:r>
      <w:r>
        <w:rPr>
          <w:rFonts w:ascii="Calibri" w:hAnsi="Calibri"/>
          <w:i/>
          <w:spacing w:val="3"/>
          <w:w w:val="120"/>
          <w:sz w:val="20"/>
        </w:rPr>
        <w:t> </w:t>
      </w:r>
      <w:r>
        <w:rPr>
          <w:rFonts w:ascii="Lucida Sans Unicode" w:hAnsi="Lucida Sans Unicode"/>
          <w:w w:val="110"/>
          <w:sz w:val="20"/>
        </w:rPr>
        <w:t>≤</w:t>
      </w:r>
      <w:r>
        <w:rPr>
          <w:rFonts w:ascii="Lucida Sans Unicode" w:hAnsi="Lucida Sans Unicode"/>
          <w:spacing w:val="-13"/>
          <w:w w:val="110"/>
          <w:sz w:val="20"/>
        </w:rPr>
        <w:t> </w:t>
      </w:r>
      <w:r>
        <w:rPr>
          <w:rFonts w:ascii="Calibri" w:hAnsi="Calibri"/>
          <w:spacing w:val="-5"/>
          <w:w w:val="120"/>
          <w:sz w:val="20"/>
        </w:rPr>
        <w:t>∆</w:t>
      </w:r>
      <w:r>
        <w:rPr>
          <w:rFonts w:ascii="Calibri" w:hAnsi="Calibri"/>
          <w:i/>
          <w:spacing w:val="-5"/>
          <w:w w:val="120"/>
          <w:sz w:val="20"/>
        </w:rPr>
        <w:t>x</w:t>
      </w:r>
      <w:r>
        <w:rPr>
          <w:rFonts w:ascii="Verdana" w:hAnsi="Verdana"/>
          <w:spacing w:val="-5"/>
          <w:w w:val="120"/>
          <w:sz w:val="20"/>
          <w:vertAlign w:val="subscript"/>
        </w:rPr>
        <w:t>1</w:t>
      </w:r>
    </w:p>
    <w:p>
      <w:pPr>
        <w:pStyle w:val="BodyText"/>
        <w:spacing w:before="1" w:after="1"/>
        <w:jc w:val="left"/>
        <w:rPr>
          <w:rFonts w:ascii="Verdana"/>
          <w:sz w:val="7"/>
        </w:rPr>
      </w:pPr>
    </w:p>
    <w:p>
      <w:pPr>
        <w:pStyle w:val="BodyText"/>
        <w:spacing w:line="20" w:lineRule="exact"/>
        <w:ind w:left="1308"/>
        <w:jc w:val="left"/>
        <w:rPr>
          <w:rFonts w:ascii="Verdana"/>
          <w:sz w:val="2"/>
        </w:rPr>
      </w:pPr>
      <w:r>
        <w:rPr>
          <w:rFonts w:ascii="Verdana"/>
          <w:sz w:val="2"/>
        </w:rPr>
        <mc:AlternateContent>
          <mc:Choice Requires="wps">
            <w:drawing>
              <wp:inline distT="0" distB="0" distL="0" distR="0">
                <wp:extent cx="459105" cy="5080"/>
                <wp:effectExtent l="9525" t="0" r="0" b="4445"/>
                <wp:docPr id="29" name="Group 29"/>
                <wp:cNvGraphicFramePr>
                  <a:graphicFrameLocks/>
                </wp:cNvGraphicFramePr>
                <a:graphic>
                  <a:graphicData uri="http://schemas.microsoft.com/office/word/2010/wordprocessingGroup">
                    <wpg:wgp>
                      <wpg:cNvPr id="29" name="Group 29"/>
                      <wpg:cNvGrpSpPr/>
                      <wpg:grpSpPr>
                        <a:xfrm>
                          <a:off x="0" y="0"/>
                          <a:ext cx="459105" cy="5080"/>
                          <a:chExt cx="459105" cy="5080"/>
                        </a:xfrm>
                      </wpg:grpSpPr>
                      <wps:wsp>
                        <wps:cNvPr id="30" name="Graphic 30"/>
                        <wps:cNvSpPr/>
                        <wps:spPr>
                          <a:xfrm>
                            <a:off x="0" y="2527"/>
                            <a:ext cx="459105" cy="1270"/>
                          </a:xfrm>
                          <a:custGeom>
                            <a:avLst/>
                            <a:gdLst/>
                            <a:ahLst/>
                            <a:cxnLst/>
                            <a:rect l="l" t="t" r="r" b="b"/>
                            <a:pathLst>
                              <a:path w="459105" h="0">
                                <a:moveTo>
                                  <a:pt x="0" y="0"/>
                                </a:moveTo>
                                <a:lnTo>
                                  <a:pt x="45883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15pt;height:.4pt;mso-position-horizontal-relative:char;mso-position-vertical-relative:line" id="docshapegroup21" coordorigin="0,0" coordsize="723,8">
                <v:line style="position:absolute" from="0,4" to="723,4" stroked="true" strokeweight=".398pt" strokecolor="#000000">
                  <v:stroke dashstyle="solid"/>
                </v:line>
              </v:group>
            </w:pict>
          </mc:Fallback>
        </mc:AlternateContent>
      </w:r>
      <w:r>
        <w:rPr>
          <w:rFonts w:ascii="Verdana"/>
          <w:sz w:val="2"/>
        </w:rPr>
      </w:r>
    </w:p>
    <w:p>
      <w:pPr>
        <w:pStyle w:val="BodyText"/>
        <w:spacing w:before="1"/>
        <w:jc w:val="left"/>
        <w:rPr>
          <w:rFonts w:ascii="Verdana"/>
          <w:sz w:val="4"/>
        </w:rPr>
      </w:pPr>
    </w:p>
    <w:p>
      <w:pPr>
        <w:pStyle w:val="BodyText"/>
        <w:spacing w:line="249" w:lineRule="auto" w:before="98"/>
        <w:ind w:left="199" w:right="257" w:firstLine="199"/>
      </w:pPr>
      <w:r>
        <w:rPr/>
        <w:br w:type="column"/>
      </w:r>
      <w:r>
        <w:rPr/>
        <w:t>Figure</w:t>
      </w:r>
      <w:r>
        <w:rPr>
          <w:spacing w:val="-5"/>
        </w:rPr>
        <w:t> </w:t>
      </w:r>
      <w:hyperlink w:history="true" w:anchor="_bookmark11">
        <w:r>
          <w:rPr/>
          <w:t>4</w:t>
        </w:r>
      </w:hyperlink>
      <w:r>
        <w:rPr>
          <w:spacing w:val="-6"/>
        </w:rPr>
        <w:t> </w:t>
      </w:r>
      <w:r>
        <w:rPr/>
        <w:t>shows</w:t>
      </w:r>
      <w:r>
        <w:rPr>
          <w:spacing w:val="-5"/>
        </w:rPr>
        <w:t> </w:t>
      </w:r>
      <w:r>
        <w:rPr/>
        <w:t>the</w:t>
      </w:r>
      <w:r>
        <w:rPr>
          <w:spacing w:val="-5"/>
        </w:rPr>
        <w:t> </w:t>
      </w:r>
      <w:r>
        <w:rPr/>
        <w:t>velocity</w:t>
      </w:r>
      <w:r>
        <w:rPr>
          <w:spacing w:val="-6"/>
        </w:rPr>
        <w:t> </w:t>
      </w:r>
      <w:r>
        <w:rPr/>
        <w:t>profiles</w:t>
      </w:r>
      <w:r>
        <w:rPr>
          <w:spacing w:val="-5"/>
        </w:rPr>
        <w:t> </w:t>
      </w:r>
      <w:r>
        <w:rPr/>
        <w:t>for</w:t>
      </w:r>
      <w:r>
        <w:rPr>
          <w:spacing w:val="-5"/>
        </w:rPr>
        <w:t> </w:t>
      </w:r>
      <w:r>
        <w:rPr/>
        <w:t>the</w:t>
      </w:r>
      <w:r>
        <w:rPr>
          <w:spacing w:val="-6"/>
        </w:rPr>
        <w:t> </w:t>
      </w:r>
      <w:r>
        <w:rPr/>
        <w:t>different</w:t>
      </w:r>
      <w:r>
        <w:rPr>
          <w:spacing w:val="-5"/>
        </w:rPr>
        <w:t> </w:t>
      </w:r>
      <w:r>
        <w:rPr/>
        <w:t>learned and hand-designed controllers for the 260m ring and addi- tionally includes the </w:t>
      </w:r>
      <w:r>
        <w:rPr>
          <w:i/>
        </w:rPr>
        <w:t>FollowerStopper </w:t>
      </w:r>
      <w:r>
        <w:rPr/>
        <w:t>controller. We observe that although all controllers are able to stabilize the system,</w:t>
      </w:r>
      <w:r>
        <w:rPr>
          <w:spacing w:val="40"/>
        </w:rPr>
        <w:t> </w:t>
      </w:r>
      <w:r>
        <w:rPr/>
        <w:t>the GRU controller allows the system to reach the uniform flow equilibrium velocity most quickly. The GRU and MLP policies</w:t>
      </w:r>
      <w:r>
        <w:rPr>
          <w:spacing w:val="-7"/>
        </w:rPr>
        <w:t> </w:t>
      </w:r>
      <w:r>
        <w:rPr/>
        <w:t>stabilize</w:t>
      </w:r>
      <w:r>
        <w:rPr>
          <w:spacing w:val="-7"/>
        </w:rPr>
        <w:t> </w:t>
      </w:r>
      <w:r>
        <w:rPr/>
        <w:t>the</w:t>
      </w:r>
      <w:r>
        <w:rPr>
          <w:spacing w:val="-7"/>
        </w:rPr>
        <w:t> </w:t>
      </w:r>
      <w:r>
        <w:rPr/>
        <w:t>system</w:t>
      </w:r>
      <w:r>
        <w:rPr>
          <w:spacing w:val="-7"/>
        </w:rPr>
        <w:t> </w:t>
      </w:r>
      <w:r>
        <w:rPr/>
        <w:t>with</w:t>
      </w:r>
      <w:r>
        <w:rPr>
          <w:spacing w:val="-7"/>
        </w:rPr>
        <w:t> </w:t>
      </w:r>
      <w:r>
        <w:rPr/>
        <w:t>less</w:t>
      </w:r>
      <w:r>
        <w:rPr>
          <w:spacing w:val="-7"/>
        </w:rPr>
        <w:t> </w:t>
      </w:r>
      <w:r>
        <w:rPr/>
        <w:t>oscillatory</w:t>
      </w:r>
      <w:r>
        <w:rPr>
          <w:spacing w:val="-7"/>
        </w:rPr>
        <w:t> </w:t>
      </w:r>
      <w:r>
        <w:rPr/>
        <w:t>behavior</w:t>
      </w:r>
      <w:r>
        <w:rPr>
          <w:spacing w:val="-7"/>
        </w:rPr>
        <w:t> </w:t>
      </w:r>
      <w:r>
        <w:rPr/>
        <w:t>than the </w:t>
      </w:r>
      <w:r>
        <w:rPr>
          <w:i/>
        </w:rPr>
        <w:t>FollowerStopper </w:t>
      </w:r>
      <w:r>
        <w:rPr/>
        <w:t>and PI with Saturation controllers, as observed in the velocity profiles. In addition, the </w:t>
      </w:r>
      <w:r>
        <w:rPr>
          <w:i/>
        </w:rPr>
        <w:t>Follower- Stopper </w:t>
      </w:r>
      <w:r>
        <w:rPr/>
        <w:t>controller is the least performant; the controller can only stabilize a 260m ring road to a speed of 4.15 m/s, well below the 4.82 m/s uniform flow velocity.</w:t>
      </w:r>
    </w:p>
    <w:p>
      <w:pPr>
        <w:pStyle w:val="BodyText"/>
        <w:spacing w:line="249" w:lineRule="auto"/>
        <w:ind w:left="199" w:right="257" w:firstLine="199"/>
      </w:pPr>
      <w:r>
        <w:rPr/>
        <mc:AlternateContent>
          <mc:Choice Requires="wps">
            <w:drawing>
              <wp:anchor distT="0" distB="0" distL="0" distR="0" allowOverlap="1" layoutInCell="1" locked="0" behindDoc="0" simplePos="0" relativeHeight="15744512">
                <wp:simplePos x="0" y="0"/>
                <wp:positionH relativeFrom="page">
                  <wp:posOffset>3962120</wp:posOffset>
                </wp:positionH>
                <wp:positionV relativeFrom="paragraph">
                  <wp:posOffset>608848</wp:posOffset>
                </wp:positionV>
                <wp:extent cx="3188970" cy="304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188970" cy="304800"/>
                        </a:xfrm>
                        <a:prstGeom prst="rect">
                          <a:avLst/>
                        </a:prstGeom>
                      </wps:spPr>
                      <wps:txbx>
                        <w:txbxContent>
                          <w:p>
                            <w:pPr>
                              <w:pStyle w:val="BodyText"/>
                              <w:spacing w:line="249" w:lineRule="auto"/>
                              <w:jc w:val="left"/>
                            </w:pPr>
                            <w:r>
                              <w:rPr/>
                              <w:t>ways)</w:t>
                            </w:r>
                            <w:r>
                              <w:rPr>
                                <w:spacing w:val="40"/>
                              </w:rPr>
                              <w:t> </w:t>
                            </w:r>
                            <w:r>
                              <w:rPr/>
                              <w:t>than</w:t>
                            </w:r>
                            <w:r>
                              <w:rPr>
                                <w:spacing w:val="40"/>
                              </w:rPr>
                              <w:t> </w:t>
                            </w:r>
                            <w:r>
                              <w:rPr/>
                              <w:t>the</w:t>
                            </w:r>
                            <w:r>
                              <w:rPr>
                                <w:spacing w:val="40"/>
                              </w:rPr>
                              <w:t> </w:t>
                            </w:r>
                            <w:r>
                              <w:rPr/>
                              <w:t>MLP</w:t>
                            </w:r>
                            <w:r>
                              <w:rPr>
                                <w:spacing w:val="40"/>
                              </w:rPr>
                              <w:t> </w:t>
                            </w:r>
                            <w:r>
                              <w:rPr/>
                              <w:t>and</w:t>
                            </w:r>
                            <w:r>
                              <w:rPr>
                                <w:spacing w:val="40"/>
                              </w:rPr>
                              <w:t> </w:t>
                            </w:r>
                            <w:r>
                              <w:rPr/>
                              <w:t>GRU</w:t>
                            </w:r>
                            <w:r>
                              <w:rPr>
                                <w:spacing w:val="40"/>
                              </w:rPr>
                              <w:t> </w:t>
                            </w:r>
                            <w:r>
                              <w:rPr/>
                              <w:t>policies.</w:t>
                            </w:r>
                            <w:r>
                              <w:rPr>
                                <w:spacing w:val="40"/>
                              </w:rPr>
                              <w:t> </w:t>
                            </w:r>
                            <w:r>
                              <w:rPr/>
                              <w:t>The</w:t>
                            </w:r>
                            <w:r>
                              <w:rPr>
                                <w:spacing w:val="40"/>
                              </w:rPr>
                              <w:t> </w:t>
                            </w:r>
                            <w:r>
                              <w:rPr/>
                              <w:t>MLP</w:t>
                            </w:r>
                            <w:r>
                              <w:rPr>
                                <w:spacing w:val="40"/>
                              </w:rPr>
                              <w:t> </w:t>
                            </w:r>
                            <w:r>
                              <w:rPr/>
                              <w:t>policy exhibits</w:t>
                            </w:r>
                            <w:r>
                              <w:rPr>
                                <w:spacing w:val="48"/>
                              </w:rPr>
                              <w:t> </w:t>
                            </w:r>
                            <w:r>
                              <w:rPr/>
                              <w:t>the</w:t>
                            </w:r>
                            <w:r>
                              <w:rPr>
                                <w:spacing w:val="49"/>
                              </w:rPr>
                              <w:t> </w:t>
                            </w:r>
                            <w:r>
                              <w:rPr/>
                              <w:t>largest</w:t>
                            </w:r>
                            <w:r>
                              <w:rPr>
                                <w:spacing w:val="49"/>
                              </w:rPr>
                              <w:t> </w:t>
                            </w:r>
                            <w:r>
                              <w:rPr/>
                              <w:t>openings,</w:t>
                            </w:r>
                            <w:r>
                              <w:rPr>
                                <w:spacing w:val="48"/>
                              </w:rPr>
                              <w:t> </w:t>
                            </w:r>
                            <w:r>
                              <w:rPr/>
                              <w:t>as</w:t>
                            </w:r>
                            <w:r>
                              <w:rPr>
                                <w:spacing w:val="49"/>
                              </w:rPr>
                              <w:t> </w:t>
                            </w:r>
                            <w:r>
                              <w:rPr/>
                              <w:t>can</w:t>
                            </w:r>
                            <w:r>
                              <w:rPr>
                                <w:spacing w:val="49"/>
                              </w:rPr>
                              <w:t> </w:t>
                            </w:r>
                            <w:r>
                              <w:rPr/>
                              <w:t>be</w:t>
                            </w:r>
                            <w:r>
                              <w:rPr>
                                <w:spacing w:val="48"/>
                              </w:rPr>
                              <w:t> </w:t>
                            </w:r>
                            <w:r>
                              <w:rPr/>
                              <w:t>seen</w:t>
                            </w:r>
                            <w:r>
                              <w:rPr>
                                <w:spacing w:val="49"/>
                              </w:rPr>
                              <w:t> </w:t>
                            </w:r>
                            <w:r>
                              <w:rPr/>
                              <w:t>by</w:t>
                            </w:r>
                            <w:r>
                              <w:rPr>
                                <w:spacing w:val="49"/>
                              </w:rPr>
                              <w:t> </w:t>
                            </w:r>
                            <w:r>
                              <w:rPr/>
                              <w:t>the</w:t>
                            </w:r>
                            <w:r>
                              <w:rPr>
                                <w:spacing w:val="48"/>
                              </w:rPr>
                              <w:t> </w:t>
                            </w:r>
                            <w:r>
                              <w:rPr>
                                <w:spacing w:val="-4"/>
                              </w:rPr>
                              <w:t>large</w:t>
                            </w:r>
                          </w:p>
                        </w:txbxContent>
                      </wps:txbx>
                      <wps:bodyPr wrap="square" lIns="0" tIns="0" rIns="0" bIns="0" rtlCol="0">
                        <a:noAutofit/>
                      </wps:bodyPr>
                    </wps:wsp>
                  </a:graphicData>
                </a:graphic>
              </wp:anchor>
            </w:drawing>
          </mc:Choice>
          <mc:Fallback>
            <w:pict>
              <v:shape style="position:absolute;margin-left:311.977997pt;margin-top:47.940861pt;width:251.1pt;height:24pt;mso-position-horizontal-relative:page;mso-position-vertical-relative:paragraph;z-index:15744512" type="#_x0000_t202" id="docshape22" filled="false" stroked="false">
                <v:textbox inset="0,0,0,0">
                  <w:txbxContent>
                    <w:p>
                      <w:pPr>
                        <w:pStyle w:val="BodyText"/>
                        <w:spacing w:line="249" w:lineRule="auto"/>
                        <w:jc w:val="left"/>
                      </w:pPr>
                      <w:r>
                        <w:rPr/>
                        <w:t>ways)</w:t>
                      </w:r>
                      <w:r>
                        <w:rPr>
                          <w:spacing w:val="40"/>
                        </w:rPr>
                        <w:t> </w:t>
                      </w:r>
                      <w:r>
                        <w:rPr/>
                        <w:t>than</w:t>
                      </w:r>
                      <w:r>
                        <w:rPr>
                          <w:spacing w:val="40"/>
                        </w:rPr>
                        <w:t> </w:t>
                      </w:r>
                      <w:r>
                        <w:rPr/>
                        <w:t>the</w:t>
                      </w:r>
                      <w:r>
                        <w:rPr>
                          <w:spacing w:val="40"/>
                        </w:rPr>
                        <w:t> </w:t>
                      </w:r>
                      <w:r>
                        <w:rPr/>
                        <w:t>MLP</w:t>
                      </w:r>
                      <w:r>
                        <w:rPr>
                          <w:spacing w:val="40"/>
                        </w:rPr>
                        <w:t> </w:t>
                      </w:r>
                      <w:r>
                        <w:rPr/>
                        <w:t>and</w:t>
                      </w:r>
                      <w:r>
                        <w:rPr>
                          <w:spacing w:val="40"/>
                        </w:rPr>
                        <w:t> </w:t>
                      </w:r>
                      <w:r>
                        <w:rPr/>
                        <w:t>GRU</w:t>
                      </w:r>
                      <w:r>
                        <w:rPr>
                          <w:spacing w:val="40"/>
                        </w:rPr>
                        <w:t> </w:t>
                      </w:r>
                      <w:r>
                        <w:rPr/>
                        <w:t>policies.</w:t>
                      </w:r>
                      <w:r>
                        <w:rPr>
                          <w:spacing w:val="40"/>
                        </w:rPr>
                        <w:t> </w:t>
                      </w:r>
                      <w:r>
                        <w:rPr/>
                        <w:t>The</w:t>
                      </w:r>
                      <w:r>
                        <w:rPr>
                          <w:spacing w:val="40"/>
                        </w:rPr>
                        <w:t> </w:t>
                      </w:r>
                      <w:r>
                        <w:rPr/>
                        <w:t>MLP</w:t>
                      </w:r>
                      <w:r>
                        <w:rPr>
                          <w:spacing w:val="40"/>
                        </w:rPr>
                        <w:t> </w:t>
                      </w:r>
                      <w:r>
                        <w:rPr/>
                        <w:t>policy exhibits</w:t>
                      </w:r>
                      <w:r>
                        <w:rPr>
                          <w:spacing w:val="48"/>
                        </w:rPr>
                        <w:t> </w:t>
                      </w:r>
                      <w:r>
                        <w:rPr/>
                        <w:t>the</w:t>
                      </w:r>
                      <w:r>
                        <w:rPr>
                          <w:spacing w:val="49"/>
                        </w:rPr>
                        <w:t> </w:t>
                      </w:r>
                      <w:r>
                        <w:rPr/>
                        <w:t>largest</w:t>
                      </w:r>
                      <w:r>
                        <w:rPr>
                          <w:spacing w:val="49"/>
                        </w:rPr>
                        <w:t> </w:t>
                      </w:r>
                      <w:r>
                        <w:rPr/>
                        <w:t>openings,</w:t>
                      </w:r>
                      <w:r>
                        <w:rPr>
                          <w:spacing w:val="48"/>
                        </w:rPr>
                        <w:t> </w:t>
                      </w:r>
                      <w:r>
                        <w:rPr/>
                        <w:t>as</w:t>
                      </w:r>
                      <w:r>
                        <w:rPr>
                          <w:spacing w:val="49"/>
                        </w:rPr>
                        <w:t> </w:t>
                      </w:r>
                      <w:r>
                        <w:rPr/>
                        <w:t>can</w:t>
                      </w:r>
                      <w:r>
                        <w:rPr>
                          <w:spacing w:val="49"/>
                        </w:rPr>
                        <w:t> </w:t>
                      </w:r>
                      <w:r>
                        <w:rPr/>
                        <w:t>be</w:t>
                      </w:r>
                      <w:r>
                        <w:rPr>
                          <w:spacing w:val="48"/>
                        </w:rPr>
                        <w:t> </w:t>
                      </w:r>
                      <w:r>
                        <w:rPr/>
                        <w:t>seen</w:t>
                      </w:r>
                      <w:r>
                        <w:rPr>
                          <w:spacing w:val="49"/>
                        </w:rPr>
                        <w:t> </w:t>
                      </w:r>
                      <w:r>
                        <w:rPr/>
                        <w:t>by</w:t>
                      </w:r>
                      <w:r>
                        <w:rPr>
                          <w:spacing w:val="49"/>
                        </w:rPr>
                        <w:t> </w:t>
                      </w:r>
                      <w:r>
                        <w:rPr/>
                        <w:t>the</w:t>
                      </w:r>
                      <w:r>
                        <w:rPr>
                          <w:spacing w:val="48"/>
                        </w:rPr>
                        <w:t> </w:t>
                      </w:r>
                      <w:r>
                        <w:rPr>
                          <w:spacing w:val="-4"/>
                        </w:rPr>
                        <w:t>large</w:t>
                      </w:r>
                    </w:p>
                  </w:txbxContent>
                </v:textbox>
                <w10:wrap type="none"/>
              </v:shape>
            </w:pict>
          </mc:Fallback>
        </mc:AlternateContent>
      </w:r>
      <w:r>
        <w:rPr/>
        <w:t>Finally, Figure </w:t>
      </w:r>
      <w:hyperlink w:history="true" w:anchor="_bookmark12">
        <w:r>
          <w:rPr/>
          <w:t>5</w:t>
        </w:r>
      </w:hyperlink>
      <w:r>
        <w:rPr/>
        <w:t> shows the space-time curves for all </w:t>
      </w:r>
      <w:r>
        <w:rPr/>
        <w:t>vehi- cles in the system, using a variety of controllers. We observe that the PI with Saturation and </w:t>
      </w:r>
      <w:r>
        <w:rPr>
          <w:i/>
        </w:rPr>
        <w:t>FollowerStopper </w:t>
      </w:r>
      <w:r>
        <w:rPr/>
        <w:t>controllers leave</w:t>
      </w:r>
      <w:r>
        <w:rPr>
          <w:spacing w:val="33"/>
        </w:rPr>
        <w:t> </w:t>
      </w:r>
      <w:r>
        <w:rPr/>
        <w:t>much</w:t>
      </w:r>
      <w:r>
        <w:rPr>
          <w:spacing w:val="33"/>
        </w:rPr>
        <w:t> </w:t>
      </w:r>
      <w:r>
        <w:rPr/>
        <w:t>smaller</w:t>
      </w:r>
      <w:r>
        <w:rPr>
          <w:spacing w:val="33"/>
        </w:rPr>
        <w:t> </w:t>
      </w:r>
      <w:r>
        <w:rPr/>
        <w:t>openings</w:t>
      </w:r>
      <w:r>
        <w:rPr>
          <w:spacing w:val="33"/>
        </w:rPr>
        <w:t> </w:t>
      </w:r>
      <w:r>
        <w:rPr/>
        <w:t>in</w:t>
      </w:r>
      <w:r>
        <w:rPr>
          <w:spacing w:val="33"/>
        </w:rPr>
        <w:t> </w:t>
      </w:r>
      <w:r>
        <w:rPr/>
        <w:t>the</w:t>
      </w:r>
      <w:r>
        <w:rPr>
          <w:spacing w:val="33"/>
        </w:rPr>
        <w:t> </w:t>
      </w:r>
      <w:r>
        <w:rPr/>
        <w:t>network</w:t>
      </w:r>
      <w:r>
        <w:rPr>
          <w:spacing w:val="33"/>
        </w:rPr>
        <w:t> </w:t>
      </w:r>
      <w:r>
        <w:rPr/>
        <w:t>(smaller</w:t>
      </w:r>
      <w:r>
        <w:rPr>
          <w:spacing w:val="33"/>
        </w:rPr>
        <w:t> </w:t>
      </w:r>
      <w:r>
        <w:rPr>
          <w:spacing w:val="-2"/>
        </w:rPr>
        <w:t>head-</w:t>
      </w:r>
    </w:p>
    <w:p>
      <w:pPr>
        <w:pStyle w:val="BodyText"/>
        <w:spacing w:after="0" w:line="249" w:lineRule="auto"/>
        <w:sectPr>
          <w:pgSz w:w="12240" w:h="15840"/>
          <w:pgMar w:header="634" w:footer="0" w:top="1160" w:bottom="280" w:left="720" w:right="720"/>
          <w:cols w:num="2" w:equalWidth="0">
            <w:col w:w="5281" w:space="40"/>
            <w:col w:w="5479"/>
          </w:cols>
        </w:sectPr>
      </w:pPr>
    </w:p>
    <w:p>
      <w:pPr>
        <w:tabs>
          <w:tab w:pos="3157" w:val="left" w:leader="none"/>
        </w:tabs>
        <w:spacing w:line="199" w:lineRule="auto" w:before="78"/>
        <w:ind w:left="1180" w:right="0" w:firstLine="0"/>
        <w:jc w:val="left"/>
        <w:rPr>
          <w:rFonts w:ascii="Verdana" w:hAnsi="Verdana"/>
          <w:sz w:val="20"/>
        </w:rPr>
      </w:pPr>
      <w:r>
        <w:rPr>
          <w:rFonts w:ascii="Verdana" w:hAnsi="Verdana"/>
          <w:sz w:val="20"/>
        </w:rPr>
        <mc:AlternateContent>
          <mc:Choice Requires="wps">
            <w:drawing>
              <wp:anchor distT="0" distB="0" distL="0" distR="0" allowOverlap="1" layoutInCell="1" locked="0" behindDoc="1" simplePos="0" relativeHeight="487006208">
                <wp:simplePos x="0" y="0"/>
                <wp:positionH relativeFrom="page">
                  <wp:posOffset>1861896</wp:posOffset>
                </wp:positionH>
                <wp:positionV relativeFrom="paragraph">
                  <wp:posOffset>139615</wp:posOffset>
                </wp:positionV>
                <wp:extent cx="45910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59105" cy="1270"/>
                        </a:xfrm>
                        <a:custGeom>
                          <a:avLst/>
                          <a:gdLst/>
                          <a:ahLst/>
                          <a:cxnLst/>
                          <a:rect l="l" t="t" r="r" b="b"/>
                          <a:pathLst>
                            <a:path w="459105" h="0">
                              <a:moveTo>
                                <a:pt x="0" y="0"/>
                              </a:moveTo>
                              <a:lnTo>
                                <a:pt x="4588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0272" from="146.606003pt,10.993336pt" to="182.735003pt,10.993336pt" stroked="true" strokeweight=".398pt" strokecolor="#000000">
                <v:stroke dashstyle="solid"/>
                <w10:wrap type="none"/>
              </v:line>
            </w:pict>
          </mc:Fallback>
        </mc:AlternateContent>
      </w:r>
      <w:r>
        <w:rPr>
          <w:rFonts w:ascii="Verdana" w:hAnsi="Verdana"/>
          <w:sz w:val="20"/>
        </w:rPr>
        <mc:AlternateContent>
          <mc:Choice Requires="wps">
            <w:drawing>
              <wp:anchor distT="0" distB="0" distL="0" distR="0" allowOverlap="1" layoutInCell="1" locked="0" behindDoc="0" simplePos="0" relativeHeight="15738880">
                <wp:simplePos x="0" y="0"/>
                <wp:positionH relativeFrom="page">
                  <wp:posOffset>1094625</wp:posOffset>
                </wp:positionH>
                <wp:positionV relativeFrom="paragraph">
                  <wp:posOffset>100652</wp:posOffset>
                </wp:positionV>
                <wp:extent cx="112395" cy="4699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12395" cy="469900"/>
                        </a:xfrm>
                        <a:prstGeom prst="rect">
                          <a:avLst/>
                        </a:prstGeom>
                      </wps:spPr>
                      <wps:txbx>
                        <w:txbxContent>
                          <w:p>
                            <w:pPr>
                              <w:spacing w:line="163" w:lineRule="auto" w:before="0"/>
                              <w:ind w:left="0" w:right="0" w:firstLine="0"/>
                              <w:jc w:val="left"/>
                              <w:rPr>
                                <w:rFonts w:ascii="Lucida Sans Unicode" w:hAnsi="Lucida Sans Unicode"/>
                                <w:sz w:val="20"/>
                              </w:rPr>
                            </w:pPr>
                            <w:r>
                              <w:rPr>
                                <w:rFonts w:ascii="Lucida Sans Unicode" w:hAnsi="Lucida Sans Unicode"/>
                                <w:spacing w:val="-123"/>
                                <w:w w:val="85"/>
                                <w:position w:val="-5"/>
                                <w:sz w:val="20"/>
                              </w:rPr>
                              <w:t></w:t>
                            </w:r>
                            <w:r>
                              <w:rPr>
                                <w:rFonts w:ascii="Lucida Sans Unicode" w:hAnsi="Lucida Sans Unicode"/>
                                <w:spacing w:val="-123"/>
                                <w:w w:val="85"/>
                                <w:position w:val="-11"/>
                                <w:sz w:val="20"/>
                              </w:rPr>
                              <w:t></w:t>
                            </w:r>
                            <w:r>
                              <w:rPr>
                                <w:rFonts w:ascii="Lucida Sans Unicode" w:hAnsi="Lucida Sans Unicode"/>
                                <w:spacing w:val="-123"/>
                                <w:w w:val="85"/>
                                <w:sz w:val="20"/>
                              </w:rPr>
                              <w:t></w:t>
                            </w:r>
                          </w:p>
                        </w:txbxContent>
                      </wps:txbx>
                      <wps:bodyPr wrap="square" lIns="0" tIns="0" rIns="0" bIns="0" rtlCol="0">
                        <a:noAutofit/>
                      </wps:bodyPr>
                    </wps:wsp>
                  </a:graphicData>
                </a:graphic>
              </wp:anchor>
            </w:drawing>
          </mc:Choice>
          <mc:Fallback>
            <w:pict>
              <v:shape style="position:absolute;margin-left:86.191002pt;margin-top:7.925386pt;width:8.85pt;height:37pt;mso-position-horizontal-relative:page;mso-position-vertical-relative:paragraph;z-index:15738880" type="#_x0000_t202" id="docshape23" filled="false" stroked="false">
                <v:textbox inset="0,0,0,0">
                  <w:txbxContent>
                    <w:p>
                      <w:pPr>
                        <w:spacing w:line="163" w:lineRule="auto" w:before="0"/>
                        <w:ind w:left="0" w:right="0" w:firstLine="0"/>
                        <w:jc w:val="left"/>
                        <w:rPr>
                          <w:rFonts w:ascii="Lucida Sans Unicode" w:hAnsi="Lucida Sans Unicode"/>
                          <w:sz w:val="20"/>
                        </w:rPr>
                      </w:pPr>
                      <w:r>
                        <w:rPr>
                          <w:rFonts w:ascii="Lucida Sans Unicode" w:hAnsi="Lucida Sans Unicode"/>
                          <w:spacing w:val="-123"/>
                          <w:w w:val="85"/>
                          <w:position w:val="-5"/>
                          <w:sz w:val="20"/>
                        </w:rPr>
                        <w:t></w:t>
                      </w:r>
                      <w:r>
                        <w:rPr>
                          <w:rFonts w:ascii="Lucida Sans Unicode" w:hAnsi="Lucida Sans Unicode"/>
                          <w:spacing w:val="-123"/>
                          <w:w w:val="85"/>
                          <w:position w:val="-11"/>
                          <w:sz w:val="20"/>
                        </w:rPr>
                        <w:t></w:t>
                      </w:r>
                      <w:r>
                        <w:rPr>
                          <w:rFonts w:ascii="Lucida Sans Unicode" w:hAnsi="Lucida Sans Unicode"/>
                          <w:spacing w:val="-123"/>
                          <w:w w:val="85"/>
                          <w:sz w:val="20"/>
                        </w:rPr>
                        <w:t></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1" simplePos="0" relativeHeight="487011328">
                <wp:simplePos x="0" y="0"/>
                <wp:positionH relativeFrom="page">
                  <wp:posOffset>1886585</wp:posOffset>
                </wp:positionH>
                <wp:positionV relativeFrom="paragraph">
                  <wp:posOffset>49450</wp:posOffset>
                </wp:positionV>
                <wp:extent cx="360045" cy="920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92075"/>
                        </a:xfrm>
                        <a:prstGeom prst="rect">
                          <a:avLst/>
                        </a:prstGeom>
                      </wps:spPr>
                      <wps:txbx>
                        <w:txbxContent>
                          <w:p>
                            <w:pPr>
                              <w:spacing w:line="145" w:lineRule="exact" w:before="0"/>
                              <w:ind w:left="0" w:right="0" w:firstLine="0"/>
                              <w:jc w:val="left"/>
                              <w:rPr>
                                <w:rFonts w:ascii="Calibri" w:hAnsi="Calibri"/>
                                <w:i/>
                                <w:sz w:val="14"/>
                              </w:rPr>
                            </w:pPr>
                            <w:r>
                              <w:rPr>
                                <w:rFonts w:ascii="Verdana" w:hAnsi="Verdana"/>
                                <w:spacing w:val="-2"/>
                                <w:w w:val="130"/>
                                <w:sz w:val="14"/>
                              </w:rPr>
                              <w:t>∆</w:t>
                            </w:r>
                            <w:r>
                              <w:rPr>
                                <w:rFonts w:ascii="Calibri" w:hAnsi="Calibri"/>
                                <w:i/>
                                <w:spacing w:val="-2"/>
                                <w:w w:val="130"/>
                                <w:sz w:val="14"/>
                              </w:rPr>
                              <w:t>x</w:t>
                            </w:r>
                            <w:r>
                              <w:rPr>
                                <w:rFonts w:ascii="Lucida Sans Unicode" w:hAnsi="Lucida Sans Unicode"/>
                                <w:spacing w:val="-2"/>
                                <w:w w:val="130"/>
                                <w:sz w:val="14"/>
                              </w:rPr>
                              <w:t>−</w:t>
                            </w:r>
                            <w:r>
                              <w:rPr>
                                <w:rFonts w:ascii="Verdana" w:hAnsi="Verdana"/>
                                <w:spacing w:val="-2"/>
                                <w:w w:val="130"/>
                                <w:sz w:val="14"/>
                              </w:rPr>
                              <w:t>∆</w:t>
                            </w:r>
                            <w:r>
                              <w:rPr>
                                <w:rFonts w:ascii="Calibri" w:hAnsi="Calibri"/>
                                <w:i/>
                                <w:spacing w:val="-2"/>
                                <w:w w:val="130"/>
                                <w:sz w:val="14"/>
                              </w:rPr>
                              <w:t>x</w:t>
                            </w:r>
                          </w:p>
                        </w:txbxContent>
                      </wps:txbx>
                      <wps:bodyPr wrap="square" lIns="0" tIns="0" rIns="0" bIns="0" rtlCol="0">
                        <a:noAutofit/>
                      </wps:bodyPr>
                    </wps:wsp>
                  </a:graphicData>
                </a:graphic>
              </wp:anchor>
            </w:drawing>
          </mc:Choice>
          <mc:Fallback>
            <w:pict>
              <v:shape style="position:absolute;margin-left:148.550003pt;margin-top:3.893704pt;width:28.35pt;height:7.25pt;mso-position-horizontal-relative:page;mso-position-vertical-relative:paragraph;z-index:-16305152" type="#_x0000_t202" id="docshape24" filled="false" stroked="false">
                <v:textbox inset="0,0,0,0">
                  <w:txbxContent>
                    <w:p>
                      <w:pPr>
                        <w:spacing w:line="145" w:lineRule="exact" w:before="0"/>
                        <w:ind w:left="0" w:right="0" w:firstLine="0"/>
                        <w:jc w:val="left"/>
                        <w:rPr>
                          <w:rFonts w:ascii="Calibri" w:hAnsi="Calibri"/>
                          <w:i/>
                          <w:sz w:val="14"/>
                        </w:rPr>
                      </w:pPr>
                      <w:r>
                        <w:rPr>
                          <w:rFonts w:ascii="Verdana" w:hAnsi="Verdana"/>
                          <w:spacing w:val="-2"/>
                          <w:w w:val="130"/>
                          <w:sz w:val="14"/>
                        </w:rPr>
                        <w:t>∆</w:t>
                      </w:r>
                      <w:r>
                        <w:rPr>
                          <w:rFonts w:ascii="Calibri" w:hAnsi="Calibri"/>
                          <w:i/>
                          <w:spacing w:val="-2"/>
                          <w:w w:val="130"/>
                          <w:sz w:val="14"/>
                        </w:rPr>
                        <w:t>x</w:t>
                      </w:r>
                      <w:r>
                        <w:rPr>
                          <w:rFonts w:ascii="Lucida Sans Unicode" w:hAnsi="Lucida Sans Unicode"/>
                          <w:spacing w:val="-2"/>
                          <w:w w:val="130"/>
                          <w:sz w:val="14"/>
                        </w:rPr>
                        <w:t>−</w:t>
                      </w:r>
                      <w:r>
                        <w:rPr>
                          <w:rFonts w:ascii="Verdana" w:hAnsi="Verdana"/>
                          <w:spacing w:val="-2"/>
                          <w:w w:val="130"/>
                          <w:sz w:val="14"/>
                        </w:rPr>
                        <w:t>∆</w:t>
                      </w:r>
                      <w:r>
                        <w:rPr>
                          <w:rFonts w:ascii="Calibri" w:hAnsi="Calibri"/>
                          <w:i/>
                          <w:spacing w:val="-2"/>
                          <w:w w:val="130"/>
                          <w:sz w:val="14"/>
                        </w:rPr>
                        <w:t>x</w:t>
                      </w:r>
                    </w:p>
                  </w:txbxContent>
                </v:textbox>
                <w10:wrap type="none"/>
              </v:shape>
            </w:pict>
          </mc:Fallback>
        </mc:AlternateContent>
      </w:r>
      <w:r>
        <w:rPr>
          <w:rFonts w:ascii="Verdana" w:hAnsi="Verdana"/>
          <w:sz w:val="20"/>
        </w:rPr>
        <mc:AlternateContent>
          <mc:Choice Requires="wps">
            <w:drawing>
              <wp:anchor distT="0" distB="0" distL="0" distR="0" allowOverlap="1" layoutInCell="1" locked="0" behindDoc="1" simplePos="0" relativeHeight="487011840">
                <wp:simplePos x="0" y="0"/>
                <wp:positionH relativeFrom="page">
                  <wp:posOffset>2246655</wp:posOffset>
                </wp:positionH>
                <wp:positionV relativeFrom="paragraph">
                  <wp:posOffset>84573</wp:posOffset>
                </wp:positionV>
                <wp:extent cx="43180" cy="635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2</w:t>
                            </w:r>
                          </w:p>
                        </w:txbxContent>
                      </wps:txbx>
                      <wps:bodyPr wrap="square" lIns="0" tIns="0" rIns="0" bIns="0" rtlCol="0">
                        <a:noAutofit/>
                      </wps:bodyPr>
                    </wps:wsp>
                  </a:graphicData>
                </a:graphic>
              </wp:anchor>
            </w:drawing>
          </mc:Choice>
          <mc:Fallback>
            <w:pict>
              <v:shape style="position:absolute;margin-left:176.901993pt;margin-top:6.659361pt;width:3.4pt;height:5pt;mso-position-horizontal-relative:page;mso-position-vertical-relative:paragraph;z-index:-16304640" type="#_x0000_t202" id="docshape25" filled="false" stroked="false">
                <v:textbox inset="0,0,0,0">
                  <w:txbxContent>
                    <w:p>
                      <w:pPr>
                        <w:spacing w:line="100" w:lineRule="exact" w:before="0"/>
                        <w:ind w:left="0" w:right="0" w:firstLine="0"/>
                        <w:jc w:val="left"/>
                        <w:rPr>
                          <w:rFonts w:ascii="Calibri"/>
                          <w:sz w:val="10"/>
                        </w:rPr>
                      </w:pPr>
                      <w:r>
                        <w:rPr>
                          <w:rFonts w:ascii="Calibri"/>
                          <w:spacing w:val="-10"/>
                          <w:w w:val="130"/>
                          <w:sz w:val="10"/>
                        </w:rPr>
                        <w:t>2</w:t>
                      </w:r>
                    </w:p>
                  </w:txbxContent>
                </v:textbox>
                <w10:wrap type="none"/>
              </v:shape>
            </w:pict>
          </mc:Fallback>
        </mc:AlternateContent>
      </w:r>
      <w:r>
        <w:rPr>
          <w:rFonts w:ascii="Calibri" w:hAnsi="Calibri"/>
          <w:i/>
          <w:w w:val="120"/>
          <w:sz w:val="20"/>
        </w:rPr>
        <w:t>v</w:t>
      </w:r>
      <w:r>
        <w:rPr>
          <w:rFonts w:ascii="Calibri" w:hAnsi="Calibri"/>
          <w:i/>
          <w:spacing w:val="-14"/>
          <w:w w:val="120"/>
          <w:sz w:val="20"/>
        </w:rPr>
        <w:t> </w:t>
      </w:r>
      <w:r>
        <w:rPr>
          <w:rFonts w:ascii="Calibri" w:hAnsi="Calibri"/>
          <w:w w:val="120"/>
          <w:sz w:val="20"/>
        </w:rPr>
        <w:t>+</w:t>
      </w:r>
      <w:r>
        <w:rPr>
          <w:rFonts w:ascii="Calibri" w:hAnsi="Calibri"/>
          <w:spacing w:val="-14"/>
          <w:w w:val="120"/>
          <w:sz w:val="20"/>
        </w:rPr>
        <w:t> </w:t>
      </w:r>
      <w:r>
        <w:rPr>
          <w:rFonts w:ascii="Calibri" w:hAnsi="Calibri"/>
          <w:w w:val="120"/>
          <w:sz w:val="20"/>
        </w:rPr>
        <w:t>(</w:t>
      </w:r>
      <w:r>
        <w:rPr>
          <w:rFonts w:ascii="Calibri" w:hAnsi="Calibri"/>
          <w:i/>
          <w:w w:val="120"/>
          <w:sz w:val="20"/>
        </w:rPr>
        <w:t>U</w:t>
      </w:r>
      <w:r>
        <w:rPr>
          <w:rFonts w:ascii="Calibri" w:hAnsi="Calibri"/>
          <w:i/>
          <w:spacing w:val="-1"/>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v</w:t>
      </w:r>
      <w:r>
        <w:rPr>
          <w:rFonts w:ascii="Calibri" w:hAnsi="Calibri"/>
          <w:w w:val="120"/>
          <w:sz w:val="20"/>
        </w:rPr>
        <w:t>)</w:t>
      </w:r>
      <w:r>
        <w:rPr>
          <w:rFonts w:ascii="Calibri" w:hAnsi="Calibri"/>
          <w:spacing w:val="-31"/>
          <w:w w:val="120"/>
          <w:sz w:val="20"/>
        </w:rPr>
        <w:t> </w:t>
      </w:r>
      <w:r>
        <w:rPr>
          <w:rFonts w:ascii="Verdana" w:hAnsi="Verdana"/>
          <w:spacing w:val="-2"/>
          <w:w w:val="120"/>
          <w:position w:val="-6"/>
          <w:sz w:val="14"/>
        </w:rPr>
        <w:t>∆</w:t>
      </w:r>
      <w:r>
        <w:rPr>
          <w:rFonts w:ascii="Calibri" w:hAnsi="Calibri"/>
          <w:i/>
          <w:spacing w:val="-2"/>
          <w:w w:val="120"/>
          <w:position w:val="-6"/>
          <w:sz w:val="14"/>
        </w:rPr>
        <w:t>x</w:t>
      </w:r>
      <w:r>
        <w:rPr>
          <w:rFonts w:ascii="Calibri" w:hAnsi="Calibri"/>
          <w:spacing w:val="-2"/>
          <w:w w:val="120"/>
          <w:position w:val="-8"/>
          <w:sz w:val="10"/>
        </w:rPr>
        <w:t>3</w:t>
      </w:r>
      <w:r>
        <w:rPr>
          <w:rFonts w:ascii="Lucida Sans Unicode" w:hAnsi="Lucida Sans Unicode"/>
          <w:spacing w:val="-2"/>
          <w:w w:val="120"/>
          <w:position w:val="-6"/>
          <w:sz w:val="14"/>
        </w:rPr>
        <w:t>−</w:t>
      </w:r>
      <w:r>
        <w:rPr>
          <w:rFonts w:ascii="Verdana" w:hAnsi="Verdana"/>
          <w:spacing w:val="-2"/>
          <w:w w:val="120"/>
          <w:position w:val="-6"/>
          <w:sz w:val="14"/>
        </w:rPr>
        <w:t>∆</w:t>
      </w:r>
      <w:r>
        <w:rPr>
          <w:rFonts w:ascii="Calibri" w:hAnsi="Calibri"/>
          <w:i/>
          <w:spacing w:val="-2"/>
          <w:w w:val="120"/>
          <w:position w:val="-6"/>
          <w:sz w:val="14"/>
        </w:rPr>
        <w:t>x</w:t>
      </w:r>
      <w:r>
        <w:rPr>
          <w:rFonts w:ascii="Calibri" w:hAnsi="Calibri"/>
          <w:spacing w:val="-2"/>
          <w:w w:val="120"/>
          <w:position w:val="-8"/>
          <w:sz w:val="10"/>
        </w:rPr>
        <w:t>2</w:t>
      </w:r>
      <w:r>
        <w:rPr>
          <w:rFonts w:ascii="Calibri" w:hAnsi="Calibri"/>
          <w:position w:val="-8"/>
          <w:sz w:val="10"/>
        </w:rPr>
        <w:tab/>
      </w:r>
      <w:r>
        <w:rPr>
          <w:w w:val="120"/>
          <w:sz w:val="20"/>
        </w:rPr>
        <w:t>if</w:t>
      </w:r>
      <w:r>
        <w:rPr>
          <w:spacing w:val="7"/>
          <w:w w:val="125"/>
          <w:sz w:val="20"/>
        </w:rPr>
        <w:t> </w:t>
      </w:r>
      <w:r>
        <w:rPr>
          <w:rFonts w:ascii="Calibri" w:hAnsi="Calibri"/>
          <w:w w:val="125"/>
          <w:sz w:val="20"/>
        </w:rPr>
        <w:t>∆</w:t>
      </w:r>
      <w:r>
        <w:rPr>
          <w:rFonts w:ascii="Calibri" w:hAnsi="Calibri"/>
          <w:i/>
          <w:w w:val="125"/>
          <w:sz w:val="20"/>
        </w:rPr>
        <w:t>x</w:t>
      </w:r>
      <w:r>
        <w:rPr>
          <w:rFonts w:ascii="Verdana" w:hAnsi="Verdana"/>
          <w:w w:val="125"/>
          <w:sz w:val="20"/>
          <w:vertAlign w:val="subscript"/>
        </w:rPr>
        <w:t>2</w:t>
      </w:r>
      <w:r>
        <w:rPr>
          <w:rFonts w:ascii="Verdana" w:hAnsi="Verdana"/>
          <w:spacing w:val="-22"/>
          <w:w w:val="125"/>
          <w:sz w:val="20"/>
          <w:vertAlign w:val="baseline"/>
        </w:rPr>
        <w:t> </w:t>
      </w:r>
      <w:r>
        <w:rPr>
          <w:rFonts w:ascii="Calibri" w:hAnsi="Calibri"/>
          <w:i/>
          <w:w w:val="125"/>
          <w:sz w:val="20"/>
          <w:vertAlign w:val="baseline"/>
        </w:rPr>
        <w:t>&lt;</w:t>
      </w:r>
      <w:r>
        <w:rPr>
          <w:rFonts w:ascii="Calibri" w:hAnsi="Calibri"/>
          <w:i/>
          <w:spacing w:val="-1"/>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i/>
          <w:spacing w:val="-1"/>
          <w:w w:val="125"/>
          <w:sz w:val="20"/>
          <w:vertAlign w:val="baseline"/>
        </w:rPr>
        <w:t> </w:t>
      </w:r>
      <w:r>
        <w:rPr>
          <w:rFonts w:ascii="Lucida Sans Unicode" w:hAnsi="Lucida Sans Unicode"/>
          <w:w w:val="120"/>
          <w:sz w:val="20"/>
          <w:vertAlign w:val="baseline"/>
        </w:rPr>
        <w:t>≤</w:t>
      </w:r>
      <w:r>
        <w:rPr>
          <w:rFonts w:ascii="Lucida Sans Unicode" w:hAnsi="Lucida Sans Unicode"/>
          <w:spacing w:val="-20"/>
          <w:w w:val="120"/>
          <w:sz w:val="20"/>
          <w:vertAlign w:val="baseline"/>
        </w:rPr>
        <w:t> </w:t>
      </w:r>
      <w:r>
        <w:rPr>
          <w:rFonts w:ascii="Calibri" w:hAnsi="Calibri"/>
          <w:spacing w:val="-5"/>
          <w:w w:val="125"/>
          <w:sz w:val="20"/>
          <w:vertAlign w:val="baseline"/>
        </w:rPr>
        <w:t>∆</w:t>
      </w:r>
      <w:r>
        <w:rPr>
          <w:rFonts w:ascii="Calibri" w:hAnsi="Calibri"/>
          <w:i/>
          <w:spacing w:val="-5"/>
          <w:w w:val="125"/>
          <w:sz w:val="20"/>
          <w:vertAlign w:val="baseline"/>
        </w:rPr>
        <w:t>x</w:t>
      </w:r>
      <w:r>
        <w:rPr>
          <w:rFonts w:ascii="Verdana" w:hAnsi="Verdana"/>
          <w:spacing w:val="-5"/>
          <w:w w:val="125"/>
          <w:sz w:val="20"/>
          <w:vertAlign w:val="subscript"/>
        </w:rPr>
        <w:t>3</w:t>
      </w:r>
    </w:p>
    <w:p>
      <w:pPr>
        <w:tabs>
          <w:tab w:pos="3157" w:val="left" w:leader="none"/>
        </w:tabs>
        <w:spacing w:line="233" w:lineRule="exact" w:before="0"/>
        <w:ind w:left="1180" w:right="0" w:firstLine="0"/>
        <w:jc w:val="left"/>
        <w:rPr>
          <w:rFonts w:ascii="Calibri" w:hAnsi="Calibri"/>
          <w:i/>
          <w:sz w:val="20"/>
        </w:rPr>
      </w:pPr>
      <w:r>
        <w:rPr>
          <w:rFonts w:ascii="Calibri" w:hAnsi="Calibri"/>
          <w:i/>
          <w:spacing w:val="-10"/>
          <w:w w:val="120"/>
          <w:sz w:val="20"/>
        </w:rPr>
        <w:t>U</w:t>
      </w:r>
      <w:r>
        <w:rPr>
          <w:rFonts w:ascii="Calibri" w:hAnsi="Calibri"/>
          <w:i/>
          <w:sz w:val="20"/>
        </w:rPr>
        <w:tab/>
      </w:r>
      <w:r>
        <w:rPr>
          <w:w w:val="120"/>
          <w:sz w:val="20"/>
        </w:rPr>
        <w:t>if</w:t>
      </w:r>
      <w:r>
        <w:rPr>
          <w:spacing w:val="-12"/>
          <w:w w:val="120"/>
          <w:sz w:val="20"/>
        </w:rPr>
        <w:t> </w:t>
      </w:r>
      <w:r>
        <w:rPr>
          <w:rFonts w:ascii="Calibri" w:hAnsi="Calibri"/>
          <w:w w:val="135"/>
          <w:sz w:val="20"/>
        </w:rPr>
        <w:t>∆</w:t>
      </w:r>
      <w:r>
        <w:rPr>
          <w:rFonts w:ascii="Calibri" w:hAnsi="Calibri"/>
          <w:i/>
          <w:w w:val="135"/>
          <w:sz w:val="20"/>
        </w:rPr>
        <w:t>x</w:t>
      </w:r>
      <w:r>
        <w:rPr>
          <w:rFonts w:ascii="Verdana" w:hAnsi="Verdana"/>
          <w:w w:val="135"/>
          <w:sz w:val="20"/>
          <w:vertAlign w:val="subscript"/>
        </w:rPr>
        <w:t>3</w:t>
      </w:r>
      <w:r>
        <w:rPr>
          <w:rFonts w:ascii="Verdana" w:hAnsi="Verdana"/>
          <w:spacing w:val="-29"/>
          <w:w w:val="135"/>
          <w:sz w:val="20"/>
          <w:vertAlign w:val="baseline"/>
        </w:rPr>
        <w:t> </w:t>
      </w:r>
      <w:r>
        <w:rPr>
          <w:rFonts w:ascii="Calibri" w:hAnsi="Calibri"/>
          <w:i/>
          <w:w w:val="135"/>
          <w:sz w:val="20"/>
          <w:vertAlign w:val="baseline"/>
        </w:rPr>
        <w:t>&lt;</w:t>
      </w:r>
      <w:r>
        <w:rPr>
          <w:rFonts w:ascii="Calibri" w:hAnsi="Calibri"/>
          <w:i/>
          <w:spacing w:val="-15"/>
          <w:w w:val="135"/>
          <w:sz w:val="20"/>
          <w:vertAlign w:val="baseline"/>
        </w:rPr>
        <w:t> </w:t>
      </w:r>
      <w:r>
        <w:rPr>
          <w:rFonts w:ascii="Calibri" w:hAnsi="Calibri"/>
          <w:spacing w:val="-5"/>
          <w:w w:val="135"/>
          <w:sz w:val="20"/>
          <w:vertAlign w:val="baseline"/>
        </w:rPr>
        <w:t>∆</w:t>
      </w:r>
      <w:r>
        <w:rPr>
          <w:rFonts w:ascii="Calibri" w:hAnsi="Calibri"/>
          <w:i/>
          <w:spacing w:val="-5"/>
          <w:w w:val="135"/>
          <w:sz w:val="20"/>
          <w:vertAlign w:val="baseline"/>
        </w:rPr>
        <w:t>x</w:t>
      </w:r>
    </w:p>
    <w:p>
      <w:pPr>
        <w:pStyle w:val="BodyText"/>
        <w:spacing w:line="237" w:lineRule="auto" w:before="148"/>
        <w:ind w:left="259" w:firstLine="199"/>
      </w:pPr>
      <w:r>
        <w:rPr>
          <w:w w:val="105"/>
        </w:rPr>
        <w:t>where</w:t>
      </w:r>
      <w:r>
        <w:rPr>
          <w:spacing w:val="40"/>
          <w:w w:val="105"/>
        </w:rPr>
        <w:t> </w:t>
      </w:r>
      <w:r>
        <w:rPr>
          <w:rFonts w:ascii="Calibri" w:hAnsi="Calibri"/>
          <w:i/>
          <w:w w:val="105"/>
        </w:rPr>
        <w:t>v</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w w:val="105"/>
        </w:rPr>
        <w:t>min(max(</w:t>
      </w:r>
      <w:r>
        <w:rPr>
          <w:rFonts w:ascii="Calibri" w:hAnsi="Calibri"/>
          <w:i/>
          <w:w w:val="105"/>
        </w:rPr>
        <w:t>v</w:t>
      </w:r>
      <w:r>
        <w:rPr>
          <w:w w:val="105"/>
          <w:vertAlign w:val="superscript"/>
        </w:rPr>
        <w:t>lead</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U</w:t>
      </w:r>
      <w:r>
        <w:rPr>
          <w:rFonts w:ascii="Calibri" w:hAnsi="Calibri"/>
          <w:i/>
          <w:spacing w:val="-12"/>
          <w:w w:val="105"/>
          <w:vertAlign w:val="baseline"/>
        </w:rPr>
        <w:t> </w:t>
      </w:r>
      <w:r>
        <w:rPr>
          <w:rFonts w:ascii="Calibri" w:hAnsi="Calibri"/>
          <w:w w:val="105"/>
          <w:vertAlign w:val="baseline"/>
        </w:rPr>
        <w:t>)</w:t>
      </w:r>
      <w:r>
        <w:rPr>
          <w:w w:val="105"/>
          <w:vertAlign w:val="baseline"/>
        </w:rPr>
        <w:t>,</w:t>
      </w:r>
      <w:r>
        <w:rPr>
          <w:spacing w:val="40"/>
          <w:w w:val="105"/>
          <w:vertAlign w:val="baseline"/>
        </w:rPr>
        <w:t> </w:t>
      </w:r>
      <w:r>
        <w:rPr>
          <w:rFonts w:ascii="Calibri" w:hAnsi="Calibri"/>
          <w:i/>
          <w:w w:val="105"/>
          <w:vertAlign w:val="baseline"/>
        </w:rPr>
        <w:t>v</w:t>
      </w:r>
      <w:r>
        <w:rPr>
          <w:w w:val="105"/>
          <w:vertAlign w:val="superscript"/>
        </w:rPr>
        <w:t>lead</w:t>
      </w:r>
      <w:r>
        <w:rPr>
          <w:spacing w:val="40"/>
          <w:w w:val="105"/>
          <w:vertAlign w:val="baseline"/>
        </w:rPr>
        <w:t> </w:t>
      </w:r>
      <w:r>
        <w:rPr>
          <w:w w:val="105"/>
          <w:vertAlign w:val="baseline"/>
        </w:rPr>
        <w:t>is</w:t>
      </w:r>
      <w:r>
        <w:rPr>
          <w:spacing w:val="40"/>
          <w:w w:val="105"/>
          <w:vertAlign w:val="baseline"/>
        </w:rPr>
        <w:t> </w:t>
      </w:r>
      <w:r>
        <w:rPr>
          <w:w w:val="105"/>
          <w:vertAlign w:val="baseline"/>
        </w:rPr>
        <w:t>the</w:t>
      </w:r>
      <w:r>
        <w:rPr>
          <w:spacing w:val="40"/>
          <w:w w:val="105"/>
          <w:vertAlign w:val="baseline"/>
        </w:rPr>
        <w:t> </w:t>
      </w:r>
      <w:r>
        <w:rPr>
          <w:w w:val="105"/>
          <w:vertAlign w:val="baseline"/>
        </w:rPr>
        <w:t>speed</w:t>
      </w:r>
      <w:r>
        <w:rPr>
          <w:spacing w:val="40"/>
          <w:w w:val="105"/>
          <w:vertAlign w:val="baseline"/>
        </w:rPr>
        <w:t> </w:t>
      </w:r>
      <w:r>
        <w:rPr>
          <w:w w:val="105"/>
          <w:vertAlign w:val="baseline"/>
        </w:rPr>
        <w:t>of the</w:t>
      </w:r>
      <w:r>
        <w:rPr>
          <w:w w:val="105"/>
          <w:vertAlign w:val="baseline"/>
        </w:rPr>
        <w:t> leading</w:t>
      </w:r>
      <w:r>
        <w:rPr>
          <w:w w:val="105"/>
          <w:vertAlign w:val="baseline"/>
        </w:rPr>
        <w:t> vehicles,</w:t>
      </w:r>
      <w:r>
        <w:rPr>
          <w:w w:val="105"/>
          <w:vertAlign w:val="baseline"/>
        </w:rPr>
        <w:t> </w:t>
      </w:r>
      <w:r>
        <w:rPr>
          <w:rFonts w:ascii="Calibri" w:hAnsi="Calibri"/>
          <w:w w:val="125"/>
          <w:vertAlign w:val="baseline"/>
        </w:rPr>
        <w:t>∆</w:t>
      </w:r>
      <w:r>
        <w:rPr>
          <w:rFonts w:ascii="Calibri" w:hAnsi="Calibri"/>
          <w:i/>
          <w:w w:val="125"/>
          <w:vertAlign w:val="baseline"/>
        </w:rPr>
        <w:t>x</w:t>
      </w:r>
      <w:r>
        <w:rPr>
          <w:rFonts w:ascii="Calibri" w:hAnsi="Calibri"/>
          <w:i/>
          <w:w w:val="125"/>
          <w:vertAlign w:val="baseline"/>
        </w:rPr>
        <w:t> </w:t>
      </w:r>
      <w:r>
        <w:rPr>
          <w:w w:val="105"/>
          <w:vertAlign w:val="baseline"/>
        </w:rPr>
        <w:t>is</w:t>
      </w:r>
      <w:r>
        <w:rPr>
          <w:w w:val="105"/>
          <w:vertAlign w:val="baseline"/>
        </w:rPr>
        <w:t> the</w:t>
      </w:r>
      <w:r>
        <w:rPr>
          <w:w w:val="105"/>
          <w:vertAlign w:val="baseline"/>
        </w:rPr>
        <w:t> headway</w:t>
      </w:r>
      <w:r>
        <w:rPr>
          <w:w w:val="105"/>
          <w:vertAlign w:val="baseline"/>
        </w:rPr>
        <w:t> of</w:t>
      </w:r>
      <w:r>
        <w:rPr>
          <w:w w:val="105"/>
          <w:vertAlign w:val="baseline"/>
        </w:rPr>
        <w:t> the</w:t>
      </w:r>
      <w:r>
        <w:rPr>
          <w:w w:val="105"/>
          <w:vertAlign w:val="baseline"/>
        </w:rPr>
        <w:t> autonomous vehicle, subject to boundaries defined as:</w:t>
      </w:r>
    </w:p>
    <w:p>
      <w:pPr>
        <w:pStyle w:val="BodyText"/>
        <w:spacing w:line="138" w:lineRule="exact" w:before="73"/>
        <w:ind w:right="194"/>
        <w:jc w:val="center"/>
        <w:rPr>
          <w:rFonts w:ascii="Calibri"/>
        </w:rPr>
      </w:pPr>
      <w:r>
        <w:rPr>
          <w:rFonts w:ascii="Calibri"/>
          <w:spacing w:val="-10"/>
        </w:rPr>
        <w:t>1</w:t>
      </w:r>
    </w:p>
    <w:p>
      <w:pPr>
        <w:spacing w:line="240" w:lineRule="auto" w:before="36"/>
        <w:rPr>
          <w:rFonts w:ascii="Calibri"/>
          <w:sz w:val="20"/>
        </w:rPr>
      </w:pPr>
      <w:r>
        <w:rPr/>
        <w:br w:type="column"/>
      </w:r>
      <w:r>
        <w:rPr>
          <w:rFonts w:ascii="Calibri"/>
          <w:sz w:val="20"/>
        </w:rPr>
      </w:r>
    </w:p>
    <w:p>
      <w:pPr>
        <w:pStyle w:val="BodyText"/>
        <w:spacing w:line="249" w:lineRule="auto"/>
        <w:ind w:left="199" w:right="257"/>
      </w:pPr>
      <w:r>
        <w:rPr/>
        <w:t>white portion of the MLP plot within Figure </w:t>
      </w:r>
      <w:hyperlink w:history="true" w:anchor="_bookmark12">
        <w:r>
          <w:rPr/>
          <w:t>5.</w:t>
        </w:r>
      </w:hyperlink>
      <w:r>
        <w:rPr/>
        <w:t> If this </w:t>
      </w:r>
      <w:r>
        <w:rPr/>
        <w:t>were instead applied in a multi-lane ring study, then the smaller openings would have the benefit of preventing opportunistic lane changes, so this observation can lead to better reward design for more complex mixed-autonomy traffic studies.</w:t>
      </w:r>
    </w:p>
    <w:p>
      <w:pPr>
        <w:pStyle w:val="ListParagraph"/>
        <w:numPr>
          <w:ilvl w:val="0"/>
          <w:numId w:val="4"/>
        </w:numPr>
        <w:tabs>
          <w:tab w:pos="662" w:val="left" w:leader="none"/>
        </w:tabs>
        <w:spacing w:line="207" w:lineRule="exact" w:before="0" w:after="0"/>
        <w:ind w:left="662" w:right="0" w:hanging="264"/>
        <w:jc w:val="both"/>
        <w:rPr>
          <w:sz w:val="20"/>
        </w:rPr>
      </w:pPr>
      <w:r>
        <w:rPr>
          <w:i/>
          <w:sz w:val="20"/>
        </w:rPr>
        <w:t>Robustness:</w:t>
      </w:r>
      <w:r>
        <w:rPr>
          <w:i/>
          <w:spacing w:val="37"/>
          <w:sz w:val="20"/>
        </w:rPr>
        <w:t> </w:t>
      </w:r>
      <w:r>
        <w:rPr>
          <w:sz w:val="20"/>
        </w:rPr>
        <w:t>One</w:t>
      </w:r>
      <w:r>
        <w:rPr>
          <w:spacing w:val="7"/>
          <w:sz w:val="20"/>
        </w:rPr>
        <w:t> </w:t>
      </w:r>
      <w:r>
        <w:rPr>
          <w:sz w:val="20"/>
        </w:rPr>
        <w:t>of</w:t>
      </w:r>
      <w:r>
        <w:rPr>
          <w:spacing w:val="7"/>
          <w:sz w:val="20"/>
        </w:rPr>
        <w:t> </w:t>
      </w:r>
      <w:r>
        <w:rPr>
          <w:sz w:val="20"/>
        </w:rPr>
        <w:t>the</w:t>
      </w:r>
      <w:r>
        <w:rPr>
          <w:spacing w:val="7"/>
          <w:sz w:val="20"/>
        </w:rPr>
        <w:t> </w:t>
      </w:r>
      <w:r>
        <w:rPr>
          <w:sz w:val="20"/>
        </w:rPr>
        <w:t>strengths</w:t>
      </w:r>
      <w:r>
        <w:rPr>
          <w:spacing w:val="7"/>
          <w:sz w:val="20"/>
        </w:rPr>
        <w:t> </w:t>
      </w:r>
      <w:r>
        <w:rPr>
          <w:sz w:val="20"/>
        </w:rPr>
        <w:t>of</w:t>
      </w:r>
      <w:r>
        <w:rPr>
          <w:spacing w:val="7"/>
          <w:sz w:val="20"/>
        </w:rPr>
        <w:t> </w:t>
      </w:r>
      <w:r>
        <w:rPr>
          <w:sz w:val="20"/>
        </w:rPr>
        <w:t>our</w:t>
      </w:r>
      <w:r>
        <w:rPr>
          <w:spacing w:val="7"/>
          <w:sz w:val="20"/>
        </w:rPr>
        <w:t> </w:t>
      </w:r>
      <w:r>
        <w:rPr>
          <w:sz w:val="20"/>
        </w:rPr>
        <w:t>GRU</w:t>
      </w:r>
      <w:r>
        <w:rPr>
          <w:spacing w:val="7"/>
          <w:sz w:val="20"/>
        </w:rPr>
        <w:t> </w:t>
      </w:r>
      <w:r>
        <w:rPr>
          <w:sz w:val="20"/>
        </w:rPr>
        <w:t>and</w:t>
      </w:r>
      <w:r>
        <w:rPr>
          <w:spacing w:val="7"/>
          <w:sz w:val="20"/>
        </w:rPr>
        <w:t> </w:t>
      </w:r>
      <w:r>
        <w:rPr>
          <w:spacing w:val="-5"/>
          <w:sz w:val="20"/>
        </w:rPr>
        <w:t>MLP</w:t>
      </w:r>
    </w:p>
    <w:p>
      <w:pPr>
        <w:pStyle w:val="ListParagraph"/>
        <w:spacing w:after="0" w:line="207" w:lineRule="exact"/>
        <w:jc w:val="both"/>
        <w:rPr>
          <w:sz w:val="20"/>
        </w:rPr>
        <w:sectPr>
          <w:type w:val="continuous"/>
          <w:pgSz w:w="12240" w:h="15840"/>
          <w:pgMar w:header="634" w:footer="0" w:top="1160" w:bottom="280" w:left="720" w:right="720"/>
          <w:cols w:num="2" w:equalWidth="0">
            <w:col w:w="5281" w:space="40"/>
            <w:col w:w="5479"/>
          </w:cols>
        </w:sectPr>
      </w:pPr>
    </w:p>
    <w:p>
      <w:pPr>
        <w:spacing w:line="241" w:lineRule="exact" w:before="0"/>
        <w:ind w:left="110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008256">
                <wp:simplePos x="0" y="0"/>
                <wp:positionH relativeFrom="page">
                  <wp:posOffset>1743494</wp:posOffset>
                </wp:positionH>
                <wp:positionV relativeFrom="paragraph">
                  <wp:posOffset>83621</wp:posOffset>
                </wp:positionV>
                <wp:extent cx="53975" cy="889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37.283005pt;margin-top:6.584353pt;width:4.25pt;height:7pt;mso-position-horizontal-relative:page;mso-position-vertical-relative:paragraph;z-index:-16308224" type="#_x0000_t202" id="docshape2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w w:val="140"/>
          <w:sz w:val="20"/>
        </w:rPr>
        <w:t>∆</w:t>
      </w:r>
      <w:r>
        <w:rPr>
          <w:rFonts w:ascii="Calibri" w:hAnsi="Calibri"/>
          <w:i/>
          <w:w w:val="140"/>
          <w:sz w:val="20"/>
        </w:rPr>
        <w:t>x</w:t>
      </w:r>
      <w:r>
        <w:rPr>
          <w:rFonts w:ascii="Calibri" w:hAnsi="Calibri"/>
          <w:i/>
          <w:w w:val="140"/>
          <w:sz w:val="20"/>
          <w:vertAlign w:val="subscript"/>
        </w:rPr>
        <w:t>k</w:t>
      </w:r>
      <w:r>
        <w:rPr>
          <w:rFonts w:ascii="Calibri" w:hAnsi="Calibri"/>
          <w:i/>
          <w:spacing w:val="-10"/>
          <w:w w:val="140"/>
          <w:sz w:val="20"/>
          <w:vertAlign w:val="baseline"/>
        </w:rPr>
        <w:t> </w:t>
      </w:r>
      <w:r>
        <w:rPr>
          <w:rFonts w:ascii="Calibri" w:hAnsi="Calibri"/>
          <w:w w:val="140"/>
          <w:sz w:val="20"/>
          <w:vertAlign w:val="baseline"/>
        </w:rPr>
        <w:t>=</w:t>
      </w:r>
      <w:r>
        <w:rPr>
          <w:rFonts w:ascii="Calibri" w:hAnsi="Calibri"/>
          <w:spacing w:val="-15"/>
          <w:w w:val="140"/>
          <w:sz w:val="20"/>
          <w:vertAlign w:val="baseline"/>
        </w:rPr>
        <w:t> </w:t>
      </w:r>
      <w:r>
        <w:rPr>
          <w:rFonts w:ascii="Calibri" w:hAnsi="Calibri"/>
          <w:w w:val="140"/>
          <w:sz w:val="20"/>
          <w:vertAlign w:val="baseline"/>
        </w:rPr>
        <w:t>∆</w:t>
      </w:r>
      <w:r>
        <w:rPr>
          <w:rFonts w:ascii="Calibri" w:hAnsi="Calibri"/>
          <w:i/>
          <w:w w:val="140"/>
          <w:sz w:val="20"/>
          <w:vertAlign w:val="baseline"/>
        </w:rPr>
        <w:t>x</w:t>
      </w:r>
      <w:r>
        <w:rPr>
          <w:rFonts w:ascii="Verdana" w:hAnsi="Verdana"/>
          <w:w w:val="140"/>
          <w:sz w:val="20"/>
          <w:vertAlign w:val="superscript"/>
        </w:rPr>
        <w:t>0</w:t>
      </w:r>
      <w:r>
        <w:rPr>
          <w:rFonts w:ascii="Verdana" w:hAnsi="Verdana"/>
          <w:spacing w:val="-36"/>
          <w:w w:val="140"/>
          <w:sz w:val="20"/>
          <w:vertAlign w:val="baseline"/>
        </w:rPr>
        <w:t> </w:t>
      </w:r>
      <w:r>
        <w:rPr>
          <w:rFonts w:ascii="Calibri" w:hAnsi="Calibri"/>
          <w:spacing w:val="-12"/>
          <w:w w:val="140"/>
          <w:sz w:val="20"/>
          <w:vertAlign w:val="baseline"/>
        </w:rPr>
        <w:t>+</w:t>
      </w:r>
    </w:p>
    <w:p>
      <w:pPr>
        <w:spacing w:line="240" w:lineRule="auto" w:before="2" w:after="1"/>
        <w:rPr>
          <w:rFonts w:ascii="Calibri"/>
          <w:sz w:val="11"/>
        </w:rPr>
      </w:pPr>
      <w:r>
        <w:rPr/>
        <w:br w:type="column"/>
      </w:r>
      <w:r>
        <w:rPr>
          <w:rFonts w:ascii="Calibri"/>
          <w:sz w:val="11"/>
        </w:rPr>
      </w:r>
    </w:p>
    <w:p>
      <w:pPr>
        <w:pStyle w:val="BodyText"/>
        <w:spacing w:line="20" w:lineRule="exact"/>
        <w:ind w:left="28" w:right="-87"/>
        <w:jc w:val="left"/>
        <w:rPr>
          <w:rFonts w:ascii="Calibri"/>
          <w:sz w:val="2"/>
        </w:rPr>
      </w:pPr>
      <w:r>
        <w:rPr>
          <w:rFonts w:ascii="Calibri"/>
          <w:sz w:val="2"/>
        </w:rPr>
        <mc:AlternateContent>
          <mc:Choice Requires="wps">
            <w:drawing>
              <wp:inline distT="0" distB="0" distL="0" distR="0">
                <wp:extent cx="191770" cy="5080"/>
                <wp:effectExtent l="9525" t="0" r="0" b="4445"/>
                <wp:docPr id="37" name="Group 37"/>
                <wp:cNvGraphicFramePr>
                  <a:graphicFrameLocks/>
                </wp:cNvGraphicFramePr>
                <a:graphic>
                  <a:graphicData uri="http://schemas.microsoft.com/office/word/2010/wordprocessingGroup">
                    <wpg:wgp>
                      <wpg:cNvPr id="37" name="Group 37"/>
                      <wpg:cNvGrpSpPr/>
                      <wpg:grpSpPr>
                        <a:xfrm>
                          <a:off x="0" y="0"/>
                          <a:ext cx="191770" cy="5080"/>
                          <a:chExt cx="191770" cy="5080"/>
                        </a:xfrm>
                      </wpg:grpSpPr>
                      <wps:wsp>
                        <wps:cNvPr id="38" name="Graphic 38"/>
                        <wps:cNvSpPr/>
                        <wps:spPr>
                          <a:xfrm>
                            <a:off x="0" y="2527"/>
                            <a:ext cx="191770" cy="1270"/>
                          </a:xfrm>
                          <a:custGeom>
                            <a:avLst/>
                            <a:gdLst/>
                            <a:ahLst/>
                            <a:cxnLst/>
                            <a:rect l="l" t="t" r="r" b="b"/>
                            <a:pathLst>
                              <a:path w="191770" h="0">
                                <a:moveTo>
                                  <a:pt x="0" y="0"/>
                                </a:moveTo>
                                <a:lnTo>
                                  <a:pt x="19137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1pt;height:.4pt;mso-position-horizontal-relative:char;mso-position-vertical-relative:line" id="docshapegroup27" coordorigin="0,0" coordsize="302,8">
                <v:line style="position:absolute" from="0,4" to="301,4" stroked="true" strokeweight=".398pt" strokecolor="#000000">
                  <v:stroke dashstyle="solid"/>
                </v:line>
              </v:group>
            </w:pict>
          </mc:Fallback>
        </mc:AlternateContent>
      </w:r>
      <w:r>
        <w:rPr>
          <w:rFonts w:ascii="Calibri"/>
          <w:sz w:val="2"/>
        </w:rPr>
      </w:r>
    </w:p>
    <w:p>
      <w:pPr>
        <w:spacing w:before="0"/>
        <w:ind w:left="28" w:right="0" w:firstLine="0"/>
        <w:jc w:val="left"/>
        <w:rPr>
          <w:rFonts w:ascii="Calibri"/>
          <w:i/>
          <w:sz w:val="20"/>
        </w:rPr>
      </w:pPr>
      <w:r>
        <w:rPr>
          <w:rFonts w:ascii="Calibri"/>
          <w:spacing w:val="-5"/>
          <w:sz w:val="20"/>
        </w:rPr>
        <w:t>2</w:t>
      </w:r>
      <w:r>
        <w:rPr>
          <w:rFonts w:ascii="Calibri"/>
          <w:i/>
          <w:spacing w:val="-5"/>
          <w:sz w:val="20"/>
        </w:rPr>
        <w:t>d</w:t>
      </w:r>
      <w:r>
        <w:rPr>
          <w:rFonts w:ascii="Calibri"/>
          <w:i/>
          <w:spacing w:val="-5"/>
          <w:sz w:val="20"/>
          <w:vertAlign w:val="subscript"/>
        </w:rPr>
        <w:t>k</w:t>
      </w:r>
    </w:p>
    <w:p>
      <w:pPr>
        <w:tabs>
          <w:tab w:pos="2331" w:val="left" w:leader="none"/>
        </w:tabs>
        <w:spacing w:line="275" w:lineRule="exact" w:before="0"/>
        <w:ind w:left="0" w:right="0" w:firstLine="0"/>
        <w:jc w:val="left"/>
        <w:rPr>
          <w:sz w:val="20"/>
        </w:rPr>
      </w:pPr>
      <w:r>
        <w:rPr/>
        <w:br w:type="column"/>
      </w:r>
      <w:r>
        <w:rPr>
          <w:rFonts w:ascii="Calibri" w:hAnsi="Calibri"/>
          <w:w w:val="115"/>
          <w:sz w:val="20"/>
        </w:rPr>
        <w:t>(∆</w:t>
      </w:r>
      <w:r>
        <w:rPr>
          <w:rFonts w:ascii="Calibri" w:hAnsi="Calibri"/>
          <w:i/>
          <w:w w:val="115"/>
          <w:sz w:val="20"/>
        </w:rPr>
        <w:t>v</w:t>
      </w:r>
      <w:r>
        <w:rPr>
          <w:rFonts w:ascii="Lucida Sans Unicode" w:hAnsi="Lucida Sans Unicode"/>
          <w:w w:val="115"/>
          <w:sz w:val="20"/>
          <w:vertAlign w:val="subscript"/>
        </w:rPr>
        <w:t>−</w:t>
      </w:r>
      <w:r>
        <w:rPr>
          <w:rFonts w:ascii="Calibri" w:hAnsi="Calibri"/>
          <w:w w:val="115"/>
          <w:sz w:val="20"/>
          <w:vertAlign w:val="baseline"/>
        </w:rPr>
        <w:t>)</w:t>
      </w:r>
      <w:r>
        <w:rPr>
          <w:rFonts w:ascii="Verdana" w:hAnsi="Verdana"/>
          <w:w w:val="115"/>
          <w:sz w:val="20"/>
          <w:vertAlign w:val="superscript"/>
        </w:rPr>
        <w:t>2</w:t>
      </w:r>
      <w:r>
        <w:rPr>
          <w:rFonts w:ascii="Calibri" w:hAnsi="Calibri"/>
          <w:i/>
          <w:w w:val="115"/>
          <w:sz w:val="20"/>
          <w:vertAlign w:val="baseline"/>
        </w:rPr>
        <w:t>,</w:t>
      </w:r>
      <w:r>
        <w:rPr>
          <w:rFonts w:ascii="Calibri" w:hAnsi="Calibri"/>
          <w:i/>
          <w:spacing w:val="43"/>
          <w:w w:val="115"/>
          <w:sz w:val="20"/>
          <w:vertAlign w:val="baseline"/>
        </w:rPr>
        <w:t>  </w:t>
      </w:r>
      <w:r>
        <w:rPr>
          <w:rFonts w:ascii="Calibri" w:hAnsi="Calibri"/>
          <w:i/>
          <w:w w:val="115"/>
          <w:sz w:val="20"/>
          <w:vertAlign w:val="baseline"/>
        </w:rPr>
        <w:t>k</w:t>
      </w:r>
      <w:r>
        <w:rPr>
          <w:rFonts w:ascii="Calibri" w:hAnsi="Calibri"/>
          <w:i/>
          <w:spacing w:val="11"/>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15"/>
          <w:sz w:val="20"/>
          <w:vertAlign w:val="baseline"/>
        </w:rPr>
        <w:t>1</w:t>
      </w:r>
      <w:r>
        <w:rPr>
          <w:rFonts w:ascii="Calibri" w:hAnsi="Calibri"/>
          <w:i/>
          <w:w w:val="115"/>
          <w:sz w:val="20"/>
          <w:vertAlign w:val="baseline"/>
        </w:rPr>
        <w:t>,</w:t>
      </w:r>
      <w:r>
        <w:rPr>
          <w:rFonts w:ascii="Calibri" w:hAnsi="Calibri"/>
          <w:i/>
          <w:spacing w:val="-15"/>
          <w:w w:val="115"/>
          <w:sz w:val="20"/>
          <w:vertAlign w:val="baseline"/>
        </w:rPr>
        <w:t> </w:t>
      </w:r>
      <w:r>
        <w:rPr>
          <w:rFonts w:ascii="Calibri" w:hAnsi="Calibri"/>
          <w:w w:val="115"/>
          <w:sz w:val="20"/>
          <w:vertAlign w:val="baseline"/>
        </w:rPr>
        <w:t>2</w:t>
      </w:r>
      <w:r>
        <w:rPr>
          <w:rFonts w:ascii="Calibri" w:hAnsi="Calibri"/>
          <w:i/>
          <w:w w:val="115"/>
          <w:sz w:val="20"/>
          <w:vertAlign w:val="baseline"/>
        </w:rPr>
        <w:t>,</w:t>
      </w:r>
      <w:r>
        <w:rPr>
          <w:rFonts w:ascii="Calibri" w:hAnsi="Calibri"/>
          <w:i/>
          <w:spacing w:val="-15"/>
          <w:w w:val="115"/>
          <w:sz w:val="20"/>
          <w:vertAlign w:val="baseline"/>
        </w:rPr>
        <w:t> </w:t>
      </w:r>
      <w:r>
        <w:rPr>
          <w:rFonts w:ascii="Calibri" w:hAnsi="Calibri"/>
          <w:spacing w:val="-10"/>
          <w:w w:val="115"/>
          <w:sz w:val="20"/>
          <w:vertAlign w:val="baseline"/>
        </w:rPr>
        <w:t>3</w:t>
      </w:r>
      <w:r>
        <w:rPr>
          <w:rFonts w:ascii="Calibri" w:hAnsi="Calibri"/>
          <w:sz w:val="20"/>
          <w:vertAlign w:val="baseline"/>
        </w:rPr>
        <w:tab/>
      </w:r>
      <w:r>
        <w:rPr>
          <w:spacing w:val="-8"/>
          <w:w w:val="105"/>
          <w:sz w:val="20"/>
          <w:vertAlign w:val="baseline"/>
        </w:rPr>
        <w:t>(2)</w:t>
      </w:r>
    </w:p>
    <w:p>
      <w:pPr>
        <w:pStyle w:val="BodyText"/>
        <w:spacing w:line="240" w:lineRule="atLeast"/>
        <w:ind w:left="199"/>
        <w:jc w:val="left"/>
      </w:pPr>
      <w:r>
        <w:rPr/>
        <w:br w:type="column"/>
      </w:r>
      <w:r>
        <w:rPr/>
        <w:t>policies</w:t>
      </w:r>
      <w:r>
        <w:rPr>
          <w:spacing w:val="40"/>
        </w:rPr>
        <w:t> </w:t>
      </w:r>
      <w:r>
        <w:rPr/>
        <w:t>is</w:t>
      </w:r>
      <w:r>
        <w:rPr>
          <w:spacing w:val="40"/>
        </w:rPr>
        <w:t> </w:t>
      </w:r>
      <w:r>
        <w:rPr/>
        <w:t>that</w:t>
      </w:r>
      <w:r>
        <w:rPr>
          <w:spacing w:val="40"/>
        </w:rPr>
        <w:t> </w:t>
      </w:r>
      <w:r>
        <w:rPr/>
        <w:t>it</w:t>
      </w:r>
      <w:r>
        <w:rPr>
          <w:spacing w:val="40"/>
        </w:rPr>
        <w:t> </w:t>
      </w:r>
      <w:r>
        <w:rPr/>
        <w:t>does</w:t>
      </w:r>
      <w:r>
        <w:rPr>
          <w:spacing w:val="40"/>
        </w:rPr>
        <w:t> </w:t>
      </w:r>
      <w:r>
        <w:rPr/>
        <w:t>not</w:t>
      </w:r>
      <w:r>
        <w:rPr>
          <w:spacing w:val="40"/>
        </w:rPr>
        <w:t> </w:t>
      </w:r>
      <w:r>
        <w:rPr/>
        <w:t>rely</w:t>
      </w:r>
      <w:r>
        <w:rPr>
          <w:spacing w:val="40"/>
        </w:rPr>
        <w:t> </w:t>
      </w:r>
      <w:r>
        <w:rPr/>
        <w:t>on</w:t>
      </w:r>
      <w:r>
        <w:rPr>
          <w:spacing w:val="40"/>
        </w:rPr>
        <w:t> </w:t>
      </w:r>
      <w:r>
        <w:rPr/>
        <w:t>external</w:t>
      </w:r>
      <w:r>
        <w:rPr>
          <w:spacing w:val="40"/>
        </w:rPr>
        <w:t> </w:t>
      </w:r>
      <w:r>
        <w:rPr/>
        <w:t>calibration</w:t>
      </w:r>
      <w:r>
        <w:rPr>
          <w:spacing w:val="40"/>
        </w:rPr>
        <w:t> </w:t>
      </w:r>
      <w:r>
        <w:rPr/>
        <w:t>of parameters</w:t>
      </w:r>
      <w:r>
        <w:rPr>
          <w:spacing w:val="17"/>
        </w:rPr>
        <w:t> </w:t>
      </w:r>
      <w:r>
        <w:rPr/>
        <w:t>that</w:t>
      </w:r>
      <w:r>
        <w:rPr>
          <w:spacing w:val="17"/>
        </w:rPr>
        <w:t> </w:t>
      </w:r>
      <w:r>
        <w:rPr/>
        <w:t>is</w:t>
      </w:r>
      <w:r>
        <w:rPr>
          <w:spacing w:val="18"/>
        </w:rPr>
        <w:t> </w:t>
      </w:r>
      <w:r>
        <w:rPr/>
        <w:t>specific</w:t>
      </w:r>
      <w:r>
        <w:rPr>
          <w:spacing w:val="17"/>
        </w:rPr>
        <w:t> </w:t>
      </w:r>
      <w:r>
        <w:rPr/>
        <w:t>to</w:t>
      </w:r>
      <w:r>
        <w:rPr>
          <w:spacing w:val="18"/>
        </w:rPr>
        <w:t> </w:t>
      </w:r>
      <w:r>
        <w:rPr/>
        <w:t>a</w:t>
      </w:r>
      <w:r>
        <w:rPr>
          <w:spacing w:val="17"/>
        </w:rPr>
        <w:t> </w:t>
      </w:r>
      <w:r>
        <w:rPr/>
        <w:t>particular</w:t>
      </w:r>
      <w:r>
        <w:rPr>
          <w:spacing w:val="18"/>
        </w:rPr>
        <w:t> </w:t>
      </w:r>
      <w:r>
        <w:rPr/>
        <w:t>traffic</w:t>
      </w:r>
      <w:r>
        <w:rPr>
          <w:spacing w:val="17"/>
        </w:rPr>
        <w:t> </w:t>
      </w:r>
      <w:r>
        <w:rPr/>
        <w:t>setting,</w:t>
      </w:r>
      <w:r>
        <w:rPr>
          <w:spacing w:val="17"/>
        </w:rPr>
        <w:t> </w:t>
      </w:r>
      <w:r>
        <w:rPr>
          <w:spacing w:val="-4"/>
        </w:rPr>
        <w:t>such</w:t>
      </w:r>
    </w:p>
    <w:p>
      <w:pPr>
        <w:pStyle w:val="BodyText"/>
        <w:spacing w:after="0" w:line="240" w:lineRule="atLeast"/>
        <w:jc w:val="left"/>
        <w:sectPr>
          <w:type w:val="continuous"/>
          <w:pgSz w:w="12240" w:h="15840"/>
          <w:pgMar w:header="634" w:footer="0" w:top="1160" w:bottom="280" w:left="720" w:right="720"/>
          <w:cols w:num="4" w:equalWidth="0">
            <w:col w:w="2323" w:space="40"/>
            <w:col w:w="317" w:space="37"/>
            <w:col w:w="2565" w:space="39"/>
            <w:col w:w="5479"/>
          </w:cols>
        </w:sectPr>
      </w:pPr>
    </w:p>
    <w:p>
      <w:pPr>
        <w:pStyle w:val="BodyText"/>
        <w:spacing w:line="190" w:lineRule="exact"/>
        <w:ind w:left="458"/>
      </w:pPr>
      <w:bookmarkStart w:name="VI-2 PI with Saturation" w:id="19"/>
      <w:bookmarkEnd w:id="19"/>
      <w:r>
        <w:rPr/>
      </w:r>
      <w:bookmarkStart w:name="VI-2 Robustness" w:id="20"/>
      <w:bookmarkEnd w:id="20"/>
      <w:r>
        <w:rPr/>
      </w:r>
      <w:bookmarkStart w:name="_bookmark10" w:id="21"/>
      <w:bookmarkEnd w:id="21"/>
      <w:r>
        <w:rPr/>
      </w:r>
      <w:r>
        <w:rPr/>
        <w:t>The</w:t>
      </w:r>
      <w:r>
        <w:rPr>
          <w:spacing w:val="15"/>
        </w:rPr>
        <w:t> </w:t>
      </w:r>
      <w:r>
        <w:rPr/>
        <w:t>parameters</w:t>
      </w:r>
      <w:r>
        <w:rPr>
          <w:spacing w:val="15"/>
        </w:rPr>
        <w:t> </w:t>
      </w:r>
      <w:r>
        <w:rPr/>
        <w:t>of</w:t>
      </w:r>
      <w:r>
        <w:rPr>
          <w:spacing w:val="16"/>
        </w:rPr>
        <w:t> </w:t>
      </w:r>
      <w:r>
        <w:rPr/>
        <w:t>this</w:t>
      </w:r>
      <w:r>
        <w:rPr>
          <w:spacing w:val="15"/>
        </w:rPr>
        <w:t> </w:t>
      </w:r>
      <w:r>
        <w:rPr/>
        <w:t>model</w:t>
      </w:r>
      <w:r>
        <w:rPr>
          <w:spacing w:val="16"/>
        </w:rPr>
        <w:t> </w:t>
      </w:r>
      <w:r>
        <w:rPr/>
        <w:t>can</w:t>
      </w:r>
      <w:r>
        <w:rPr>
          <w:spacing w:val="15"/>
        </w:rPr>
        <w:t> </w:t>
      </w:r>
      <w:r>
        <w:rPr/>
        <w:t>be</w:t>
      </w:r>
      <w:r>
        <w:rPr>
          <w:spacing w:val="15"/>
        </w:rPr>
        <w:t> </w:t>
      </w:r>
      <w:r>
        <w:rPr/>
        <w:t>found</w:t>
      </w:r>
      <w:r>
        <w:rPr>
          <w:spacing w:val="16"/>
        </w:rPr>
        <w:t> </w:t>
      </w:r>
      <w:r>
        <w:rPr/>
        <w:t>in</w:t>
      </w:r>
      <w:r>
        <w:rPr>
          <w:spacing w:val="15"/>
        </w:rPr>
        <w:t> </w:t>
      </w:r>
      <w:hyperlink w:history="true" w:anchor="_bookmark28">
        <w:r>
          <w:rPr>
            <w:spacing w:val="-4"/>
          </w:rPr>
          <w:t>[4].</w:t>
        </w:r>
      </w:hyperlink>
    </w:p>
    <w:p>
      <w:pPr>
        <w:pStyle w:val="ListParagraph"/>
        <w:numPr>
          <w:ilvl w:val="0"/>
          <w:numId w:val="5"/>
        </w:numPr>
        <w:tabs>
          <w:tab w:pos="722" w:val="left" w:leader="none"/>
        </w:tabs>
        <w:spacing w:line="240" w:lineRule="exact" w:before="0" w:after="0"/>
        <w:ind w:left="259" w:right="0" w:firstLine="199"/>
        <w:jc w:val="both"/>
        <w:rPr>
          <w:sz w:val="20"/>
        </w:rPr>
      </w:pPr>
      <w:r>
        <w:rPr>
          <w:i/>
          <w:sz w:val="20"/>
        </w:rPr>
        <w:t>PI with Saturation:</w:t>
      </w:r>
      <w:r>
        <w:rPr>
          <w:i/>
          <w:spacing w:val="40"/>
          <w:sz w:val="20"/>
        </w:rPr>
        <w:t> </w:t>
      </w:r>
      <w:r>
        <w:rPr>
          <w:sz w:val="20"/>
        </w:rPr>
        <w:t>In addition to the </w:t>
      </w:r>
      <w:r>
        <w:rPr>
          <w:i/>
          <w:sz w:val="20"/>
        </w:rPr>
        <w:t>FollowerStopper </w:t>
      </w:r>
      <w:r>
        <w:rPr>
          <w:sz w:val="20"/>
        </w:rPr>
        <w:t>model, </w:t>
      </w:r>
      <w:hyperlink w:history="true" w:anchor="_bookmark28">
        <w:r>
          <w:rPr>
            <w:sz w:val="20"/>
          </w:rPr>
          <w:t>[4]</w:t>
        </w:r>
      </w:hyperlink>
      <w:r>
        <w:rPr>
          <w:sz w:val="20"/>
        </w:rPr>
        <w:t> presents a model titled the “PI with Saturation Controller” that attempts to estimate the average equilibrium velocity </w:t>
      </w:r>
      <w:r>
        <w:rPr>
          <w:rFonts w:ascii="Calibri" w:hAnsi="Calibri"/>
          <w:i/>
          <w:sz w:val="20"/>
        </w:rPr>
        <w:t>U</w:t>
      </w:r>
      <w:r>
        <w:rPr>
          <w:rFonts w:ascii="Calibri" w:hAnsi="Calibri"/>
          <w:i/>
          <w:spacing w:val="28"/>
          <w:sz w:val="20"/>
        </w:rPr>
        <w:t> </w:t>
      </w:r>
      <w:r>
        <w:rPr>
          <w:sz w:val="20"/>
        </w:rPr>
        <w:t>for vehicles on the network, and then drives at that speed.</w:t>
      </w:r>
      <w:r>
        <w:rPr>
          <w:spacing w:val="18"/>
          <w:sz w:val="20"/>
        </w:rPr>
        <w:t> </w:t>
      </w:r>
      <w:r>
        <w:rPr>
          <w:sz w:val="20"/>
        </w:rPr>
        <w:t>This</w:t>
      </w:r>
      <w:r>
        <w:rPr>
          <w:spacing w:val="18"/>
          <w:sz w:val="20"/>
        </w:rPr>
        <w:t> </w:t>
      </w:r>
      <w:r>
        <w:rPr>
          <w:sz w:val="20"/>
        </w:rPr>
        <w:t>average</w:t>
      </w:r>
      <w:r>
        <w:rPr>
          <w:spacing w:val="18"/>
          <w:sz w:val="20"/>
        </w:rPr>
        <w:t> </w:t>
      </w:r>
      <w:r>
        <w:rPr>
          <w:sz w:val="20"/>
        </w:rPr>
        <w:t>is</w:t>
      </w:r>
      <w:r>
        <w:rPr>
          <w:spacing w:val="18"/>
          <w:sz w:val="20"/>
        </w:rPr>
        <w:t> </w:t>
      </w:r>
      <w:r>
        <w:rPr>
          <w:sz w:val="20"/>
        </w:rPr>
        <w:t>computed</w:t>
      </w:r>
      <w:r>
        <w:rPr>
          <w:spacing w:val="18"/>
          <w:sz w:val="20"/>
        </w:rPr>
        <w:t> </w:t>
      </w:r>
      <w:r>
        <w:rPr>
          <w:sz w:val="20"/>
        </w:rPr>
        <w:t>as</w:t>
      </w:r>
      <w:r>
        <w:rPr>
          <w:spacing w:val="18"/>
          <w:sz w:val="20"/>
        </w:rPr>
        <w:t> </w:t>
      </w:r>
      <w:r>
        <w:rPr>
          <w:sz w:val="20"/>
        </w:rPr>
        <w:t>a</w:t>
      </w:r>
      <w:r>
        <w:rPr>
          <w:spacing w:val="18"/>
          <w:sz w:val="20"/>
        </w:rPr>
        <w:t> </w:t>
      </w:r>
      <w:r>
        <w:rPr>
          <w:sz w:val="20"/>
        </w:rPr>
        <w:t>temporal</w:t>
      </w:r>
      <w:r>
        <w:rPr>
          <w:spacing w:val="18"/>
          <w:sz w:val="20"/>
        </w:rPr>
        <w:t> </w:t>
      </w:r>
      <w:r>
        <w:rPr>
          <w:sz w:val="20"/>
        </w:rPr>
        <w:t>average</w:t>
      </w:r>
      <w:r>
        <w:rPr>
          <w:spacing w:val="18"/>
          <w:sz w:val="20"/>
        </w:rPr>
        <w:t> </w:t>
      </w:r>
      <w:r>
        <w:rPr>
          <w:spacing w:val="-4"/>
          <w:sz w:val="20"/>
        </w:rPr>
        <w:t>from</w:t>
      </w:r>
    </w:p>
    <w:p>
      <w:pPr>
        <w:pStyle w:val="BodyText"/>
        <w:spacing w:before="29"/>
        <w:ind w:left="199"/>
      </w:pPr>
      <w:r>
        <w:rPr/>
        <w:br w:type="column"/>
      </w:r>
      <w:r>
        <w:rPr/>
        <w:t>as</w:t>
      </w:r>
      <w:r>
        <w:rPr>
          <w:spacing w:val="17"/>
        </w:rPr>
        <w:t> </w:t>
      </w:r>
      <w:r>
        <w:rPr>
          <w:spacing w:val="-2"/>
        </w:rPr>
        <w:t>density.</w:t>
      </w:r>
    </w:p>
    <w:p>
      <w:pPr>
        <w:pStyle w:val="BodyText"/>
        <w:spacing w:line="240" w:lineRule="atLeast"/>
        <w:ind w:left="199" w:right="257" w:firstLine="199"/>
      </w:pPr>
      <w:r>
        <w:rPr/>
        <mc:AlternateContent>
          <mc:Choice Requires="wps">
            <w:drawing>
              <wp:anchor distT="0" distB="0" distL="0" distR="0" allowOverlap="1" layoutInCell="1" locked="0" behindDoc="0" simplePos="0" relativeHeight="15746560">
                <wp:simplePos x="0" y="0"/>
                <wp:positionH relativeFrom="page">
                  <wp:posOffset>3962120</wp:posOffset>
                </wp:positionH>
                <wp:positionV relativeFrom="paragraph">
                  <wp:posOffset>767070</wp:posOffset>
                </wp:positionV>
                <wp:extent cx="3188970" cy="1530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188970" cy="153035"/>
                        </a:xfrm>
                        <a:prstGeom prst="rect">
                          <a:avLst/>
                        </a:prstGeom>
                      </wps:spPr>
                      <wps:txbx>
                        <w:txbxContent>
                          <w:p>
                            <w:pPr>
                              <w:pStyle w:val="BodyText"/>
                              <w:spacing w:line="227" w:lineRule="exact"/>
                              <w:jc w:val="left"/>
                            </w:pPr>
                            <w:r>
                              <w:rPr/>
                              <w:t>performs</w:t>
                            </w:r>
                            <w:r>
                              <w:rPr>
                                <w:spacing w:val="-3"/>
                              </w:rPr>
                              <w:t> </w:t>
                            </w:r>
                            <w:r>
                              <w:rPr/>
                              <w:t>the</w:t>
                            </w:r>
                            <w:r>
                              <w:rPr>
                                <w:spacing w:val="-2"/>
                              </w:rPr>
                              <w:t> </w:t>
                            </w:r>
                            <w:r>
                              <w:rPr/>
                              <w:t>best</w:t>
                            </w:r>
                            <w:r>
                              <w:rPr>
                                <w:spacing w:val="-2"/>
                              </w:rPr>
                              <w:t> </w:t>
                            </w:r>
                            <w:r>
                              <w:rPr/>
                              <w:t>at</w:t>
                            </w:r>
                            <w:r>
                              <w:rPr>
                                <w:spacing w:val="-2"/>
                              </w:rPr>
                              <w:t> </w:t>
                            </w:r>
                            <w:r>
                              <w:rPr/>
                              <w:t>260m</w:t>
                            </w:r>
                            <w:r>
                              <w:rPr>
                                <w:spacing w:val="-2"/>
                              </w:rPr>
                              <w:t> </w:t>
                            </w:r>
                            <w:r>
                              <w:rPr/>
                              <w:t>among</w:t>
                            </w:r>
                            <w:r>
                              <w:rPr>
                                <w:spacing w:val="-2"/>
                              </w:rPr>
                              <w:t> </w:t>
                            </w:r>
                            <w:r>
                              <w:rPr/>
                              <w:t>the</w:t>
                            </w:r>
                            <w:r>
                              <w:rPr>
                                <w:spacing w:val="-2"/>
                              </w:rPr>
                              <w:t> </w:t>
                            </w:r>
                            <w:r>
                              <w:rPr/>
                              <w:t>density</w:t>
                            </w:r>
                            <w:r>
                              <w:rPr>
                                <w:spacing w:val="-2"/>
                              </w:rPr>
                              <w:t> </w:t>
                            </w:r>
                            <w:r>
                              <w:rPr/>
                              <w:t>range</w:t>
                            </w:r>
                            <w:r>
                              <w:rPr>
                                <w:spacing w:val="-2"/>
                              </w:rPr>
                              <w:t> </w:t>
                            </w:r>
                            <w:r>
                              <w:rPr>
                                <w:spacing w:val="-2"/>
                              </w:rPr>
                              <w:t>considered</w:t>
                            </w:r>
                          </w:p>
                        </w:txbxContent>
                      </wps:txbx>
                      <wps:bodyPr wrap="square" lIns="0" tIns="0" rIns="0" bIns="0" rtlCol="0">
                        <a:noAutofit/>
                      </wps:bodyPr>
                    </wps:wsp>
                  </a:graphicData>
                </a:graphic>
              </wp:anchor>
            </w:drawing>
          </mc:Choice>
          <mc:Fallback>
            <w:pict>
              <v:shape style="position:absolute;margin-left:311.977997pt;margin-top:60.399239pt;width:251.1pt;height:12.05pt;mso-position-horizontal-relative:page;mso-position-vertical-relative:paragraph;z-index:15746560" type="#_x0000_t202" id="docshape28" filled="false" stroked="false">
                <v:textbox inset="0,0,0,0">
                  <w:txbxContent>
                    <w:p>
                      <w:pPr>
                        <w:pStyle w:val="BodyText"/>
                        <w:spacing w:line="227" w:lineRule="exact"/>
                        <w:jc w:val="left"/>
                      </w:pPr>
                      <w:r>
                        <w:rPr/>
                        <w:t>performs</w:t>
                      </w:r>
                      <w:r>
                        <w:rPr>
                          <w:spacing w:val="-3"/>
                        </w:rPr>
                        <w:t> </w:t>
                      </w:r>
                      <w:r>
                        <w:rPr/>
                        <w:t>the</w:t>
                      </w:r>
                      <w:r>
                        <w:rPr>
                          <w:spacing w:val="-2"/>
                        </w:rPr>
                        <w:t> </w:t>
                      </w:r>
                      <w:r>
                        <w:rPr/>
                        <w:t>best</w:t>
                      </w:r>
                      <w:r>
                        <w:rPr>
                          <w:spacing w:val="-2"/>
                        </w:rPr>
                        <w:t> </w:t>
                      </w:r>
                      <w:r>
                        <w:rPr/>
                        <w:t>at</w:t>
                      </w:r>
                      <w:r>
                        <w:rPr>
                          <w:spacing w:val="-2"/>
                        </w:rPr>
                        <w:t> </w:t>
                      </w:r>
                      <w:r>
                        <w:rPr/>
                        <w:t>260m</w:t>
                      </w:r>
                      <w:r>
                        <w:rPr>
                          <w:spacing w:val="-2"/>
                        </w:rPr>
                        <w:t> </w:t>
                      </w:r>
                      <w:r>
                        <w:rPr/>
                        <w:t>among</w:t>
                      </w:r>
                      <w:r>
                        <w:rPr>
                          <w:spacing w:val="-2"/>
                        </w:rPr>
                        <w:t> </w:t>
                      </w:r>
                      <w:r>
                        <w:rPr/>
                        <w:t>the</w:t>
                      </w:r>
                      <w:r>
                        <w:rPr>
                          <w:spacing w:val="-2"/>
                        </w:rPr>
                        <w:t> </w:t>
                      </w:r>
                      <w:r>
                        <w:rPr/>
                        <w:t>density</w:t>
                      </w:r>
                      <w:r>
                        <w:rPr>
                          <w:spacing w:val="-2"/>
                        </w:rPr>
                        <w:t> </w:t>
                      </w:r>
                      <w:r>
                        <w:rPr/>
                        <w:t>range</w:t>
                      </w:r>
                      <w:r>
                        <w:rPr>
                          <w:spacing w:val="-2"/>
                        </w:rPr>
                        <w:t> </w:t>
                      </w:r>
                      <w:r>
                        <w:rPr>
                          <w:spacing w:val="-2"/>
                        </w:rPr>
                        <w:t>considered</w:t>
                      </w:r>
                    </w:p>
                  </w:txbxContent>
                </v:textbox>
                <w10:wrap type="none"/>
              </v:shape>
            </w:pict>
          </mc:Fallback>
        </mc:AlternateContent>
      </w:r>
      <w:r>
        <w:rPr/>
        <w:t>Although the PI with Saturation controller can </w:t>
      </w:r>
      <w:r>
        <w:rPr/>
        <w:t>conceptually adjust to different densities, with its moving average filter, we experimentally found that its performance is sensitive to its parameters. Using parameters calibrated for 260m ring roads (as</w:t>
      </w:r>
      <w:r>
        <w:rPr>
          <w:spacing w:val="14"/>
        </w:rPr>
        <w:t> </w:t>
      </w:r>
      <w:r>
        <w:rPr/>
        <w:t>described</w:t>
      </w:r>
      <w:r>
        <w:rPr>
          <w:spacing w:val="15"/>
        </w:rPr>
        <w:t> </w:t>
      </w:r>
      <w:r>
        <w:rPr/>
        <w:t>in</w:t>
      </w:r>
      <w:r>
        <w:rPr>
          <w:spacing w:val="14"/>
        </w:rPr>
        <w:t> </w:t>
      </w:r>
      <w:hyperlink w:history="true" w:anchor="_bookmark28">
        <w:r>
          <w:rPr/>
          <w:t>[4]),</w:t>
        </w:r>
      </w:hyperlink>
      <w:r>
        <w:rPr>
          <w:spacing w:val="14"/>
        </w:rPr>
        <w:t> </w:t>
      </w:r>
      <w:r>
        <w:rPr/>
        <w:t>the</w:t>
      </w:r>
      <w:r>
        <w:rPr>
          <w:spacing w:val="15"/>
        </w:rPr>
        <w:t> </w:t>
      </w:r>
      <w:r>
        <w:rPr/>
        <w:t>PI</w:t>
      </w:r>
      <w:r>
        <w:rPr>
          <w:spacing w:val="15"/>
        </w:rPr>
        <w:t> </w:t>
      </w:r>
      <w:r>
        <w:rPr/>
        <w:t>with</w:t>
      </w:r>
      <w:r>
        <w:rPr>
          <w:spacing w:val="14"/>
        </w:rPr>
        <w:t> </w:t>
      </w:r>
      <w:r>
        <w:rPr/>
        <w:t>Saturation</w:t>
      </w:r>
      <w:r>
        <w:rPr>
          <w:spacing w:val="14"/>
        </w:rPr>
        <w:t> </w:t>
      </w:r>
      <w:r>
        <w:rPr/>
        <w:t>controller</w:t>
      </w:r>
      <w:r>
        <w:rPr>
          <w:spacing w:val="15"/>
        </w:rPr>
        <w:t> </w:t>
      </w:r>
      <w:r>
        <w:rPr>
          <w:spacing w:val="-2"/>
        </w:rPr>
        <w:t>indeed</w:t>
      </w:r>
    </w:p>
    <w:p>
      <w:pPr>
        <w:pStyle w:val="BodyText"/>
        <w:spacing w:after="0" w:line="240" w:lineRule="atLeast"/>
        <w:sectPr>
          <w:type w:val="continuous"/>
          <w:pgSz w:w="12240" w:h="15840"/>
          <w:pgMar w:header="634" w:footer="0" w:top="1160" w:bottom="280" w:left="720" w:right="720"/>
          <w:cols w:num="2" w:equalWidth="0">
            <w:col w:w="5281" w:space="40"/>
            <w:col w:w="5479"/>
          </w:cols>
        </w:sectPr>
      </w:pPr>
    </w:p>
    <w:p>
      <w:pPr>
        <w:pStyle w:val="BodyText"/>
        <w:spacing w:line="132" w:lineRule="auto"/>
        <w:ind w:left="259"/>
        <w:jc w:val="left"/>
      </w:pPr>
      <w:r>
        <w:rPr/>
        <mc:AlternateContent>
          <mc:Choice Requires="wps">
            <w:drawing>
              <wp:anchor distT="0" distB="0" distL="0" distR="0" allowOverlap="1" layoutInCell="1" locked="0" behindDoc="1" simplePos="0" relativeHeight="487013888">
                <wp:simplePos x="0" y="0"/>
                <wp:positionH relativeFrom="page">
                  <wp:posOffset>1739112</wp:posOffset>
                </wp:positionH>
                <wp:positionV relativeFrom="paragraph">
                  <wp:posOffset>55058</wp:posOffset>
                </wp:positionV>
                <wp:extent cx="90170" cy="88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136.938004pt;margin-top:4.33533pt;width:7.1pt;height:7pt;mso-position-horizontal-relative:page;mso-position-vertical-relative:paragraph;z-index:-16302592" type="#_x0000_t202" id="docshape29"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7014400">
                <wp:simplePos x="0" y="0"/>
                <wp:positionH relativeFrom="page">
                  <wp:posOffset>1998726</wp:posOffset>
                </wp:positionH>
                <wp:positionV relativeFrom="paragraph">
                  <wp:posOffset>49381</wp:posOffset>
                </wp:positionV>
                <wp:extent cx="175260" cy="889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75260" cy="88900"/>
                        </a:xfrm>
                        <a:prstGeom prst="rect">
                          <a:avLst/>
                        </a:prstGeom>
                      </wps:spPr>
                      <wps:txbx>
                        <w:txbxContent>
                          <w:p>
                            <w:pPr>
                              <w:spacing w:line="139" w:lineRule="exact" w:before="0"/>
                              <w:ind w:left="0" w:right="0" w:firstLine="0"/>
                              <w:jc w:val="left"/>
                              <w:rPr>
                                <w:rFonts w:ascii="Verdana"/>
                                <w:sz w:val="14"/>
                              </w:rPr>
                            </w:pPr>
                            <w:r>
                              <w:rPr>
                                <w:rFonts w:ascii="Calibri"/>
                                <w:i/>
                                <w:spacing w:val="-5"/>
                                <w:w w:val="110"/>
                                <w:sz w:val="14"/>
                              </w:rPr>
                              <w:t>j</w:t>
                            </w:r>
                            <w:r>
                              <w:rPr>
                                <w:rFonts w:ascii="Verdana"/>
                                <w:spacing w:val="-5"/>
                                <w:w w:val="110"/>
                                <w:sz w:val="14"/>
                              </w:rPr>
                              <w:t>=1</w:t>
                            </w:r>
                          </w:p>
                        </w:txbxContent>
                      </wps:txbx>
                      <wps:bodyPr wrap="square" lIns="0" tIns="0" rIns="0" bIns="0" rtlCol="0">
                        <a:noAutofit/>
                      </wps:bodyPr>
                    </wps:wsp>
                  </a:graphicData>
                </a:graphic>
              </wp:anchor>
            </w:drawing>
          </mc:Choice>
          <mc:Fallback>
            <w:pict>
              <v:shape style="position:absolute;margin-left:157.380005pt;margin-top:3.88833pt;width:13.8pt;height:7pt;mso-position-horizontal-relative:page;mso-position-vertical-relative:paragraph;z-index:-16302080" type="#_x0000_t202" id="docshape30" filled="false" stroked="false">
                <v:textbox inset="0,0,0,0">
                  <w:txbxContent>
                    <w:p>
                      <w:pPr>
                        <w:spacing w:line="139" w:lineRule="exact" w:before="0"/>
                        <w:ind w:left="0" w:right="0" w:firstLine="0"/>
                        <w:jc w:val="left"/>
                        <w:rPr>
                          <w:rFonts w:ascii="Verdana"/>
                          <w:sz w:val="14"/>
                        </w:rPr>
                      </w:pPr>
                      <w:r>
                        <w:rPr>
                          <w:rFonts w:ascii="Calibri"/>
                          <w:i/>
                          <w:spacing w:val="-5"/>
                          <w:w w:val="110"/>
                          <w:sz w:val="14"/>
                        </w:rPr>
                        <w:t>j</w:t>
                      </w:r>
                      <w:r>
                        <w:rPr>
                          <w:rFonts w:ascii="Verdana"/>
                          <w:spacing w:val="-5"/>
                          <w:w w:val="1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7014912">
                <wp:simplePos x="0" y="0"/>
                <wp:positionH relativeFrom="page">
                  <wp:posOffset>2262555</wp:posOffset>
                </wp:positionH>
                <wp:positionV relativeFrom="paragraph">
                  <wp:posOffset>44365</wp:posOffset>
                </wp:positionV>
                <wp:extent cx="41910" cy="889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78.154007pt;margin-top:3.49333pt;width:3.3pt;height:7pt;mso-position-horizontal-relative:page;mso-position-vertical-relative:paragraph;z-index:-16301568" type="#_x0000_t202" id="docshape31"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w w:val="110"/>
        </w:rPr>
        <w:t>its</w:t>
      </w:r>
      <w:r>
        <w:rPr>
          <w:spacing w:val="-13"/>
          <w:w w:val="110"/>
        </w:rPr>
        <w:t> </w:t>
      </w:r>
      <w:r>
        <w:rPr>
          <w:w w:val="110"/>
        </w:rPr>
        <w:t>own</w:t>
      </w:r>
      <w:r>
        <w:rPr>
          <w:spacing w:val="-9"/>
          <w:w w:val="110"/>
        </w:rPr>
        <w:t> </w:t>
      </w:r>
      <w:r>
        <w:rPr>
          <w:w w:val="110"/>
        </w:rPr>
        <w:t>history:</w:t>
      </w:r>
      <w:r>
        <w:rPr>
          <w:spacing w:val="-9"/>
          <w:w w:val="110"/>
        </w:rPr>
        <w:t> </w:t>
      </w:r>
      <w:r>
        <w:rPr>
          <w:rFonts w:ascii="Calibri" w:hAnsi="Calibri"/>
          <w:i/>
          <w:w w:val="110"/>
        </w:rPr>
        <w:t>U</w:t>
      </w:r>
      <w:r>
        <w:rPr>
          <w:rFonts w:ascii="Calibri" w:hAnsi="Calibri"/>
          <w:i/>
          <w:spacing w:val="1"/>
          <w:w w:val="130"/>
        </w:rPr>
        <w:t> </w:t>
      </w:r>
      <w:r>
        <w:rPr>
          <w:rFonts w:ascii="Calibri" w:hAnsi="Calibri"/>
          <w:w w:val="130"/>
        </w:rPr>
        <w:t>=</w:t>
      </w:r>
      <w:r>
        <w:rPr>
          <w:rFonts w:ascii="Calibri" w:hAnsi="Calibri"/>
          <w:spacing w:val="4"/>
          <w:w w:val="130"/>
        </w:rPr>
        <w:t> </w:t>
      </w:r>
      <w:r>
        <w:rPr>
          <w:spacing w:val="-18"/>
          <w:w w:val="130"/>
          <w:u w:val="single"/>
          <w:vertAlign w:val="superscript"/>
        </w:rPr>
        <w:t> </w:t>
      </w:r>
      <w:r>
        <w:rPr>
          <w:rFonts w:ascii="Verdana" w:hAnsi="Verdana"/>
          <w:w w:val="110"/>
          <w:u w:val="single"/>
          <w:vertAlign w:val="superscript"/>
        </w:rPr>
        <w:t>1</w:t>
      </w:r>
      <w:r>
        <w:rPr>
          <w:rFonts w:ascii="Verdana" w:hAnsi="Verdana"/>
          <w:spacing w:val="-9"/>
          <w:w w:val="110"/>
          <w:vertAlign w:val="baseline"/>
        </w:rPr>
        <w:t> </w:t>
      </w:r>
      <w:r>
        <w:rPr>
          <w:rFonts w:ascii="Lucida Sans Unicode" w:hAnsi="Lucida Sans Unicode"/>
          <w:w w:val="130"/>
          <w:position w:val="15"/>
          <w:vertAlign w:val="baseline"/>
        </w:rPr>
        <w:t>Σ</w:t>
      </w:r>
      <w:r>
        <w:rPr>
          <w:rFonts w:ascii="Calibri" w:hAnsi="Calibri"/>
          <w:i/>
          <w:w w:val="130"/>
          <w:position w:val="10"/>
          <w:sz w:val="14"/>
          <w:vertAlign w:val="baseline"/>
        </w:rPr>
        <w:t>m</w:t>
      </w:r>
      <w:r>
        <w:rPr>
          <w:rFonts w:ascii="Calibri" w:hAnsi="Calibri"/>
          <w:i/>
          <w:spacing w:val="28"/>
          <w:w w:val="130"/>
          <w:position w:val="10"/>
          <w:sz w:val="14"/>
          <w:vertAlign w:val="baseline"/>
        </w:rPr>
        <w:t>  </w:t>
      </w:r>
      <w:r>
        <w:rPr>
          <w:rFonts w:ascii="Calibri" w:hAnsi="Calibri"/>
          <w:i/>
          <w:w w:val="110"/>
          <w:vertAlign w:val="baseline"/>
        </w:rPr>
        <w:t>v</w:t>
      </w:r>
      <w:r>
        <w:rPr>
          <w:rFonts w:ascii="Calibri" w:hAnsi="Calibri"/>
          <w:i/>
          <w:w w:val="110"/>
          <w:vertAlign w:val="superscript"/>
        </w:rPr>
        <w:t>AV</w:t>
      </w:r>
      <w:r>
        <w:rPr>
          <w:rFonts w:ascii="Calibri" w:hAnsi="Calibri"/>
          <w:i/>
          <w:spacing w:val="-11"/>
          <w:w w:val="110"/>
          <w:vertAlign w:val="baseline"/>
        </w:rPr>
        <w:t> </w:t>
      </w:r>
      <w:r>
        <w:rPr>
          <w:w w:val="110"/>
          <w:vertAlign w:val="baseline"/>
        </w:rPr>
        <w:t>.</w:t>
      </w:r>
      <w:r>
        <w:rPr>
          <w:spacing w:val="-9"/>
          <w:w w:val="110"/>
          <w:vertAlign w:val="baseline"/>
        </w:rPr>
        <w:t> </w:t>
      </w:r>
      <w:r>
        <w:rPr>
          <w:w w:val="110"/>
          <w:vertAlign w:val="baseline"/>
        </w:rPr>
        <w:t>The</w:t>
      </w:r>
      <w:r>
        <w:rPr>
          <w:spacing w:val="-10"/>
          <w:w w:val="110"/>
          <w:vertAlign w:val="baseline"/>
        </w:rPr>
        <w:t> </w:t>
      </w:r>
      <w:r>
        <w:rPr>
          <w:w w:val="110"/>
          <w:vertAlign w:val="baseline"/>
        </w:rPr>
        <w:t>target</w:t>
      </w:r>
      <w:r>
        <w:rPr>
          <w:spacing w:val="-9"/>
          <w:w w:val="110"/>
          <w:vertAlign w:val="baseline"/>
        </w:rPr>
        <w:t> </w:t>
      </w:r>
      <w:r>
        <w:rPr>
          <w:w w:val="110"/>
          <w:vertAlign w:val="baseline"/>
        </w:rPr>
        <w:t>velocity</w:t>
      </w:r>
      <w:r>
        <w:rPr>
          <w:spacing w:val="-9"/>
          <w:w w:val="110"/>
          <w:vertAlign w:val="baseline"/>
        </w:rPr>
        <w:t> </w:t>
      </w:r>
      <w:r>
        <w:rPr>
          <w:w w:val="110"/>
          <w:vertAlign w:val="baseline"/>
        </w:rPr>
        <w:t>at</w:t>
      </w:r>
      <w:r>
        <w:rPr>
          <w:spacing w:val="-10"/>
          <w:w w:val="110"/>
          <w:vertAlign w:val="baseline"/>
        </w:rPr>
        <w:t> </w:t>
      </w:r>
      <w:r>
        <w:rPr>
          <w:spacing w:val="-5"/>
          <w:w w:val="110"/>
          <w:vertAlign w:val="baseline"/>
        </w:rPr>
        <w:t>any</w:t>
      </w:r>
    </w:p>
    <w:p>
      <w:pPr>
        <w:pStyle w:val="BodyText"/>
        <w:spacing w:after="0" w:line="132" w:lineRule="auto"/>
        <w:jc w:val="left"/>
        <w:sectPr>
          <w:type w:val="continuous"/>
          <w:pgSz w:w="12240" w:h="15840"/>
          <w:pgMar w:header="634" w:footer="0" w:top="1160" w:bottom="280" w:left="720" w:right="720"/>
        </w:sectPr>
      </w:pPr>
    </w:p>
    <w:p>
      <w:pPr>
        <w:pStyle w:val="BodyText"/>
        <w:spacing w:line="117" w:lineRule="exact"/>
        <w:ind w:left="259"/>
        <w:jc w:val="left"/>
      </w:pPr>
      <w:r>
        <w:rPr/>
        <mc:AlternateContent>
          <mc:Choice Requires="wps">
            <w:drawing>
              <wp:anchor distT="0" distB="0" distL="0" distR="0" allowOverlap="1" layoutInCell="1" locked="0" behindDoc="1" simplePos="0" relativeHeight="487008768">
                <wp:simplePos x="0" y="0"/>
                <wp:positionH relativeFrom="page">
                  <wp:posOffset>1778977</wp:posOffset>
                </wp:positionH>
                <wp:positionV relativeFrom="paragraph">
                  <wp:posOffset>71088</wp:posOffset>
                </wp:positionV>
                <wp:extent cx="1710055" cy="3949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10055" cy="394970"/>
                        </a:xfrm>
                        <a:prstGeom prst="rect">
                          <a:avLst/>
                        </a:prstGeom>
                      </wps:spPr>
                      <wps:txbx>
                        <w:txbxContent>
                          <w:p>
                            <w:pPr>
                              <w:tabs>
                                <w:tab w:pos="564" w:val="left" w:leader="none"/>
                                <w:tab w:pos="1115" w:val="left" w:leader="none"/>
                                <w:tab w:pos="2177" w:val="left" w:leader="none"/>
                                <w:tab w:pos="2545" w:val="left" w:leader="none"/>
                              </w:tabs>
                              <w:spacing w:before="149"/>
                              <w:ind w:left="0" w:right="0" w:firstLine="0"/>
                              <w:jc w:val="left"/>
                              <w:rPr>
                                <w:rFonts w:ascii="Lucida Sans Unicode" w:hAnsi="Lucida Sans Unicode"/>
                                <w:sz w:val="20"/>
                              </w:rPr>
                            </w:pPr>
                            <w:r>
                              <w:rPr>
                                <w:rFonts w:ascii="Lucida Sans Unicode" w:hAnsi="Lucida Sans Unicode"/>
                                <w:spacing w:val="-10"/>
                                <w:position w:val="-27"/>
                                <w:sz w:val="20"/>
                              </w:rPr>
                              <w:t>×</w:t>
                            </w:r>
                            <w:r>
                              <w:rPr>
                                <w:rFonts w:ascii="Lucida Sans Unicode" w:hAnsi="Lucida Sans Unicode"/>
                                <w:position w:val="-27"/>
                                <w:sz w:val="20"/>
                              </w:rPr>
                              <w:tab/>
                            </w:r>
                            <w:r>
                              <w:rPr>
                                <w:rFonts w:ascii="Lucida Sans Unicode" w:hAnsi="Lucida Sans Unicode"/>
                                <w:sz w:val="20"/>
                              </w:rPr>
                              <w:tab/>
                            </w:r>
                            <w:r>
                              <w:rPr>
                                <w:rFonts w:ascii="Lucida Sans Unicode" w:hAnsi="Lucida Sans Unicode"/>
                                <w:sz w:val="20"/>
                              </w:rPr>
                              <w:tab/>
                            </w:r>
                            <w:r>
                              <w:rPr>
                                <w:rFonts w:ascii="Lucida Sans Unicode" w:hAnsi="Lucida Sans Unicode"/>
                                <w:sz w:val="20"/>
                              </w:rPr>
                              <w:tab/>
                              <w:t> </w:t>
                            </w:r>
                          </w:p>
                        </w:txbxContent>
                      </wps:txbx>
                      <wps:bodyPr wrap="square" lIns="0" tIns="0" rIns="0" bIns="0" rtlCol="0">
                        <a:noAutofit/>
                      </wps:bodyPr>
                    </wps:wsp>
                  </a:graphicData>
                </a:graphic>
              </wp:anchor>
            </w:drawing>
          </mc:Choice>
          <mc:Fallback>
            <w:pict>
              <v:shape style="position:absolute;margin-left:140.076996pt;margin-top:5.597519pt;width:134.65pt;height:31.1pt;mso-position-horizontal-relative:page;mso-position-vertical-relative:paragraph;z-index:-16307712" type="#_x0000_t202" id="docshape32" filled="false" stroked="false">
                <v:textbox inset="0,0,0,0">
                  <w:txbxContent>
                    <w:p>
                      <w:pPr>
                        <w:tabs>
                          <w:tab w:pos="564" w:val="left" w:leader="none"/>
                          <w:tab w:pos="1115" w:val="left" w:leader="none"/>
                          <w:tab w:pos="2177" w:val="left" w:leader="none"/>
                          <w:tab w:pos="2545" w:val="left" w:leader="none"/>
                        </w:tabs>
                        <w:spacing w:before="149"/>
                        <w:ind w:left="0" w:right="0" w:firstLine="0"/>
                        <w:jc w:val="left"/>
                        <w:rPr>
                          <w:rFonts w:ascii="Lucida Sans Unicode" w:hAnsi="Lucida Sans Unicode"/>
                          <w:sz w:val="20"/>
                        </w:rPr>
                      </w:pPr>
                      <w:r>
                        <w:rPr>
                          <w:rFonts w:ascii="Lucida Sans Unicode" w:hAnsi="Lucida Sans Unicode"/>
                          <w:spacing w:val="-10"/>
                          <w:position w:val="-27"/>
                          <w:sz w:val="20"/>
                        </w:rPr>
                        <w:t>×</w:t>
                      </w:r>
                      <w:r>
                        <w:rPr>
                          <w:rFonts w:ascii="Lucida Sans Unicode" w:hAnsi="Lucida Sans Unicode"/>
                          <w:position w:val="-27"/>
                          <w:sz w:val="20"/>
                        </w:rPr>
                        <w:tab/>
                      </w:r>
                      <w:r>
                        <w:rPr>
                          <w:rFonts w:ascii="Lucida Sans Unicode" w:hAnsi="Lucida Sans Unicode"/>
                          <w:sz w:val="20"/>
                        </w:rPr>
                        <w:tab/>
                      </w:r>
                      <w:r>
                        <w:rPr>
                          <w:rFonts w:ascii="Lucida Sans Unicode" w:hAnsi="Lucida Sans Unicode"/>
                          <w:sz w:val="20"/>
                        </w:rPr>
                        <w:tab/>
                      </w:r>
                      <w:r>
                        <w:rPr>
                          <w:rFonts w:ascii="Lucida Sans Unicode" w:hAnsi="Lucida Sans Unicode"/>
                          <w:sz w:val="20"/>
                        </w:rPr>
                        <w:tab/>
                        <w:t> </w:t>
                      </w:r>
                    </w:p>
                  </w:txbxContent>
                </v:textbox>
                <w10:wrap type="none"/>
              </v:shape>
            </w:pict>
          </mc:Fallback>
        </mc:AlternateContent>
      </w:r>
      <w:r>
        <w:rPr/>
        <w:t>given</w:t>
      </w:r>
      <w:r>
        <w:rPr>
          <w:spacing w:val="11"/>
        </w:rPr>
        <w:t> </w:t>
      </w:r>
      <w:r>
        <w:rPr/>
        <w:t>time</w:t>
      </w:r>
      <w:r>
        <w:rPr>
          <w:spacing w:val="11"/>
        </w:rPr>
        <w:t> </w:t>
      </w:r>
      <w:r>
        <w:rPr/>
        <w:t>is</w:t>
      </w:r>
      <w:r>
        <w:rPr>
          <w:spacing w:val="11"/>
        </w:rPr>
        <w:t> </w:t>
      </w:r>
      <w:r>
        <w:rPr/>
        <w:t>then</w:t>
      </w:r>
      <w:r>
        <w:rPr>
          <w:spacing w:val="11"/>
        </w:rPr>
        <w:t> </w:t>
      </w:r>
      <w:r>
        <w:rPr/>
        <w:t>defined</w:t>
      </w:r>
      <w:r>
        <w:rPr>
          <w:spacing w:val="12"/>
        </w:rPr>
        <w:t> </w:t>
      </w:r>
      <w:r>
        <w:rPr>
          <w:spacing w:val="-5"/>
        </w:rPr>
        <w:t>as:</w:t>
      </w:r>
    </w:p>
    <w:p>
      <w:pPr>
        <w:tabs>
          <w:tab w:pos="2280" w:val="left" w:leader="none"/>
          <w:tab w:pos="3367" w:val="left" w:leader="none"/>
          <w:tab w:pos="5048" w:val="left" w:leader="none"/>
        </w:tabs>
        <w:spacing w:line="335" w:lineRule="exact" w:before="76"/>
        <w:ind w:left="533" w:right="0" w:firstLine="0"/>
        <w:jc w:val="left"/>
        <w:rPr>
          <w:sz w:val="20"/>
        </w:rPr>
      </w:pPr>
      <w:r>
        <w:rPr>
          <w:rFonts w:ascii="Calibri" w:hAnsi="Calibri"/>
          <w:i/>
          <w:w w:val="115"/>
          <w:sz w:val="20"/>
        </w:rPr>
        <w:t>v</w:t>
      </w:r>
      <w:r>
        <w:rPr>
          <w:w w:val="115"/>
          <w:sz w:val="20"/>
          <w:vertAlign w:val="superscript"/>
        </w:rPr>
        <w:t>tar</w:t>
      </w:r>
      <w:r>
        <w:rPr>
          <w:w w:val="115"/>
          <w:sz w:val="20"/>
          <w:vertAlign w:val="superscript"/>
        </w:rPr>
        <w:t>get</w:t>
      </w:r>
      <w:r>
        <w:rPr>
          <w:spacing w:val="7"/>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w w:val="115"/>
          <w:sz w:val="20"/>
          <w:vertAlign w:val="baseline"/>
        </w:rPr>
        <w:t>U</w:t>
      </w:r>
      <w:r>
        <w:rPr>
          <w:rFonts w:ascii="Calibri" w:hAnsi="Calibri"/>
          <w:i/>
          <w:spacing w:val="14"/>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spacing w:val="-2"/>
          <w:w w:val="110"/>
          <w:sz w:val="20"/>
          <w:vertAlign w:val="baseline"/>
        </w:rPr>
        <w:t>v</w:t>
      </w:r>
      <w:r>
        <w:rPr>
          <w:spacing w:val="-2"/>
          <w:w w:val="110"/>
          <w:sz w:val="20"/>
          <w:vertAlign w:val="superscript"/>
        </w:rPr>
        <w:t>catch</w:t>
      </w:r>
      <w:r>
        <w:rPr>
          <w:sz w:val="20"/>
          <w:vertAlign w:val="baseline"/>
        </w:rPr>
        <w:tab/>
      </w:r>
      <w:r>
        <w:rPr>
          <w:rFonts w:ascii="Calibri" w:hAnsi="Calibri"/>
          <w:w w:val="115"/>
          <w:sz w:val="20"/>
          <w:vertAlign w:val="baseline"/>
        </w:rPr>
        <w:t>min</w:t>
      </w:r>
      <w:r>
        <w:rPr>
          <w:rFonts w:ascii="Calibri" w:hAnsi="Calibri"/>
          <w:spacing w:val="23"/>
          <w:w w:val="115"/>
          <w:sz w:val="20"/>
          <w:vertAlign w:val="baseline"/>
        </w:rPr>
        <w:t>  </w:t>
      </w:r>
      <w:r>
        <w:rPr>
          <w:rFonts w:ascii="Calibri" w:hAnsi="Calibri"/>
          <w:spacing w:val="-5"/>
          <w:w w:val="115"/>
          <w:sz w:val="20"/>
          <w:vertAlign w:val="baseline"/>
        </w:rPr>
        <w:t>max</w:t>
      </w:r>
      <w:r>
        <w:rPr>
          <w:rFonts w:ascii="Calibri" w:hAnsi="Calibri"/>
          <w:sz w:val="20"/>
          <w:vertAlign w:val="baseline"/>
        </w:rPr>
        <w:tab/>
      </w:r>
      <w:r>
        <w:rPr>
          <w:rFonts w:ascii="Calibri" w:hAnsi="Calibri"/>
          <w:w w:val="125"/>
          <w:position w:val="13"/>
          <w:sz w:val="20"/>
          <w:u w:val="single"/>
          <w:vertAlign w:val="baseline"/>
        </w:rPr>
        <w:t>∆</w:t>
      </w:r>
      <w:r>
        <w:rPr>
          <w:rFonts w:ascii="Calibri" w:hAnsi="Calibri"/>
          <w:i/>
          <w:w w:val="125"/>
          <w:position w:val="13"/>
          <w:sz w:val="20"/>
          <w:u w:val="single"/>
          <w:vertAlign w:val="baseline"/>
        </w:rPr>
        <w:t>x</w:t>
      </w:r>
      <w:r>
        <w:rPr>
          <w:rFonts w:ascii="Calibri" w:hAnsi="Calibri"/>
          <w:i/>
          <w:spacing w:val="-15"/>
          <w:w w:val="125"/>
          <w:position w:val="13"/>
          <w:sz w:val="20"/>
          <w:u w:val="single"/>
          <w:vertAlign w:val="baseline"/>
        </w:rPr>
        <w:t> </w:t>
      </w:r>
      <w:r>
        <w:rPr>
          <w:rFonts w:ascii="Lucida Sans Unicode" w:hAnsi="Lucida Sans Unicode"/>
          <w:w w:val="115"/>
          <w:position w:val="13"/>
          <w:sz w:val="20"/>
          <w:u w:val="single"/>
          <w:vertAlign w:val="baseline"/>
        </w:rPr>
        <w:t>−</w:t>
      </w:r>
      <w:r>
        <w:rPr>
          <w:rFonts w:ascii="Lucida Sans Unicode" w:hAnsi="Lucida Sans Unicode"/>
          <w:spacing w:val="-28"/>
          <w:w w:val="115"/>
          <w:position w:val="13"/>
          <w:sz w:val="20"/>
          <w:u w:val="single"/>
          <w:vertAlign w:val="baseline"/>
        </w:rPr>
        <w:t> </w:t>
      </w:r>
      <w:r>
        <w:rPr>
          <w:rFonts w:ascii="Calibri" w:hAnsi="Calibri"/>
          <w:i/>
          <w:w w:val="115"/>
          <w:position w:val="13"/>
          <w:sz w:val="20"/>
          <w:u w:val="single"/>
          <w:vertAlign w:val="baseline"/>
        </w:rPr>
        <w:t>g</w:t>
      </w:r>
      <w:r>
        <w:rPr>
          <w:rFonts w:ascii="Calibri" w:hAnsi="Calibri"/>
          <w:i/>
          <w:w w:val="115"/>
          <w:position w:val="10"/>
          <w:sz w:val="14"/>
          <w:u w:val="single"/>
          <w:vertAlign w:val="baseline"/>
        </w:rPr>
        <w:t>l</w:t>
      </w:r>
      <w:r>
        <w:rPr>
          <w:rFonts w:ascii="Calibri" w:hAnsi="Calibri"/>
          <w:i/>
          <w:spacing w:val="-9"/>
          <w:w w:val="115"/>
          <w:position w:val="10"/>
          <w:sz w:val="14"/>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w w:val="115"/>
          <w:sz w:val="20"/>
          <w:vertAlign w:val="baseline"/>
        </w:rPr>
        <w:t>0</w:t>
      </w:r>
      <w:r>
        <w:rPr>
          <w:rFonts w:ascii="Calibri" w:hAnsi="Calibri"/>
          <w:spacing w:val="26"/>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spacing w:val="-10"/>
          <w:w w:val="115"/>
          <w:sz w:val="20"/>
          <w:vertAlign w:val="baseline"/>
        </w:rPr>
        <w:t>1</w:t>
      </w:r>
      <w:r>
        <w:rPr>
          <w:rFonts w:ascii="Calibri" w:hAnsi="Calibri"/>
          <w:sz w:val="20"/>
          <w:vertAlign w:val="baseline"/>
        </w:rPr>
        <w:tab/>
      </w:r>
      <w:r>
        <w:rPr>
          <w:spacing w:val="-9"/>
          <w:w w:val="105"/>
          <w:sz w:val="20"/>
          <w:vertAlign w:val="baseline"/>
        </w:rPr>
        <w:t>(3</w:t>
      </w:r>
      <w:r>
        <w:rPr>
          <w:spacing w:val="-9"/>
          <w:w w:val="105"/>
          <w:sz w:val="20"/>
          <w:vertAlign w:val="baseline"/>
        </w:rPr>
        <w:t>)</w:t>
      </w:r>
    </w:p>
    <w:p>
      <w:pPr>
        <w:spacing w:line="239" w:lineRule="exact" w:before="0"/>
        <w:ind w:left="3407" w:right="0" w:firstLine="0"/>
        <w:jc w:val="left"/>
        <w:rPr>
          <w:rFonts w:ascii="Calibri" w:hAnsi="Calibri"/>
          <w:i/>
          <w:sz w:val="20"/>
        </w:rPr>
      </w:pPr>
      <w:r>
        <w:rPr>
          <w:rFonts w:ascii="Calibri" w:hAnsi="Calibri"/>
          <w:i/>
          <w:sz w:val="20"/>
        </w:rPr>
        <w:t>g</w:t>
      </w:r>
      <w:r>
        <w:rPr>
          <w:rFonts w:ascii="Calibri" w:hAnsi="Calibri"/>
          <w:i/>
          <w:sz w:val="20"/>
          <w:vertAlign w:val="subscript"/>
        </w:rPr>
        <w:t>u</w:t>
      </w:r>
      <w:r>
        <w:rPr>
          <w:rFonts w:ascii="Calibri" w:hAnsi="Calibri"/>
          <w:i/>
          <w:spacing w:val="16"/>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Calibri" w:hAnsi="Calibri"/>
          <w:i/>
          <w:spacing w:val="-5"/>
          <w:sz w:val="20"/>
          <w:vertAlign w:val="baseline"/>
        </w:rPr>
        <w:t>g</w:t>
      </w:r>
      <w:r>
        <w:rPr>
          <w:rFonts w:ascii="Calibri" w:hAnsi="Calibri"/>
          <w:i/>
          <w:spacing w:val="-5"/>
          <w:sz w:val="20"/>
          <w:vertAlign w:val="subscript"/>
        </w:rPr>
        <w:t>l</w:t>
      </w:r>
    </w:p>
    <w:p>
      <w:pPr>
        <w:pStyle w:val="BodyText"/>
        <w:spacing w:before="46"/>
        <w:ind w:left="259" w:firstLine="199"/>
        <w:jc w:val="left"/>
      </w:pPr>
      <w:r>
        <w:rPr>
          <w:spacing w:val="-2"/>
          <w:w w:val="105"/>
        </w:rPr>
        <w:t>Finally,</w:t>
      </w:r>
      <w:r>
        <w:rPr>
          <w:spacing w:val="-12"/>
          <w:w w:val="105"/>
        </w:rPr>
        <w:t> </w:t>
      </w:r>
      <w:r>
        <w:rPr>
          <w:spacing w:val="-2"/>
          <w:w w:val="105"/>
        </w:rPr>
        <w:t>the</w:t>
      </w:r>
      <w:r>
        <w:rPr>
          <w:spacing w:val="-11"/>
          <w:w w:val="105"/>
        </w:rPr>
        <w:t> </w:t>
      </w:r>
      <w:r>
        <w:rPr>
          <w:spacing w:val="-2"/>
          <w:w w:val="105"/>
        </w:rPr>
        <w:t>command</w:t>
      </w:r>
      <w:r>
        <w:rPr>
          <w:spacing w:val="-10"/>
          <w:w w:val="105"/>
        </w:rPr>
        <w:t> </w:t>
      </w:r>
      <w:r>
        <w:rPr>
          <w:spacing w:val="-2"/>
          <w:w w:val="105"/>
        </w:rPr>
        <w:t>velocity</w:t>
      </w:r>
      <w:r>
        <w:rPr>
          <w:spacing w:val="-5"/>
          <w:w w:val="105"/>
        </w:rPr>
        <w:t> </w:t>
      </w:r>
      <w:r>
        <w:rPr>
          <w:spacing w:val="-2"/>
          <w:w w:val="105"/>
        </w:rPr>
        <w:t>for</w:t>
      </w:r>
      <w:r>
        <w:rPr>
          <w:spacing w:val="-6"/>
          <w:w w:val="105"/>
        </w:rPr>
        <w:t> </w:t>
      </w:r>
      <w:r>
        <w:rPr>
          <w:spacing w:val="-2"/>
          <w:w w:val="105"/>
        </w:rPr>
        <w:t>the</w:t>
      </w:r>
      <w:r>
        <w:rPr>
          <w:spacing w:val="-6"/>
          <w:w w:val="105"/>
        </w:rPr>
        <w:t> </w:t>
      </w:r>
      <w:r>
        <w:rPr>
          <w:spacing w:val="-2"/>
          <w:w w:val="105"/>
        </w:rPr>
        <w:t>vehicle</w:t>
      </w:r>
      <w:r>
        <w:rPr>
          <w:spacing w:val="-6"/>
          <w:w w:val="105"/>
        </w:rPr>
        <w:t> </w:t>
      </w:r>
      <w:r>
        <w:rPr>
          <w:spacing w:val="-2"/>
          <w:w w:val="105"/>
        </w:rPr>
        <w:t>at</w:t>
      </w:r>
      <w:r>
        <w:rPr>
          <w:spacing w:val="-6"/>
          <w:w w:val="105"/>
        </w:rPr>
        <w:t> </w:t>
      </w:r>
      <w:r>
        <w:rPr>
          <w:spacing w:val="-2"/>
          <w:w w:val="105"/>
        </w:rPr>
        <w:t>time</w:t>
      </w:r>
      <w:r>
        <w:rPr>
          <w:spacing w:val="-6"/>
          <w:w w:val="105"/>
        </w:rPr>
        <w:t> </w:t>
      </w:r>
      <w:r>
        <w:rPr>
          <w:rFonts w:ascii="Calibri"/>
          <w:i/>
          <w:spacing w:val="-2"/>
          <w:w w:val="140"/>
        </w:rPr>
        <w:t>j</w:t>
      </w:r>
      <w:r>
        <w:rPr>
          <w:rFonts w:ascii="Calibri"/>
          <w:i/>
          <w:spacing w:val="-25"/>
          <w:w w:val="140"/>
        </w:rPr>
        <w:t> </w:t>
      </w:r>
      <w:r>
        <w:rPr>
          <w:rFonts w:ascii="Calibri"/>
          <w:spacing w:val="-2"/>
          <w:w w:val="140"/>
        </w:rPr>
        <w:t>+</w:t>
      </w:r>
      <w:r>
        <w:rPr>
          <w:rFonts w:ascii="Calibri"/>
          <w:spacing w:val="-35"/>
          <w:w w:val="140"/>
        </w:rPr>
        <w:t> </w:t>
      </w:r>
      <w:r>
        <w:rPr>
          <w:rFonts w:ascii="Calibri"/>
          <w:spacing w:val="-2"/>
          <w:w w:val="105"/>
        </w:rPr>
        <w:t>1</w:t>
      </w:r>
      <w:r>
        <w:rPr>
          <w:spacing w:val="-2"/>
          <w:w w:val="105"/>
        </w:rPr>
        <w:t>, </w:t>
      </w:r>
      <w:r>
        <w:rPr>
          <w:w w:val="105"/>
        </w:rPr>
        <w:t>which also ensures that the vehicle does not crash, is:</w:t>
      </w:r>
    </w:p>
    <w:p>
      <w:pPr>
        <w:pStyle w:val="BodyText"/>
        <w:spacing w:line="187" w:lineRule="exact"/>
        <w:ind w:left="199"/>
      </w:pPr>
      <w:r>
        <w:rPr/>
        <w:br w:type="column"/>
      </w:r>
      <w:r>
        <w:rPr/>
        <w:t>in</w:t>
      </w:r>
      <w:r>
        <w:rPr>
          <w:spacing w:val="15"/>
        </w:rPr>
        <w:t> </w:t>
      </w:r>
      <w:r>
        <w:rPr/>
        <w:t>this</w:t>
      </w:r>
      <w:r>
        <w:rPr>
          <w:spacing w:val="16"/>
        </w:rPr>
        <w:t> </w:t>
      </w:r>
      <w:r>
        <w:rPr/>
        <w:t>study.</w:t>
      </w:r>
      <w:r>
        <w:rPr>
          <w:spacing w:val="16"/>
        </w:rPr>
        <w:t> </w:t>
      </w:r>
      <w:r>
        <w:rPr/>
        <w:t>However,</w:t>
      </w:r>
      <w:r>
        <w:rPr>
          <w:spacing w:val="16"/>
        </w:rPr>
        <w:t> </w:t>
      </w:r>
      <w:r>
        <w:rPr/>
        <w:t>this</w:t>
      </w:r>
      <w:r>
        <w:rPr>
          <w:spacing w:val="16"/>
        </w:rPr>
        <w:t> </w:t>
      </w:r>
      <w:r>
        <w:rPr/>
        <w:t>controller’s</w:t>
      </w:r>
      <w:r>
        <w:rPr>
          <w:spacing w:val="15"/>
        </w:rPr>
        <w:t> </w:t>
      </w:r>
      <w:r>
        <w:rPr/>
        <w:t>performance</w:t>
      </w:r>
      <w:r>
        <w:rPr>
          <w:spacing w:val="16"/>
        </w:rPr>
        <w:t> </w:t>
      </w:r>
      <w:r>
        <w:rPr>
          <w:spacing w:val="-2"/>
        </w:rPr>
        <w:t>quickly</w:t>
      </w:r>
    </w:p>
    <w:p>
      <w:pPr>
        <w:pStyle w:val="BodyText"/>
        <w:spacing w:line="249" w:lineRule="auto" w:before="9"/>
        <w:ind w:left="199" w:right="257"/>
      </w:pPr>
      <w:r>
        <w:rPr/>
        <w:t>degrades at higher density (more congested settings), </w:t>
      </w:r>
      <w:r>
        <w:rPr/>
        <w:t>dipping close to the stop-and-go equilibrium velocity.</w:t>
      </w:r>
    </w:p>
    <w:p>
      <w:pPr>
        <w:pStyle w:val="BodyText"/>
        <w:spacing w:line="249" w:lineRule="auto"/>
        <w:ind w:left="199" w:right="257" w:firstLine="199"/>
      </w:pPr>
      <w:r>
        <w:rPr/>
        <w:t>Similarly, the </w:t>
      </w:r>
      <w:r>
        <w:rPr>
          <w:i/>
        </w:rPr>
        <w:t>FollowerStopper </w:t>
      </w:r>
      <w:r>
        <w:rPr/>
        <w:t>Controller suffers from </w:t>
      </w:r>
      <w:r>
        <w:rPr/>
        <w:t>the same calibration deficiencies as the PI with Saturation Con- troller.</w:t>
      </w:r>
      <w:r>
        <w:rPr>
          <w:spacing w:val="41"/>
        </w:rPr>
        <w:t> </w:t>
      </w:r>
      <w:r>
        <w:rPr/>
        <w:t>Additionally,</w:t>
      </w:r>
      <w:r>
        <w:rPr>
          <w:spacing w:val="42"/>
        </w:rPr>
        <w:t> </w:t>
      </w:r>
      <w:r>
        <w:rPr/>
        <w:t>the</w:t>
      </w:r>
      <w:r>
        <w:rPr>
          <w:spacing w:val="42"/>
        </w:rPr>
        <w:t> </w:t>
      </w:r>
      <w:r>
        <w:rPr/>
        <w:t>desired</w:t>
      </w:r>
      <w:r>
        <w:rPr>
          <w:spacing w:val="42"/>
        </w:rPr>
        <w:t> </w:t>
      </w:r>
      <w:r>
        <w:rPr/>
        <w:t>velocity</w:t>
      </w:r>
      <w:r>
        <w:rPr>
          <w:spacing w:val="42"/>
        </w:rPr>
        <w:t> </w:t>
      </w:r>
      <w:r>
        <w:rPr/>
        <w:t>must</w:t>
      </w:r>
      <w:r>
        <w:rPr>
          <w:spacing w:val="42"/>
        </w:rPr>
        <w:t> </w:t>
      </w:r>
      <w:r>
        <w:rPr/>
        <w:t>be</w:t>
      </w:r>
      <w:r>
        <w:rPr>
          <w:spacing w:val="42"/>
        </w:rPr>
        <w:t> </w:t>
      </w:r>
      <w:r>
        <w:rPr>
          <w:spacing w:val="-2"/>
        </w:rPr>
        <w:t>provided</w:t>
      </w:r>
    </w:p>
    <w:p>
      <w:pPr>
        <w:pStyle w:val="BodyText"/>
        <w:spacing w:after="0" w:line="249" w:lineRule="auto"/>
        <w:sectPr>
          <w:type w:val="continuous"/>
          <w:pgSz w:w="12240" w:h="15840"/>
          <w:pgMar w:header="634" w:footer="0" w:top="1160" w:bottom="280" w:left="720" w:right="720"/>
          <w:cols w:num="2" w:equalWidth="0">
            <w:col w:w="5281" w:space="40"/>
            <w:col w:w="5479"/>
          </w:cols>
        </w:sectPr>
      </w:pPr>
    </w:p>
    <w:p>
      <w:pPr>
        <w:spacing w:line="164" w:lineRule="exact" w:before="8"/>
        <w:ind w:left="538" w:right="0" w:firstLine="0"/>
        <w:jc w:val="left"/>
        <w:rPr>
          <w:sz w:val="20"/>
        </w:rPr>
      </w:pPr>
      <w:r>
        <w:rPr>
          <w:sz w:val="20"/>
        </w:rPr>
        <mc:AlternateContent>
          <mc:Choice Requires="wps">
            <w:drawing>
              <wp:anchor distT="0" distB="0" distL="0" distR="0" allowOverlap="1" layoutInCell="1" locked="0" behindDoc="0" simplePos="0" relativeHeight="15747072">
                <wp:simplePos x="0" y="0"/>
                <wp:positionH relativeFrom="page">
                  <wp:posOffset>2457513</wp:posOffset>
                </wp:positionH>
                <wp:positionV relativeFrom="paragraph">
                  <wp:posOffset>109266</wp:posOffset>
                </wp:positionV>
                <wp:extent cx="906780" cy="889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906780" cy="88900"/>
                        </a:xfrm>
                        <a:prstGeom prst="rect">
                          <a:avLst/>
                        </a:prstGeom>
                      </wps:spPr>
                      <wps:txbx>
                        <w:txbxContent>
                          <w:p>
                            <w:pPr>
                              <w:tabs>
                                <w:tab w:pos="1361" w:val="left" w:leader="none"/>
                              </w:tabs>
                              <w:spacing w:line="139" w:lineRule="exact" w:before="0"/>
                              <w:ind w:left="0" w:right="0" w:firstLine="0"/>
                              <w:jc w:val="left"/>
                              <w:rPr>
                                <w:rFonts w:ascii="Calibri"/>
                                <w:i/>
                                <w:sz w:val="14"/>
                              </w:rPr>
                            </w:pPr>
                            <w:r>
                              <w:rPr>
                                <w:rFonts w:ascii="Calibri"/>
                                <w:i/>
                                <w:spacing w:val="-10"/>
                                <w:w w:val="195"/>
                                <w:sz w:val="14"/>
                              </w:rPr>
                              <w:t>j</w:t>
                            </w:r>
                            <w:r>
                              <w:rPr>
                                <w:rFonts w:ascii="Calibri"/>
                                <w:i/>
                                <w:sz w:val="14"/>
                              </w:rPr>
                              <w:tab/>
                            </w: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93.505005pt;margin-top:8.603629pt;width:71.4pt;height:7pt;mso-position-horizontal-relative:page;mso-position-vertical-relative:paragraph;z-index:15747072" type="#_x0000_t202" id="docshape33" filled="false" stroked="false">
                <v:textbox inset="0,0,0,0">
                  <w:txbxContent>
                    <w:p>
                      <w:pPr>
                        <w:tabs>
                          <w:tab w:pos="1361" w:val="left" w:leader="none"/>
                        </w:tabs>
                        <w:spacing w:line="139" w:lineRule="exact" w:before="0"/>
                        <w:ind w:left="0" w:right="0" w:firstLine="0"/>
                        <w:jc w:val="left"/>
                        <w:rPr>
                          <w:rFonts w:ascii="Calibri"/>
                          <w:i/>
                          <w:sz w:val="14"/>
                        </w:rPr>
                      </w:pPr>
                      <w:r>
                        <w:rPr>
                          <w:rFonts w:ascii="Calibri"/>
                          <w:i/>
                          <w:spacing w:val="-10"/>
                          <w:w w:val="195"/>
                          <w:sz w:val="14"/>
                        </w:rPr>
                        <w:t>j</w:t>
                      </w:r>
                      <w:r>
                        <w:rPr>
                          <w:rFonts w:ascii="Calibri"/>
                          <w:i/>
                          <w:sz w:val="14"/>
                        </w:rPr>
                        <w:tab/>
                      </w:r>
                      <w:r>
                        <w:rPr>
                          <w:rFonts w:ascii="Calibri"/>
                          <w:i/>
                          <w:spacing w:val="-10"/>
                          <w:w w:val="195"/>
                          <w:sz w:val="14"/>
                        </w:rPr>
                        <w:t>j</w:t>
                      </w:r>
                    </w:p>
                  </w:txbxContent>
                </v:textbox>
                <w10:wrap type="none"/>
              </v:shape>
            </w:pict>
          </mc:Fallback>
        </mc:AlternateContent>
      </w:r>
      <w:r>
        <w:rPr>
          <w:rFonts w:ascii="Calibri" w:hAnsi="Calibri"/>
          <w:i/>
          <w:w w:val="115"/>
          <w:sz w:val="20"/>
        </w:rPr>
        <w:t>v</w:t>
      </w:r>
      <w:r>
        <w:rPr>
          <w:w w:val="115"/>
          <w:sz w:val="20"/>
          <w:vertAlign w:val="superscript"/>
        </w:rPr>
        <w:t>cmd</w:t>
      </w:r>
      <w:r>
        <w:rPr>
          <w:spacing w:val="59"/>
          <w:w w:val="115"/>
          <w:sz w:val="20"/>
          <w:vertAlign w:val="baseline"/>
        </w:rPr>
        <w:t> </w:t>
      </w:r>
      <w:r>
        <w:rPr>
          <w:rFonts w:ascii="Calibri" w:hAnsi="Calibri"/>
          <w:w w:val="115"/>
          <w:sz w:val="20"/>
          <w:vertAlign w:val="baseline"/>
        </w:rPr>
        <w:t>=</w:t>
      </w:r>
      <w:r>
        <w:rPr>
          <w:rFonts w:ascii="Calibri" w:hAnsi="Calibri"/>
          <w:spacing w:val="18"/>
          <w:w w:val="115"/>
          <w:sz w:val="20"/>
          <w:vertAlign w:val="baseline"/>
        </w:rPr>
        <w:t> </w:t>
      </w:r>
      <w:r>
        <w:rPr>
          <w:rFonts w:ascii="Calibri" w:hAnsi="Calibri"/>
          <w:i/>
          <w:w w:val="115"/>
          <w:sz w:val="20"/>
          <w:vertAlign w:val="baseline"/>
        </w:rPr>
        <w:t>β</w:t>
      </w:r>
      <w:r>
        <w:rPr>
          <w:rFonts w:ascii="Calibri" w:hAnsi="Calibri"/>
          <w:i/>
          <w:w w:val="115"/>
          <w:sz w:val="20"/>
          <w:vertAlign w:val="subscript"/>
        </w:rPr>
        <w:t>j</w:t>
      </w:r>
      <w:r>
        <w:rPr>
          <w:rFonts w:ascii="Calibri" w:hAnsi="Calibri"/>
          <w:w w:val="115"/>
          <w:sz w:val="20"/>
          <w:vertAlign w:val="baseline"/>
        </w:rPr>
        <w:t>(</w:t>
      </w:r>
      <w:r>
        <w:rPr>
          <w:rFonts w:ascii="Calibri" w:hAnsi="Calibri"/>
          <w:i/>
          <w:w w:val="115"/>
          <w:sz w:val="20"/>
          <w:vertAlign w:val="baseline"/>
        </w:rPr>
        <w:t>α</w:t>
      </w:r>
      <w:r>
        <w:rPr>
          <w:rFonts w:ascii="Calibri" w:hAnsi="Calibri"/>
          <w:i/>
          <w:w w:val="115"/>
          <w:sz w:val="20"/>
          <w:vertAlign w:val="subscript"/>
        </w:rPr>
        <w:t>j</w:t>
      </w:r>
      <w:r>
        <w:rPr>
          <w:rFonts w:ascii="Calibri" w:hAnsi="Calibri"/>
          <w:i/>
          <w:w w:val="115"/>
          <w:sz w:val="20"/>
          <w:vertAlign w:val="baseline"/>
        </w:rPr>
        <w:t>v</w:t>
      </w:r>
      <w:r>
        <w:rPr>
          <w:w w:val="115"/>
          <w:sz w:val="20"/>
          <w:vertAlign w:val="superscript"/>
        </w:rPr>
        <w:t>tar</w:t>
      </w:r>
      <w:r>
        <w:rPr>
          <w:w w:val="115"/>
          <w:sz w:val="20"/>
          <w:vertAlign w:val="superscript"/>
        </w:rPr>
        <w:t>get</w:t>
      </w:r>
      <w:r>
        <w:rPr>
          <w:spacing w:val="10"/>
          <w:w w:val="115"/>
          <w:sz w:val="20"/>
          <w:vertAlign w:val="baseline"/>
        </w:rPr>
        <w:t> </w:t>
      </w:r>
      <w:r>
        <w:rPr>
          <w:rFonts w:ascii="Calibri" w:hAnsi="Calibri"/>
          <w:w w:val="115"/>
          <w:sz w:val="20"/>
          <w:vertAlign w:val="baseline"/>
        </w:rPr>
        <w:t>+</w:t>
      </w:r>
      <w:r>
        <w:rPr>
          <w:rFonts w:ascii="Calibri" w:hAnsi="Calibri"/>
          <w:spacing w:val="4"/>
          <w:w w:val="115"/>
          <w:sz w:val="20"/>
          <w:vertAlign w:val="baseline"/>
        </w:rPr>
        <w:t> </w:t>
      </w:r>
      <w:r>
        <w:rPr>
          <w:rFonts w:ascii="Calibri" w:hAnsi="Calibri"/>
          <w:w w:val="115"/>
          <w:sz w:val="20"/>
          <w:vertAlign w:val="baseline"/>
        </w:rPr>
        <w:t>(1</w:t>
      </w:r>
      <w:r>
        <w:rPr>
          <w:rFonts w:ascii="Calibri" w:hAnsi="Calibri"/>
          <w:spacing w:val="4"/>
          <w:w w:val="115"/>
          <w:sz w:val="20"/>
          <w:vertAlign w:val="baseline"/>
        </w:rPr>
        <w:t> </w:t>
      </w:r>
      <w:r>
        <w:rPr>
          <w:rFonts w:ascii="Lucida Sans Unicode" w:hAnsi="Lucida Sans Unicode"/>
          <w:w w:val="115"/>
          <w:sz w:val="20"/>
          <w:vertAlign w:val="baseline"/>
        </w:rPr>
        <w:t>−</w:t>
      </w:r>
      <w:r>
        <w:rPr>
          <w:rFonts w:ascii="Lucida Sans Unicode" w:hAnsi="Lucida Sans Unicode"/>
          <w:spacing w:val="-17"/>
          <w:w w:val="115"/>
          <w:sz w:val="20"/>
          <w:vertAlign w:val="baseline"/>
        </w:rPr>
        <w:t> </w:t>
      </w:r>
      <w:r>
        <w:rPr>
          <w:rFonts w:ascii="Calibri" w:hAnsi="Calibri"/>
          <w:i/>
          <w:w w:val="115"/>
          <w:sz w:val="20"/>
          <w:vertAlign w:val="baseline"/>
        </w:rPr>
        <w:t>α</w:t>
      </w:r>
      <w:r>
        <w:rPr>
          <w:rFonts w:ascii="Calibri" w:hAnsi="Calibri"/>
          <w:i/>
          <w:w w:val="115"/>
          <w:sz w:val="20"/>
          <w:vertAlign w:val="subscript"/>
        </w:rPr>
        <w:t>j</w:t>
      </w:r>
      <w:r>
        <w:rPr>
          <w:rFonts w:ascii="Calibri" w:hAnsi="Calibri"/>
          <w:w w:val="115"/>
          <w:sz w:val="20"/>
          <w:vertAlign w:val="baseline"/>
        </w:rPr>
        <w:t>)</w:t>
      </w:r>
      <w:r>
        <w:rPr>
          <w:rFonts w:ascii="Calibri" w:hAnsi="Calibri"/>
          <w:i/>
          <w:w w:val="115"/>
          <w:sz w:val="20"/>
          <w:vertAlign w:val="baseline"/>
        </w:rPr>
        <w:t>v</w:t>
      </w:r>
      <w:r>
        <w:rPr>
          <w:w w:val="115"/>
          <w:sz w:val="20"/>
          <w:vertAlign w:val="superscript"/>
        </w:rPr>
        <w:t>lead</w:t>
      </w:r>
      <w:r>
        <w:rPr>
          <w:rFonts w:ascii="Calibri" w:hAnsi="Calibri"/>
          <w:w w:val="115"/>
          <w:sz w:val="20"/>
          <w:vertAlign w:val="baseline"/>
        </w:rPr>
        <w:t>)</w:t>
      </w:r>
      <w:r>
        <w:rPr>
          <w:rFonts w:ascii="Calibri" w:hAnsi="Calibri"/>
          <w:spacing w:val="3"/>
          <w:w w:val="115"/>
          <w:sz w:val="20"/>
          <w:vertAlign w:val="baseline"/>
        </w:rPr>
        <w:t> </w:t>
      </w:r>
      <w:r>
        <w:rPr>
          <w:rFonts w:ascii="Calibri" w:hAnsi="Calibri"/>
          <w:w w:val="115"/>
          <w:sz w:val="20"/>
          <w:vertAlign w:val="baseline"/>
        </w:rPr>
        <w:t>+</w:t>
      </w:r>
      <w:r>
        <w:rPr>
          <w:rFonts w:ascii="Calibri" w:hAnsi="Calibri"/>
          <w:spacing w:val="4"/>
          <w:w w:val="115"/>
          <w:sz w:val="20"/>
          <w:vertAlign w:val="baseline"/>
        </w:rPr>
        <w:t> </w:t>
      </w:r>
      <w:r>
        <w:rPr>
          <w:rFonts w:ascii="Calibri" w:hAnsi="Calibri"/>
          <w:w w:val="115"/>
          <w:sz w:val="20"/>
          <w:vertAlign w:val="baseline"/>
        </w:rPr>
        <w:t>(1</w:t>
      </w:r>
      <w:r>
        <w:rPr>
          <w:rFonts w:ascii="Calibri" w:hAnsi="Calibri"/>
          <w:spacing w:val="4"/>
          <w:w w:val="115"/>
          <w:sz w:val="20"/>
          <w:vertAlign w:val="baseline"/>
        </w:rPr>
        <w:t> </w:t>
      </w:r>
      <w:r>
        <w:rPr>
          <w:rFonts w:ascii="Lucida Sans Unicode" w:hAnsi="Lucida Sans Unicode"/>
          <w:w w:val="115"/>
          <w:sz w:val="20"/>
          <w:vertAlign w:val="baseline"/>
        </w:rPr>
        <w:t>−</w:t>
      </w:r>
      <w:r>
        <w:rPr>
          <w:rFonts w:ascii="Lucida Sans Unicode" w:hAnsi="Lucida Sans Unicode"/>
          <w:spacing w:val="-17"/>
          <w:w w:val="115"/>
          <w:sz w:val="20"/>
          <w:vertAlign w:val="baseline"/>
        </w:rPr>
        <w:t> </w:t>
      </w:r>
      <w:r>
        <w:rPr>
          <w:rFonts w:ascii="Calibri" w:hAnsi="Calibri"/>
          <w:i/>
          <w:spacing w:val="-2"/>
          <w:w w:val="115"/>
          <w:sz w:val="20"/>
          <w:vertAlign w:val="baseline"/>
        </w:rPr>
        <w:t>β</w:t>
      </w:r>
      <w:r>
        <w:rPr>
          <w:rFonts w:ascii="Calibri" w:hAnsi="Calibri"/>
          <w:i/>
          <w:spacing w:val="-2"/>
          <w:w w:val="115"/>
          <w:sz w:val="20"/>
          <w:vertAlign w:val="subscript"/>
        </w:rPr>
        <w:t>j</w:t>
      </w:r>
      <w:r>
        <w:rPr>
          <w:rFonts w:ascii="Calibri" w:hAnsi="Calibri"/>
          <w:spacing w:val="-2"/>
          <w:w w:val="115"/>
          <w:sz w:val="20"/>
          <w:vertAlign w:val="baseline"/>
        </w:rPr>
        <w:t>)</w:t>
      </w:r>
      <w:r>
        <w:rPr>
          <w:rFonts w:ascii="Calibri" w:hAnsi="Calibri"/>
          <w:i/>
          <w:spacing w:val="-2"/>
          <w:w w:val="115"/>
          <w:sz w:val="20"/>
          <w:vertAlign w:val="baseline"/>
        </w:rPr>
        <w:t>v</w:t>
      </w:r>
      <w:r>
        <w:rPr>
          <w:spacing w:val="-2"/>
          <w:w w:val="115"/>
          <w:sz w:val="20"/>
          <w:vertAlign w:val="superscript"/>
        </w:rPr>
        <w:t>cmd</w:t>
      </w:r>
    </w:p>
    <w:p>
      <w:pPr>
        <w:spacing w:line="131" w:lineRule="exact" w:before="40"/>
        <w:ind w:left="248" w:right="0" w:firstLine="0"/>
        <w:jc w:val="left"/>
        <w:rPr>
          <w:sz w:val="20"/>
        </w:rPr>
      </w:pPr>
      <w:r>
        <w:rPr/>
        <w:br w:type="column"/>
      </w:r>
      <w:r>
        <w:rPr>
          <w:spacing w:val="-5"/>
          <w:sz w:val="20"/>
        </w:rPr>
        <w:t>(4)</w:t>
      </w:r>
    </w:p>
    <w:p>
      <w:pPr>
        <w:pStyle w:val="BodyText"/>
        <w:spacing w:line="172" w:lineRule="exact"/>
        <w:ind w:left="199"/>
        <w:jc w:val="left"/>
      </w:pPr>
      <w:r>
        <w:rPr/>
        <w:br w:type="column"/>
      </w:r>
      <w:r>
        <w:rPr/>
        <w:t>beforehand.</w:t>
      </w:r>
      <w:r>
        <w:rPr>
          <w:spacing w:val="41"/>
        </w:rPr>
        <w:t> </w:t>
      </w:r>
      <w:r>
        <w:rPr/>
        <w:t>Interestingly</w:t>
      </w:r>
      <w:r>
        <w:rPr>
          <w:spacing w:val="41"/>
        </w:rPr>
        <w:t> </w:t>
      </w:r>
      <w:r>
        <w:rPr/>
        <w:t>and</w:t>
      </w:r>
      <w:r>
        <w:rPr>
          <w:spacing w:val="41"/>
        </w:rPr>
        <w:t> </w:t>
      </w:r>
      <w:r>
        <w:rPr/>
        <w:t>moreover,</w:t>
      </w:r>
      <w:r>
        <w:rPr>
          <w:spacing w:val="41"/>
        </w:rPr>
        <w:t> </w:t>
      </w:r>
      <w:r>
        <w:rPr/>
        <w:t>we</w:t>
      </w:r>
      <w:r>
        <w:rPr>
          <w:spacing w:val="41"/>
        </w:rPr>
        <w:t> </w:t>
      </w:r>
      <w:r>
        <w:rPr/>
        <w:t>found</w:t>
      </w:r>
      <w:r>
        <w:rPr>
          <w:spacing w:val="42"/>
        </w:rPr>
        <w:t> </w:t>
      </w:r>
      <w:r>
        <w:rPr/>
        <w:t>that</w:t>
      </w:r>
      <w:r>
        <w:rPr>
          <w:spacing w:val="41"/>
        </w:rPr>
        <w:t> </w:t>
      </w:r>
      <w:r>
        <w:rPr>
          <w:spacing w:val="-4"/>
        </w:rPr>
        <w:t>this</w:t>
      </w:r>
    </w:p>
    <w:p>
      <w:pPr>
        <w:pStyle w:val="BodyText"/>
        <w:spacing w:after="0" w:line="172" w:lineRule="exact"/>
        <w:jc w:val="left"/>
        <w:sectPr>
          <w:type w:val="continuous"/>
          <w:pgSz w:w="12240" w:h="15840"/>
          <w:pgMar w:header="634" w:footer="0" w:top="1160" w:bottom="280" w:left="720" w:right="720"/>
          <w:cols w:num="3" w:equalWidth="0">
            <w:col w:w="4760" w:space="40"/>
            <w:col w:w="482" w:space="39"/>
            <w:col w:w="5479"/>
          </w:cols>
        </w:sectPr>
      </w:pPr>
    </w:p>
    <w:p>
      <w:pPr>
        <w:tabs>
          <w:tab w:pos="1768" w:val="left" w:leader="none"/>
        </w:tabs>
        <w:spacing w:line="148" w:lineRule="exact" w:before="0"/>
        <w:ind w:left="634" w:right="0" w:firstLine="0"/>
        <w:jc w:val="left"/>
        <w:rPr>
          <w:rFonts w:ascii="Calibri"/>
          <w:i/>
          <w:sz w:val="14"/>
        </w:rPr>
      </w:pPr>
      <w:r>
        <w:rPr>
          <w:rFonts w:ascii="Calibri"/>
          <w:i/>
          <w:spacing w:val="-5"/>
          <w:w w:val="150"/>
          <w:position w:val="1"/>
          <w:sz w:val="14"/>
        </w:rPr>
        <w:t>j</w:t>
      </w:r>
      <w:r>
        <w:rPr>
          <w:rFonts w:ascii="Verdana"/>
          <w:spacing w:val="-5"/>
          <w:w w:val="150"/>
          <w:position w:val="1"/>
          <w:sz w:val="14"/>
        </w:rPr>
        <w:t>+1</w:t>
      </w:r>
      <w:r>
        <w:rPr>
          <w:rFonts w:ascii="Verdana"/>
          <w:position w:val="1"/>
          <w:sz w:val="14"/>
        </w:rPr>
        <w:tab/>
      </w:r>
      <w:r>
        <w:rPr>
          <w:rFonts w:ascii="Calibri"/>
          <w:i/>
          <w:spacing w:val="-10"/>
          <w:w w:val="170"/>
          <w:sz w:val="14"/>
        </w:rPr>
        <w:t>j</w:t>
      </w:r>
    </w:p>
    <w:p>
      <w:pPr>
        <w:pStyle w:val="BodyText"/>
        <w:spacing w:line="180" w:lineRule="exact" w:before="66"/>
        <w:ind w:left="3004"/>
        <w:jc w:val="left"/>
      </w:pPr>
      <w:r>
        <w:rPr/>
        <w:br w:type="column"/>
      </w:r>
      <w:r>
        <w:rPr/>
        <w:t>controller</w:t>
      </w:r>
      <w:r>
        <w:rPr>
          <w:spacing w:val="33"/>
        </w:rPr>
        <w:t> </w:t>
      </w:r>
      <w:r>
        <w:rPr/>
        <w:t>often</w:t>
      </w:r>
      <w:r>
        <w:rPr>
          <w:spacing w:val="33"/>
        </w:rPr>
        <w:t> </w:t>
      </w:r>
      <w:r>
        <w:rPr/>
        <w:t>fails</w:t>
      </w:r>
      <w:r>
        <w:rPr>
          <w:spacing w:val="33"/>
        </w:rPr>
        <w:t> </w:t>
      </w:r>
      <w:r>
        <w:rPr/>
        <w:t>to</w:t>
      </w:r>
      <w:r>
        <w:rPr>
          <w:spacing w:val="33"/>
        </w:rPr>
        <w:t> </w:t>
      </w:r>
      <w:r>
        <w:rPr/>
        <w:t>stabilize</w:t>
      </w:r>
      <w:r>
        <w:rPr>
          <w:spacing w:val="33"/>
        </w:rPr>
        <w:t> </w:t>
      </w:r>
      <w:r>
        <w:rPr/>
        <w:t>the</w:t>
      </w:r>
      <w:r>
        <w:rPr>
          <w:spacing w:val="33"/>
        </w:rPr>
        <w:t> </w:t>
      </w:r>
      <w:r>
        <w:rPr/>
        <w:t>system</w:t>
      </w:r>
      <w:r>
        <w:rPr>
          <w:spacing w:val="33"/>
        </w:rPr>
        <w:t> </w:t>
      </w:r>
      <w:r>
        <w:rPr/>
        <w:t>if</w:t>
      </w:r>
      <w:r>
        <w:rPr>
          <w:spacing w:val="33"/>
        </w:rPr>
        <w:t> </w:t>
      </w:r>
      <w:r>
        <w:rPr/>
        <w:t>provided</w:t>
      </w:r>
      <w:r>
        <w:rPr>
          <w:spacing w:val="33"/>
        </w:rPr>
        <w:t> </w:t>
      </w:r>
      <w:r>
        <w:rPr>
          <w:spacing w:val="-5"/>
        </w:rPr>
        <w:t>too</w:t>
      </w:r>
    </w:p>
    <w:p>
      <w:pPr>
        <w:pStyle w:val="BodyText"/>
        <w:spacing w:after="0" w:line="180" w:lineRule="exact"/>
        <w:jc w:val="left"/>
        <w:sectPr>
          <w:type w:val="continuous"/>
          <w:pgSz w:w="12240" w:h="15840"/>
          <w:pgMar w:header="634" w:footer="0" w:top="1160" w:bottom="280" w:left="720" w:right="720"/>
          <w:cols w:num="2" w:equalWidth="0">
            <w:col w:w="1875" w:space="641"/>
            <w:col w:w="8284"/>
          </w:cols>
        </w:sectPr>
      </w:pPr>
    </w:p>
    <w:p>
      <w:pPr>
        <w:pStyle w:val="BodyText"/>
        <w:spacing w:line="249" w:lineRule="auto"/>
        <w:ind w:left="259" w:firstLine="199"/>
      </w:pPr>
      <w:r>
        <w:rPr/>
        <w:t>The values for all parameters in the model can be found </w:t>
      </w:r>
      <w:r>
        <w:rPr/>
        <w:t>in </w:t>
      </w:r>
      <w:hyperlink w:history="true" w:anchor="_bookmark28">
        <w:r>
          <w:rPr>
            <w:spacing w:val="-4"/>
          </w:rPr>
          <w:t>[4].</w:t>
        </w:r>
      </w:hyperlink>
    </w:p>
    <w:p>
      <w:pPr>
        <w:pStyle w:val="BodyText"/>
        <w:spacing w:line="249" w:lineRule="auto" w:before="58"/>
        <w:ind w:left="259"/>
      </w:pPr>
      <w:r>
        <w:rPr>
          <w:b/>
          <w:w w:val="110"/>
        </w:rPr>
        <w:t>Results:</w:t>
      </w:r>
      <w:r>
        <w:rPr>
          <w:b/>
          <w:w w:val="110"/>
        </w:rPr>
        <w:t> </w:t>
      </w:r>
      <w:r>
        <w:rPr>
          <w:w w:val="110"/>
        </w:rPr>
        <w:t>Through</w:t>
      </w:r>
      <w:r>
        <w:rPr>
          <w:w w:val="110"/>
        </w:rPr>
        <w:t> this</w:t>
      </w:r>
      <w:r>
        <w:rPr>
          <w:w w:val="110"/>
        </w:rPr>
        <w:t> detailed</w:t>
      </w:r>
      <w:r>
        <w:rPr>
          <w:w w:val="110"/>
        </w:rPr>
        <w:t> case</w:t>
      </w:r>
      <w:r>
        <w:rPr>
          <w:w w:val="110"/>
        </w:rPr>
        <w:t> study</w:t>
      </w:r>
      <w:r>
        <w:rPr>
          <w:w w:val="110"/>
        </w:rPr>
        <w:t> of</w:t>
      </w:r>
      <w:r>
        <w:rPr>
          <w:w w:val="110"/>
        </w:rPr>
        <w:t> the</w:t>
      </w:r>
      <w:r>
        <w:rPr>
          <w:w w:val="110"/>
        </w:rPr>
        <w:t> </w:t>
      </w:r>
      <w:r>
        <w:rPr>
          <w:w w:val="110"/>
        </w:rPr>
        <w:t>mixed- autonomy</w:t>
      </w:r>
      <w:r>
        <w:rPr>
          <w:spacing w:val="-8"/>
          <w:w w:val="110"/>
        </w:rPr>
        <w:t> </w:t>
      </w:r>
      <w:r>
        <w:rPr>
          <w:w w:val="110"/>
        </w:rPr>
        <w:t>single-lane</w:t>
      </w:r>
      <w:r>
        <w:rPr>
          <w:spacing w:val="-8"/>
          <w:w w:val="110"/>
        </w:rPr>
        <w:t> </w:t>
      </w:r>
      <w:r>
        <w:rPr>
          <w:w w:val="110"/>
        </w:rPr>
        <w:t>ring,</w:t>
      </w:r>
      <w:r>
        <w:rPr>
          <w:spacing w:val="-8"/>
          <w:w w:val="110"/>
        </w:rPr>
        <w:t> </w:t>
      </w:r>
      <w:r>
        <w:rPr>
          <w:w w:val="110"/>
        </w:rPr>
        <w:t>we</w:t>
      </w:r>
      <w:r>
        <w:rPr>
          <w:spacing w:val="-8"/>
          <w:w w:val="110"/>
        </w:rPr>
        <w:t> </w:t>
      </w:r>
      <w:r>
        <w:rPr>
          <w:w w:val="110"/>
        </w:rPr>
        <w:t>demonstrate</w:t>
      </w:r>
      <w:r>
        <w:rPr>
          <w:spacing w:val="-8"/>
          <w:w w:val="110"/>
        </w:rPr>
        <w:t> </w:t>
      </w:r>
      <w:r>
        <w:rPr>
          <w:w w:val="110"/>
        </w:rPr>
        <w:t>that</w:t>
      </w:r>
      <w:r>
        <w:rPr>
          <w:spacing w:val="-8"/>
          <w:w w:val="110"/>
        </w:rPr>
        <w:t> </w:t>
      </w:r>
      <w:r>
        <w:rPr>
          <w:w w:val="110"/>
        </w:rPr>
        <w:t>Flow</w:t>
      </w:r>
      <w:r>
        <w:rPr>
          <w:spacing w:val="-8"/>
          <w:w w:val="110"/>
        </w:rPr>
        <w:t> </w:t>
      </w:r>
      <w:r>
        <w:rPr>
          <w:w w:val="110"/>
        </w:rPr>
        <w:t>en- </w:t>
      </w:r>
      <w:r>
        <w:rPr/>
        <w:t>ables the fine-grained benchmarking of classical and learned </w:t>
      </w:r>
      <w:r>
        <w:rPr>
          <w:w w:val="110"/>
        </w:rPr>
        <w:t>controllers.</w:t>
      </w:r>
      <w:r>
        <w:rPr>
          <w:spacing w:val="-3"/>
          <w:w w:val="110"/>
        </w:rPr>
        <w:t> </w:t>
      </w:r>
      <w:r>
        <w:rPr>
          <w:w w:val="110"/>
        </w:rPr>
        <w:t>Videos</w:t>
      </w:r>
      <w:r>
        <w:rPr>
          <w:spacing w:val="-3"/>
          <w:w w:val="110"/>
        </w:rPr>
        <w:t> </w:t>
      </w:r>
      <w:r>
        <w:rPr>
          <w:w w:val="110"/>
        </w:rPr>
        <w:t>and</w:t>
      </w:r>
      <w:r>
        <w:rPr>
          <w:spacing w:val="-3"/>
          <w:w w:val="110"/>
        </w:rPr>
        <w:t> </w:t>
      </w:r>
      <w:r>
        <w:rPr>
          <w:w w:val="110"/>
        </w:rPr>
        <w:t>additional</w:t>
      </w:r>
      <w:r>
        <w:rPr>
          <w:spacing w:val="-3"/>
          <w:w w:val="110"/>
        </w:rPr>
        <w:t> </w:t>
      </w:r>
      <w:r>
        <w:rPr>
          <w:w w:val="110"/>
        </w:rPr>
        <w:t>results</w:t>
      </w:r>
      <w:r>
        <w:rPr>
          <w:spacing w:val="-3"/>
          <w:w w:val="110"/>
        </w:rPr>
        <w:t> </w:t>
      </w:r>
      <w:r>
        <w:rPr>
          <w:w w:val="110"/>
        </w:rPr>
        <w:t>are</w:t>
      </w:r>
      <w:r>
        <w:rPr>
          <w:spacing w:val="-3"/>
          <w:w w:val="110"/>
        </w:rPr>
        <w:t> </w:t>
      </w:r>
      <w:r>
        <w:rPr>
          <w:w w:val="110"/>
        </w:rPr>
        <w:t>available</w:t>
      </w:r>
      <w:r>
        <w:rPr>
          <w:spacing w:val="-3"/>
          <w:w w:val="110"/>
        </w:rPr>
        <w:t> </w:t>
      </w:r>
      <w:r>
        <w:rPr>
          <w:w w:val="110"/>
        </w:rPr>
        <w:t>at </w:t>
      </w:r>
      <w:bookmarkStart w:name="VI-1 Performance" w:id="22"/>
      <w:bookmarkEnd w:id="22"/>
      <w:r>
        <w:rPr>
          <w:w w:val="99"/>
        </w:rPr>
      </w:r>
      <w:hyperlink r:id="rId15">
        <w:r>
          <w:rPr>
            <w:rFonts w:ascii="Calibri"/>
            <w:spacing w:val="-2"/>
            <w:w w:val="110"/>
          </w:rPr>
          <w:t>https://sites.google.com/view/ieee-tro-flow</w:t>
        </w:r>
      </w:hyperlink>
      <w:r>
        <w:rPr>
          <w:spacing w:val="-2"/>
          <w:w w:val="110"/>
        </w:rPr>
        <w:t>.</w:t>
      </w:r>
    </w:p>
    <w:p>
      <w:pPr>
        <w:spacing w:line="216" w:lineRule="exact" w:before="0"/>
        <w:ind w:left="458" w:right="0" w:firstLine="0"/>
        <w:jc w:val="both"/>
        <w:rPr>
          <w:sz w:val="20"/>
        </w:rPr>
      </w:pPr>
      <w:r>
        <w:rPr>
          <w:i/>
          <w:sz w:val="20"/>
        </w:rPr>
        <w:t>1)</w:t>
      </w:r>
      <w:r>
        <w:rPr>
          <w:i/>
          <w:spacing w:val="34"/>
          <w:sz w:val="20"/>
        </w:rPr>
        <w:t> </w:t>
      </w:r>
      <w:r>
        <w:rPr>
          <w:i/>
          <w:sz w:val="20"/>
        </w:rPr>
        <w:t>Performance:</w:t>
      </w:r>
      <w:r>
        <w:rPr>
          <w:i/>
          <w:spacing w:val="32"/>
          <w:sz w:val="20"/>
        </w:rPr>
        <w:t> </w:t>
      </w:r>
      <w:r>
        <w:rPr>
          <w:sz w:val="20"/>
        </w:rPr>
        <w:t>Figure</w:t>
      </w:r>
      <w:r>
        <w:rPr>
          <w:spacing w:val="2"/>
          <w:sz w:val="20"/>
        </w:rPr>
        <w:t> </w:t>
      </w:r>
      <w:hyperlink w:history="true" w:anchor="_bookmark13">
        <w:r>
          <w:rPr>
            <w:sz w:val="20"/>
          </w:rPr>
          <w:t>6</w:t>
        </w:r>
      </w:hyperlink>
      <w:r>
        <w:rPr>
          <w:spacing w:val="2"/>
          <w:sz w:val="20"/>
        </w:rPr>
        <w:t> </w:t>
      </w:r>
      <w:r>
        <w:rPr>
          <w:sz w:val="20"/>
        </w:rPr>
        <w:t>shows</w:t>
      </w:r>
      <w:r>
        <w:rPr>
          <w:spacing w:val="3"/>
          <w:sz w:val="20"/>
        </w:rPr>
        <w:t> </w:t>
      </w:r>
      <w:r>
        <w:rPr>
          <w:sz w:val="20"/>
        </w:rPr>
        <w:t>several</w:t>
      </w:r>
      <w:r>
        <w:rPr>
          <w:spacing w:val="2"/>
          <w:sz w:val="20"/>
        </w:rPr>
        <w:t> </w:t>
      </w:r>
      <w:r>
        <w:rPr>
          <w:sz w:val="20"/>
        </w:rPr>
        <w:t>key</w:t>
      </w:r>
      <w:r>
        <w:rPr>
          <w:spacing w:val="3"/>
          <w:sz w:val="20"/>
        </w:rPr>
        <w:t> </w:t>
      </w:r>
      <w:r>
        <w:rPr>
          <w:sz w:val="20"/>
        </w:rPr>
        <w:t>findings.</w:t>
      </w:r>
      <w:r>
        <w:rPr>
          <w:spacing w:val="2"/>
          <w:sz w:val="20"/>
        </w:rPr>
        <w:t> </w:t>
      </w:r>
      <w:r>
        <w:rPr>
          <w:spacing w:val="-4"/>
          <w:sz w:val="20"/>
        </w:rPr>
        <w:t>Thi</w:t>
      </w:r>
      <w:r>
        <w:rPr>
          <w:spacing w:val="-4"/>
          <w:sz w:val="20"/>
        </w:rPr>
        <w:t>s</w:t>
      </w:r>
    </w:p>
    <w:p>
      <w:pPr>
        <w:pStyle w:val="BodyText"/>
        <w:spacing w:line="249" w:lineRule="auto" w:before="10"/>
        <w:ind w:left="259"/>
      </w:pPr>
      <w:r>
        <w:rPr/>
        <w:t>traffic</w:t>
      </w:r>
      <w:r>
        <w:rPr>
          <w:spacing w:val="40"/>
        </w:rPr>
        <w:t> </w:t>
      </w:r>
      <w:r>
        <w:rPr/>
        <w:t>density</w:t>
      </w:r>
      <w:r>
        <w:rPr>
          <w:spacing w:val="40"/>
        </w:rPr>
        <w:t> </w:t>
      </w:r>
      <w:r>
        <w:rPr/>
        <w:t>vs.</w:t>
      </w:r>
      <w:r>
        <w:rPr>
          <w:spacing w:val="40"/>
        </w:rPr>
        <w:t> </w:t>
      </w:r>
      <w:r>
        <w:rPr/>
        <w:t>velocity</w:t>
      </w:r>
      <w:r>
        <w:rPr>
          <w:spacing w:val="40"/>
        </w:rPr>
        <w:t> </w:t>
      </w:r>
      <w:r>
        <w:rPr/>
        <w:t>plot</w:t>
      </w:r>
      <w:r>
        <w:rPr>
          <w:spacing w:val="40"/>
        </w:rPr>
        <w:t> </w:t>
      </w:r>
      <w:r>
        <w:rPr/>
        <w:t>shows</w:t>
      </w:r>
      <w:r>
        <w:rPr>
          <w:spacing w:val="40"/>
        </w:rPr>
        <w:t> </w:t>
      </w:r>
      <w:r>
        <w:rPr/>
        <w:t>the</w:t>
      </w:r>
      <w:r>
        <w:rPr>
          <w:spacing w:val="40"/>
        </w:rPr>
        <w:t> </w:t>
      </w:r>
      <w:r>
        <w:rPr/>
        <w:t>performance</w:t>
      </w:r>
      <w:r>
        <w:rPr>
          <w:spacing w:val="40"/>
        </w:rPr>
        <w:t> </w:t>
      </w:r>
      <w:r>
        <w:rPr/>
        <w:t>of the different learned and hand-designed controllers. First, we observe that GRU and MLP controllers (in partially observed settings) are capable of matching the uniform flow speed very closely for all trained densities, thereby effectively stabilizing traffic in all densities in the training range. The PI with Saturation controller, on the other hand, is only capable of properly performing at densities less than or equal to the density at which it was calibrated (less congested settings).</w:t>
      </w:r>
    </w:p>
    <w:p>
      <w:pPr>
        <w:pStyle w:val="BodyText"/>
        <w:spacing w:line="249" w:lineRule="auto" w:before="59"/>
        <w:ind w:left="199" w:right="257"/>
      </w:pPr>
      <w:r>
        <w:rPr/>
        <w:br w:type="column"/>
      </w:r>
      <w:r>
        <w:rPr/>
        <w:t>high of a desired velocity, even if it is well below </w:t>
      </w:r>
      <w:r>
        <w:rPr/>
        <w:t>the equilibrium</w:t>
      </w:r>
      <w:r>
        <w:rPr>
          <w:spacing w:val="-8"/>
        </w:rPr>
        <w:t> </w:t>
      </w:r>
      <w:r>
        <w:rPr/>
        <w:t>velocity.</w:t>
      </w:r>
      <w:r>
        <w:rPr>
          <w:spacing w:val="-8"/>
        </w:rPr>
        <w:t> </w:t>
      </w:r>
      <w:r>
        <w:rPr/>
        <w:t>Instead,</w:t>
      </w:r>
      <w:r>
        <w:rPr>
          <w:spacing w:val="-8"/>
        </w:rPr>
        <w:t> </w:t>
      </w:r>
      <w:r>
        <w:rPr/>
        <w:t>if</w:t>
      </w:r>
      <w:r>
        <w:rPr>
          <w:spacing w:val="-8"/>
        </w:rPr>
        <w:t> </w:t>
      </w:r>
      <w:r>
        <w:rPr/>
        <w:t>a</w:t>
      </w:r>
      <w:r>
        <w:rPr>
          <w:spacing w:val="-8"/>
        </w:rPr>
        <w:t> </w:t>
      </w:r>
      <w:r>
        <w:rPr/>
        <w:t>lower</w:t>
      </w:r>
      <w:r>
        <w:rPr>
          <w:spacing w:val="-8"/>
        </w:rPr>
        <w:t> </w:t>
      </w:r>
      <w:r>
        <w:rPr/>
        <w:t>desired</w:t>
      </w:r>
      <w:r>
        <w:rPr>
          <w:spacing w:val="-8"/>
        </w:rPr>
        <w:t> </w:t>
      </w:r>
      <w:r>
        <w:rPr/>
        <w:t>velocity</w:t>
      </w:r>
      <w:r>
        <w:rPr>
          <w:spacing w:val="-8"/>
        </w:rPr>
        <w:t> </w:t>
      </w:r>
      <w:r>
        <w:rPr/>
        <w:t>is</w:t>
      </w:r>
      <w:r>
        <w:rPr>
          <w:spacing w:val="-8"/>
        </w:rPr>
        <w:t> </w:t>
      </w:r>
      <w:r>
        <w:rPr/>
        <w:t>first provided as an intermediate control target, then the desired velocity may then subsequently be achieved. This suggests</w:t>
      </w:r>
      <w:r>
        <w:rPr>
          <w:spacing w:val="40"/>
        </w:rPr>
        <w:t> </w:t>
      </w:r>
      <w:r>
        <w:rPr/>
        <w:t>that a simple control law such as the </w:t>
      </w:r>
      <w:r>
        <w:rPr>
          <w:i/>
        </w:rPr>
        <w:t>FollowerStopper </w:t>
      </w:r>
      <w:r>
        <w:rPr/>
        <w:t>cannot optimally stabilize a mixed-autonomy ring, and additionally, that there is additional tuning and augmentation necessary to </w:t>
      </w:r>
      <w:bookmarkStart w:name="VI-3 Generalization of the Learned Contr" w:id="23"/>
      <w:bookmarkEnd w:id="23"/>
      <w:r>
        <w:rPr/>
        <w:t>use</w:t>
      </w:r>
      <w:r>
        <w:rPr/>
        <w:t> the </w:t>
      </w:r>
      <w:r>
        <w:rPr>
          <w:i/>
        </w:rPr>
        <w:t>FollowerStopper </w:t>
      </w:r>
      <w:r>
        <w:rPr/>
        <w:t>controller.</w:t>
      </w:r>
    </w:p>
    <w:p>
      <w:pPr>
        <w:pStyle w:val="ListParagraph"/>
        <w:numPr>
          <w:ilvl w:val="0"/>
          <w:numId w:val="5"/>
        </w:numPr>
        <w:tabs>
          <w:tab w:pos="662" w:val="left" w:leader="none"/>
        </w:tabs>
        <w:spacing w:line="249" w:lineRule="auto" w:before="0" w:after="0"/>
        <w:ind w:left="199" w:right="257" w:firstLine="199"/>
        <w:jc w:val="both"/>
        <w:rPr>
          <w:sz w:val="20"/>
        </w:rPr>
      </w:pPr>
      <w:r>
        <w:rPr>
          <w:i/>
          <w:sz w:val="20"/>
        </w:rPr>
        <w:t>Generalization of the Learned Control Policy:</w:t>
      </w:r>
      <w:r>
        <w:rPr>
          <w:i/>
          <w:spacing w:val="33"/>
          <w:sz w:val="20"/>
        </w:rPr>
        <w:t> </w:t>
      </w:r>
      <w:r>
        <w:rPr>
          <w:sz w:val="20"/>
        </w:rPr>
        <w:t>Training on different vehicle densities encourages the learning of a more</w:t>
      </w:r>
      <w:r>
        <w:rPr>
          <w:spacing w:val="25"/>
          <w:sz w:val="20"/>
        </w:rPr>
        <w:t> </w:t>
      </w:r>
      <w:r>
        <w:rPr>
          <w:sz w:val="20"/>
        </w:rPr>
        <w:t>robust</w:t>
      </w:r>
      <w:r>
        <w:rPr>
          <w:spacing w:val="25"/>
          <w:sz w:val="20"/>
        </w:rPr>
        <w:t> </w:t>
      </w:r>
      <w:r>
        <w:rPr>
          <w:sz w:val="20"/>
        </w:rPr>
        <w:t>policy.</w:t>
      </w:r>
      <w:r>
        <w:rPr>
          <w:spacing w:val="25"/>
          <w:sz w:val="20"/>
        </w:rPr>
        <w:t> </w:t>
      </w:r>
      <w:r>
        <w:rPr>
          <w:sz w:val="20"/>
        </w:rPr>
        <w:t>We</w:t>
      </w:r>
      <w:r>
        <w:rPr>
          <w:spacing w:val="25"/>
          <w:sz w:val="20"/>
        </w:rPr>
        <w:t> </w:t>
      </w:r>
      <w:r>
        <w:rPr>
          <w:sz w:val="20"/>
        </w:rPr>
        <w:t>found</w:t>
      </w:r>
      <w:r>
        <w:rPr>
          <w:spacing w:val="25"/>
          <w:sz w:val="20"/>
        </w:rPr>
        <w:t> </w:t>
      </w:r>
      <w:r>
        <w:rPr>
          <w:sz w:val="20"/>
        </w:rPr>
        <w:t>the</w:t>
      </w:r>
      <w:r>
        <w:rPr>
          <w:spacing w:val="25"/>
          <w:sz w:val="20"/>
        </w:rPr>
        <w:t> </w:t>
      </w:r>
      <w:r>
        <w:rPr>
          <w:sz w:val="20"/>
        </w:rPr>
        <w:t>policy</w:t>
      </w:r>
      <w:r>
        <w:rPr>
          <w:spacing w:val="25"/>
          <w:sz w:val="20"/>
        </w:rPr>
        <w:t> </w:t>
      </w:r>
      <w:r>
        <w:rPr>
          <w:sz w:val="20"/>
        </w:rPr>
        <w:t>to</w:t>
      </w:r>
      <w:r>
        <w:rPr>
          <w:spacing w:val="25"/>
          <w:sz w:val="20"/>
        </w:rPr>
        <w:t> </w:t>
      </w:r>
      <w:r>
        <w:rPr>
          <w:sz w:val="20"/>
        </w:rPr>
        <w:t>generalize</w:t>
      </w:r>
      <w:r>
        <w:rPr>
          <w:spacing w:val="25"/>
          <w:sz w:val="20"/>
        </w:rPr>
        <w:t> </w:t>
      </w:r>
      <w:r>
        <w:rPr>
          <w:sz w:val="20"/>
        </w:rPr>
        <w:t>even to densities outside of the training regime. Figure </w:t>
      </w:r>
      <w:hyperlink w:history="true" w:anchor="_bookmark13">
        <w:r>
          <w:rPr>
            <w:sz w:val="20"/>
          </w:rPr>
          <w:t>6</w:t>
        </w:r>
      </w:hyperlink>
      <w:r>
        <w:rPr>
          <w:sz w:val="20"/>
        </w:rPr>
        <w:t> shows the average velocity vehicles in the network achieve for the final 100s of simulation time; the gray regions indicate the test- time densities. Surprisingly, we found that even when training on different densities but in the </w:t>
      </w:r>
      <w:r>
        <w:rPr>
          <w:i/>
          <w:sz w:val="20"/>
        </w:rPr>
        <w:t>absence </w:t>
      </w:r>
      <w:r>
        <w:rPr>
          <w:sz w:val="20"/>
        </w:rPr>
        <w:t>of acceleration error in</w:t>
      </w:r>
      <w:r>
        <w:rPr>
          <w:spacing w:val="14"/>
          <w:sz w:val="20"/>
        </w:rPr>
        <w:t> </w:t>
      </w:r>
      <w:r>
        <w:rPr>
          <w:sz w:val="20"/>
        </w:rPr>
        <w:t>the</w:t>
      </w:r>
      <w:r>
        <w:rPr>
          <w:spacing w:val="15"/>
          <w:sz w:val="20"/>
        </w:rPr>
        <w:t> </w:t>
      </w:r>
      <w:r>
        <w:rPr>
          <w:sz w:val="20"/>
        </w:rPr>
        <w:t>human</w:t>
      </w:r>
      <w:r>
        <w:rPr>
          <w:spacing w:val="14"/>
          <w:sz w:val="20"/>
        </w:rPr>
        <w:t> </w:t>
      </w:r>
      <w:r>
        <w:rPr>
          <w:sz w:val="20"/>
        </w:rPr>
        <w:t>driver</w:t>
      </w:r>
      <w:r>
        <w:rPr>
          <w:spacing w:val="15"/>
          <w:sz w:val="20"/>
        </w:rPr>
        <w:t> </w:t>
      </w:r>
      <w:r>
        <w:rPr>
          <w:sz w:val="20"/>
        </w:rPr>
        <w:t>models,</w:t>
      </w:r>
      <w:r>
        <w:rPr>
          <w:spacing w:val="15"/>
          <w:sz w:val="20"/>
        </w:rPr>
        <w:t> </w:t>
      </w:r>
      <w:r>
        <w:rPr>
          <w:sz w:val="20"/>
        </w:rPr>
        <w:t>the</w:t>
      </w:r>
      <w:r>
        <w:rPr>
          <w:spacing w:val="14"/>
          <w:sz w:val="20"/>
        </w:rPr>
        <w:t> </w:t>
      </w:r>
      <w:r>
        <w:rPr>
          <w:sz w:val="20"/>
        </w:rPr>
        <w:t>learned</w:t>
      </w:r>
      <w:r>
        <w:rPr>
          <w:spacing w:val="15"/>
          <w:sz w:val="20"/>
        </w:rPr>
        <w:t> </w:t>
      </w:r>
      <w:r>
        <w:rPr>
          <w:sz w:val="20"/>
        </w:rPr>
        <w:t>policies</w:t>
      </w:r>
      <w:r>
        <w:rPr>
          <w:spacing w:val="14"/>
          <w:sz w:val="20"/>
        </w:rPr>
        <w:t> </w:t>
      </w:r>
      <w:r>
        <w:rPr>
          <w:spacing w:val="-2"/>
          <w:sz w:val="20"/>
        </w:rPr>
        <w:t>successfully</w:t>
      </w:r>
    </w:p>
    <w:p>
      <w:pPr>
        <w:pStyle w:val="ListParagraph"/>
        <w:spacing w:after="0" w:line="249" w:lineRule="auto"/>
        <w:jc w:val="both"/>
        <w:rPr>
          <w:sz w:val="20"/>
        </w:rPr>
        <w:sectPr>
          <w:type w:val="continuous"/>
          <w:pgSz w:w="12240" w:h="15840"/>
          <w:pgMar w:header="634" w:footer="0" w:top="1160" w:bottom="280" w:left="720" w:right="720"/>
          <w:cols w:num="2" w:equalWidth="0">
            <w:col w:w="5281" w:space="40"/>
            <w:col w:w="5479"/>
          </w:cols>
        </w:sectPr>
      </w:pPr>
    </w:p>
    <w:p>
      <w:pPr>
        <w:pStyle w:val="BodyText"/>
        <w:jc w:val="left"/>
      </w:pPr>
    </w:p>
    <w:p>
      <w:pPr>
        <w:pStyle w:val="BodyText"/>
        <w:jc w:val="left"/>
      </w:pPr>
    </w:p>
    <w:p>
      <w:pPr>
        <w:pStyle w:val="BodyText"/>
        <w:spacing w:before="10" w:after="1"/>
        <w:jc w:val="left"/>
      </w:pPr>
    </w:p>
    <w:p>
      <w:pPr>
        <w:pStyle w:val="BodyText"/>
        <w:ind w:left="1512"/>
        <w:jc w:val="left"/>
      </w:pPr>
      <w:r>
        <w:rPr/>
        <w:drawing>
          <wp:inline distT="0" distB="0" distL="0" distR="0">
            <wp:extent cx="4907673" cy="7330249"/>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6" cstate="print"/>
                    <a:stretch>
                      <a:fillRect/>
                    </a:stretch>
                  </pic:blipFill>
                  <pic:spPr>
                    <a:xfrm>
                      <a:off x="0" y="0"/>
                      <a:ext cx="4907673" cy="7330249"/>
                    </a:xfrm>
                    <a:prstGeom prst="rect">
                      <a:avLst/>
                    </a:prstGeom>
                  </pic:spPr>
                </pic:pic>
              </a:graphicData>
            </a:graphic>
          </wp:inline>
        </w:drawing>
      </w:r>
      <w:r>
        <w:rPr/>
      </w:r>
    </w:p>
    <w:p>
      <w:pPr>
        <w:spacing w:line="232" w:lineRule="auto" w:before="170"/>
        <w:ind w:left="259" w:right="257" w:firstLine="0"/>
        <w:jc w:val="both"/>
        <w:rPr>
          <w:sz w:val="16"/>
        </w:rPr>
      </w:pPr>
      <w:bookmarkStart w:name="_bookmark11" w:id="24"/>
      <w:bookmarkEnd w:id="24"/>
      <w:r>
        <w:rPr/>
      </w:r>
      <w:r>
        <w:rPr>
          <w:sz w:val="16"/>
        </w:rPr>
        <w:t>Fig. 4: All experiments are run for 300 seconds with the autonomous vehicle acting as a human driver before it is “activated”. As we can see, an autonomous</w:t>
      </w:r>
      <w:r>
        <w:rPr>
          <w:spacing w:val="40"/>
          <w:sz w:val="16"/>
        </w:rPr>
        <w:t> </w:t>
      </w:r>
      <w:r>
        <w:rPr>
          <w:sz w:val="16"/>
        </w:rPr>
        <w:t>vehicle</w:t>
      </w:r>
      <w:r>
        <w:rPr>
          <w:spacing w:val="-7"/>
          <w:sz w:val="16"/>
        </w:rPr>
        <w:t> </w:t>
      </w:r>
      <w:r>
        <w:rPr>
          <w:sz w:val="16"/>
        </w:rPr>
        <w:t>trained</w:t>
      </w:r>
      <w:r>
        <w:rPr>
          <w:spacing w:val="-7"/>
          <w:sz w:val="16"/>
        </w:rPr>
        <w:t> </w:t>
      </w:r>
      <w:r>
        <w:rPr>
          <w:sz w:val="16"/>
        </w:rPr>
        <w:t>in</w:t>
      </w:r>
      <w:r>
        <w:rPr>
          <w:spacing w:val="-7"/>
          <w:sz w:val="16"/>
        </w:rPr>
        <w:t> </w:t>
      </w:r>
      <w:r>
        <w:rPr>
          <w:sz w:val="16"/>
        </w:rPr>
        <w:t>a</w:t>
      </w:r>
      <w:r>
        <w:rPr>
          <w:spacing w:val="-7"/>
          <w:sz w:val="16"/>
        </w:rPr>
        <w:t> </w:t>
      </w:r>
      <w:r>
        <w:rPr>
          <w:sz w:val="16"/>
        </w:rPr>
        <w:t>partially</w:t>
      </w:r>
      <w:r>
        <w:rPr>
          <w:spacing w:val="-7"/>
          <w:sz w:val="16"/>
        </w:rPr>
        <w:t> </w:t>
      </w:r>
      <w:r>
        <w:rPr>
          <w:sz w:val="16"/>
        </w:rPr>
        <w:t>observable</w:t>
      </w:r>
      <w:r>
        <w:rPr>
          <w:spacing w:val="-7"/>
          <w:sz w:val="16"/>
        </w:rPr>
        <w:t> </w:t>
      </w:r>
      <w:r>
        <w:rPr>
          <w:sz w:val="16"/>
        </w:rPr>
        <w:t>ring</w:t>
      </w:r>
      <w:r>
        <w:rPr>
          <w:spacing w:val="-7"/>
          <w:sz w:val="16"/>
        </w:rPr>
        <w:t> </w:t>
      </w:r>
      <w:r>
        <w:rPr>
          <w:sz w:val="16"/>
        </w:rPr>
        <w:t>road</w:t>
      </w:r>
      <w:r>
        <w:rPr>
          <w:spacing w:val="-7"/>
          <w:sz w:val="16"/>
        </w:rPr>
        <w:t> </w:t>
      </w:r>
      <w:r>
        <w:rPr>
          <w:sz w:val="16"/>
        </w:rPr>
        <w:t>setting</w:t>
      </w:r>
      <w:r>
        <w:rPr>
          <w:spacing w:val="-7"/>
          <w:sz w:val="16"/>
        </w:rPr>
        <w:t> </w:t>
      </w:r>
      <w:r>
        <w:rPr>
          <w:sz w:val="16"/>
        </w:rPr>
        <w:t>with</w:t>
      </w:r>
      <w:r>
        <w:rPr>
          <w:spacing w:val="-7"/>
          <w:sz w:val="16"/>
        </w:rPr>
        <w:t> </w:t>
      </w:r>
      <w:r>
        <w:rPr>
          <w:sz w:val="16"/>
        </w:rPr>
        <w:t>variable</w:t>
      </w:r>
      <w:r>
        <w:rPr>
          <w:spacing w:val="-7"/>
          <w:sz w:val="16"/>
        </w:rPr>
        <w:t> </w:t>
      </w:r>
      <w:r>
        <w:rPr>
          <w:sz w:val="16"/>
        </w:rPr>
        <w:t>traffic</w:t>
      </w:r>
      <w:r>
        <w:rPr>
          <w:spacing w:val="-7"/>
          <w:sz w:val="16"/>
        </w:rPr>
        <w:t> </w:t>
      </w:r>
      <w:r>
        <w:rPr>
          <w:sz w:val="16"/>
        </w:rPr>
        <w:t>densities</w:t>
      </w:r>
      <w:r>
        <w:rPr>
          <w:spacing w:val="-7"/>
          <w:sz w:val="16"/>
        </w:rPr>
        <w:t> </w:t>
      </w:r>
      <w:r>
        <w:rPr>
          <w:sz w:val="16"/>
        </w:rPr>
        <w:t>is</w:t>
      </w:r>
      <w:r>
        <w:rPr>
          <w:spacing w:val="-7"/>
          <w:sz w:val="16"/>
        </w:rPr>
        <w:t> </w:t>
      </w:r>
      <w:r>
        <w:rPr>
          <w:sz w:val="16"/>
        </w:rPr>
        <w:t>capable</w:t>
      </w:r>
      <w:r>
        <w:rPr>
          <w:spacing w:val="-7"/>
          <w:sz w:val="16"/>
        </w:rPr>
        <w:t> </w:t>
      </w:r>
      <w:r>
        <w:rPr>
          <w:sz w:val="16"/>
        </w:rPr>
        <w:t>of</w:t>
      </w:r>
      <w:r>
        <w:rPr>
          <w:spacing w:val="-7"/>
          <w:sz w:val="16"/>
        </w:rPr>
        <w:t> </w:t>
      </w:r>
      <w:r>
        <w:rPr>
          <w:sz w:val="16"/>
        </w:rPr>
        <w:t>stabilizing</w:t>
      </w:r>
      <w:r>
        <w:rPr>
          <w:spacing w:val="-7"/>
          <w:sz w:val="16"/>
        </w:rPr>
        <w:t> </w:t>
      </w:r>
      <w:r>
        <w:rPr>
          <w:sz w:val="16"/>
        </w:rPr>
        <w:t>the</w:t>
      </w:r>
      <w:r>
        <w:rPr>
          <w:spacing w:val="-7"/>
          <w:sz w:val="16"/>
        </w:rPr>
        <w:t> </w:t>
      </w:r>
      <w:r>
        <w:rPr>
          <w:sz w:val="16"/>
        </w:rPr>
        <w:t>ring</w:t>
      </w:r>
      <w:r>
        <w:rPr>
          <w:spacing w:val="-7"/>
          <w:sz w:val="16"/>
        </w:rPr>
        <w:t> </w:t>
      </w:r>
      <w:r>
        <w:rPr>
          <w:sz w:val="16"/>
        </w:rPr>
        <w:t>in</w:t>
      </w:r>
      <w:r>
        <w:rPr>
          <w:spacing w:val="-7"/>
          <w:sz w:val="16"/>
        </w:rPr>
        <w:t> </w:t>
      </w:r>
      <w:r>
        <w:rPr>
          <w:sz w:val="16"/>
        </w:rPr>
        <w:t>a</w:t>
      </w:r>
      <w:r>
        <w:rPr>
          <w:spacing w:val="-7"/>
          <w:sz w:val="16"/>
        </w:rPr>
        <w:t> </w:t>
      </w:r>
      <w:r>
        <w:rPr>
          <w:sz w:val="16"/>
        </w:rPr>
        <w:t>similar</w:t>
      </w:r>
      <w:r>
        <w:rPr>
          <w:spacing w:val="-7"/>
          <w:sz w:val="16"/>
        </w:rPr>
        <w:t> </w:t>
      </w:r>
      <w:r>
        <w:rPr>
          <w:sz w:val="16"/>
        </w:rPr>
        <w:t>fashion</w:t>
      </w:r>
      <w:r>
        <w:rPr>
          <w:spacing w:val="-7"/>
          <w:sz w:val="16"/>
        </w:rPr>
        <w:t> </w:t>
      </w:r>
      <w:r>
        <w:rPr>
          <w:sz w:val="16"/>
        </w:rPr>
        <w:t>to</w:t>
      </w:r>
      <w:r>
        <w:rPr>
          <w:spacing w:val="-7"/>
          <w:sz w:val="16"/>
        </w:rPr>
        <w:t> </w:t>
      </w:r>
      <w:r>
        <w:rPr>
          <w:sz w:val="16"/>
        </w:rPr>
        <w:t>the</w:t>
      </w:r>
      <w:r>
        <w:rPr>
          <w:spacing w:val="-7"/>
          <w:sz w:val="16"/>
        </w:rPr>
        <w:t> </w:t>
      </w:r>
      <w:r>
        <w:rPr>
          <w:i/>
          <w:sz w:val="16"/>
        </w:rPr>
        <w:t>FollowerStopper</w:t>
      </w:r>
      <w:r>
        <w:rPr>
          <w:i/>
          <w:spacing w:val="40"/>
          <w:sz w:val="16"/>
        </w:rPr>
        <w:t> </w:t>
      </w:r>
      <w:r>
        <w:rPr>
          <w:sz w:val="16"/>
        </w:rPr>
        <w:t>and PI with Saturation Controller. Among the four controller, the GRU controller allows the system to reach the uniform flow equilibrium velocity </w:t>
      </w:r>
      <w:r>
        <w:rPr>
          <w:sz w:val="16"/>
        </w:rPr>
        <w:t>most</w:t>
      </w:r>
      <w:r>
        <w:rPr>
          <w:spacing w:val="40"/>
          <w:sz w:val="16"/>
        </w:rPr>
        <w:t> </w:t>
      </w:r>
      <w:r>
        <w:rPr>
          <w:sz w:val="16"/>
        </w:rPr>
        <w:t>quickly.</w:t>
      </w:r>
      <w:r>
        <w:rPr>
          <w:spacing w:val="15"/>
          <w:sz w:val="16"/>
        </w:rPr>
        <w:t> </w:t>
      </w:r>
      <w:r>
        <w:rPr>
          <w:sz w:val="16"/>
        </w:rPr>
        <w:t>In</w:t>
      </w:r>
      <w:r>
        <w:rPr>
          <w:spacing w:val="15"/>
          <w:sz w:val="16"/>
        </w:rPr>
        <w:t> </w:t>
      </w:r>
      <w:r>
        <w:rPr>
          <w:sz w:val="16"/>
        </w:rPr>
        <w:t>addition,</w:t>
      </w:r>
      <w:r>
        <w:rPr>
          <w:spacing w:val="15"/>
          <w:sz w:val="16"/>
        </w:rPr>
        <w:t> </w:t>
      </w:r>
      <w:r>
        <w:rPr>
          <w:sz w:val="16"/>
        </w:rPr>
        <w:t>the</w:t>
      </w:r>
      <w:r>
        <w:rPr>
          <w:spacing w:val="15"/>
          <w:sz w:val="16"/>
        </w:rPr>
        <w:t> </w:t>
      </w:r>
      <w:r>
        <w:rPr>
          <w:i/>
          <w:sz w:val="16"/>
        </w:rPr>
        <w:t>FollowerStopper</w:t>
      </w:r>
      <w:r>
        <w:rPr>
          <w:i/>
          <w:spacing w:val="19"/>
          <w:sz w:val="16"/>
        </w:rPr>
        <w:t> </w:t>
      </w:r>
      <w:r>
        <w:rPr>
          <w:sz w:val="16"/>
        </w:rPr>
        <w:t>controller</w:t>
      </w:r>
      <w:r>
        <w:rPr>
          <w:spacing w:val="15"/>
          <w:sz w:val="16"/>
        </w:rPr>
        <w:t> </w:t>
      </w:r>
      <w:r>
        <w:rPr>
          <w:sz w:val="16"/>
        </w:rPr>
        <w:t>is</w:t>
      </w:r>
      <w:r>
        <w:rPr>
          <w:spacing w:val="15"/>
          <w:sz w:val="16"/>
        </w:rPr>
        <w:t> </w:t>
      </w:r>
      <w:r>
        <w:rPr>
          <w:sz w:val="16"/>
        </w:rPr>
        <w:t>the</w:t>
      </w:r>
      <w:r>
        <w:rPr>
          <w:spacing w:val="15"/>
          <w:sz w:val="16"/>
        </w:rPr>
        <w:t> </w:t>
      </w:r>
      <w:r>
        <w:rPr>
          <w:sz w:val="16"/>
        </w:rPr>
        <w:t>most</w:t>
      </w:r>
      <w:r>
        <w:rPr>
          <w:spacing w:val="15"/>
          <w:sz w:val="16"/>
        </w:rPr>
        <w:t> </w:t>
      </w:r>
      <w:r>
        <w:rPr>
          <w:sz w:val="16"/>
        </w:rPr>
        <w:t>brittle</w:t>
      </w:r>
      <w:r>
        <w:rPr>
          <w:spacing w:val="15"/>
          <w:sz w:val="16"/>
        </w:rPr>
        <w:t> </w:t>
      </w:r>
      <w:r>
        <w:rPr>
          <w:sz w:val="16"/>
        </w:rPr>
        <w:t>and</w:t>
      </w:r>
      <w:r>
        <w:rPr>
          <w:spacing w:val="15"/>
          <w:sz w:val="16"/>
        </w:rPr>
        <w:t> </w:t>
      </w:r>
      <w:r>
        <w:rPr>
          <w:sz w:val="16"/>
        </w:rPr>
        <w:t>can</w:t>
      </w:r>
      <w:r>
        <w:rPr>
          <w:spacing w:val="15"/>
          <w:sz w:val="16"/>
        </w:rPr>
        <w:t> </w:t>
      </w:r>
      <w:r>
        <w:rPr>
          <w:sz w:val="16"/>
        </w:rPr>
        <w:t>only</w:t>
      </w:r>
      <w:r>
        <w:rPr>
          <w:spacing w:val="15"/>
          <w:sz w:val="16"/>
        </w:rPr>
        <w:t> </w:t>
      </w:r>
      <w:r>
        <w:rPr>
          <w:sz w:val="16"/>
        </w:rPr>
        <w:t>stabilize</w:t>
      </w:r>
      <w:r>
        <w:rPr>
          <w:spacing w:val="15"/>
          <w:sz w:val="16"/>
        </w:rPr>
        <w:t> </w:t>
      </w:r>
      <w:r>
        <w:rPr>
          <w:sz w:val="16"/>
        </w:rPr>
        <w:t>a</w:t>
      </w:r>
      <w:r>
        <w:rPr>
          <w:spacing w:val="15"/>
          <w:sz w:val="16"/>
        </w:rPr>
        <w:t> </w:t>
      </w:r>
      <w:r>
        <w:rPr>
          <w:sz w:val="16"/>
        </w:rPr>
        <w:t>260m</w:t>
      </w:r>
      <w:r>
        <w:rPr>
          <w:spacing w:val="15"/>
          <w:sz w:val="16"/>
        </w:rPr>
        <w:t> </w:t>
      </w:r>
      <w:r>
        <w:rPr>
          <w:sz w:val="16"/>
        </w:rPr>
        <w:t>ring</w:t>
      </w:r>
      <w:r>
        <w:rPr>
          <w:spacing w:val="15"/>
          <w:sz w:val="16"/>
        </w:rPr>
        <w:t> </w:t>
      </w:r>
      <w:r>
        <w:rPr>
          <w:sz w:val="16"/>
        </w:rPr>
        <w:t>road</w:t>
      </w:r>
      <w:r>
        <w:rPr>
          <w:spacing w:val="15"/>
          <w:sz w:val="16"/>
        </w:rPr>
        <w:t> </w:t>
      </w:r>
      <w:r>
        <w:rPr>
          <w:sz w:val="16"/>
        </w:rPr>
        <w:t>to</w:t>
      </w:r>
      <w:r>
        <w:rPr>
          <w:spacing w:val="15"/>
          <w:sz w:val="16"/>
        </w:rPr>
        <w:t> </w:t>
      </w:r>
      <w:r>
        <w:rPr>
          <w:sz w:val="16"/>
        </w:rPr>
        <w:t>a</w:t>
      </w:r>
      <w:r>
        <w:rPr>
          <w:spacing w:val="15"/>
          <w:sz w:val="16"/>
        </w:rPr>
        <w:t> </w:t>
      </w:r>
      <w:r>
        <w:rPr>
          <w:sz w:val="16"/>
        </w:rPr>
        <w:t>speed</w:t>
      </w:r>
      <w:r>
        <w:rPr>
          <w:spacing w:val="15"/>
          <w:sz w:val="16"/>
        </w:rPr>
        <w:t> </w:t>
      </w:r>
      <w:r>
        <w:rPr>
          <w:sz w:val="16"/>
        </w:rPr>
        <w:t>of</w:t>
      </w:r>
      <w:r>
        <w:rPr>
          <w:spacing w:val="15"/>
          <w:sz w:val="16"/>
        </w:rPr>
        <w:t> </w:t>
      </w:r>
      <w:r>
        <w:rPr>
          <w:sz w:val="16"/>
        </w:rPr>
        <w:t>4.15</w:t>
      </w:r>
      <w:r>
        <w:rPr>
          <w:spacing w:val="15"/>
          <w:sz w:val="16"/>
        </w:rPr>
        <w:t> </w:t>
      </w:r>
      <w:r>
        <w:rPr>
          <w:sz w:val="16"/>
        </w:rPr>
        <w:t>m/s,</w:t>
      </w:r>
      <w:r>
        <w:rPr>
          <w:spacing w:val="15"/>
          <w:sz w:val="16"/>
        </w:rPr>
        <w:t> </w:t>
      </w:r>
      <w:r>
        <w:rPr>
          <w:sz w:val="16"/>
        </w:rPr>
        <w:t>well</w:t>
      </w:r>
      <w:r>
        <w:rPr>
          <w:spacing w:val="15"/>
          <w:sz w:val="16"/>
        </w:rPr>
        <w:t> </w:t>
      </w:r>
      <w:r>
        <w:rPr>
          <w:sz w:val="16"/>
        </w:rPr>
        <w:t>below</w:t>
      </w:r>
      <w:r>
        <w:rPr>
          <w:spacing w:val="15"/>
          <w:sz w:val="16"/>
        </w:rPr>
        <w:t> </w:t>
      </w:r>
      <w:r>
        <w:rPr>
          <w:sz w:val="16"/>
        </w:rPr>
        <w:t>the</w:t>
      </w:r>
      <w:r>
        <w:rPr>
          <w:spacing w:val="15"/>
          <w:sz w:val="16"/>
        </w:rPr>
        <w:t> </w:t>
      </w:r>
      <w:r>
        <w:rPr>
          <w:sz w:val="16"/>
        </w:rPr>
        <w:t>4.82</w:t>
      </w:r>
      <w:r>
        <w:rPr>
          <w:spacing w:val="40"/>
          <w:sz w:val="16"/>
        </w:rPr>
        <w:t> </w:t>
      </w:r>
      <w:r>
        <w:rPr>
          <w:sz w:val="16"/>
        </w:rPr>
        <w:t>m/s uniform flow velocity.</w:t>
      </w:r>
    </w:p>
    <w:p>
      <w:pPr>
        <w:spacing w:after="0" w:line="232" w:lineRule="auto"/>
        <w:jc w:val="both"/>
        <w:rPr>
          <w:sz w:val="16"/>
        </w:rPr>
        <w:sectPr>
          <w:pgSz w:w="12240" w:h="15840"/>
          <w:pgMar w:header="634" w:footer="0" w:top="1160" w:bottom="280" w:left="720" w:right="720"/>
        </w:sectPr>
      </w:pPr>
    </w:p>
    <w:p>
      <w:pPr>
        <w:pStyle w:val="BodyText"/>
        <w:spacing w:before="10"/>
        <w:jc w:val="left"/>
        <w:rPr>
          <w:sz w:val="12"/>
        </w:rPr>
      </w:pPr>
    </w:p>
    <w:p>
      <w:pPr>
        <w:spacing w:line="240" w:lineRule="auto"/>
        <w:ind w:left="277" w:right="0" w:firstLine="0"/>
        <w:jc w:val="left"/>
        <w:rPr>
          <w:sz w:val="20"/>
        </w:rPr>
      </w:pPr>
      <w:r>
        <w:rPr>
          <w:position w:val="4"/>
          <w:sz w:val="20"/>
        </w:rPr>
        <w:drawing>
          <wp:inline distT="0" distB="0" distL="0" distR="0">
            <wp:extent cx="3260883" cy="187061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7" cstate="print"/>
                    <a:stretch>
                      <a:fillRect/>
                    </a:stretch>
                  </pic:blipFill>
                  <pic:spPr>
                    <a:xfrm>
                      <a:off x="0" y="0"/>
                      <a:ext cx="3260883" cy="1870614"/>
                    </a:xfrm>
                    <a:prstGeom prst="rect">
                      <a:avLst/>
                    </a:prstGeom>
                  </pic:spPr>
                </pic:pic>
              </a:graphicData>
            </a:graphic>
          </wp:inline>
        </w:drawing>
      </w:r>
      <w:r>
        <w:rPr>
          <w:position w:val="4"/>
          <w:sz w:val="20"/>
        </w:rPr>
      </w:r>
      <w:r>
        <w:rPr>
          <w:spacing w:val="75"/>
          <w:position w:val="4"/>
          <w:sz w:val="20"/>
        </w:rPr>
        <w:t> </w:t>
      </w:r>
      <w:r>
        <w:rPr>
          <w:spacing w:val="75"/>
          <w:sz w:val="20"/>
        </w:rPr>
        <w:drawing>
          <wp:inline distT="0" distB="0" distL="0" distR="0">
            <wp:extent cx="3260883" cy="187061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3260883" cy="1870614"/>
                    </a:xfrm>
                    <a:prstGeom prst="rect">
                      <a:avLst/>
                    </a:prstGeom>
                  </pic:spPr>
                </pic:pic>
              </a:graphicData>
            </a:graphic>
          </wp:inline>
        </w:drawing>
      </w:r>
      <w:r>
        <w:rPr>
          <w:spacing w:val="75"/>
          <w:sz w:val="20"/>
        </w:rPr>
      </w:r>
    </w:p>
    <w:p>
      <w:pPr>
        <w:pStyle w:val="BodyText"/>
        <w:spacing w:before="64"/>
        <w:jc w:val="left"/>
      </w:pPr>
      <w:r>
        <w:rPr/>
        <w:drawing>
          <wp:anchor distT="0" distB="0" distL="0" distR="0" allowOverlap="1" layoutInCell="1" locked="0" behindDoc="1" simplePos="0" relativeHeight="487606784">
            <wp:simplePos x="0" y="0"/>
            <wp:positionH relativeFrom="page">
              <wp:posOffset>633515</wp:posOffset>
            </wp:positionH>
            <wp:positionV relativeFrom="paragraph">
              <wp:posOffset>202098</wp:posOffset>
            </wp:positionV>
            <wp:extent cx="3260883" cy="187061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9" cstate="print"/>
                    <a:stretch>
                      <a:fillRect/>
                    </a:stretch>
                  </pic:blipFill>
                  <pic:spPr>
                    <a:xfrm>
                      <a:off x="0" y="0"/>
                      <a:ext cx="3260883" cy="1870614"/>
                    </a:xfrm>
                    <a:prstGeom prst="rect">
                      <a:avLst/>
                    </a:prstGeom>
                  </pic:spPr>
                </pic:pic>
              </a:graphicData>
            </a:graphic>
          </wp:anchor>
        </w:drawing>
      </w:r>
      <w:r>
        <w:rPr/>
        <w:drawing>
          <wp:anchor distT="0" distB="0" distL="0" distR="0" allowOverlap="1" layoutInCell="1" locked="0" behindDoc="1" simplePos="0" relativeHeight="487607296">
            <wp:simplePos x="0" y="0"/>
            <wp:positionH relativeFrom="page">
              <wp:posOffset>3969920</wp:posOffset>
            </wp:positionH>
            <wp:positionV relativeFrom="paragraph">
              <wp:posOffset>217819</wp:posOffset>
            </wp:positionV>
            <wp:extent cx="3256978" cy="187061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0" cstate="print"/>
                    <a:stretch>
                      <a:fillRect/>
                    </a:stretch>
                  </pic:blipFill>
                  <pic:spPr>
                    <a:xfrm>
                      <a:off x="0" y="0"/>
                      <a:ext cx="3256978" cy="1870614"/>
                    </a:xfrm>
                    <a:prstGeom prst="rect">
                      <a:avLst/>
                    </a:prstGeom>
                  </pic:spPr>
                </pic:pic>
              </a:graphicData>
            </a:graphic>
          </wp:anchor>
        </w:drawing>
      </w:r>
    </w:p>
    <w:p>
      <w:pPr>
        <w:pStyle w:val="BodyText"/>
        <w:jc w:val="left"/>
        <w:rPr>
          <w:sz w:val="16"/>
        </w:rPr>
      </w:pPr>
    </w:p>
    <w:p>
      <w:pPr>
        <w:pStyle w:val="BodyText"/>
        <w:spacing w:before="20"/>
        <w:jc w:val="left"/>
        <w:rPr>
          <w:sz w:val="16"/>
        </w:rPr>
      </w:pPr>
    </w:p>
    <w:p>
      <w:pPr>
        <w:spacing w:line="232" w:lineRule="auto" w:before="0"/>
        <w:ind w:left="259" w:right="257" w:firstLine="0"/>
        <w:jc w:val="both"/>
        <w:rPr>
          <w:sz w:val="16"/>
        </w:rPr>
      </w:pPr>
      <w:bookmarkStart w:name="_bookmark12" w:id="25"/>
      <w:bookmarkEnd w:id="25"/>
      <w:r>
        <w:rPr/>
      </w:r>
      <w:r>
        <w:rPr>
          <w:sz w:val="16"/>
        </w:rPr>
        <w:t>Fig.</w:t>
      </w:r>
      <w:r>
        <w:rPr>
          <w:spacing w:val="-4"/>
          <w:sz w:val="16"/>
        </w:rPr>
        <w:t> </w:t>
      </w:r>
      <w:r>
        <w:rPr>
          <w:sz w:val="16"/>
        </w:rPr>
        <w:t>5:</w:t>
      </w:r>
      <w:r>
        <w:rPr>
          <w:spacing w:val="-4"/>
          <w:sz w:val="16"/>
        </w:rPr>
        <w:t> </w:t>
      </w:r>
      <w:r>
        <w:rPr>
          <w:sz w:val="16"/>
        </w:rPr>
        <w:t>Prior</w:t>
      </w:r>
      <w:r>
        <w:rPr>
          <w:spacing w:val="-3"/>
          <w:sz w:val="16"/>
        </w:rPr>
        <w:t> </w:t>
      </w:r>
      <w:r>
        <w:rPr>
          <w:sz w:val="16"/>
        </w:rPr>
        <w:t>to</w:t>
      </w:r>
      <w:r>
        <w:rPr>
          <w:spacing w:val="-4"/>
          <w:sz w:val="16"/>
        </w:rPr>
        <w:t> </w:t>
      </w:r>
      <w:r>
        <w:rPr>
          <w:sz w:val="16"/>
        </w:rPr>
        <w:t>the</w:t>
      </w:r>
      <w:r>
        <w:rPr>
          <w:spacing w:val="-4"/>
          <w:sz w:val="16"/>
        </w:rPr>
        <w:t> </w:t>
      </w:r>
      <w:r>
        <w:rPr>
          <w:sz w:val="16"/>
        </w:rPr>
        <w:t>activation</w:t>
      </w:r>
      <w:r>
        <w:rPr>
          <w:spacing w:val="-4"/>
          <w:sz w:val="16"/>
        </w:rPr>
        <w:t> </w:t>
      </w:r>
      <w:r>
        <w:rPr>
          <w:sz w:val="16"/>
        </w:rPr>
        <w:t>of</w:t>
      </w:r>
      <w:r>
        <w:rPr>
          <w:spacing w:val="-4"/>
          <w:sz w:val="16"/>
        </w:rPr>
        <w:t> </w:t>
      </w:r>
      <w:r>
        <w:rPr>
          <w:sz w:val="16"/>
        </w:rPr>
        <w:t>the</w:t>
      </w:r>
      <w:r>
        <w:rPr>
          <w:spacing w:val="-3"/>
          <w:sz w:val="16"/>
        </w:rPr>
        <w:t> </w:t>
      </w:r>
      <w:r>
        <w:rPr>
          <w:sz w:val="16"/>
        </w:rPr>
        <w:t>autonomous</w:t>
      </w:r>
      <w:r>
        <w:rPr>
          <w:spacing w:val="-4"/>
          <w:sz w:val="16"/>
        </w:rPr>
        <w:t> </w:t>
      </w:r>
      <w:r>
        <w:rPr>
          <w:sz w:val="16"/>
        </w:rPr>
        <w:t>vehicles,</w:t>
      </w:r>
      <w:r>
        <w:rPr>
          <w:spacing w:val="-4"/>
          <w:sz w:val="16"/>
        </w:rPr>
        <w:t> </w:t>
      </w:r>
      <w:r>
        <w:rPr>
          <w:sz w:val="16"/>
        </w:rPr>
        <w:t>all</w:t>
      </w:r>
      <w:r>
        <w:rPr>
          <w:spacing w:val="-4"/>
          <w:sz w:val="16"/>
        </w:rPr>
        <w:t> </w:t>
      </w:r>
      <w:r>
        <w:rPr>
          <w:sz w:val="16"/>
        </w:rPr>
        <w:t>settings</w:t>
      </w:r>
      <w:r>
        <w:rPr>
          <w:spacing w:val="-4"/>
          <w:sz w:val="16"/>
        </w:rPr>
        <w:t> </w:t>
      </w:r>
      <w:r>
        <w:rPr>
          <w:sz w:val="16"/>
        </w:rPr>
        <w:t>exhibit</w:t>
      </w:r>
      <w:r>
        <w:rPr>
          <w:spacing w:val="-3"/>
          <w:sz w:val="16"/>
        </w:rPr>
        <w:t> </w:t>
      </w:r>
      <w:r>
        <w:rPr>
          <w:sz w:val="16"/>
        </w:rPr>
        <w:t>backward</w:t>
      </w:r>
      <w:r>
        <w:rPr>
          <w:spacing w:val="-3"/>
          <w:sz w:val="16"/>
        </w:rPr>
        <w:t> </w:t>
      </w:r>
      <w:r>
        <w:rPr>
          <w:sz w:val="16"/>
        </w:rPr>
        <w:t>propagating</w:t>
      </w:r>
      <w:r>
        <w:rPr>
          <w:spacing w:val="-4"/>
          <w:sz w:val="16"/>
        </w:rPr>
        <w:t> </w:t>
      </w:r>
      <w:r>
        <w:rPr>
          <w:sz w:val="16"/>
        </w:rPr>
        <w:t>waves</w:t>
      </w:r>
      <w:r>
        <w:rPr>
          <w:spacing w:val="-4"/>
          <w:sz w:val="16"/>
        </w:rPr>
        <w:t> </w:t>
      </w:r>
      <w:r>
        <w:rPr>
          <w:sz w:val="16"/>
        </w:rPr>
        <w:t>resulting</w:t>
      </w:r>
      <w:r>
        <w:rPr>
          <w:spacing w:val="-4"/>
          <w:sz w:val="16"/>
        </w:rPr>
        <w:t> </w:t>
      </w:r>
      <w:r>
        <w:rPr>
          <w:sz w:val="16"/>
        </w:rPr>
        <w:t>from</w:t>
      </w:r>
      <w:r>
        <w:rPr>
          <w:spacing w:val="-4"/>
          <w:sz w:val="16"/>
        </w:rPr>
        <w:t> </w:t>
      </w:r>
      <w:r>
        <w:rPr>
          <w:sz w:val="16"/>
        </w:rPr>
        <w:t>stop-and-go</w:t>
      </w:r>
      <w:r>
        <w:rPr>
          <w:spacing w:val="-3"/>
          <w:sz w:val="16"/>
        </w:rPr>
        <w:t> </w:t>
      </w:r>
      <w:r>
        <w:rPr>
          <w:sz w:val="16"/>
        </w:rPr>
        <w:t>behavior.</w:t>
      </w:r>
      <w:r>
        <w:rPr>
          <w:spacing w:val="-4"/>
          <w:sz w:val="16"/>
        </w:rPr>
        <w:t> </w:t>
      </w:r>
      <w:r>
        <w:rPr>
          <w:sz w:val="16"/>
        </w:rPr>
        <w:t>The</w:t>
      </w:r>
      <w:r>
        <w:rPr>
          <w:spacing w:val="-4"/>
          <w:sz w:val="16"/>
        </w:rPr>
        <w:t> </w:t>
      </w:r>
      <w:r>
        <w:rPr>
          <w:sz w:val="16"/>
        </w:rPr>
        <w:t>autonomous</w:t>
      </w:r>
      <w:r>
        <w:rPr>
          <w:spacing w:val="40"/>
          <w:sz w:val="16"/>
        </w:rPr>
        <w:t> </w:t>
      </w:r>
      <w:r>
        <w:rPr>
          <w:sz w:val="16"/>
        </w:rPr>
        <w:t>vehicles then perform various controlled policies aimed at attenuating these waves. </w:t>
      </w:r>
      <w:r>
        <w:rPr>
          <w:b/>
          <w:sz w:val="16"/>
        </w:rPr>
        <w:t>Top left</w:t>
      </w:r>
      <w:r>
        <w:rPr>
          <w:sz w:val="16"/>
        </w:rPr>
        <w:t>: Space-time diagram for the ring road with a </w:t>
      </w:r>
      <w:r>
        <w:rPr>
          <w:i/>
          <w:sz w:val="16"/>
        </w:rPr>
        <w:t>FollowerStopper</w:t>
      </w:r>
      <w:r>
        <w:rPr>
          <w:i/>
          <w:spacing w:val="40"/>
          <w:sz w:val="16"/>
        </w:rPr>
        <w:t> </w:t>
      </w:r>
      <w:r>
        <w:rPr>
          <w:sz w:val="16"/>
        </w:rPr>
        <w:t>Controller. </w:t>
      </w:r>
      <w:r>
        <w:rPr>
          <w:b/>
          <w:sz w:val="16"/>
        </w:rPr>
        <w:t>Top Right</w:t>
      </w:r>
      <w:r>
        <w:rPr>
          <w:sz w:val="16"/>
        </w:rPr>
        <w:t>: Space-time diagram for the ring road with a PI with Saturation Controller. </w:t>
      </w:r>
      <w:r>
        <w:rPr>
          <w:b/>
          <w:sz w:val="16"/>
        </w:rPr>
        <w:t>Bottom left</w:t>
      </w:r>
      <w:r>
        <w:rPr>
          <w:sz w:val="16"/>
        </w:rPr>
        <w:t>: Space-time diagram for the ring road with an</w:t>
      </w:r>
      <w:r>
        <w:rPr>
          <w:spacing w:val="40"/>
          <w:sz w:val="16"/>
        </w:rPr>
        <w:t> </w:t>
      </w:r>
      <w:r>
        <w:rPr>
          <w:sz w:val="16"/>
        </w:rPr>
        <w:t>MLP Controller. </w:t>
      </w:r>
      <w:r>
        <w:rPr>
          <w:b/>
          <w:sz w:val="16"/>
        </w:rPr>
        <w:t>Bottom</w:t>
      </w:r>
      <w:r>
        <w:rPr>
          <w:b/>
          <w:spacing w:val="27"/>
          <w:sz w:val="16"/>
        </w:rPr>
        <w:t> </w:t>
      </w:r>
      <w:r>
        <w:rPr>
          <w:b/>
          <w:sz w:val="16"/>
        </w:rPr>
        <w:t>right</w:t>
      </w:r>
      <w:r>
        <w:rPr>
          <w:sz w:val="16"/>
        </w:rPr>
        <w:t>: Space-time diagram for the ring road with a GRU Controller.</w:t>
      </w:r>
    </w:p>
    <w:p>
      <w:pPr>
        <w:pStyle w:val="BodyText"/>
        <w:spacing w:before="118"/>
        <w:jc w:val="left"/>
      </w:pPr>
    </w:p>
    <w:p>
      <w:pPr>
        <w:pStyle w:val="BodyText"/>
        <w:spacing w:after="0"/>
        <w:jc w:val="left"/>
        <w:sectPr>
          <w:pgSz w:w="12240" w:h="15840"/>
          <w:pgMar w:header="634" w:footer="0" w:top="1160" w:bottom="280" w:left="720" w:right="720"/>
        </w:sectPr>
      </w:pPr>
    </w:p>
    <w:p>
      <w:pPr>
        <w:pStyle w:val="BodyText"/>
        <w:spacing w:before="98"/>
        <w:ind w:left="259"/>
      </w:pPr>
      <w:r>
        <w:rPr/>
        <w:t>stabilized</w:t>
      </w:r>
      <w:r>
        <w:rPr>
          <w:spacing w:val="14"/>
        </w:rPr>
        <w:t> </w:t>
      </w:r>
      <w:r>
        <w:rPr/>
        <w:t>settings</w:t>
      </w:r>
      <w:r>
        <w:rPr>
          <w:spacing w:val="14"/>
        </w:rPr>
        <w:t> </w:t>
      </w:r>
      <w:r>
        <w:rPr>
          <w:i/>
        </w:rPr>
        <w:t>with</w:t>
      </w:r>
      <w:r>
        <w:rPr>
          <w:i/>
          <w:spacing w:val="14"/>
        </w:rPr>
        <w:t> </w:t>
      </w:r>
      <w:r>
        <w:rPr/>
        <w:t>human</w:t>
      </w:r>
      <w:r>
        <w:rPr>
          <w:spacing w:val="14"/>
        </w:rPr>
        <w:t> </w:t>
      </w:r>
      <w:r>
        <w:rPr/>
        <w:t>model</w:t>
      </w:r>
      <w:r>
        <w:rPr>
          <w:spacing w:val="14"/>
        </w:rPr>
        <w:t> </w:t>
      </w:r>
      <w:r>
        <w:rPr/>
        <w:t>noise</w:t>
      </w:r>
      <w:r>
        <w:rPr>
          <w:spacing w:val="14"/>
        </w:rPr>
        <w:t> </w:t>
      </w:r>
      <w:r>
        <w:rPr/>
        <w:t>during</w:t>
      </w:r>
      <w:r>
        <w:rPr>
          <w:spacing w:val="14"/>
        </w:rPr>
        <w:t> </w:t>
      </w:r>
      <w:r>
        <w:rPr/>
        <w:t>test</w:t>
      </w:r>
      <w:r>
        <w:rPr>
          <w:spacing w:val="14"/>
        </w:rPr>
        <w:t> </w:t>
      </w:r>
      <w:r>
        <w:rPr>
          <w:spacing w:val="-2"/>
        </w:rPr>
        <w:t>time.</w:t>
      </w:r>
    </w:p>
    <w:p>
      <w:pPr>
        <w:pStyle w:val="BodyText"/>
        <w:spacing w:before="109"/>
        <w:jc w:val="left"/>
      </w:pPr>
      <w:r>
        <w:rPr/>
        <w:drawing>
          <wp:anchor distT="0" distB="0" distL="0" distR="0" allowOverlap="1" layoutInCell="1" locked="0" behindDoc="1" simplePos="0" relativeHeight="487607808">
            <wp:simplePos x="0" y="0"/>
            <wp:positionH relativeFrom="page">
              <wp:posOffset>765729</wp:posOffset>
            </wp:positionH>
            <wp:positionV relativeFrom="paragraph">
              <wp:posOffset>230697</wp:posOffset>
            </wp:positionV>
            <wp:extent cx="2926365" cy="186080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1" cstate="print"/>
                    <a:stretch>
                      <a:fillRect/>
                    </a:stretch>
                  </pic:blipFill>
                  <pic:spPr>
                    <a:xfrm>
                      <a:off x="0" y="0"/>
                      <a:ext cx="2926365" cy="1860804"/>
                    </a:xfrm>
                    <a:prstGeom prst="rect">
                      <a:avLst/>
                    </a:prstGeom>
                  </pic:spPr>
                </pic:pic>
              </a:graphicData>
            </a:graphic>
          </wp:anchor>
        </w:drawing>
      </w:r>
    </w:p>
    <w:p>
      <w:pPr>
        <w:spacing w:line="232" w:lineRule="auto" w:before="96"/>
        <w:ind w:left="259" w:right="0" w:firstLine="0"/>
        <w:jc w:val="both"/>
        <w:rPr>
          <w:sz w:val="16"/>
        </w:rPr>
      </w:pPr>
      <w:bookmarkStart w:name="_bookmark13" w:id="26"/>
      <w:bookmarkEnd w:id="26"/>
      <w:r>
        <w:rPr/>
      </w:r>
      <w:r>
        <w:rPr>
          <w:sz w:val="16"/>
        </w:rPr>
        <w:t>Fig. 6: The performance of the MLP, GRU, and PI Saturation controllers </w:t>
      </w:r>
      <w:r>
        <w:rPr>
          <w:sz w:val="16"/>
        </w:rPr>
        <w:t>for</w:t>
      </w:r>
      <w:r>
        <w:rPr>
          <w:spacing w:val="40"/>
          <w:sz w:val="16"/>
        </w:rPr>
        <w:t> </w:t>
      </w:r>
      <w:r>
        <w:rPr>
          <w:sz w:val="16"/>
        </w:rPr>
        <w:t>various densities are averaged over ten runs for each of the tested densities.</w:t>
      </w:r>
      <w:r>
        <w:rPr>
          <w:spacing w:val="40"/>
          <w:sz w:val="16"/>
        </w:rPr>
        <w:t> </w:t>
      </w:r>
      <w:r>
        <w:rPr>
          <w:sz w:val="16"/>
        </w:rPr>
        <w:t>The GRU and MLP controllers are capable of matching the uniform flow</w:t>
      </w:r>
      <w:r>
        <w:rPr>
          <w:spacing w:val="40"/>
          <w:sz w:val="16"/>
        </w:rPr>
        <w:t> </w:t>
      </w:r>
      <w:r>
        <w:rPr>
          <w:sz w:val="16"/>
        </w:rPr>
        <w:t>speed very closely for all trained densities. The PI with Saturation controller,</w:t>
      </w:r>
      <w:r>
        <w:rPr>
          <w:spacing w:val="40"/>
          <w:sz w:val="16"/>
        </w:rPr>
        <w:t> </w:t>
      </w:r>
      <w:r>
        <w:rPr>
          <w:sz w:val="16"/>
        </w:rPr>
        <w:t>on</w:t>
      </w:r>
      <w:r>
        <w:rPr>
          <w:spacing w:val="-3"/>
          <w:sz w:val="16"/>
        </w:rPr>
        <w:t> </w:t>
      </w:r>
      <w:r>
        <w:rPr>
          <w:sz w:val="16"/>
        </w:rPr>
        <w:t>the</w:t>
      </w:r>
      <w:r>
        <w:rPr>
          <w:spacing w:val="-3"/>
          <w:sz w:val="16"/>
        </w:rPr>
        <w:t> </w:t>
      </w:r>
      <w:r>
        <w:rPr>
          <w:sz w:val="16"/>
        </w:rPr>
        <w:t>other</w:t>
      </w:r>
      <w:r>
        <w:rPr>
          <w:spacing w:val="-4"/>
          <w:sz w:val="16"/>
        </w:rPr>
        <w:t> </w:t>
      </w:r>
      <w:r>
        <w:rPr>
          <w:sz w:val="16"/>
        </w:rPr>
        <w:t>hand,</w:t>
      </w:r>
      <w:r>
        <w:rPr>
          <w:spacing w:val="-3"/>
          <w:sz w:val="16"/>
        </w:rPr>
        <w:t> </w:t>
      </w:r>
      <w:r>
        <w:rPr>
          <w:sz w:val="16"/>
        </w:rPr>
        <w:t>is</w:t>
      </w:r>
      <w:r>
        <w:rPr>
          <w:spacing w:val="-3"/>
          <w:sz w:val="16"/>
        </w:rPr>
        <w:t> </w:t>
      </w:r>
      <w:r>
        <w:rPr>
          <w:sz w:val="16"/>
        </w:rPr>
        <w:t>only</w:t>
      </w:r>
      <w:r>
        <w:rPr>
          <w:spacing w:val="-4"/>
          <w:sz w:val="16"/>
        </w:rPr>
        <w:t> </w:t>
      </w:r>
      <w:r>
        <w:rPr>
          <w:sz w:val="16"/>
        </w:rPr>
        <w:t>capable</w:t>
      </w:r>
      <w:r>
        <w:rPr>
          <w:spacing w:val="-3"/>
          <w:sz w:val="16"/>
        </w:rPr>
        <w:t> </w:t>
      </w:r>
      <w:r>
        <w:rPr>
          <w:sz w:val="16"/>
        </w:rPr>
        <w:t>of</w:t>
      </w:r>
      <w:r>
        <w:rPr>
          <w:spacing w:val="-3"/>
          <w:sz w:val="16"/>
        </w:rPr>
        <w:t> </w:t>
      </w:r>
      <w:r>
        <w:rPr>
          <w:sz w:val="16"/>
        </w:rPr>
        <w:t>properly</w:t>
      </w:r>
      <w:r>
        <w:rPr>
          <w:spacing w:val="-4"/>
          <w:sz w:val="16"/>
        </w:rPr>
        <w:t> </w:t>
      </w:r>
      <w:r>
        <w:rPr>
          <w:sz w:val="16"/>
        </w:rPr>
        <w:t>performing</w:t>
      </w:r>
      <w:r>
        <w:rPr>
          <w:spacing w:val="-3"/>
          <w:sz w:val="16"/>
        </w:rPr>
        <w:t> </w:t>
      </w:r>
      <w:r>
        <w:rPr>
          <w:sz w:val="16"/>
        </w:rPr>
        <w:t>at</w:t>
      </w:r>
      <w:r>
        <w:rPr>
          <w:spacing w:val="-3"/>
          <w:sz w:val="16"/>
        </w:rPr>
        <w:t> </w:t>
      </w:r>
      <w:r>
        <w:rPr>
          <w:sz w:val="16"/>
        </w:rPr>
        <w:t>densities</w:t>
      </w:r>
      <w:r>
        <w:rPr>
          <w:spacing w:val="-4"/>
          <w:sz w:val="16"/>
        </w:rPr>
        <w:t> </w:t>
      </w:r>
      <w:r>
        <w:rPr>
          <w:sz w:val="16"/>
        </w:rPr>
        <w:t>less</w:t>
      </w:r>
      <w:r>
        <w:rPr>
          <w:spacing w:val="-3"/>
          <w:sz w:val="16"/>
        </w:rPr>
        <w:t> </w:t>
      </w:r>
      <w:r>
        <w:rPr>
          <w:sz w:val="16"/>
        </w:rPr>
        <w:t>than</w:t>
      </w:r>
      <w:r>
        <w:rPr>
          <w:spacing w:val="40"/>
          <w:sz w:val="16"/>
        </w:rPr>
        <w:t> </w:t>
      </w:r>
      <w:r>
        <w:rPr>
          <w:sz w:val="16"/>
        </w:rPr>
        <w:t>or equal to the density at which it was calibrated. Remarkably, the GRU and</w:t>
      </w:r>
      <w:r>
        <w:rPr>
          <w:spacing w:val="40"/>
          <w:sz w:val="16"/>
        </w:rPr>
        <w:t> </w:t>
      </w:r>
      <w:r>
        <w:rPr>
          <w:sz w:val="16"/>
        </w:rPr>
        <w:t>MLP controllers are also reliable enough to stabilize the system at velocities</w:t>
      </w:r>
      <w:r>
        <w:rPr>
          <w:spacing w:val="40"/>
          <w:sz w:val="16"/>
        </w:rPr>
        <w:t> </w:t>
      </w:r>
      <w:r>
        <w:rPr>
          <w:sz w:val="16"/>
        </w:rPr>
        <w:t>close to the uniform flow equilibrium even for densities outside the training</w:t>
      </w:r>
      <w:r>
        <w:rPr>
          <w:spacing w:val="40"/>
          <w:sz w:val="16"/>
        </w:rPr>
        <w:t> </w:t>
      </w:r>
      <w:r>
        <w:rPr>
          <w:spacing w:val="-4"/>
          <w:sz w:val="16"/>
        </w:rPr>
        <w:t>set.</w:t>
      </w:r>
    </w:p>
    <w:p>
      <w:pPr>
        <w:pStyle w:val="BodyText"/>
        <w:spacing w:before="110"/>
        <w:jc w:val="left"/>
        <w:rPr>
          <w:sz w:val="16"/>
        </w:rPr>
      </w:pPr>
    </w:p>
    <w:p>
      <w:pPr>
        <w:pStyle w:val="BodyText"/>
        <w:spacing w:line="249" w:lineRule="auto"/>
        <w:ind w:left="259"/>
      </w:pPr>
      <w:r>
        <w:rPr>
          <w:b/>
        </w:rPr>
        <w:t>Discussion:</w:t>
      </w:r>
      <w:r>
        <w:rPr>
          <w:b/>
          <w:spacing w:val="-8"/>
        </w:rPr>
        <w:t> </w:t>
      </w:r>
      <w:r>
        <w:rPr/>
        <w:t>This</w:t>
      </w:r>
      <w:r>
        <w:rPr>
          <w:spacing w:val="-8"/>
        </w:rPr>
        <w:t> </w:t>
      </w:r>
      <w:r>
        <w:rPr/>
        <w:t>benchmark</w:t>
      </w:r>
      <w:r>
        <w:rPr>
          <w:spacing w:val="-8"/>
        </w:rPr>
        <w:t> </w:t>
      </w:r>
      <w:r>
        <w:rPr/>
        <w:t>study</w:t>
      </w:r>
      <w:r>
        <w:rPr>
          <w:spacing w:val="-8"/>
        </w:rPr>
        <w:t> </w:t>
      </w:r>
      <w:r>
        <w:rPr/>
        <w:t>demonstrates</w:t>
      </w:r>
      <w:r>
        <w:rPr>
          <w:spacing w:val="-8"/>
        </w:rPr>
        <w:t> </w:t>
      </w:r>
      <w:r>
        <w:rPr/>
        <w:t>that</w:t>
      </w:r>
      <w:r>
        <w:rPr>
          <w:spacing w:val="-8"/>
        </w:rPr>
        <w:t> </w:t>
      </w:r>
      <w:r>
        <w:rPr/>
        <w:t>deep</w:t>
      </w:r>
      <w:r>
        <w:rPr>
          <w:spacing w:val="-8"/>
        </w:rPr>
        <w:t> </w:t>
      </w:r>
      <w:r>
        <w:rPr/>
        <w:t>RL, policy</w:t>
      </w:r>
      <w:r>
        <w:rPr>
          <w:spacing w:val="41"/>
        </w:rPr>
        <w:t> </w:t>
      </w:r>
      <w:r>
        <w:rPr/>
        <w:t>gradient</w:t>
      </w:r>
      <w:r>
        <w:rPr>
          <w:spacing w:val="42"/>
        </w:rPr>
        <w:t> </w:t>
      </w:r>
      <w:r>
        <w:rPr/>
        <w:t>methods</w:t>
      </w:r>
      <w:r>
        <w:rPr>
          <w:spacing w:val="42"/>
        </w:rPr>
        <w:t> </w:t>
      </w:r>
      <w:r>
        <w:rPr/>
        <w:t>in</w:t>
      </w:r>
      <w:r>
        <w:rPr>
          <w:spacing w:val="42"/>
        </w:rPr>
        <w:t> </w:t>
      </w:r>
      <w:r>
        <w:rPr/>
        <w:t>particular,</w:t>
      </w:r>
      <w:r>
        <w:rPr>
          <w:spacing w:val="41"/>
        </w:rPr>
        <w:t> </w:t>
      </w:r>
      <w:r>
        <w:rPr/>
        <w:t>using</w:t>
      </w:r>
      <w:r>
        <w:rPr>
          <w:spacing w:val="42"/>
        </w:rPr>
        <w:t> </w:t>
      </w:r>
      <w:r>
        <w:rPr/>
        <w:t>the</w:t>
      </w:r>
      <w:r>
        <w:rPr>
          <w:spacing w:val="42"/>
        </w:rPr>
        <w:t> </w:t>
      </w:r>
      <w:r>
        <w:rPr/>
        <w:t>same</w:t>
      </w:r>
      <w:r>
        <w:rPr>
          <w:spacing w:val="42"/>
        </w:rPr>
        <w:t> </w:t>
      </w:r>
      <w:r>
        <w:rPr>
          <w:spacing w:val="-2"/>
        </w:rPr>
        <w:t>state</w:t>
      </w:r>
    </w:p>
    <w:p>
      <w:pPr>
        <w:pStyle w:val="BodyText"/>
        <w:spacing w:line="249" w:lineRule="auto" w:before="98"/>
        <w:ind w:left="199" w:right="257"/>
      </w:pPr>
      <w:r>
        <w:rPr/>
        <w:br w:type="column"/>
      </w:r>
      <w:r>
        <w:rPr/>
        <w:t>information provided to the hand-designed controllers </w:t>
      </w:r>
      <w:r>
        <w:rPr/>
        <w:t>and with</w:t>
      </w:r>
      <w:r>
        <w:rPr>
          <w:spacing w:val="35"/>
        </w:rPr>
        <w:t> </w:t>
      </w:r>
      <w:r>
        <w:rPr/>
        <w:t>access</w:t>
      </w:r>
      <w:r>
        <w:rPr>
          <w:spacing w:val="35"/>
        </w:rPr>
        <w:t> </w:t>
      </w:r>
      <w:r>
        <w:rPr/>
        <w:t>to</w:t>
      </w:r>
      <w:r>
        <w:rPr>
          <w:spacing w:val="35"/>
        </w:rPr>
        <w:t> </w:t>
      </w:r>
      <w:r>
        <w:rPr/>
        <w:t>samples</w:t>
      </w:r>
      <w:r>
        <w:rPr>
          <w:spacing w:val="35"/>
        </w:rPr>
        <w:t> </w:t>
      </w:r>
      <w:r>
        <w:rPr/>
        <w:t>from</w:t>
      </w:r>
      <w:r>
        <w:rPr>
          <w:spacing w:val="35"/>
        </w:rPr>
        <w:t> </w:t>
      </w:r>
      <w:r>
        <w:rPr/>
        <w:t>the</w:t>
      </w:r>
      <w:r>
        <w:rPr>
          <w:spacing w:val="35"/>
        </w:rPr>
        <w:t> </w:t>
      </w:r>
      <w:r>
        <w:rPr/>
        <w:t>overall</w:t>
      </w:r>
      <w:r>
        <w:rPr>
          <w:spacing w:val="35"/>
        </w:rPr>
        <w:t> </w:t>
      </w:r>
      <w:r>
        <w:rPr/>
        <w:t>traffic</w:t>
      </w:r>
      <w:r>
        <w:rPr>
          <w:spacing w:val="35"/>
        </w:rPr>
        <w:t> </w:t>
      </w:r>
      <w:r>
        <w:rPr/>
        <w:t>system</w:t>
      </w:r>
      <w:r>
        <w:rPr>
          <w:spacing w:val="35"/>
        </w:rPr>
        <w:t> </w:t>
      </w:r>
      <w:r>
        <w:rPr/>
        <w:t>(via a black box simulator), can learn a controller which performs better than state-of-the-art hand-designed controllers for the given setting, in terms of average system-level velocity.</w:t>
      </w:r>
    </w:p>
    <w:p>
      <w:pPr>
        <w:pStyle w:val="BodyText"/>
        <w:spacing w:line="249" w:lineRule="auto" w:before="10"/>
        <w:ind w:left="199" w:right="257" w:firstLine="199"/>
      </w:pPr>
      <w:r>
        <w:rPr/>
        <w:t>This study focuses on the partially observed setting, </w:t>
      </w:r>
      <w:r>
        <w:rPr/>
        <w:t>since</w:t>
      </w:r>
      <w:r>
        <w:rPr>
          <w:spacing w:val="80"/>
          <w:w w:val="150"/>
        </w:rPr>
        <w:t> </w:t>
      </w:r>
      <w:r>
        <w:rPr/>
        <w:t>it is the more realistic setting for near-term deployments. Fur- thermore, there are hand-designed controllers in the literature for this setting, with which we can benchmark. We would expect that the fully observed setting (with an MLP policy) would perform as well if not better than our learned policies</w:t>
      </w:r>
      <w:r>
        <w:rPr>
          <w:spacing w:val="80"/>
        </w:rPr>
        <w:t> </w:t>
      </w:r>
      <w:r>
        <w:rPr/>
        <w:t>in the partially observed setting. Since our policies already closely</w:t>
      </w:r>
      <w:r>
        <w:rPr>
          <w:spacing w:val="-5"/>
        </w:rPr>
        <w:t> </w:t>
      </w:r>
      <w:r>
        <w:rPr/>
        <w:t>track</w:t>
      </w:r>
      <w:r>
        <w:rPr>
          <w:spacing w:val="-4"/>
        </w:rPr>
        <w:t> </w:t>
      </w:r>
      <w:r>
        <w:rPr/>
        <w:t>the</w:t>
      </w:r>
      <w:r>
        <w:rPr>
          <w:spacing w:val="-5"/>
        </w:rPr>
        <w:t> </w:t>
      </w:r>
      <w:r>
        <w:rPr/>
        <w:t>equilibrium</w:t>
      </w:r>
      <w:r>
        <w:rPr>
          <w:spacing w:val="-5"/>
        </w:rPr>
        <w:t> </w:t>
      </w:r>
      <w:r>
        <w:rPr/>
        <w:t>velocity</w:t>
      </w:r>
      <w:r>
        <w:rPr>
          <w:spacing w:val="-4"/>
        </w:rPr>
        <w:t> </w:t>
      </w:r>
      <w:r>
        <w:rPr/>
        <w:t>curve,</w:t>
      </w:r>
      <w:r>
        <w:rPr>
          <w:spacing w:val="-5"/>
        </w:rPr>
        <w:t> </w:t>
      </w:r>
      <w:r>
        <w:rPr/>
        <w:t>we</w:t>
      </w:r>
      <w:r>
        <w:rPr>
          <w:spacing w:val="-5"/>
        </w:rPr>
        <w:t> </w:t>
      </w:r>
      <w:r>
        <w:rPr/>
        <w:t>do</w:t>
      </w:r>
      <w:r>
        <w:rPr>
          <w:spacing w:val="-4"/>
        </w:rPr>
        <w:t> </w:t>
      </w:r>
      <w:r>
        <w:rPr/>
        <w:t>not</w:t>
      </w:r>
      <w:r>
        <w:rPr>
          <w:spacing w:val="-5"/>
        </w:rPr>
        <w:t> </w:t>
      </w:r>
      <w:r>
        <w:rPr/>
        <w:t>explore the fully observed setting.</w:t>
      </w:r>
    </w:p>
    <w:p>
      <w:pPr>
        <w:pStyle w:val="BodyText"/>
        <w:spacing w:before="130"/>
        <w:jc w:val="left"/>
      </w:pPr>
    </w:p>
    <w:p>
      <w:pPr>
        <w:pStyle w:val="ListParagraph"/>
        <w:numPr>
          <w:ilvl w:val="0"/>
          <w:numId w:val="1"/>
        </w:numPr>
        <w:tabs>
          <w:tab w:pos="2041" w:val="left" w:leader="none"/>
        </w:tabs>
        <w:spacing w:line="240" w:lineRule="auto" w:before="0" w:after="0"/>
        <w:ind w:left="2041" w:right="0" w:hanging="442"/>
        <w:jc w:val="left"/>
        <w:rPr>
          <w:sz w:val="20"/>
        </w:rPr>
      </w:pPr>
      <w:bookmarkStart w:name="VII Flow experiments" w:id="27"/>
      <w:bookmarkEnd w:id="27"/>
      <w:r>
        <w:rPr/>
      </w:r>
      <w:bookmarkStart w:name="_bookmark14" w:id="28"/>
      <w:bookmarkEnd w:id="28"/>
      <w:r>
        <w:rPr/>
      </w:r>
      <w:r>
        <w:rPr>
          <w:smallCaps/>
          <w:sz w:val="20"/>
        </w:rPr>
        <w:t>Flow</w:t>
      </w:r>
      <w:r>
        <w:rPr>
          <w:smallCaps/>
          <w:spacing w:val="36"/>
          <w:sz w:val="20"/>
        </w:rPr>
        <w:t> </w:t>
      </w:r>
      <w:r>
        <w:rPr>
          <w:smallCaps/>
          <w:spacing w:val="-2"/>
          <w:sz w:val="20"/>
        </w:rPr>
        <w:t>experiments</w:t>
      </w:r>
    </w:p>
    <w:p>
      <w:pPr>
        <w:pStyle w:val="BodyText"/>
        <w:spacing w:line="249" w:lineRule="auto" w:before="137"/>
        <w:ind w:left="199" w:right="257" w:firstLine="199"/>
      </w:pPr>
      <w:r>
        <w:rPr/>
        <w:t>This section uses Flow to extend the settings </w:t>
      </w:r>
      <w:r>
        <w:rPr/>
        <w:t>typically studied for controller design, presented in Section </w:t>
      </w:r>
      <w:hyperlink w:history="true" w:anchor="_bookmark8">
        <w:r>
          <w:rPr/>
          <w:t>VI,</w:t>
        </w:r>
      </w:hyperlink>
      <w:r>
        <w:rPr/>
        <w:t> to include examples more representative of real-world traffic.</w:t>
      </w:r>
      <w:r>
        <w:rPr>
          <w:spacing w:val="80"/>
        </w:rPr>
        <w:t> </w:t>
      </w:r>
      <w:r>
        <w:rPr/>
        <w:t>As</w:t>
      </w:r>
      <w:r>
        <w:rPr>
          <w:spacing w:val="40"/>
        </w:rPr>
        <w:t> </w:t>
      </w:r>
      <w:r>
        <w:rPr/>
        <w:t>traffic</w:t>
      </w:r>
      <w:r>
        <w:rPr>
          <w:spacing w:val="40"/>
        </w:rPr>
        <w:t> </w:t>
      </w:r>
      <w:r>
        <w:rPr/>
        <w:t>is</w:t>
      </w:r>
      <w:r>
        <w:rPr>
          <w:spacing w:val="40"/>
        </w:rPr>
        <w:t> </w:t>
      </w:r>
      <w:r>
        <w:rPr/>
        <w:t>a</w:t>
      </w:r>
      <w:r>
        <w:rPr>
          <w:spacing w:val="40"/>
        </w:rPr>
        <w:t> </w:t>
      </w:r>
      <w:r>
        <w:rPr/>
        <w:t>complex</w:t>
      </w:r>
      <w:r>
        <w:rPr>
          <w:spacing w:val="40"/>
        </w:rPr>
        <w:t> </w:t>
      </w:r>
      <w:r>
        <w:rPr/>
        <w:t>phenomena,</w:t>
      </w:r>
      <w:r>
        <w:rPr>
          <w:spacing w:val="40"/>
        </w:rPr>
        <w:t> </w:t>
      </w:r>
      <w:r>
        <w:rPr/>
        <w:t>it</w:t>
      </w:r>
      <w:r>
        <w:rPr>
          <w:spacing w:val="40"/>
        </w:rPr>
        <w:t> </w:t>
      </w:r>
      <w:r>
        <w:rPr/>
        <w:t>is</w:t>
      </w:r>
      <w:r>
        <w:rPr>
          <w:spacing w:val="40"/>
        </w:rPr>
        <w:t> </w:t>
      </w:r>
      <w:r>
        <w:rPr/>
        <w:t>crucial</w:t>
      </w:r>
      <w:r>
        <w:rPr>
          <w:spacing w:val="40"/>
        </w:rPr>
        <w:t> </w:t>
      </w:r>
      <w:r>
        <w:rPr/>
        <w:t>to</w:t>
      </w:r>
      <w:r>
        <w:rPr>
          <w:spacing w:val="40"/>
        </w:rPr>
        <w:t> </w:t>
      </w:r>
      <w:r>
        <w:rPr/>
        <w:t>build tools to explore more complex and realistic settings. In the following, we demonstrate these for three examples: a setting with multiple autonomous vehicles, a multi-lane ring road setting,</w:t>
      </w:r>
      <w:r>
        <w:rPr>
          <w:spacing w:val="53"/>
        </w:rPr>
        <w:t> </w:t>
      </w:r>
      <w:r>
        <w:rPr/>
        <w:t>and</w:t>
      </w:r>
      <w:r>
        <w:rPr>
          <w:spacing w:val="54"/>
        </w:rPr>
        <w:t> </w:t>
      </w:r>
      <w:r>
        <w:rPr/>
        <w:t>a</w:t>
      </w:r>
      <w:r>
        <w:rPr>
          <w:spacing w:val="54"/>
        </w:rPr>
        <w:t> </w:t>
      </w:r>
      <w:r>
        <w:rPr/>
        <w:t>figure</w:t>
      </w:r>
      <w:r>
        <w:rPr>
          <w:spacing w:val="54"/>
        </w:rPr>
        <w:t> </w:t>
      </w:r>
      <w:r>
        <w:rPr/>
        <w:t>eight</w:t>
      </w:r>
      <w:r>
        <w:rPr>
          <w:spacing w:val="53"/>
        </w:rPr>
        <w:t> </w:t>
      </w:r>
      <w:r>
        <w:rPr/>
        <w:t>road</w:t>
      </w:r>
      <w:r>
        <w:rPr>
          <w:spacing w:val="54"/>
        </w:rPr>
        <w:t> </w:t>
      </w:r>
      <w:r>
        <w:rPr/>
        <w:t>setting.</w:t>
      </w:r>
      <w:r>
        <w:rPr>
          <w:spacing w:val="54"/>
        </w:rPr>
        <w:t> </w:t>
      </w:r>
      <w:r>
        <w:rPr/>
        <w:t>A</w:t>
      </w:r>
      <w:r>
        <w:rPr>
          <w:spacing w:val="54"/>
        </w:rPr>
        <w:t> </w:t>
      </w:r>
      <w:r>
        <w:rPr/>
        <w:t>multi-lane</w:t>
      </w:r>
      <w:r>
        <w:rPr>
          <w:spacing w:val="54"/>
        </w:rPr>
        <w:t> </w:t>
      </w:r>
      <w:r>
        <w:rPr>
          <w:spacing w:val="-4"/>
        </w:rPr>
        <w:t>ring</w:t>
      </w:r>
    </w:p>
    <w:p>
      <w:pPr>
        <w:pStyle w:val="BodyText"/>
        <w:spacing w:after="0" w:line="249" w:lineRule="auto"/>
        <w:sectPr>
          <w:type w:val="continuous"/>
          <w:pgSz w:w="12240" w:h="15840"/>
          <w:pgMar w:header="634" w:footer="0" w:top="1160" w:bottom="280" w:left="720" w:right="720"/>
          <w:cols w:num="2" w:equalWidth="0">
            <w:col w:w="5281" w:space="40"/>
            <w:col w:w="5479"/>
          </w:cols>
        </w:sectPr>
      </w:pPr>
    </w:p>
    <w:p>
      <w:pPr>
        <w:pStyle w:val="BodyText"/>
        <w:spacing w:line="249" w:lineRule="auto" w:before="98"/>
        <w:ind w:left="259"/>
      </w:pPr>
      <w:r>
        <w:rPr/>
        <w:t>road is a simple closed network which extends the </w:t>
      </w:r>
      <w:r>
        <w:rPr/>
        <w:t>well- studied</w:t>
      </w:r>
      <w:r>
        <w:rPr>
          <w:spacing w:val="-5"/>
        </w:rPr>
        <w:t> </w:t>
      </w:r>
      <w:r>
        <w:rPr/>
        <w:t>single-lane</w:t>
      </w:r>
      <w:r>
        <w:rPr>
          <w:spacing w:val="-5"/>
        </w:rPr>
        <w:t> </w:t>
      </w:r>
      <w:r>
        <w:rPr/>
        <w:t>ring</w:t>
      </w:r>
      <w:r>
        <w:rPr>
          <w:spacing w:val="-5"/>
        </w:rPr>
        <w:t> </w:t>
      </w:r>
      <w:r>
        <w:rPr/>
        <w:t>road</w:t>
      </w:r>
      <w:r>
        <w:rPr>
          <w:spacing w:val="-5"/>
        </w:rPr>
        <w:t> </w:t>
      </w:r>
      <w:r>
        <w:rPr/>
        <w:t>but</w:t>
      </w:r>
      <w:r>
        <w:rPr>
          <w:spacing w:val="-5"/>
        </w:rPr>
        <w:t> </w:t>
      </w:r>
      <w:r>
        <w:rPr/>
        <w:t>adds</w:t>
      </w:r>
      <w:r>
        <w:rPr>
          <w:spacing w:val="-5"/>
        </w:rPr>
        <w:t> </w:t>
      </w:r>
      <w:r>
        <w:rPr/>
        <w:t>in</w:t>
      </w:r>
      <w:r>
        <w:rPr>
          <w:spacing w:val="-5"/>
        </w:rPr>
        <w:t> </w:t>
      </w:r>
      <w:r>
        <w:rPr/>
        <w:t>lateral</w:t>
      </w:r>
      <w:r>
        <w:rPr>
          <w:spacing w:val="-5"/>
        </w:rPr>
        <w:t> </w:t>
      </w:r>
      <w:r>
        <w:rPr/>
        <w:t>dynamics</w:t>
      </w:r>
      <w:r>
        <w:rPr>
          <w:spacing w:val="-5"/>
        </w:rPr>
        <w:t> </w:t>
      </w:r>
      <w:r>
        <w:rPr/>
        <w:t>(lane </w:t>
      </w:r>
      <w:r>
        <w:rPr>
          <w:spacing w:val="-2"/>
        </w:rPr>
        <w:t>changes).</w:t>
      </w:r>
    </w:p>
    <w:p>
      <w:pPr>
        <w:pStyle w:val="BodyText"/>
        <w:spacing w:line="249" w:lineRule="auto" w:before="3"/>
        <w:ind w:left="259" w:firstLine="199"/>
      </w:pPr>
      <w:r>
        <w:rPr/>
        <w:t>Three natural settings for benchmarking are the fully </w:t>
      </w:r>
      <w:r>
        <w:rPr/>
        <w:t>au- tonomous setting, the mixed-autonomy setting, and the fully- human setting. Designed controllers for these settings may be implemented in Flow for additional benchmarking as well.</w:t>
      </w:r>
    </w:p>
    <w:p>
      <w:pPr>
        <w:pStyle w:val="BodyText"/>
        <w:spacing w:line="247" w:lineRule="auto" w:before="3"/>
        <w:ind w:left="259" w:firstLine="199"/>
      </w:pPr>
      <w:r>
        <w:rPr>
          <w:w w:val="105"/>
        </w:rPr>
        <w:t>In</w:t>
      </w:r>
      <w:r>
        <w:rPr>
          <w:spacing w:val="-8"/>
          <w:w w:val="105"/>
        </w:rPr>
        <w:t> </w:t>
      </w:r>
      <w:r>
        <w:rPr>
          <w:w w:val="105"/>
        </w:rPr>
        <w:t>the</w:t>
      </w:r>
      <w:r>
        <w:rPr>
          <w:spacing w:val="-8"/>
          <w:w w:val="105"/>
        </w:rPr>
        <w:t> </w:t>
      </w:r>
      <w:r>
        <w:rPr>
          <w:w w:val="105"/>
        </w:rPr>
        <w:t>following</w:t>
      </w:r>
      <w:r>
        <w:rPr>
          <w:spacing w:val="-8"/>
          <w:w w:val="105"/>
        </w:rPr>
        <w:t> </w:t>
      </w:r>
      <w:r>
        <w:rPr>
          <w:w w:val="105"/>
        </w:rPr>
        <w:t>experiments,</w:t>
      </w:r>
      <w:r>
        <w:rPr>
          <w:spacing w:val="-8"/>
          <w:w w:val="105"/>
        </w:rPr>
        <w:t> </w:t>
      </w:r>
      <w:r>
        <w:rPr>
          <w:w w:val="105"/>
        </w:rPr>
        <w:t>a</w:t>
      </w:r>
      <w:r>
        <w:rPr>
          <w:spacing w:val="-8"/>
          <w:w w:val="105"/>
        </w:rPr>
        <w:t> </w:t>
      </w:r>
      <w:r>
        <w:rPr>
          <w:w w:val="105"/>
        </w:rPr>
        <w:t>fully</w:t>
      </w:r>
      <w:r>
        <w:rPr>
          <w:spacing w:val="-8"/>
          <w:w w:val="105"/>
        </w:rPr>
        <w:t> </w:t>
      </w:r>
      <w:r>
        <w:rPr>
          <w:w w:val="105"/>
        </w:rPr>
        <w:t>observable</w:t>
      </w:r>
      <w:r>
        <w:rPr>
          <w:spacing w:val="-8"/>
          <w:w w:val="105"/>
        </w:rPr>
        <w:t> </w:t>
      </w:r>
      <w:r>
        <w:rPr>
          <w:w w:val="105"/>
        </w:rPr>
        <w:t>setting</w:t>
      </w:r>
      <w:r>
        <w:rPr>
          <w:spacing w:val="-8"/>
          <w:w w:val="105"/>
        </w:rPr>
        <w:t> </w:t>
      </w:r>
      <w:r>
        <w:rPr>
          <w:w w:val="105"/>
        </w:rPr>
        <w:t>is assumed.</w:t>
      </w:r>
      <w:r>
        <w:rPr>
          <w:spacing w:val="-8"/>
          <w:w w:val="105"/>
        </w:rPr>
        <w:t> </w:t>
      </w:r>
      <w:r>
        <w:rPr>
          <w:w w:val="105"/>
        </w:rPr>
        <w:t>The</w:t>
      </w:r>
      <w:r>
        <w:rPr>
          <w:spacing w:val="-8"/>
          <w:w w:val="105"/>
        </w:rPr>
        <w:t> </w:t>
      </w:r>
      <w:r>
        <w:rPr>
          <w:w w:val="105"/>
        </w:rPr>
        <w:t>experiments</w:t>
      </w:r>
      <w:r>
        <w:rPr>
          <w:spacing w:val="-8"/>
          <w:w w:val="105"/>
        </w:rPr>
        <w:t> </w:t>
      </w:r>
      <w:r>
        <w:rPr>
          <w:w w:val="105"/>
        </w:rPr>
        <w:t>are</w:t>
      </w:r>
      <w:r>
        <w:rPr>
          <w:spacing w:val="-8"/>
          <w:w w:val="105"/>
        </w:rPr>
        <w:t> </w:t>
      </w:r>
      <w:r>
        <w:rPr>
          <w:w w:val="105"/>
        </w:rPr>
        <w:t>run</w:t>
      </w:r>
      <w:r>
        <w:rPr>
          <w:spacing w:val="-8"/>
          <w:w w:val="105"/>
        </w:rPr>
        <w:t> </w:t>
      </w:r>
      <w:r>
        <w:rPr>
          <w:w w:val="105"/>
        </w:rPr>
        <w:t>on</w:t>
      </w:r>
      <w:r>
        <w:rPr>
          <w:spacing w:val="-8"/>
          <w:w w:val="105"/>
        </w:rPr>
        <w:t> </w:t>
      </w:r>
      <w:r>
        <w:rPr>
          <w:i/>
          <w:w w:val="105"/>
        </w:rPr>
        <w:t>Amazon</w:t>
      </w:r>
      <w:r>
        <w:rPr>
          <w:i/>
          <w:spacing w:val="-8"/>
          <w:w w:val="105"/>
        </w:rPr>
        <w:t> </w:t>
      </w:r>
      <w:r>
        <w:rPr>
          <w:i/>
          <w:w w:val="105"/>
        </w:rPr>
        <w:t>Web</w:t>
      </w:r>
      <w:r>
        <w:rPr>
          <w:i/>
          <w:spacing w:val="-8"/>
          <w:w w:val="105"/>
        </w:rPr>
        <w:t> </w:t>
      </w:r>
      <w:r>
        <w:rPr>
          <w:i/>
          <w:w w:val="105"/>
        </w:rPr>
        <w:t>Services </w:t>
      </w:r>
      <w:r>
        <w:rPr>
          <w:w w:val="105"/>
        </w:rPr>
        <w:t>(AWS)</w:t>
      </w:r>
      <w:r>
        <w:rPr>
          <w:w w:val="105"/>
        </w:rPr>
        <w:t> </w:t>
      </w:r>
      <w:r>
        <w:rPr>
          <w:i/>
          <w:w w:val="105"/>
        </w:rPr>
        <w:t>Elastic</w:t>
      </w:r>
      <w:r>
        <w:rPr>
          <w:i/>
          <w:w w:val="105"/>
        </w:rPr>
        <w:t> Compute</w:t>
      </w:r>
      <w:r>
        <w:rPr>
          <w:i/>
          <w:w w:val="105"/>
        </w:rPr>
        <w:t> Cloud</w:t>
      </w:r>
      <w:r>
        <w:rPr>
          <w:i/>
          <w:w w:val="105"/>
        </w:rPr>
        <w:t> </w:t>
      </w:r>
      <w:r>
        <w:rPr>
          <w:w w:val="105"/>
        </w:rPr>
        <w:t>(EC2)</w:t>
      </w:r>
      <w:r>
        <w:rPr>
          <w:w w:val="105"/>
        </w:rPr>
        <w:t> instances</w:t>
      </w:r>
      <w:r>
        <w:rPr>
          <w:w w:val="105"/>
        </w:rPr>
        <w:t> of</w:t>
      </w:r>
      <w:r>
        <w:rPr>
          <w:w w:val="105"/>
        </w:rPr>
        <w:t> model </w:t>
      </w:r>
      <w:r>
        <w:rPr>
          <w:rFonts w:ascii="Calibri"/>
          <w:w w:val="105"/>
        </w:rPr>
        <w:t>c4.2xlarge</w:t>
      </w:r>
      <w:r>
        <w:rPr>
          <w:w w:val="105"/>
        </w:rPr>
        <w:t>,</w:t>
      </w:r>
      <w:r>
        <w:rPr>
          <w:spacing w:val="10"/>
          <w:w w:val="105"/>
        </w:rPr>
        <w:t> </w:t>
      </w:r>
      <w:r>
        <w:rPr>
          <w:w w:val="105"/>
        </w:rPr>
        <w:t>which</w:t>
      </w:r>
      <w:r>
        <w:rPr>
          <w:spacing w:val="11"/>
          <w:w w:val="105"/>
        </w:rPr>
        <w:t> </w:t>
      </w:r>
      <w:r>
        <w:rPr>
          <w:w w:val="105"/>
        </w:rPr>
        <w:t>have</w:t>
      </w:r>
      <w:r>
        <w:rPr>
          <w:spacing w:val="11"/>
          <w:w w:val="105"/>
        </w:rPr>
        <w:t> </w:t>
      </w:r>
      <w:r>
        <w:rPr>
          <w:w w:val="105"/>
        </w:rPr>
        <w:t>eight</w:t>
      </w:r>
      <w:r>
        <w:rPr>
          <w:spacing w:val="11"/>
          <w:w w:val="105"/>
        </w:rPr>
        <w:t> </w:t>
      </w:r>
      <w:r>
        <w:rPr>
          <w:w w:val="105"/>
        </w:rPr>
        <w:t>CPUs</w:t>
      </w:r>
      <w:r>
        <w:rPr>
          <w:spacing w:val="11"/>
          <w:w w:val="105"/>
        </w:rPr>
        <w:t> </w:t>
      </w:r>
      <w:r>
        <w:rPr>
          <w:w w:val="105"/>
        </w:rPr>
        <w:t>and</w:t>
      </w:r>
      <w:r>
        <w:rPr>
          <w:spacing w:val="11"/>
          <w:w w:val="105"/>
        </w:rPr>
        <w:t> </w:t>
      </w:r>
      <w:r>
        <w:rPr>
          <w:w w:val="105"/>
        </w:rPr>
        <w:t>15</w:t>
      </w:r>
      <w:r>
        <w:rPr>
          <w:spacing w:val="11"/>
          <w:w w:val="105"/>
        </w:rPr>
        <w:t> </w:t>
      </w:r>
      <w:r>
        <w:rPr>
          <w:w w:val="105"/>
        </w:rPr>
        <w:t>GB</w:t>
      </w:r>
      <w:r>
        <w:rPr>
          <w:spacing w:val="10"/>
          <w:w w:val="105"/>
        </w:rPr>
        <w:t> </w:t>
      </w:r>
      <w:r>
        <w:rPr>
          <w:w w:val="105"/>
        </w:rPr>
        <w:t>of</w:t>
      </w:r>
      <w:r>
        <w:rPr>
          <w:spacing w:val="11"/>
          <w:w w:val="105"/>
        </w:rPr>
        <w:t> </w:t>
      </w:r>
      <w:r>
        <w:rPr>
          <w:spacing w:val="-6"/>
          <w:w w:val="105"/>
        </w:rPr>
        <w:t>memory.</w:t>
      </w:r>
    </w:p>
    <w:p>
      <w:pPr>
        <w:pStyle w:val="BodyText"/>
        <w:spacing w:line="249" w:lineRule="auto" w:before="61"/>
        <w:ind w:left="259"/>
      </w:pPr>
      <w:r>
        <w:rPr>
          <w:b/>
        </w:rPr>
        <w:t>Single-lane ring road with multiple autonomous </w:t>
      </w:r>
      <w:r>
        <w:rPr>
          <w:b/>
        </w:rPr>
        <w:t>vehicles: </w:t>
      </w:r>
      <w:r>
        <w:rPr/>
        <w:t>In this experiment, a total of 22 vehicles are placed in a ring road with a circumference of 230m. Strings of autonomous vehicles are placed consecutively, with between three and eleven autonomous vehicles. A string of consecutive au- tonomous vehicles learn to drive with a smaller headway than the human models, resulting in greater roadway utilization, thereby permitting a higher velocity for the overall system, as can be seen in Figure </w:t>
      </w:r>
      <w:hyperlink w:history="true" w:anchor="_bookmark15">
        <w:r>
          <w:rPr/>
          <w:t>7.</w:t>
        </w:r>
      </w:hyperlink>
    </w:p>
    <w:p>
      <w:pPr>
        <w:pStyle w:val="BodyText"/>
        <w:spacing w:before="49"/>
        <w:jc w:val="left"/>
      </w:pPr>
      <w:r>
        <w:rPr/>
        <w:drawing>
          <wp:anchor distT="0" distB="0" distL="0" distR="0" allowOverlap="1" layoutInCell="1" locked="0" behindDoc="1" simplePos="0" relativeHeight="487608320">
            <wp:simplePos x="0" y="0"/>
            <wp:positionH relativeFrom="page">
              <wp:posOffset>926708</wp:posOffset>
            </wp:positionH>
            <wp:positionV relativeFrom="paragraph">
              <wp:posOffset>192791</wp:posOffset>
            </wp:positionV>
            <wp:extent cx="2599277" cy="165735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2" cstate="print"/>
                    <a:stretch>
                      <a:fillRect/>
                    </a:stretch>
                  </pic:blipFill>
                  <pic:spPr>
                    <a:xfrm>
                      <a:off x="0" y="0"/>
                      <a:ext cx="2599277" cy="1657350"/>
                    </a:xfrm>
                    <a:prstGeom prst="rect">
                      <a:avLst/>
                    </a:prstGeom>
                  </pic:spPr>
                </pic:pic>
              </a:graphicData>
            </a:graphic>
          </wp:anchor>
        </w:drawing>
      </w:r>
    </w:p>
    <w:p>
      <w:pPr>
        <w:spacing w:line="232" w:lineRule="auto" w:before="107"/>
        <w:ind w:left="259" w:right="0" w:firstLine="0"/>
        <w:jc w:val="both"/>
        <w:rPr>
          <w:sz w:val="16"/>
        </w:rPr>
      </w:pPr>
      <w:bookmarkStart w:name="_bookmark15" w:id="29"/>
      <w:bookmarkEnd w:id="29"/>
      <w:r>
        <w:rPr/>
      </w:r>
      <w:r>
        <w:rPr>
          <w:sz w:val="16"/>
        </w:rPr>
        <w:t>Fig. 7: Velocity profile for single-lane ring road with multiple </w:t>
      </w:r>
      <w:r>
        <w:rPr>
          <w:sz w:val="16"/>
        </w:rPr>
        <w:t>autonomous</w:t>
      </w:r>
      <w:r>
        <w:rPr>
          <w:spacing w:val="40"/>
          <w:sz w:val="16"/>
        </w:rPr>
        <w:t> </w:t>
      </w:r>
      <w:r>
        <w:rPr>
          <w:sz w:val="16"/>
        </w:rPr>
        <w:t>vehicles. The addition of autonomous vehicles permits in exceeding the</w:t>
      </w:r>
      <w:r>
        <w:rPr>
          <w:spacing w:val="40"/>
          <w:sz w:val="16"/>
        </w:rPr>
        <w:t> </w:t>
      </w:r>
      <w:r>
        <w:rPr>
          <w:sz w:val="16"/>
        </w:rPr>
        <w:t>uniform flow equilibrium velocity. This velocity increases as the level of</w:t>
      </w:r>
      <w:r>
        <w:rPr>
          <w:spacing w:val="40"/>
          <w:sz w:val="16"/>
        </w:rPr>
        <w:t> </w:t>
      </w:r>
      <w:r>
        <w:rPr>
          <w:sz w:val="16"/>
        </w:rPr>
        <w:t>autonomous penetration increases. At three autonomous vehicles, the average</w:t>
      </w:r>
      <w:r>
        <w:rPr>
          <w:spacing w:val="40"/>
          <w:sz w:val="16"/>
        </w:rPr>
        <w:t> </w:t>
      </w:r>
      <w:r>
        <w:rPr>
          <w:sz w:val="16"/>
        </w:rPr>
        <w:t>velocity settles at 3.70 m/s; at 11 autonomous vehicles, the average velocity</w:t>
      </w:r>
      <w:r>
        <w:rPr>
          <w:spacing w:val="40"/>
          <w:sz w:val="16"/>
        </w:rPr>
        <w:t> </w:t>
      </w:r>
      <w:r>
        <w:rPr>
          <w:sz w:val="16"/>
        </w:rPr>
        <w:t>settles at 4.44 m/s.</w:t>
      </w:r>
    </w:p>
    <w:p>
      <w:pPr>
        <w:pStyle w:val="BodyText"/>
        <w:spacing w:before="124"/>
        <w:jc w:val="left"/>
        <w:rPr>
          <w:sz w:val="16"/>
        </w:rPr>
      </w:pPr>
    </w:p>
    <w:p>
      <w:pPr>
        <w:pStyle w:val="BodyText"/>
        <w:spacing w:line="249" w:lineRule="auto" w:before="1"/>
        <w:ind w:left="259"/>
      </w:pPr>
      <w:r>
        <w:rPr>
          <w:b/>
        </w:rPr>
        <w:t>Multi-lane ring road with multiple autonomous </w:t>
      </w:r>
      <w:r>
        <w:rPr>
          <w:b/>
        </w:rPr>
        <w:t>vehicles: </w:t>
      </w:r>
      <w:r>
        <w:rPr/>
        <w:t>The single-lane multiple vehicle experiment is extended to</w:t>
      </w:r>
      <w:r>
        <w:rPr>
          <w:spacing w:val="80"/>
        </w:rPr>
        <w:t> </w:t>
      </w:r>
      <w:r>
        <w:rPr/>
        <w:t>the multiple lane setting, with 44 vehicles placed in a two-</w:t>
      </w:r>
      <w:r>
        <w:rPr>
          <w:spacing w:val="40"/>
        </w:rPr>
        <w:t> </w:t>
      </w:r>
      <w:r>
        <w:rPr/>
        <w:t>lane ring road of circumference 230m. In this setting, a string of six autonomous vehicles are initialized side-by-side (all in one</w:t>
      </w:r>
      <w:r>
        <w:rPr>
          <w:spacing w:val="-11"/>
        </w:rPr>
        <w:t> </w:t>
      </w:r>
      <w:r>
        <w:rPr/>
        <w:t>lane).</w:t>
      </w:r>
      <w:r>
        <w:rPr>
          <w:spacing w:val="-11"/>
        </w:rPr>
        <w:t> </w:t>
      </w:r>
      <w:r>
        <w:rPr/>
        <w:t>The</w:t>
      </w:r>
      <w:r>
        <w:rPr>
          <w:spacing w:val="-11"/>
        </w:rPr>
        <w:t> </w:t>
      </w:r>
      <w:r>
        <w:rPr/>
        <w:t>human-driven</w:t>
      </w:r>
      <w:r>
        <w:rPr>
          <w:spacing w:val="-11"/>
        </w:rPr>
        <w:t> </w:t>
      </w:r>
      <w:r>
        <w:rPr/>
        <w:t>vehicles</w:t>
      </w:r>
      <w:r>
        <w:rPr>
          <w:spacing w:val="-12"/>
        </w:rPr>
        <w:t> </w:t>
      </w:r>
      <w:r>
        <w:rPr/>
        <w:t>follow</w:t>
      </w:r>
      <w:r>
        <w:rPr>
          <w:spacing w:val="-11"/>
        </w:rPr>
        <w:t> </w:t>
      </w:r>
      <w:r>
        <w:rPr/>
        <w:t>IDM</w:t>
      </w:r>
      <w:r>
        <w:rPr>
          <w:spacing w:val="-11"/>
        </w:rPr>
        <w:t> </w:t>
      </w:r>
      <w:r>
        <w:rPr/>
        <w:t>longitudinal control and SUMO’s lane changing model for lateral control. The resulting average velocity is 3.66 m/s, an improvement over the 3.45 m/s uniform flow equilibrium velocity.</w:t>
      </w:r>
      <w:r>
        <w:rPr>
          <w:spacing w:val="40"/>
        </w:rPr>
        <w:t> </w:t>
      </w:r>
      <w:r>
        <w:rPr/>
        <w:t>This experiment demonstrates the reinforcement learning policy’s ability to generalize to settings with discontinuous model dynamics, such as lane changes.</w:t>
      </w:r>
    </w:p>
    <w:p>
      <w:pPr>
        <w:pStyle w:val="BodyText"/>
        <w:spacing w:line="249" w:lineRule="auto" w:before="65"/>
        <w:ind w:left="259"/>
        <w:jc w:val="right"/>
      </w:pPr>
      <w:r>
        <w:rPr>
          <w:b/>
        </w:rPr>
        <w:t>Figure Eight:</w:t>
      </w:r>
      <w:r>
        <w:rPr>
          <w:b/>
          <w:spacing w:val="40"/>
        </w:rPr>
        <w:t> </w:t>
      </w:r>
      <w:r>
        <w:rPr/>
        <w:t>For this experiment, 14 vehicles are placed </w:t>
      </w:r>
      <w:r>
        <w:rPr/>
        <w:t>in</w:t>
      </w:r>
      <w:r>
        <w:rPr>
          <w:spacing w:val="80"/>
        </w:rPr>
        <w:t> </w:t>
      </w:r>
      <w:r>
        <w:rPr/>
        <w:t>a</w:t>
      </w:r>
      <w:r>
        <w:rPr>
          <w:spacing w:val="27"/>
        </w:rPr>
        <w:t> </w:t>
      </w:r>
      <w:r>
        <w:rPr/>
        <w:t>figure</w:t>
      </w:r>
      <w:r>
        <w:rPr>
          <w:spacing w:val="27"/>
        </w:rPr>
        <w:t> </w:t>
      </w:r>
      <w:r>
        <w:rPr/>
        <w:t>eight</w:t>
      </w:r>
      <w:r>
        <w:rPr>
          <w:spacing w:val="27"/>
        </w:rPr>
        <w:t> </w:t>
      </w:r>
      <w:r>
        <w:rPr/>
        <w:t>with</w:t>
      </w:r>
      <w:r>
        <w:rPr>
          <w:spacing w:val="27"/>
        </w:rPr>
        <w:t> </w:t>
      </w:r>
      <w:r>
        <w:rPr/>
        <w:t>a</w:t>
      </w:r>
      <w:r>
        <w:rPr>
          <w:spacing w:val="27"/>
        </w:rPr>
        <w:t> </w:t>
      </w:r>
      <w:r>
        <w:rPr/>
        <w:t>ring</w:t>
      </w:r>
      <w:r>
        <w:rPr>
          <w:spacing w:val="27"/>
        </w:rPr>
        <w:t> </w:t>
      </w:r>
      <w:r>
        <w:rPr/>
        <w:t>radius</w:t>
      </w:r>
      <w:r>
        <w:rPr>
          <w:spacing w:val="27"/>
        </w:rPr>
        <w:t> </w:t>
      </w:r>
      <w:r>
        <w:rPr/>
        <w:t>of</w:t>
      </w:r>
      <w:r>
        <w:rPr>
          <w:spacing w:val="27"/>
        </w:rPr>
        <w:t> </w:t>
      </w:r>
      <w:r>
        <w:rPr/>
        <w:t>30m</w:t>
      </w:r>
      <w:r>
        <w:rPr>
          <w:spacing w:val="27"/>
        </w:rPr>
        <w:t> </w:t>
      </w:r>
      <w:r>
        <w:rPr/>
        <w:t>and</w:t>
      </w:r>
      <w:r>
        <w:rPr>
          <w:spacing w:val="27"/>
        </w:rPr>
        <w:t> </w:t>
      </w:r>
      <w:r>
        <w:rPr/>
        <w:t>total</w:t>
      </w:r>
      <w:r>
        <w:rPr>
          <w:spacing w:val="27"/>
        </w:rPr>
        <w:t> </w:t>
      </w:r>
      <w:r>
        <w:rPr/>
        <w:t>length</w:t>
      </w:r>
      <w:r>
        <w:rPr>
          <w:spacing w:val="27"/>
        </w:rPr>
        <w:t> </w:t>
      </w:r>
      <w:r>
        <w:rPr/>
        <w:t>of 402m.</w:t>
      </w:r>
      <w:r>
        <w:rPr>
          <w:spacing w:val="-8"/>
        </w:rPr>
        <w:t> </w:t>
      </w:r>
      <w:r>
        <w:rPr/>
        <w:t>The</w:t>
      </w:r>
      <w:r>
        <w:rPr>
          <w:spacing w:val="-8"/>
        </w:rPr>
        <w:t> </w:t>
      </w:r>
      <w:r>
        <w:rPr/>
        <w:t>intersection</w:t>
      </w:r>
      <w:r>
        <w:rPr>
          <w:spacing w:val="-9"/>
        </w:rPr>
        <w:t> </w:t>
      </w:r>
      <w:r>
        <w:rPr/>
        <w:t>in</w:t>
      </w:r>
      <w:r>
        <w:rPr>
          <w:spacing w:val="-8"/>
        </w:rPr>
        <w:t> </w:t>
      </w:r>
      <w:r>
        <w:rPr/>
        <w:t>this</w:t>
      </w:r>
      <w:r>
        <w:rPr>
          <w:spacing w:val="-9"/>
        </w:rPr>
        <w:t> </w:t>
      </w:r>
      <w:r>
        <w:rPr/>
        <w:t>environment</w:t>
      </w:r>
      <w:r>
        <w:rPr>
          <w:spacing w:val="-8"/>
        </w:rPr>
        <w:t> </w:t>
      </w:r>
      <w:r>
        <w:rPr/>
        <w:t>is</w:t>
      </w:r>
      <w:r>
        <w:rPr>
          <w:spacing w:val="-8"/>
        </w:rPr>
        <w:t> </w:t>
      </w:r>
      <w:r>
        <w:rPr/>
        <w:t>not</w:t>
      </w:r>
      <w:r>
        <w:rPr>
          <w:spacing w:val="-9"/>
        </w:rPr>
        <w:t> </w:t>
      </w:r>
      <w:r>
        <w:rPr/>
        <w:t>controlled</w:t>
      </w:r>
      <w:r>
        <w:rPr>
          <w:spacing w:val="-8"/>
        </w:rPr>
        <w:t> </w:t>
      </w:r>
      <w:r>
        <w:rPr/>
        <w:t>by a</w:t>
      </w:r>
      <w:r>
        <w:rPr>
          <w:spacing w:val="-1"/>
        </w:rPr>
        <w:t> </w:t>
      </w:r>
      <w:r>
        <w:rPr/>
        <w:t>traffic</w:t>
      </w:r>
      <w:r>
        <w:rPr>
          <w:spacing w:val="-1"/>
        </w:rPr>
        <w:t> </w:t>
      </w:r>
      <w:r>
        <w:rPr/>
        <w:t>light;</w:t>
      </w:r>
      <w:r>
        <w:rPr>
          <w:spacing w:val="-1"/>
        </w:rPr>
        <w:t> </w:t>
      </w:r>
      <w:r>
        <w:rPr/>
        <w:t>instead</w:t>
      </w:r>
      <w:r>
        <w:rPr>
          <w:spacing w:val="-1"/>
        </w:rPr>
        <w:t> </w:t>
      </w:r>
      <w:r>
        <w:rPr/>
        <w:t>vehicles</w:t>
      </w:r>
      <w:r>
        <w:rPr>
          <w:spacing w:val="-1"/>
        </w:rPr>
        <w:t> </w:t>
      </w:r>
      <w:r>
        <w:rPr/>
        <w:t>cross</w:t>
      </w:r>
      <w:r>
        <w:rPr>
          <w:spacing w:val="-1"/>
        </w:rPr>
        <w:t> </w:t>
      </w:r>
      <w:r>
        <w:rPr/>
        <w:t>the</w:t>
      </w:r>
      <w:r>
        <w:rPr>
          <w:spacing w:val="-1"/>
        </w:rPr>
        <w:t> </w:t>
      </w:r>
      <w:r>
        <w:rPr/>
        <w:t>intersection</w:t>
      </w:r>
      <w:r>
        <w:rPr>
          <w:spacing w:val="-1"/>
        </w:rPr>
        <w:t> </w:t>
      </w:r>
      <w:r>
        <w:rPr/>
        <w:t>following a right-of-way model provided by SUMO to prevent crashes. In the absence of autonomous vehicles, human drivers begin queuing</w:t>
      </w:r>
      <w:r>
        <w:rPr>
          <w:spacing w:val="-7"/>
        </w:rPr>
        <w:t> </w:t>
      </w:r>
      <w:r>
        <w:rPr/>
        <w:t>at</w:t>
      </w:r>
      <w:r>
        <w:rPr>
          <w:spacing w:val="-7"/>
        </w:rPr>
        <w:t> </w:t>
      </w:r>
      <w:r>
        <w:rPr/>
        <w:t>the</w:t>
      </w:r>
      <w:r>
        <w:rPr>
          <w:spacing w:val="-7"/>
        </w:rPr>
        <w:t> </w:t>
      </w:r>
      <w:r>
        <w:rPr/>
        <w:t>intersection,</w:t>
      </w:r>
      <w:r>
        <w:rPr>
          <w:spacing w:val="-7"/>
        </w:rPr>
        <w:t> </w:t>
      </w:r>
      <w:r>
        <w:rPr/>
        <w:t>leading</w:t>
      </w:r>
      <w:r>
        <w:rPr>
          <w:spacing w:val="-7"/>
        </w:rPr>
        <w:t> </w:t>
      </w:r>
      <w:r>
        <w:rPr/>
        <w:t>to</w:t>
      </w:r>
      <w:r>
        <w:rPr>
          <w:spacing w:val="-7"/>
        </w:rPr>
        <w:t> </w:t>
      </w:r>
      <w:r>
        <w:rPr/>
        <w:t>a</w:t>
      </w:r>
      <w:r>
        <w:rPr>
          <w:spacing w:val="-7"/>
        </w:rPr>
        <w:t> </w:t>
      </w:r>
      <w:r>
        <w:rPr/>
        <w:t>significant</w:t>
      </w:r>
      <w:r>
        <w:rPr>
          <w:spacing w:val="-7"/>
        </w:rPr>
        <w:t> </w:t>
      </w:r>
      <w:r>
        <w:rPr/>
        <w:t>reduction</w:t>
      </w:r>
      <w:r>
        <w:rPr>
          <w:spacing w:val="-6"/>
        </w:rPr>
        <w:t> </w:t>
      </w:r>
      <w:r>
        <w:rPr>
          <w:spacing w:val="-5"/>
        </w:rPr>
        <w:t>in</w:t>
      </w:r>
    </w:p>
    <w:p>
      <w:pPr>
        <w:pStyle w:val="BodyText"/>
        <w:spacing w:line="249" w:lineRule="auto" w:before="98"/>
        <w:ind w:left="199" w:right="257"/>
      </w:pPr>
      <w:r>
        <w:rPr/>
        <w:br w:type="column"/>
      </w:r>
      <w:r>
        <w:rPr/>
        <w:t>the average speed of vehicles in the network. Figure </w:t>
      </w:r>
      <w:hyperlink w:history="true" w:anchor="_bookmark16">
        <w:r>
          <w:rPr/>
          <w:t>8</w:t>
        </w:r>
      </w:hyperlink>
      <w:r>
        <w:rPr/>
        <w:t> </w:t>
      </w:r>
      <w:r>
        <w:rPr/>
        <w:t>shows the average velocity of vehicles in the network for different levels</w:t>
      </w:r>
      <w:r>
        <w:rPr>
          <w:spacing w:val="-5"/>
        </w:rPr>
        <w:t> </w:t>
      </w:r>
      <w:r>
        <w:rPr/>
        <w:t>of</w:t>
      </w:r>
      <w:r>
        <w:rPr>
          <w:spacing w:val="-5"/>
        </w:rPr>
        <w:t> </w:t>
      </w:r>
      <w:r>
        <w:rPr/>
        <w:t>autonomy.</w:t>
      </w:r>
      <w:r>
        <w:rPr>
          <w:spacing w:val="-5"/>
        </w:rPr>
        <w:t> </w:t>
      </w:r>
      <w:r>
        <w:rPr/>
        <w:t>With</w:t>
      </w:r>
      <w:r>
        <w:rPr>
          <w:spacing w:val="-5"/>
        </w:rPr>
        <w:t> </w:t>
      </w:r>
      <w:r>
        <w:rPr/>
        <w:t>the</w:t>
      </w:r>
      <w:r>
        <w:rPr>
          <w:spacing w:val="-5"/>
        </w:rPr>
        <w:t> </w:t>
      </w:r>
      <w:r>
        <w:rPr/>
        <w:t>inclusion</w:t>
      </w:r>
      <w:r>
        <w:rPr>
          <w:spacing w:val="-5"/>
        </w:rPr>
        <w:t> </w:t>
      </w:r>
      <w:r>
        <w:rPr/>
        <w:t>of</w:t>
      </w:r>
      <w:r>
        <w:rPr>
          <w:spacing w:val="-5"/>
        </w:rPr>
        <w:t> </w:t>
      </w:r>
      <w:r>
        <w:rPr/>
        <w:t>a</w:t>
      </w:r>
      <w:r>
        <w:rPr>
          <w:spacing w:val="-5"/>
        </w:rPr>
        <w:t> </w:t>
      </w:r>
      <w:r>
        <w:rPr/>
        <w:t>single</w:t>
      </w:r>
      <w:r>
        <w:rPr>
          <w:spacing w:val="-5"/>
        </w:rPr>
        <w:t> </w:t>
      </w:r>
      <w:r>
        <w:rPr/>
        <w:t>autonomous vehicle. With one autonomous vehicle, the vehicles begin moving around 1.5 times as fast as they they had when they were forced to queue, while the fully autonomous setting exhibits an improvement of almost three time to the average velocities of vehicles.</w:t>
      </w:r>
    </w:p>
    <w:p>
      <w:pPr>
        <w:pStyle w:val="BodyText"/>
        <w:spacing w:before="6"/>
        <w:jc w:val="left"/>
      </w:pPr>
      <w:r>
        <w:rPr/>
        <w:drawing>
          <wp:anchor distT="0" distB="0" distL="0" distR="0" allowOverlap="1" layoutInCell="1" locked="0" behindDoc="1" simplePos="0" relativeHeight="487608832">
            <wp:simplePos x="0" y="0"/>
            <wp:positionH relativeFrom="page">
              <wp:posOffset>4267037</wp:posOffset>
            </wp:positionH>
            <wp:positionV relativeFrom="paragraph">
              <wp:posOffset>165643</wp:posOffset>
            </wp:positionV>
            <wp:extent cx="2599277" cy="163525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3" cstate="print"/>
                    <a:stretch>
                      <a:fillRect/>
                    </a:stretch>
                  </pic:blipFill>
                  <pic:spPr>
                    <a:xfrm>
                      <a:off x="0" y="0"/>
                      <a:ext cx="2599277" cy="1635252"/>
                    </a:xfrm>
                    <a:prstGeom prst="rect">
                      <a:avLst/>
                    </a:prstGeom>
                  </pic:spPr>
                </pic:pic>
              </a:graphicData>
            </a:graphic>
          </wp:anchor>
        </w:drawing>
      </w:r>
    </w:p>
    <w:p>
      <w:pPr>
        <w:spacing w:line="232" w:lineRule="auto" w:before="107"/>
        <w:ind w:left="199" w:right="257" w:firstLine="0"/>
        <w:jc w:val="both"/>
        <w:rPr>
          <w:sz w:val="16"/>
        </w:rPr>
      </w:pPr>
      <w:bookmarkStart w:name="_bookmark16" w:id="30"/>
      <w:bookmarkEnd w:id="30"/>
      <w:r>
        <w:rPr/>
      </w:r>
      <w:r>
        <w:rPr>
          <w:sz w:val="16"/>
        </w:rPr>
        <w:t>Fig. 8: Velocity profile in the figure eight for different levels of autonomous</w:t>
      </w:r>
      <w:r>
        <w:rPr>
          <w:spacing w:val="40"/>
          <w:sz w:val="16"/>
        </w:rPr>
        <w:t> </w:t>
      </w:r>
      <w:r>
        <w:rPr>
          <w:sz w:val="16"/>
        </w:rPr>
        <w:t>penetration. Similar to the platooning setting, the performance of the </w:t>
      </w:r>
      <w:r>
        <w:rPr>
          <w:sz w:val="16"/>
        </w:rPr>
        <w:t>network</w:t>
      </w:r>
      <w:r>
        <w:rPr>
          <w:spacing w:val="40"/>
          <w:sz w:val="16"/>
        </w:rPr>
        <w:t> </w:t>
      </w:r>
      <w:r>
        <w:rPr>
          <w:sz w:val="16"/>
        </w:rPr>
        <w:t>improves as the number of autonomous vehicles improves. In particular, the</w:t>
      </w:r>
      <w:r>
        <w:rPr>
          <w:spacing w:val="40"/>
          <w:sz w:val="16"/>
        </w:rPr>
        <w:t> </w:t>
      </w:r>
      <w:r>
        <w:rPr>
          <w:sz w:val="16"/>
        </w:rPr>
        <w:t>inclusion of full autonomy almost triples the average velocity in the network</w:t>
      </w:r>
      <w:r>
        <w:rPr>
          <w:spacing w:val="40"/>
          <w:sz w:val="16"/>
        </w:rPr>
        <w:t> </w:t>
      </w:r>
      <w:r>
        <w:rPr>
          <w:sz w:val="16"/>
        </w:rPr>
        <w:t>from around 5 m/s in the absence of autonomy for around 14 m/s.</w:t>
      </w:r>
    </w:p>
    <w:p>
      <w:pPr>
        <w:pStyle w:val="BodyText"/>
        <w:spacing w:before="97"/>
        <w:jc w:val="left"/>
        <w:rPr>
          <w:sz w:val="16"/>
        </w:rPr>
      </w:pPr>
    </w:p>
    <w:p>
      <w:pPr>
        <w:pStyle w:val="BodyText"/>
        <w:spacing w:line="249" w:lineRule="auto"/>
        <w:ind w:left="199" w:right="257" w:firstLine="199"/>
      </w:pPr>
      <w:r>
        <w:rPr/>
        <w:t>For</w:t>
      </w:r>
      <w:r>
        <w:rPr>
          <w:spacing w:val="-13"/>
        </w:rPr>
        <w:t> </w:t>
      </w:r>
      <w:r>
        <w:rPr/>
        <w:t>each</w:t>
      </w:r>
      <w:r>
        <w:rPr>
          <w:spacing w:val="-12"/>
        </w:rPr>
        <w:t> </w:t>
      </w:r>
      <w:r>
        <w:rPr/>
        <w:t>of</w:t>
      </w:r>
      <w:r>
        <w:rPr>
          <w:spacing w:val="-13"/>
        </w:rPr>
        <w:t> </w:t>
      </w:r>
      <w:r>
        <w:rPr/>
        <w:t>these</w:t>
      </w:r>
      <w:r>
        <w:rPr>
          <w:spacing w:val="-12"/>
        </w:rPr>
        <w:t> </w:t>
      </w:r>
      <w:r>
        <w:rPr/>
        <w:t>benchmarks,</w:t>
      </w:r>
      <w:r>
        <w:rPr>
          <w:spacing w:val="-13"/>
        </w:rPr>
        <w:t> </w:t>
      </w:r>
      <w:r>
        <w:rPr/>
        <w:t>more</w:t>
      </w:r>
      <w:r>
        <w:rPr>
          <w:spacing w:val="-12"/>
        </w:rPr>
        <w:t> </w:t>
      </w:r>
      <w:r>
        <w:rPr/>
        <w:t>investigation</w:t>
      </w:r>
      <w:r>
        <w:rPr>
          <w:spacing w:val="-13"/>
        </w:rPr>
        <w:t> </w:t>
      </w:r>
      <w:r>
        <w:rPr/>
        <w:t>is</w:t>
      </w:r>
      <w:r>
        <w:rPr>
          <w:spacing w:val="-12"/>
        </w:rPr>
        <w:t> </w:t>
      </w:r>
      <w:r>
        <w:rPr/>
        <w:t>required to understand the learned behaviors and policies and thereby take steps towards a real-world deployment.</w:t>
      </w:r>
    </w:p>
    <w:p>
      <w:pPr>
        <w:pStyle w:val="BodyText"/>
        <w:spacing w:before="56"/>
        <w:jc w:val="left"/>
      </w:pPr>
    </w:p>
    <w:p>
      <w:pPr>
        <w:pStyle w:val="ListParagraph"/>
        <w:numPr>
          <w:ilvl w:val="0"/>
          <w:numId w:val="1"/>
        </w:numPr>
        <w:tabs>
          <w:tab w:pos="2252" w:val="left" w:leader="none"/>
        </w:tabs>
        <w:spacing w:line="240" w:lineRule="auto" w:before="0" w:after="0"/>
        <w:ind w:left="2252" w:right="0" w:hanging="517"/>
        <w:jc w:val="left"/>
        <w:rPr>
          <w:sz w:val="20"/>
        </w:rPr>
      </w:pPr>
      <w:bookmarkStart w:name="VIII Related Work" w:id="31"/>
      <w:bookmarkEnd w:id="31"/>
      <w:r>
        <w:rPr/>
      </w:r>
      <w:bookmarkStart w:name="_bookmark17" w:id="32"/>
      <w:bookmarkEnd w:id="32"/>
      <w:r>
        <w:rPr/>
      </w:r>
      <w:r>
        <w:rPr>
          <w:smallCaps/>
          <w:sz w:val="20"/>
        </w:rPr>
        <w:t>Related</w:t>
      </w:r>
      <w:r>
        <w:rPr>
          <w:smallCaps/>
          <w:spacing w:val="48"/>
          <w:sz w:val="20"/>
        </w:rPr>
        <w:t> </w:t>
      </w:r>
      <w:r>
        <w:rPr>
          <w:smallCaps/>
          <w:spacing w:val="-4"/>
          <w:sz w:val="20"/>
        </w:rPr>
        <w:t>Work</w:t>
      </w:r>
    </w:p>
    <w:p>
      <w:pPr>
        <w:pStyle w:val="BodyText"/>
        <w:spacing w:line="249" w:lineRule="auto" w:before="83"/>
        <w:ind w:left="199" w:right="257"/>
      </w:pPr>
      <w:r>
        <w:rPr>
          <w:b/>
        </w:rPr>
        <w:t>Traffic Dynamics:</w:t>
      </w:r>
      <w:r>
        <w:rPr>
          <w:b/>
          <w:spacing w:val="-2"/>
        </w:rPr>
        <w:t> </w:t>
      </w:r>
      <w:r>
        <w:rPr/>
        <w:t>Modeling</w:t>
      </w:r>
      <w:r>
        <w:rPr>
          <w:spacing w:val="-2"/>
        </w:rPr>
        <w:t> </w:t>
      </w:r>
      <w:r>
        <w:rPr/>
        <w:t>and</w:t>
      </w:r>
      <w:r>
        <w:rPr>
          <w:spacing w:val="-2"/>
        </w:rPr>
        <w:t> </w:t>
      </w:r>
      <w:r>
        <w:rPr/>
        <w:t>analysis</w:t>
      </w:r>
      <w:r>
        <w:rPr>
          <w:spacing w:val="-2"/>
        </w:rPr>
        <w:t> </w:t>
      </w:r>
      <w:r>
        <w:rPr/>
        <w:t>of</w:t>
      </w:r>
      <w:r>
        <w:rPr>
          <w:spacing w:val="-2"/>
        </w:rPr>
        <w:t> </w:t>
      </w:r>
      <w:r>
        <w:rPr/>
        <w:t>traffic</w:t>
      </w:r>
      <w:r>
        <w:rPr>
          <w:spacing w:val="-2"/>
        </w:rPr>
        <w:t> </w:t>
      </w:r>
      <w:r>
        <w:rPr/>
        <w:t>dynamics is</w:t>
      </w:r>
      <w:r>
        <w:rPr>
          <w:spacing w:val="-5"/>
        </w:rPr>
        <w:t> </w:t>
      </w:r>
      <w:r>
        <w:rPr/>
        <w:t>notoriously</w:t>
      </w:r>
      <w:r>
        <w:rPr>
          <w:spacing w:val="-5"/>
        </w:rPr>
        <w:t> </w:t>
      </w:r>
      <w:r>
        <w:rPr/>
        <w:t>complex</w:t>
      </w:r>
      <w:r>
        <w:rPr>
          <w:spacing w:val="-5"/>
        </w:rPr>
        <w:t> </w:t>
      </w:r>
      <w:r>
        <w:rPr/>
        <w:t>and</w:t>
      </w:r>
      <w:r>
        <w:rPr>
          <w:spacing w:val="-5"/>
        </w:rPr>
        <w:t> </w:t>
      </w:r>
      <w:r>
        <w:rPr/>
        <w:t>yet</w:t>
      </w:r>
      <w:r>
        <w:rPr>
          <w:spacing w:val="-5"/>
        </w:rPr>
        <w:t> </w:t>
      </w:r>
      <w:r>
        <w:rPr/>
        <w:t>is</w:t>
      </w:r>
      <w:r>
        <w:rPr>
          <w:spacing w:val="-5"/>
        </w:rPr>
        <w:t> </w:t>
      </w:r>
      <w:r>
        <w:rPr/>
        <w:t>historically</w:t>
      </w:r>
      <w:r>
        <w:rPr>
          <w:spacing w:val="-5"/>
        </w:rPr>
        <w:t> </w:t>
      </w:r>
      <w:r>
        <w:rPr/>
        <w:t>considered</w:t>
      </w:r>
      <w:r>
        <w:rPr>
          <w:spacing w:val="-5"/>
        </w:rPr>
        <w:t> </w:t>
      </w:r>
      <w:r>
        <w:rPr/>
        <w:t>a</w:t>
      </w:r>
      <w:r>
        <w:rPr>
          <w:spacing w:val="-5"/>
        </w:rPr>
        <w:t> </w:t>
      </w:r>
      <w:r>
        <w:rPr/>
        <w:t>pre- requisite for traffic control </w:t>
      </w:r>
      <w:hyperlink w:history="true" w:anchor="_bookmark79">
        <w:r>
          <w:rPr/>
          <w:t>[55],</w:t>
        </w:r>
      </w:hyperlink>
      <w:r>
        <w:rPr/>
        <w:t> </w:t>
      </w:r>
      <w:hyperlink w:history="true" w:anchor="_bookmark81">
        <w:r>
          <w:rPr/>
          <w:t>[57].</w:t>
        </w:r>
      </w:hyperlink>
      <w:r>
        <w:rPr/>
        <w:t> Researchers classically trade away the complexity of the model (and thus the realism of</w:t>
      </w:r>
      <w:r>
        <w:rPr>
          <w:spacing w:val="-5"/>
        </w:rPr>
        <w:t> </w:t>
      </w:r>
      <w:r>
        <w:rPr/>
        <w:t>the</w:t>
      </w:r>
      <w:r>
        <w:rPr>
          <w:spacing w:val="-5"/>
        </w:rPr>
        <w:t> </w:t>
      </w:r>
      <w:r>
        <w:rPr/>
        <w:t>model)</w:t>
      </w:r>
      <w:r>
        <w:rPr>
          <w:spacing w:val="-5"/>
        </w:rPr>
        <w:t> </w:t>
      </w:r>
      <w:r>
        <w:rPr/>
        <w:t>in</w:t>
      </w:r>
      <w:r>
        <w:rPr>
          <w:spacing w:val="-5"/>
        </w:rPr>
        <w:t> </w:t>
      </w:r>
      <w:r>
        <w:rPr/>
        <w:t>favor</w:t>
      </w:r>
      <w:r>
        <w:rPr>
          <w:spacing w:val="-5"/>
        </w:rPr>
        <w:t> </w:t>
      </w:r>
      <w:r>
        <w:rPr/>
        <w:t>of</w:t>
      </w:r>
      <w:r>
        <w:rPr>
          <w:spacing w:val="-5"/>
        </w:rPr>
        <w:t> </w:t>
      </w:r>
      <w:r>
        <w:rPr/>
        <w:t>the</w:t>
      </w:r>
      <w:r>
        <w:rPr>
          <w:spacing w:val="-5"/>
        </w:rPr>
        <w:t> </w:t>
      </w:r>
      <w:r>
        <w:rPr/>
        <w:t>tractability</w:t>
      </w:r>
      <w:r>
        <w:rPr>
          <w:spacing w:val="-5"/>
        </w:rPr>
        <w:t> </w:t>
      </w:r>
      <w:r>
        <w:rPr/>
        <w:t>of</w:t>
      </w:r>
      <w:r>
        <w:rPr>
          <w:spacing w:val="-5"/>
        </w:rPr>
        <w:t> </w:t>
      </w:r>
      <w:r>
        <w:rPr/>
        <w:t>analysis,</w:t>
      </w:r>
      <w:r>
        <w:rPr>
          <w:spacing w:val="-5"/>
        </w:rPr>
        <w:t> </w:t>
      </w:r>
      <w:r>
        <w:rPr/>
        <w:t>using</w:t>
      </w:r>
      <w:r>
        <w:rPr>
          <w:spacing w:val="-5"/>
        </w:rPr>
        <w:t> </w:t>
      </w:r>
      <w:r>
        <w:rPr/>
        <w:t>high level</w:t>
      </w:r>
      <w:r>
        <w:rPr>
          <w:spacing w:val="-5"/>
        </w:rPr>
        <w:t> </w:t>
      </w:r>
      <w:r>
        <w:rPr/>
        <w:t>abstraction</w:t>
      </w:r>
      <w:r>
        <w:rPr>
          <w:spacing w:val="-5"/>
        </w:rPr>
        <w:t> </w:t>
      </w:r>
      <w:r>
        <w:rPr/>
        <w:t>with</w:t>
      </w:r>
      <w:r>
        <w:rPr>
          <w:spacing w:val="-5"/>
        </w:rPr>
        <w:t> </w:t>
      </w:r>
      <w:r>
        <w:rPr/>
        <w:t>the</w:t>
      </w:r>
      <w:r>
        <w:rPr>
          <w:spacing w:val="-5"/>
        </w:rPr>
        <w:t> </w:t>
      </w:r>
      <w:r>
        <w:rPr/>
        <w:t>goal</w:t>
      </w:r>
      <w:r>
        <w:rPr>
          <w:spacing w:val="-5"/>
        </w:rPr>
        <w:t> </w:t>
      </w:r>
      <w:r>
        <w:rPr/>
        <w:t>of</w:t>
      </w:r>
      <w:r>
        <w:rPr>
          <w:spacing w:val="-5"/>
        </w:rPr>
        <w:t> </w:t>
      </w:r>
      <w:r>
        <w:rPr/>
        <w:t>designing</w:t>
      </w:r>
      <w:r>
        <w:rPr>
          <w:spacing w:val="-5"/>
        </w:rPr>
        <w:t> </w:t>
      </w:r>
      <w:r>
        <w:rPr/>
        <w:t>optimal</w:t>
      </w:r>
      <w:r>
        <w:rPr>
          <w:spacing w:val="-5"/>
        </w:rPr>
        <w:t> </w:t>
      </w:r>
      <w:r>
        <w:rPr/>
        <w:t>controllers or</w:t>
      </w:r>
      <w:r>
        <w:rPr>
          <w:spacing w:val="-1"/>
        </w:rPr>
        <w:t> </w:t>
      </w:r>
      <w:r>
        <w:rPr/>
        <w:t>other</w:t>
      </w:r>
      <w:r>
        <w:rPr>
          <w:spacing w:val="-1"/>
        </w:rPr>
        <w:t> </w:t>
      </w:r>
      <w:r>
        <w:rPr/>
        <w:t>controllers</w:t>
      </w:r>
      <w:r>
        <w:rPr>
          <w:spacing w:val="-1"/>
        </w:rPr>
        <w:t> </w:t>
      </w:r>
      <w:r>
        <w:rPr/>
        <w:t>with</w:t>
      </w:r>
      <w:r>
        <w:rPr>
          <w:spacing w:val="-1"/>
        </w:rPr>
        <w:t> </w:t>
      </w:r>
      <w:r>
        <w:rPr/>
        <w:t>desirable</w:t>
      </w:r>
      <w:r>
        <w:rPr>
          <w:spacing w:val="-1"/>
        </w:rPr>
        <w:t> </w:t>
      </w:r>
      <w:r>
        <w:rPr/>
        <w:t>properties,</w:t>
      </w:r>
      <w:r>
        <w:rPr>
          <w:spacing w:val="-1"/>
        </w:rPr>
        <w:t> </w:t>
      </w:r>
      <w:r>
        <w:rPr/>
        <w:t>such</w:t>
      </w:r>
      <w:r>
        <w:rPr>
          <w:spacing w:val="-1"/>
        </w:rPr>
        <w:t> </w:t>
      </w:r>
      <w:r>
        <w:rPr/>
        <w:t>as</w:t>
      </w:r>
      <w:r>
        <w:rPr>
          <w:spacing w:val="-1"/>
        </w:rPr>
        <w:t> </w:t>
      </w:r>
      <w:r>
        <w:rPr/>
        <w:t>safety</w:t>
      </w:r>
      <w:r>
        <w:rPr>
          <w:spacing w:val="-1"/>
        </w:rPr>
        <w:t> </w:t>
      </w:r>
      <w:r>
        <w:rPr/>
        <w:t>or comfort </w:t>
      </w:r>
      <w:hyperlink w:history="true" w:anchor="_bookmark82">
        <w:r>
          <w:rPr/>
          <w:t>[58],</w:t>
        </w:r>
      </w:hyperlink>
      <w:r>
        <w:rPr/>
        <w:t> </w:t>
      </w:r>
      <w:hyperlink w:history="true" w:anchor="_bookmark83">
        <w:r>
          <w:rPr/>
          <w:t>[59],</w:t>
        </w:r>
      </w:hyperlink>
      <w:r>
        <w:rPr/>
        <w:t> </w:t>
      </w:r>
      <w:hyperlink w:history="true" w:anchor="_bookmark84">
        <w:r>
          <w:rPr/>
          <w:t>[60],</w:t>
        </w:r>
      </w:hyperlink>
      <w:r>
        <w:rPr/>
        <w:t> </w:t>
      </w:r>
      <w:hyperlink w:history="true" w:anchor="_bookmark85">
        <w:r>
          <w:rPr/>
          <w:t>[61].</w:t>
        </w:r>
      </w:hyperlink>
      <w:r>
        <w:rPr/>
        <w:t> Consequently, results in traffic control can largely be classified as small-scale simulation- based numerical analysis (for example, </w:t>
      </w:r>
      <w:hyperlink w:history="true" w:anchor="_bookmark86">
        <w:r>
          <w:rPr/>
          <w:t>[62],</w:t>
        </w:r>
      </w:hyperlink>
      <w:r>
        <w:rPr/>
        <w:t> </w:t>
      </w:r>
      <w:hyperlink w:history="true" w:anchor="_bookmark87">
        <w:r>
          <w:rPr/>
          <w:t>[63],</w:t>
        </w:r>
      </w:hyperlink>
      <w:r>
        <w:rPr/>
        <w:t> </w:t>
      </w:r>
      <w:hyperlink w:history="true" w:anchor="_bookmark88">
        <w:r>
          <w:rPr/>
          <w:t>[64],</w:t>
        </w:r>
      </w:hyperlink>
      <w:r>
        <w:rPr/>
        <w:t> </w:t>
      </w:r>
      <w:hyperlink w:history="true" w:anchor="_bookmark89">
        <w:r>
          <w:rPr/>
          <w:t>[65])</w:t>
        </w:r>
      </w:hyperlink>
      <w:r>
        <w:rPr/>
        <w:t> or theoretical analysis on simple settings such as assuming non-oscillatory responses (e.g. </w:t>
      </w:r>
      <w:hyperlink w:history="true" w:anchor="_bookmark90">
        <w:r>
          <w:rPr/>
          <w:t>[66])</w:t>
        </w:r>
      </w:hyperlink>
      <w:r>
        <w:rPr/>
        <w:t> or focusing on a single- lane ring road (e.g. </w:t>
      </w:r>
      <w:hyperlink w:history="true" w:anchor="_bookmark91">
        <w:r>
          <w:rPr/>
          <w:t>[67],</w:t>
        </w:r>
      </w:hyperlink>
      <w:r>
        <w:rPr/>
        <w:t> </w:t>
      </w:r>
      <w:hyperlink w:history="true" w:anchor="_bookmark92">
        <w:r>
          <w:rPr/>
          <w:t>[68],</w:t>
        </w:r>
      </w:hyperlink>
      <w:r>
        <w:rPr/>
        <w:t> </w:t>
      </w:r>
      <w:hyperlink w:history="true" w:anchor="_bookmark93">
        <w:r>
          <w:rPr/>
          <w:t>[69],</w:t>
        </w:r>
      </w:hyperlink>
      <w:r>
        <w:rPr/>
        <w:t> </w:t>
      </w:r>
      <w:hyperlink w:history="true" w:anchor="_bookmark94">
        <w:r>
          <w:rPr/>
          <w:t>[70],</w:t>
        </w:r>
      </w:hyperlink>
      <w:r>
        <w:rPr/>
        <w:t> </w:t>
      </w:r>
      <w:hyperlink w:history="true" w:anchor="_bookmark95">
        <w:r>
          <w:rPr/>
          <w:t>[71],</w:t>
        </w:r>
      </w:hyperlink>
      <w:r>
        <w:rPr/>
        <w:t> </w:t>
      </w:r>
      <w:hyperlink w:history="true" w:anchor="_bookmark96">
        <w:r>
          <w:rPr/>
          <w:t>[72]).</w:t>
        </w:r>
      </w:hyperlink>
    </w:p>
    <w:p>
      <w:pPr>
        <w:pStyle w:val="BodyText"/>
        <w:spacing w:line="249" w:lineRule="auto" w:before="1"/>
        <w:ind w:left="199" w:right="257" w:firstLine="199"/>
      </w:pPr>
      <w:r>
        <w:rPr/>
        <w:t>In particular, with the advent of autonomous vehicles, </w:t>
      </w:r>
      <w:r>
        <w:rPr/>
        <w:t>new frameworks</w:t>
      </w:r>
      <w:r>
        <w:rPr>
          <w:spacing w:val="29"/>
        </w:rPr>
        <w:t> </w:t>
      </w:r>
      <w:r>
        <w:rPr/>
        <w:t>and</w:t>
      </w:r>
      <w:r>
        <w:rPr>
          <w:spacing w:val="28"/>
        </w:rPr>
        <w:t> </w:t>
      </w:r>
      <w:r>
        <w:rPr/>
        <w:t>techniques</w:t>
      </w:r>
      <w:r>
        <w:rPr>
          <w:spacing w:val="29"/>
        </w:rPr>
        <w:t> </w:t>
      </w:r>
      <w:r>
        <w:rPr/>
        <w:t>are</w:t>
      </w:r>
      <w:r>
        <w:rPr>
          <w:spacing w:val="28"/>
        </w:rPr>
        <w:t> </w:t>
      </w:r>
      <w:r>
        <w:rPr/>
        <w:t>urgently</w:t>
      </w:r>
      <w:r>
        <w:rPr>
          <w:spacing w:val="29"/>
        </w:rPr>
        <w:t> </w:t>
      </w:r>
      <w:r>
        <w:rPr/>
        <w:t>needed</w:t>
      </w:r>
      <w:r>
        <w:rPr>
          <w:spacing w:val="28"/>
        </w:rPr>
        <w:t> </w:t>
      </w:r>
      <w:r>
        <w:rPr/>
        <w:t>to</w:t>
      </w:r>
      <w:r>
        <w:rPr>
          <w:spacing w:val="29"/>
        </w:rPr>
        <w:t> </w:t>
      </w:r>
      <w:r>
        <w:rPr/>
        <w:t>establish a foundation for studying the control and the effects of autonomous vehicles, thereby preparing the world for their adoption. Modern reinforcement learning techniques indicate promise towards the goal of obtaining controllers with desir- able (though perhaps not optimal) properties while simultane- ously studying complex settings.</w:t>
      </w:r>
    </w:p>
    <w:p>
      <w:pPr>
        <w:pStyle w:val="BodyText"/>
        <w:spacing w:line="249" w:lineRule="auto" w:before="64"/>
        <w:ind w:left="199" w:right="257"/>
      </w:pPr>
      <w:r>
        <w:rPr>
          <w:b/>
        </w:rPr>
        <w:t>Deep RL and Traffic: </w:t>
      </w:r>
      <w:r>
        <w:rPr/>
        <w:t>Several recent studies </w:t>
      </w:r>
      <w:r>
        <w:rPr/>
        <w:t>incorporated ideas</w:t>
      </w:r>
      <w:r>
        <w:rPr>
          <w:spacing w:val="40"/>
        </w:rPr>
        <w:t> </w:t>
      </w:r>
      <w:r>
        <w:rPr/>
        <w:t>from</w:t>
      </w:r>
      <w:r>
        <w:rPr>
          <w:spacing w:val="40"/>
        </w:rPr>
        <w:t> </w:t>
      </w:r>
      <w:r>
        <w:rPr/>
        <w:t>deep</w:t>
      </w:r>
      <w:r>
        <w:rPr>
          <w:spacing w:val="40"/>
        </w:rPr>
        <w:t> </w:t>
      </w:r>
      <w:r>
        <w:rPr/>
        <w:t>learning</w:t>
      </w:r>
      <w:r>
        <w:rPr>
          <w:spacing w:val="40"/>
        </w:rPr>
        <w:t> </w:t>
      </w:r>
      <w:r>
        <w:rPr/>
        <w:t>in</w:t>
      </w:r>
      <w:r>
        <w:rPr>
          <w:spacing w:val="40"/>
        </w:rPr>
        <w:t> </w:t>
      </w:r>
      <w:r>
        <w:rPr/>
        <w:t>traffic</w:t>
      </w:r>
      <w:r>
        <w:rPr>
          <w:spacing w:val="40"/>
        </w:rPr>
        <w:t> </w:t>
      </w:r>
      <w:r>
        <w:rPr/>
        <w:t>optimization.</w:t>
      </w:r>
      <w:r>
        <w:rPr>
          <w:spacing w:val="40"/>
        </w:rPr>
        <w:t> </w:t>
      </w:r>
      <w:r>
        <w:rPr/>
        <w:t>Deep</w:t>
      </w:r>
      <w:r>
        <w:rPr>
          <w:spacing w:val="40"/>
        </w:rPr>
        <w:t> </w:t>
      </w:r>
      <w:r>
        <w:rPr/>
        <w:t>RL has been used for traffic prediction </w:t>
      </w:r>
      <w:hyperlink w:history="true" w:anchor="_bookmark97">
        <w:r>
          <w:rPr/>
          <w:t>[73],</w:t>
        </w:r>
      </w:hyperlink>
      <w:r>
        <w:rPr/>
        <w:t> </w:t>
      </w:r>
      <w:hyperlink w:history="true" w:anchor="_bookmark98">
        <w:r>
          <w:rPr/>
          <w:t>[74]</w:t>
        </w:r>
      </w:hyperlink>
      <w:r>
        <w:rPr/>
        <w:t> and control</w:t>
      </w:r>
      <w:r>
        <w:rPr>
          <w:spacing w:val="80"/>
        </w:rPr>
        <w:t> </w:t>
      </w:r>
      <w:hyperlink w:history="true" w:anchor="_bookmark99">
        <w:r>
          <w:rPr/>
          <w:t>[75].</w:t>
        </w:r>
      </w:hyperlink>
      <w:r>
        <w:rPr/>
        <w:t> A deep RL architecture was used in </w:t>
      </w:r>
      <w:hyperlink w:history="true" w:anchor="_bookmark98">
        <w:r>
          <w:rPr/>
          <w:t>[74]</w:t>
        </w:r>
      </w:hyperlink>
      <w:r>
        <w:rPr/>
        <w:t> to predict</w:t>
      </w:r>
      <w:r>
        <w:rPr>
          <w:spacing w:val="80"/>
        </w:rPr>
        <w:t> </w:t>
      </w:r>
      <w:r>
        <w:rPr/>
        <w:t>traffic</w:t>
      </w:r>
      <w:r>
        <w:rPr>
          <w:spacing w:val="-9"/>
        </w:rPr>
        <w:t> </w:t>
      </w:r>
      <w:r>
        <w:rPr/>
        <w:t>flows,</w:t>
      </w:r>
      <w:r>
        <w:rPr>
          <w:spacing w:val="-9"/>
        </w:rPr>
        <w:t> </w:t>
      </w:r>
      <w:r>
        <w:rPr/>
        <w:t>demonstrating</w:t>
      </w:r>
      <w:r>
        <w:rPr>
          <w:spacing w:val="-9"/>
        </w:rPr>
        <w:t> </w:t>
      </w:r>
      <w:r>
        <w:rPr/>
        <w:t>success</w:t>
      </w:r>
      <w:r>
        <w:rPr>
          <w:spacing w:val="-10"/>
        </w:rPr>
        <w:t> </w:t>
      </w:r>
      <w:r>
        <w:rPr/>
        <w:t>even</w:t>
      </w:r>
      <w:r>
        <w:rPr>
          <w:spacing w:val="-9"/>
        </w:rPr>
        <w:t> </w:t>
      </w:r>
      <w:r>
        <w:rPr/>
        <w:t>during</w:t>
      </w:r>
      <w:r>
        <w:rPr>
          <w:spacing w:val="-9"/>
        </w:rPr>
        <w:t> </w:t>
      </w:r>
      <w:r>
        <w:rPr/>
        <w:t>special</w:t>
      </w:r>
      <w:r>
        <w:rPr>
          <w:spacing w:val="-9"/>
        </w:rPr>
        <w:t> </w:t>
      </w:r>
      <w:r>
        <w:rPr/>
        <w:t>events with</w:t>
      </w:r>
      <w:r>
        <w:rPr>
          <w:spacing w:val="34"/>
        </w:rPr>
        <w:t> </w:t>
      </w:r>
      <w:r>
        <w:rPr/>
        <w:t>nonlinear</w:t>
      </w:r>
      <w:r>
        <w:rPr>
          <w:spacing w:val="34"/>
        </w:rPr>
        <w:t> </w:t>
      </w:r>
      <w:r>
        <w:rPr/>
        <w:t>features;</w:t>
      </w:r>
      <w:r>
        <w:rPr>
          <w:spacing w:val="34"/>
        </w:rPr>
        <w:t> </w:t>
      </w:r>
      <w:r>
        <w:rPr/>
        <w:t>to</w:t>
      </w:r>
      <w:r>
        <w:rPr>
          <w:spacing w:val="34"/>
        </w:rPr>
        <w:t> </w:t>
      </w:r>
      <w:r>
        <w:rPr/>
        <w:t>learn</w:t>
      </w:r>
      <w:r>
        <w:rPr>
          <w:spacing w:val="34"/>
        </w:rPr>
        <w:t> </w:t>
      </w:r>
      <w:r>
        <w:rPr/>
        <w:t>features</w:t>
      </w:r>
      <w:r>
        <w:rPr>
          <w:spacing w:val="34"/>
        </w:rPr>
        <w:t> </w:t>
      </w:r>
      <w:r>
        <w:rPr/>
        <w:t>to</w:t>
      </w:r>
      <w:r>
        <w:rPr>
          <w:spacing w:val="35"/>
        </w:rPr>
        <w:t> </w:t>
      </w:r>
      <w:r>
        <w:rPr/>
        <w:t>represent</w:t>
      </w:r>
      <w:r>
        <w:rPr>
          <w:spacing w:val="34"/>
        </w:rPr>
        <w:t> </w:t>
      </w:r>
      <w:r>
        <w:rPr>
          <w:spacing w:val="-2"/>
        </w:rPr>
        <w:t>states</w:t>
      </w:r>
    </w:p>
    <w:p>
      <w:pPr>
        <w:pStyle w:val="BodyText"/>
        <w:spacing w:after="0" w:line="249" w:lineRule="auto"/>
        <w:sectPr>
          <w:pgSz w:w="12240" w:h="15840"/>
          <w:pgMar w:header="634" w:footer="0" w:top="1160" w:bottom="280" w:left="720" w:right="720"/>
          <w:cols w:num="2" w:equalWidth="0">
            <w:col w:w="5281" w:space="40"/>
            <w:col w:w="5479"/>
          </w:cols>
        </w:sectPr>
      </w:pPr>
    </w:p>
    <w:p>
      <w:pPr>
        <w:pStyle w:val="BodyText"/>
        <w:spacing w:line="249" w:lineRule="auto" w:before="98"/>
        <w:ind w:left="259"/>
      </w:pPr>
      <w:r>
        <w:rPr/>
        <w:t>involving both space and time, </w:t>
      </w:r>
      <w:hyperlink w:history="true" w:anchor="_bookmark97">
        <w:r>
          <w:rPr/>
          <w:t>[73]</w:t>
        </w:r>
      </w:hyperlink>
      <w:r>
        <w:rPr/>
        <w:t> additionally used </w:t>
      </w:r>
      <w:r>
        <w:rPr/>
        <w:t>hier- archical autoencoding in the traffic flow prediction problem.</w:t>
      </w:r>
      <w:r>
        <w:rPr>
          <w:spacing w:val="40"/>
        </w:rPr>
        <w:t> </w:t>
      </w:r>
      <w:r>
        <w:rPr/>
        <w:t>A</w:t>
      </w:r>
      <w:r>
        <w:rPr>
          <w:spacing w:val="40"/>
        </w:rPr>
        <w:t> </w:t>
      </w:r>
      <w:r>
        <w:rPr/>
        <w:t>multi-agent</w:t>
      </w:r>
      <w:r>
        <w:rPr>
          <w:spacing w:val="40"/>
        </w:rPr>
        <w:t> </w:t>
      </w:r>
      <w:r>
        <w:rPr/>
        <w:t>deep</w:t>
      </w:r>
      <w:r>
        <w:rPr>
          <w:spacing w:val="40"/>
        </w:rPr>
        <w:t> </w:t>
      </w:r>
      <w:r>
        <w:rPr/>
        <w:t>RL</w:t>
      </w:r>
      <w:r>
        <w:rPr>
          <w:spacing w:val="40"/>
        </w:rPr>
        <w:t> </w:t>
      </w:r>
      <w:r>
        <w:rPr/>
        <w:t>algorithm</w:t>
      </w:r>
      <w:r>
        <w:rPr>
          <w:spacing w:val="40"/>
        </w:rPr>
        <w:t> </w:t>
      </w:r>
      <w:r>
        <w:rPr/>
        <w:t>was</w:t>
      </w:r>
      <w:r>
        <w:rPr>
          <w:spacing w:val="40"/>
        </w:rPr>
        <w:t> </w:t>
      </w:r>
      <w:r>
        <w:rPr/>
        <w:t>introduced</w:t>
      </w:r>
      <w:r>
        <w:rPr>
          <w:spacing w:val="40"/>
        </w:rPr>
        <w:t> </w:t>
      </w:r>
      <w:r>
        <w:rPr/>
        <w:t>in</w:t>
      </w:r>
      <w:r>
        <w:rPr>
          <w:spacing w:val="40"/>
        </w:rPr>
        <w:t> </w:t>
      </w:r>
      <w:hyperlink w:history="true" w:anchor="_bookmark99">
        <w:r>
          <w:rPr/>
          <w:t>[75]</w:t>
        </w:r>
      </w:hyperlink>
      <w:r>
        <w:rPr>
          <w:spacing w:val="40"/>
        </w:rPr>
        <w:t> </w:t>
      </w:r>
      <w:r>
        <w:rPr/>
        <w:t>to learn a policy for ramp metering. For additional uses of deep learning in traffic, we refer the reader to </w:t>
      </w:r>
      <w:hyperlink w:history="true" w:anchor="_bookmark100">
        <w:r>
          <w:rPr/>
          <w:t>[76],</w:t>
        </w:r>
      </w:hyperlink>
      <w:r>
        <w:rPr/>
        <w:t> which presents</w:t>
      </w:r>
      <w:r>
        <w:rPr>
          <w:spacing w:val="-11"/>
        </w:rPr>
        <w:t> </w:t>
      </w:r>
      <w:r>
        <w:rPr/>
        <w:t>an</w:t>
      </w:r>
      <w:r>
        <w:rPr>
          <w:spacing w:val="-11"/>
        </w:rPr>
        <w:t> </w:t>
      </w:r>
      <w:r>
        <w:rPr/>
        <w:t>overview</w:t>
      </w:r>
      <w:r>
        <w:rPr>
          <w:spacing w:val="-11"/>
        </w:rPr>
        <w:t> </w:t>
      </w:r>
      <w:r>
        <w:rPr/>
        <w:t>comparing</w:t>
      </w:r>
      <w:r>
        <w:rPr>
          <w:spacing w:val="-11"/>
        </w:rPr>
        <w:t> </w:t>
      </w:r>
      <w:r>
        <w:rPr/>
        <w:t>non-neural</w:t>
      </w:r>
      <w:r>
        <w:rPr>
          <w:spacing w:val="-11"/>
        </w:rPr>
        <w:t> </w:t>
      </w:r>
      <w:r>
        <w:rPr/>
        <w:t>statistical</w:t>
      </w:r>
      <w:r>
        <w:rPr>
          <w:spacing w:val="-11"/>
        </w:rPr>
        <w:t> </w:t>
      </w:r>
      <w:r>
        <w:rPr/>
        <w:t>methods versus</w:t>
      </w:r>
      <w:r>
        <w:rPr>
          <w:spacing w:val="-9"/>
        </w:rPr>
        <w:t> </w:t>
      </w:r>
      <w:r>
        <w:rPr/>
        <w:t>neural</w:t>
      </w:r>
      <w:r>
        <w:rPr>
          <w:spacing w:val="-9"/>
        </w:rPr>
        <w:t> </w:t>
      </w:r>
      <w:r>
        <w:rPr/>
        <w:t>networks</w:t>
      </w:r>
      <w:r>
        <w:rPr>
          <w:spacing w:val="-9"/>
        </w:rPr>
        <w:t> </w:t>
      </w:r>
      <w:r>
        <w:rPr/>
        <w:t>in</w:t>
      </w:r>
      <w:r>
        <w:rPr>
          <w:spacing w:val="-9"/>
        </w:rPr>
        <w:t> </w:t>
      </w:r>
      <w:r>
        <w:rPr/>
        <w:t>transportation</w:t>
      </w:r>
      <w:r>
        <w:rPr>
          <w:spacing w:val="-9"/>
        </w:rPr>
        <w:t> </w:t>
      </w:r>
      <w:r>
        <w:rPr/>
        <w:t>research.</w:t>
      </w:r>
      <w:r>
        <w:rPr>
          <w:spacing w:val="-9"/>
        </w:rPr>
        <w:t> </w:t>
      </w:r>
      <w:r>
        <w:rPr/>
        <w:t>These</w:t>
      </w:r>
      <w:r>
        <w:rPr>
          <w:spacing w:val="-9"/>
        </w:rPr>
        <w:t> </w:t>
      </w:r>
      <w:r>
        <w:rPr/>
        <w:t>recent results demonstrate that deep learning and deep RL are a promising approach to traffic problems. This article aims to bridge the gap between deep RL and traffic control problems by providing a computational framework for learning well- performing controllers; a preliminary prototype of our archi- tecture is published in </w:t>
      </w:r>
      <w:hyperlink w:history="true" w:anchor="_bookmark101">
        <w:r>
          <w:rPr/>
          <w:t>[77].</w:t>
        </w:r>
      </w:hyperlink>
    </w:p>
    <w:p>
      <w:pPr>
        <w:pStyle w:val="BodyText"/>
        <w:spacing w:line="249" w:lineRule="auto" w:before="133"/>
        <w:ind w:left="259"/>
      </w:pPr>
      <w:r>
        <w:rPr>
          <w:b/>
        </w:rPr>
        <w:t>Traffic Simulators:</w:t>
      </w:r>
      <w:r>
        <w:rPr>
          <w:b/>
          <w:spacing w:val="40"/>
        </w:rPr>
        <w:t> </w:t>
      </w:r>
      <w:r>
        <w:rPr/>
        <w:t>Traffic microsimulators include </w:t>
      </w:r>
      <w:r>
        <w:rPr/>
        <w:t>Quad- stone</w:t>
      </w:r>
      <w:r>
        <w:rPr>
          <w:spacing w:val="70"/>
        </w:rPr>
        <w:t> </w:t>
      </w:r>
      <w:r>
        <w:rPr/>
        <w:t>Paramics</w:t>
      </w:r>
      <w:r>
        <w:rPr>
          <w:spacing w:val="70"/>
        </w:rPr>
        <w:t> </w:t>
      </w:r>
      <w:hyperlink w:history="true" w:anchor="_bookmark102">
        <w:r>
          <w:rPr/>
          <w:t>[78],</w:t>
        </w:r>
      </w:hyperlink>
      <w:r>
        <w:rPr>
          <w:spacing w:val="70"/>
        </w:rPr>
        <w:t> </w:t>
      </w:r>
      <w:r>
        <w:rPr/>
        <w:t>VISSIM</w:t>
      </w:r>
      <w:r>
        <w:rPr>
          <w:spacing w:val="70"/>
        </w:rPr>
        <w:t> </w:t>
      </w:r>
      <w:hyperlink w:history="true" w:anchor="_bookmark103">
        <w:r>
          <w:rPr/>
          <w:t>[79],</w:t>
        </w:r>
      </w:hyperlink>
      <w:r>
        <w:rPr>
          <w:spacing w:val="70"/>
        </w:rPr>
        <w:t> </w:t>
      </w:r>
      <w:hyperlink w:history="true" w:anchor="_bookmark104">
        <w:r>
          <w:rPr/>
          <w:t>[80],</w:t>
        </w:r>
      </w:hyperlink>
      <w:r>
        <w:rPr>
          <w:spacing w:val="70"/>
        </w:rPr>
        <w:t> </w:t>
      </w:r>
      <w:r>
        <w:rPr/>
        <w:t>AIMSUN</w:t>
      </w:r>
      <w:r>
        <w:rPr>
          <w:spacing w:val="70"/>
        </w:rPr>
        <w:t> </w:t>
      </w:r>
      <w:hyperlink w:history="true" w:anchor="_bookmark105">
        <w:r>
          <w:rPr>
            <w:spacing w:val="-2"/>
          </w:rPr>
          <w:t>[81],</w:t>
        </w:r>
      </w:hyperlink>
    </w:p>
    <w:p>
      <w:pPr>
        <w:pStyle w:val="BodyText"/>
        <w:ind w:left="259"/>
      </w:pPr>
      <w:r>
        <w:rPr/>
        <w:t>MATSIM</w:t>
      </w:r>
      <w:r>
        <w:rPr>
          <w:spacing w:val="40"/>
        </w:rPr>
        <w:t> </w:t>
      </w:r>
      <w:hyperlink w:history="true" w:anchor="_bookmark106">
        <w:r>
          <w:rPr/>
          <w:t>[82],</w:t>
        </w:r>
      </w:hyperlink>
      <w:r>
        <w:rPr>
          <w:spacing w:val="40"/>
        </w:rPr>
        <w:t> </w:t>
      </w:r>
      <w:r>
        <w:rPr/>
        <w:t>POLARIS</w:t>
      </w:r>
      <w:r>
        <w:rPr>
          <w:spacing w:val="40"/>
        </w:rPr>
        <w:t> </w:t>
      </w:r>
      <w:hyperlink w:history="true" w:anchor="_bookmark107">
        <w:r>
          <w:rPr/>
          <w:t>[83],</w:t>
        </w:r>
      </w:hyperlink>
      <w:r>
        <w:rPr>
          <w:spacing w:val="40"/>
        </w:rPr>
        <w:t> </w:t>
      </w:r>
      <w:r>
        <w:rPr/>
        <w:t>and</w:t>
      </w:r>
      <w:r>
        <w:rPr>
          <w:spacing w:val="40"/>
        </w:rPr>
        <w:t> </w:t>
      </w:r>
      <w:r>
        <w:rPr/>
        <w:t>SUMO</w:t>
      </w:r>
      <w:r>
        <w:rPr>
          <w:spacing w:val="41"/>
        </w:rPr>
        <w:t> </w:t>
      </w:r>
      <w:hyperlink w:history="true" w:anchor="_bookmark67">
        <w:r>
          <w:rPr/>
          <w:t>[43].</w:t>
        </w:r>
      </w:hyperlink>
      <w:r>
        <w:rPr>
          <w:spacing w:val="40"/>
        </w:rPr>
        <w:t> </w:t>
      </w:r>
      <w:r>
        <w:rPr/>
        <w:t>The</w:t>
      </w:r>
      <w:r>
        <w:rPr>
          <w:spacing w:val="40"/>
        </w:rPr>
        <w:t> </w:t>
      </w:r>
      <w:r>
        <w:rPr>
          <w:spacing w:val="-2"/>
        </w:rPr>
        <w:t>first</w:t>
      </w:r>
    </w:p>
    <w:p>
      <w:pPr>
        <w:pStyle w:val="BodyText"/>
        <w:spacing w:line="249" w:lineRule="auto" w:before="9"/>
        <w:ind w:left="259"/>
      </w:pPr>
      <w:r>
        <w:rPr/>
        <w:t>three are closed-source commercial software, whereas </w:t>
      </w:r>
      <w:r>
        <w:rPr/>
        <w:t>the latter</w:t>
      </w:r>
      <w:r>
        <w:rPr>
          <w:spacing w:val="40"/>
        </w:rPr>
        <w:t> </w:t>
      </w:r>
      <w:r>
        <w:rPr/>
        <w:t>two</w:t>
      </w:r>
      <w:r>
        <w:rPr>
          <w:spacing w:val="40"/>
        </w:rPr>
        <w:t> </w:t>
      </w:r>
      <w:r>
        <w:rPr/>
        <w:t>are</w:t>
      </w:r>
      <w:r>
        <w:rPr>
          <w:spacing w:val="40"/>
        </w:rPr>
        <w:t> </w:t>
      </w:r>
      <w:r>
        <w:rPr/>
        <w:t>open</w:t>
      </w:r>
      <w:r>
        <w:rPr>
          <w:spacing w:val="40"/>
        </w:rPr>
        <w:t> </w:t>
      </w:r>
      <w:r>
        <w:rPr/>
        <w:t>source</w:t>
      </w:r>
      <w:r>
        <w:rPr>
          <w:spacing w:val="40"/>
        </w:rPr>
        <w:t> </w:t>
      </w:r>
      <w:r>
        <w:rPr/>
        <w:t>software.</w:t>
      </w:r>
      <w:r>
        <w:rPr>
          <w:spacing w:val="40"/>
        </w:rPr>
        <w:t> </w:t>
      </w:r>
      <w:r>
        <w:rPr/>
        <w:t>Each</w:t>
      </w:r>
      <w:r>
        <w:rPr>
          <w:spacing w:val="40"/>
        </w:rPr>
        <w:t> </w:t>
      </w:r>
      <w:r>
        <w:rPr/>
        <w:t>of</w:t>
      </w:r>
      <w:r>
        <w:rPr>
          <w:spacing w:val="40"/>
        </w:rPr>
        <w:t> </w:t>
      </w:r>
      <w:r>
        <w:rPr/>
        <w:t>these</w:t>
      </w:r>
      <w:r>
        <w:rPr>
          <w:spacing w:val="40"/>
        </w:rPr>
        <w:t> </w:t>
      </w:r>
      <w:r>
        <w:rPr/>
        <w:t>tools are capable of large-scale traffic microsimulation and can handle a variety of policies and control strategies. Each tool offers an </w:t>
      </w:r>
      <w:r>
        <w:rPr>
          <w:i/>
        </w:rPr>
        <w:t>Application Programming Interface </w:t>
      </w:r>
      <w:r>
        <w:rPr/>
        <w:t>(API) which permits overriding or extending the default models such as</w:t>
      </w:r>
      <w:r>
        <w:rPr>
          <w:spacing w:val="80"/>
        </w:rPr>
        <w:t> </w:t>
      </w:r>
      <w:r>
        <w:rPr/>
        <w:t>car following, lane changing, route choice, etc. Each of these simulators are widely used in the research community. These tools differ in their precise offerings and features, such as visualization tools, supported models, and simulation speed. Because most studies focus their study on a single simulator,</w:t>
      </w:r>
      <w:r>
        <w:rPr>
          <w:spacing w:val="80"/>
        </w:rPr>
        <w:t> </w:t>
      </w:r>
      <w:r>
        <w:rPr/>
        <w:t>a comprehensive comparison of these tools is unfortunately </w:t>
      </w:r>
      <w:r>
        <w:rPr>
          <w:spacing w:val="-2"/>
        </w:rPr>
        <w:t>lacking.</w:t>
      </w:r>
    </w:p>
    <w:p>
      <w:pPr>
        <w:pStyle w:val="BodyText"/>
        <w:spacing w:line="249" w:lineRule="auto" w:before="34"/>
        <w:ind w:left="259" w:firstLine="199"/>
      </w:pPr>
      <w:r>
        <w:rPr/>
        <w:t>In</w:t>
      </w:r>
      <w:r>
        <w:rPr>
          <w:spacing w:val="-9"/>
        </w:rPr>
        <w:t> </w:t>
      </w:r>
      <w:r>
        <w:rPr/>
        <w:t>the</w:t>
      </w:r>
      <w:r>
        <w:rPr>
          <w:spacing w:val="-9"/>
        </w:rPr>
        <w:t> </w:t>
      </w:r>
      <w:r>
        <w:rPr/>
        <w:t>present</w:t>
      </w:r>
      <w:r>
        <w:rPr>
          <w:spacing w:val="-9"/>
        </w:rPr>
        <w:t> </w:t>
      </w:r>
      <w:r>
        <w:rPr/>
        <w:t>work,</w:t>
      </w:r>
      <w:r>
        <w:rPr>
          <w:spacing w:val="-9"/>
        </w:rPr>
        <w:t> </w:t>
      </w:r>
      <w:r>
        <w:rPr/>
        <w:t>we</w:t>
      </w:r>
      <w:r>
        <w:rPr>
          <w:spacing w:val="-9"/>
        </w:rPr>
        <w:t> </w:t>
      </w:r>
      <w:r>
        <w:rPr/>
        <w:t>choose</w:t>
      </w:r>
      <w:r>
        <w:rPr>
          <w:spacing w:val="-9"/>
        </w:rPr>
        <w:t> </w:t>
      </w:r>
      <w:r>
        <w:rPr/>
        <w:t>to</w:t>
      </w:r>
      <w:r>
        <w:rPr>
          <w:spacing w:val="-9"/>
        </w:rPr>
        <w:t> </w:t>
      </w:r>
      <w:r>
        <w:rPr/>
        <w:t>integrate</w:t>
      </w:r>
      <w:r>
        <w:rPr>
          <w:spacing w:val="-9"/>
        </w:rPr>
        <w:t> </w:t>
      </w:r>
      <w:r>
        <w:rPr/>
        <w:t>SUMO,</w:t>
      </w:r>
      <w:r>
        <w:rPr>
          <w:spacing w:val="-9"/>
        </w:rPr>
        <w:t> </w:t>
      </w:r>
      <w:r>
        <w:rPr/>
        <w:t>an</w:t>
      </w:r>
      <w:r>
        <w:rPr>
          <w:spacing w:val="-9"/>
        </w:rPr>
        <w:t> </w:t>
      </w:r>
      <w:r>
        <w:rPr/>
        <w:t>open- source, extensible, microscopic simulator that can simulate large road networks. SUMO discretizes time and progresses the simulation for a user-specified timestep; furthermore, be- cause</w:t>
      </w:r>
      <w:r>
        <w:rPr>
          <w:spacing w:val="-11"/>
        </w:rPr>
        <w:t> </w:t>
      </w:r>
      <w:r>
        <w:rPr/>
        <w:t>SUMO</w:t>
      </w:r>
      <w:r>
        <w:rPr>
          <w:spacing w:val="-11"/>
        </w:rPr>
        <w:t> </w:t>
      </w:r>
      <w:r>
        <w:rPr/>
        <w:t>is</w:t>
      </w:r>
      <w:r>
        <w:rPr>
          <w:spacing w:val="-11"/>
        </w:rPr>
        <w:t> </w:t>
      </w:r>
      <w:r>
        <w:rPr/>
        <w:t>microscopic,</w:t>
      </w:r>
      <w:r>
        <w:rPr>
          <w:spacing w:val="-10"/>
        </w:rPr>
        <w:t> </w:t>
      </w:r>
      <w:r>
        <w:rPr/>
        <w:t>individual</w:t>
      </w:r>
      <w:r>
        <w:rPr>
          <w:spacing w:val="-11"/>
        </w:rPr>
        <w:t> </w:t>
      </w:r>
      <w:r>
        <w:rPr/>
        <w:t>vehicles</w:t>
      </w:r>
      <w:r>
        <w:rPr>
          <w:spacing w:val="-11"/>
        </w:rPr>
        <w:t> </w:t>
      </w:r>
      <w:r>
        <w:rPr/>
        <w:t>are</w:t>
      </w:r>
      <w:r>
        <w:rPr>
          <w:spacing w:val="-11"/>
        </w:rPr>
        <w:t> </w:t>
      </w:r>
      <w:r>
        <w:rPr/>
        <w:t>controlled by</w:t>
      </w:r>
      <w:r>
        <w:rPr>
          <w:spacing w:val="-2"/>
        </w:rPr>
        <w:t> </w:t>
      </w:r>
      <w:r>
        <w:rPr/>
        <w:t>car</w:t>
      </w:r>
      <w:r>
        <w:rPr>
          <w:spacing w:val="-1"/>
        </w:rPr>
        <w:t> </w:t>
      </w:r>
      <w:r>
        <w:rPr/>
        <w:t>following</w:t>
      </w:r>
      <w:r>
        <w:rPr>
          <w:spacing w:val="-2"/>
        </w:rPr>
        <w:t> </w:t>
      </w:r>
      <w:r>
        <w:rPr/>
        <w:t>models—functions</w:t>
      </w:r>
      <w:r>
        <w:rPr>
          <w:spacing w:val="-1"/>
        </w:rPr>
        <w:t> </w:t>
      </w:r>
      <w:r>
        <w:rPr/>
        <w:t>of</w:t>
      </w:r>
      <w:r>
        <w:rPr>
          <w:spacing w:val="-2"/>
        </w:rPr>
        <w:t> </w:t>
      </w:r>
      <w:r>
        <w:rPr/>
        <w:t>the</w:t>
      </w:r>
      <w:r>
        <w:rPr>
          <w:spacing w:val="-1"/>
        </w:rPr>
        <w:t> </w:t>
      </w:r>
      <w:r>
        <w:rPr/>
        <w:t>vehicle’s</w:t>
      </w:r>
      <w:r>
        <w:rPr>
          <w:spacing w:val="-2"/>
        </w:rPr>
        <w:t> </w:t>
      </w:r>
      <w:r>
        <w:rPr/>
        <w:t>headway, velocity and the velocity of the preceding vehicle. The ac- celeration</w:t>
      </w:r>
      <w:r>
        <w:rPr>
          <w:spacing w:val="19"/>
        </w:rPr>
        <w:t> </w:t>
      </w:r>
      <w:r>
        <w:rPr/>
        <w:t>provided</w:t>
      </w:r>
      <w:r>
        <w:rPr>
          <w:spacing w:val="19"/>
        </w:rPr>
        <w:t> </w:t>
      </w:r>
      <w:r>
        <w:rPr/>
        <w:t>by</w:t>
      </w:r>
      <w:r>
        <w:rPr>
          <w:spacing w:val="19"/>
        </w:rPr>
        <w:t> </w:t>
      </w:r>
      <w:r>
        <w:rPr/>
        <w:t>the</w:t>
      </w:r>
      <w:r>
        <w:rPr>
          <w:spacing w:val="19"/>
        </w:rPr>
        <w:t> </w:t>
      </w:r>
      <w:r>
        <w:rPr/>
        <w:t>car</w:t>
      </w:r>
      <w:r>
        <w:rPr>
          <w:spacing w:val="19"/>
        </w:rPr>
        <w:t> </w:t>
      </w:r>
      <w:r>
        <w:rPr/>
        <w:t>following</w:t>
      </w:r>
      <w:r>
        <w:rPr>
          <w:spacing w:val="19"/>
        </w:rPr>
        <w:t> </w:t>
      </w:r>
      <w:r>
        <w:rPr/>
        <w:t>model</w:t>
      </w:r>
      <w:r>
        <w:rPr>
          <w:spacing w:val="19"/>
        </w:rPr>
        <w:t> </w:t>
      </w:r>
      <w:r>
        <w:rPr/>
        <w:t>is</w:t>
      </w:r>
      <w:r>
        <w:rPr>
          <w:spacing w:val="19"/>
        </w:rPr>
        <w:t> </w:t>
      </w:r>
      <w:r>
        <w:rPr/>
        <w:t>applied</w:t>
      </w:r>
      <w:r>
        <w:rPr>
          <w:spacing w:val="19"/>
        </w:rPr>
        <w:t> </w:t>
      </w:r>
      <w:r>
        <w:rPr/>
        <w:t>as a change of velocity over the course of the next timestep. SUMO’s car following models include IDM, IDMM, and </w:t>
      </w:r>
      <w:r>
        <w:rPr>
          <w:spacing w:val="-2"/>
        </w:rPr>
        <w:t>Wiedermann.</w:t>
      </w:r>
    </w:p>
    <w:p>
      <w:pPr>
        <w:pStyle w:val="BodyText"/>
        <w:spacing w:line="247" w:lineRule="auto" w:before="35"/>
        <w:ind w:left="259" w:firstLine="199"/>
      </w:pPr>
      <w:r>
        <w:rPr/>
        <w:t>SUMO has several current issues which limit its </w:t>
      </w:r>
      <w:r>
        <w:rPr/>
        <w:t>suitability for</w:t>
      </w:r>
      <w:r>
        <w:rPr>
          <w:spacing w:val="-4"/>
        </w:rPr>
        <w:t> </w:t>
      </w:r>
      <w:r>
        <w:rPr/>
        <w:t>RL.</w:t>
      </w:r>
      <w:r>
        <w:rPr>
          <w:spacing w:val="-4"/>
        </w:rPr>
        <w:t> </w:t>
      </w:r>
      <w:r>
        <w:rPr/>
        <w:t>First,</w:t>
      </w:r>
      <w:r>
        <w:rPr>
          <w:spacing w:val="-4"/>
        </w:rPr>
        <w:t> </w:t>
      </w:r>
      <w:r>
        <w:rPr/>
        <w:t>all</w:t>
      </w:r>
      <w:r>
        <w:rPr>
          <w:spacing w:val="-4"/>
        </w:rPr>
        <w:t> </w:t>
      </w:r>
      <w:r>
        <w:rPr/>
        <w:t>SUMO</w:t>
      </w:r>
      <w:r>
        <w:rPr>
          <w:spacing w:val="-4"/>
        </w:rPr>
        <w:t> </w:t>
      </w:r>
      <w:r>
        <w:rPr/>
        <w:t>built-in</w:t>
      </w:r>
      <w:r>
        <w:rPr>
          <w:spacing w:val="-4"/>
        </w:rPr>
        <w:t> </w:t>
      </w:r>
      <w:r>
        <w:rPr/>
        <w:t>car</w:t>
      </w:r>
      <w:r>
        <w:rPr>
          <w:spacing w:val="-4"/>
        </w:rPr>
        <w:t> </w:t>
      </w:r>
      <w:r>
        <w:rPr/>
        <w:t>following</w:t>
      </w:r>
      <w:r>
        <w:rPr>
          <w:spacing w:val="-4"/>
        </w:rPr>
        <w:t> </w:t>
      </w:r>
      <w:r>
        <w:rPr/>
        <w:t>models</w:t>
      </w:r>
      <w:r>
        <w:rPr>
          <w:spacing w:val="-4"/>
        </w:rPr>
        <w:t> </w:t>
      </w:r>
      <w:r>
        <w:rPr/>
        <w:t>are</w:t>
      </w:r>
      <w:r>
        <w:rPr>
          <w:spacing w:val="-4"/>
        </w:rPr>
        <w:t> </w:t>
      </w:r>
      <w:r>
        <w:rPr/>
        <w:t>con- figured</w:t>
      </w:r>
      <w:r>
        <w:rPr>
          <w:spacing w:val="-13"/>
        </w:rPr>
        <w:t> </w:t>
      </w:r>
      <w:r>
        <w:rPr/>
        <w:t>with</w:t>
      </w:r>
      <w:r>
        <w:rPr>
          <w:spacing w:val="-1"/>
        </w:rPr>
        <w:t> </w:t>
      </w:r>
      <w:r>
        <w:rPr/>
        <w:t>a minimal time headway, </w:t>
      </w:r>
      <w:r>
        <w:rPr>
          <w:rFonts w:ascii="Calibri" w:hAnsi="Calibri"/>
          <w:i/>
        </w:rPr>
        <w:t>τ</w:t>
      </w:r>
      <w:r>
        <w:rPr>
          <w:rFonts w:ascii="Calibri" w:hAnsi="Calibri"/>
          <w:i/>
          <w:spacing w:val="-12"/>
        </w:rPr>
        <w:t> </w:t>
      </w:r>
      <w:r>
        <w:rPr/>
        <w:t>, that is used to ensure safety </w:t>
      </w:r>
      <w:hyperlink w:history="true" w:anchor="_bookmark108">
        <w:r>
          <w:rPr/>
          <w:t>[84],</w:t>
        </w:r>
      </w:hyperlink>
      <w:r>
        <w:rPr/>
        <w:t> and do not support time delays. Second, SUMO’s car following models are calibrated for a simulation timestep of 1.0 seconds, and their behavior for smaller timesteps is known</w:t>
      </w:r>
      <w:r>
        <w:rPr>
          <w:spacing w:val="-8"/>
        </w:rPr>
        <w:t> </w:t>
      </w:r>
      <w:r>
        <w:rPr/>
        <w:t>to</w:t>
      </w:r>
      <w:r>
        <w:rPr>
          <w:spacing w:val="-8"/>
        </w:rPr>
        <w:t> </w:t>
      </w:r>
      <w:r>
        <w:rPr/>
        <w:t>produce</w:t>
      </w:r>
      <w:r>
        <w:rPr>
          <w:spacing w:val="-8"/>
        </w:rPr>
        <w:t> </w:t>
      </w:r>
      <w:r>
        <w:rPr/>
        <w:t>unnatural</w:t>
      </w:r>
      <w:r>
        <w:rPr>
          <w:spacing w:val="-8"/>
        </w:rPr>
        <w:t> </w:t>
      </w:r>
      <w:r>
        <w:rPr/>
        <w:t>behaviors</w:t>
      </w:r>
      <w:r>
        <w:rPr>
          <w:spacing w:val="-8"/>
        </w:rPr>
        <w:t> </w:t>
      </w:r>
      <w:hyperlink w:history="true" w:anchor="_bookmark109">
        <w:r>
          <w:rPr/>
          <w:t>[85]</w:t>
        </w:r>
      </w:hyperlink>
      <w:r>
        <w:rPr>
          <w:spacing w:val="35"/>
        </w:rPr>
        <w:t> </w:t>
      </w:r>
      <w:r>
        <w:rPr/>
        <w:t>whereas</w:t>
      </w:r>
      <w:r>
        <w:rPr>
          <w:spacing w:val="-8"/>
        </w:rPr>
        <w:t> </w:t>
      </w:r>
      <w:r>
        <w:rPr/>
        <w:t>we</w:t>
      </w:r>
      <w:r>
        <w:rPr>
          <w:spacing w:val="-8"/>
        </w:rPr>
        <w:t> </w:t>
      </w:r>
      <w:r>
        <w:rPr/>
        <w:t>would like</w:t>
      </w:r>
      <w:r>
        <w:rPr>
          <w:spacing w:val="39"/>
        </w:rPr>
        <w:t> </w:t>
      </w:r>
      <w:r>
        <w:rPr/>
        <w:t>to</w:t>
      </w:r>
      <w:r>
        <w:rPr>
          <w:spacing w:val="39"/>
        </w:rPr>
        <w:t> </w:t>
      </w:r>
      <w:r>
        <w:rPr/>
        <w:t>simulate</w:t>
      </w:r>
      <w:r>
        <w:rPr>
          <w:spacing w:val="39"/>
        </w:rPr>
        <w:t> </w:t>
      </w:r>
      <w:r>
        <w:rPr/>
        <w:t>at</w:t>
      </w:r>
      <w:r>
        <w:rPr>
          <w:spacing w:val="39"/>
        </w:rPr>
        <w:t> </w:t>
      </w:r>
      <w:r>
        <w:rPr/>
        <w:t>10-100ms</w:t>
      </w:r>
      <w:r>
        <w:rPr>
          <w:spacing w:val="39"/>
        </w:rPr>
        <w:t> </w:t>
      </w:r>
      <w:r>
        <w:rPr/>
        <w:t>timesteps.</w:t>
      </w:r>
      <w:r>
        <w:rPr>
          <w:spacing w:val="39"/>
        </w:rPr>
        <w:t> </w:t>
      </w:r>
      <w:r>
        <w:rPr/>
        <w:t>Finally,</w:t>
      </w:r>
      <w:r>
        <w:rPr>
          <w:spacing w:val="39"/>
        </w:rPr>
        <w:t> </w:t>
      </w:r>
      <w:r>
        <w:rPr/>
        <w:t>there</w:t>
      </w:r>
      <w:r>
        <w:rPr>
          <w:spacing w:val="39"/>
        </w:rPr>
        <w:t> </w:t>
      </w:r>
      <w:r>
        <w:rPr/>
        <w:t>does not yet exist an interface between SUMO and RL libraries. Because the results of an RL experiment rely on the realism</w:t>
      </w:r>
      <w:r>
        <w:rPr>
          <w:spacing w:val="80"/>
        </w:rPr>
        <w:t> </w:t>
      </w:r>
      <w:r>
        <w:rPr/>
        <w:t>of the model/simulator, we need the traffic models to capture more realistic fine-grained dynamics, including operating at a higher granularity (smaller simulation step), with a different model of time delays, with acceleration-based control, etc.</w:t>
      </w:r>
    </w:p>
    <w:p>
      <w:pPr>
        <w:pStyle w:val="BodyText"/>
        <w:spacing w:line="249" w:lineRule="auto" w:before="51"/>
        <w:ind w:left="259" w:firstLine="199"/>
      </w:pPr>
      <w:r>
        <w:rPr/>
        <w:t>Our work aims to address each of these limitations. </w:t>
      </w:r>
      <w:r>
        <w:rPr/>
        <w:t>Flow extends SUMO to permit rich custom controllers which may operate</w:t>
      </w:r>
      <w:r>
        <w:rPr>
          <w:spacing w:val="-7"/>
        </w:rPr>
        <w:t> </w:t>
      </w:r>
      <w:r>
        <w:rPr/>
        <w:t>at</w:t>
      </w:r>
      <w:r>
        <w:rPr>
          <w:spacing w:val="-7"/>
        </w:rPr>
        <w:t> </w:t>
      </w:r>
      <w:r>
        <w:rPr/>
        <w:t>smaller</w:t>
      </w:r>
      <w:r>
        <w:rPr>
          <w:spacing w:val="-6"/>
        </w:rPr>
        <w:t> </w:t>
      </w:r>
      <w:r>
        <w:rPr/>
        <w:t>simulation</w:t>
      </w:r>
      <w:r>
        <w:rPr>
          <w:spacing w:val="-7"/>
        </w:rPr>
        <w:t> </w:t>
      </w:r>
      <w:r>
        <w:rPr/>
        <w:t>steps</w:t>
      </w:r>
      <w:r>
        <w:rPr>
          <w:spacing w:val="-6"/>
        </w:rPr>
        <w:t> </w:t>
      </w:r>
      <w:r>
        <w:rPr/>
        <w:t>and</w:t>
      </w:r>
      <w:r>
        <w:rPr>
          <w:spacing w:val="-7"/>
        </w:rPr>
        <w:t> </w:t>
      </w:r>
      <w:r>
        <w:rPr/>
        <w:t>with</w:t>
      </w:r>
      <w:r>
        <w:rPr>
          <w:spacing w:val="-7"/>
        </w:rPr>
        <w:t> </w:t>
      </w:r>
      <w:r>
        <w:rPr/>
        <w:t>time</w:t>
      </w:r>
      <w:r>
        <w:rPr>
          <w:spacing w:val="-6"/>
        </w:rPr>
        <w:t> </w:t>
      </w:r>
      <w:r>
        <w:rPr/>
        <w:t>delays.</w:t>
      </w:r>
      <w:r>
        <w:rPr>
          <w:spacing w:val="-7"/>
        </w:rPr>
        <w:t> </w:t>
      </w:r>
      <w:r>
        <w:rPr>
          <w:spacing w:val="-2"/>
        </w:rPr>
        <w:t>These</w:t>
      </w:r>
    </w:p>
    <w:p>
      <w:pPr>
        <w:pStyle w:val="BodyText"/>
        <w:spacing w:line="249" w:lineRule="auto" w:before="98"/>
        <w:ind w:left="199" w:right="257"/>
      </w:pPr>
      <w:r>
        <w:rPr/>
        <w:br w:type="column"/>
      </w:r>
      <w:r>
        <w:rPr/>
        <w:t>richer</w:t>
      </w:r>
      <w:r>
        <w:rPr>
          <w:spacing w:val="40"/>
        </w:rPr>
        <w:t> </w:t>
      </w:r>
      <w:r>
        <w:rPr/>
        <w:t>control</w:t>
      </w:r>
      <w:r>
        <w:rPr>
          <w:spacing w:val="40"/>
        </w:rPr>
        <w:t> </w:t>
      </w:r>
      <w:r>
        <w:rPr/>
        <w:t>actions</w:t>
      </w:r>
      <w:r>
        <w:rPr>
          <w:spacing w:val="40"/>
        </w:rPr>
        <w:t> </w:t>
      </w:r>
      <w:r>
        <w:rPr/>
        <w:t>allow</w:t>
      </w:r>
      <w:r>
        <w:rPr>
          <w:spacing w:val="40"/>
        </w:rPr>
        <w:t> </w:t>
      </w:r>
      <w:r>
        <w:rPr/>
        <w:t>Flow</w:t>
      </w:r>
      <w:r>
        <w:rPr>
          <w:spacing w:val="40"/>
        </w:rPr>
        <w:t> </w:t>
      </w:r>
      <w:r>
        <w:rPr/>
        <w:t>to</w:t>
      </w:r>
      <w:r>
        <w:rPr>
          <w:spacing w:val="40"/>
        </w:rPr>
        <w:t> </w:t>
      </w:r>
      <w:r>
        <w:rPr/>
        <w:t>support</w:t>
      </w:r>
      <w:r>
        <w:rPr>
          <w:spacing w:val="40"/>
        </w:rPr>
        <w:t> </w:t>
      </w:r>
      <w:r>
        <w:rPr/>
        <w:t>a</w:t>
      </w:r>
      <w:r>
        <w:rPr>
          <w:spacing w:val="40"/>
        </w:rPr>
        <w:t> </w:t>
      </w:r>
      <w:r>
        <w:rPr/>
        <w:t>larger</w:t>
      </w:r>
      <w:r>
        <w:rPr>
          <w:spacing w:val="40"/>
        </w:rPr>
        <w:t> </w:t>
      </w:r>
      <w:r>
        <w:rPr/>
        <w:t>class of controllers, thus permitting a more realistic and suitable testbed for reinforcement learning in traffic dynamics. SUMO also includes a Python API called </w:t>
      </w:r>
      <w:r>
        <w:rPr>
          <w:i/>
        </w:rPr>
        <w:t>TRAffic Control Interface </w:t>
      </w:r>
      <w:r>
        <w:rPr/>
        <w:t>(TraCI), from which the user can retrieve information about the</w:t>
      </w:r>
      <w:r>
        <w:rPr>
          <w:spacing w:val="40"/>
        </w:rPr>
        <w:t> </w:t>
      </w:r>
      <w:r>
        <w:rPr/>
        <w:t>vehicles’</w:t>
      </w:r>
      <w:r>
        <w:rPr>
          <w:spacing w:val="40"/>
        </w:rPr>
        <w:t> </w:t>
      </w:r>
      <w:r>
        <w:rPr/>
        <w:t>current</w:t>
      </w:r>
      <w:r>
        <w:rPr>
          <w:spacing w:val="40"/>
        </w:rPr>
        <w:t> </w:t>
      </w:r>
      <w:r>
        <w:rPr/>
        <w:t>states</w:t>
      </w:r>
      <w:r>
        <w:rPr>
          <w:spacing w:val="40"/>
        </w:rPr>
        <w:t> </w:t>
      </w:r>
      <w:r>
        <w:rPr/>
        <w:t>and</w:t>
      </w:r>
      <w:r>
        <w:rPr>
          <w:spacing w:val="40"/>
        </w:rPr>
        <w:t> </w:t>
      </w:r>
      <w:r>
        <w:rPr/>
        <w:t>issue</w:t>
      </w:r>
      <w:r>
        <w:rPr>
          <w:spacing w:val="40"/>
        </w:rPr>
        <w:t> </w:t>
      </w:r>
      <w:r>
        <w:rPr/>
        <w:t>precise</w:t>
      </w:r>
      <w:r>
        <w:rPr>
          <w:spacing w:val="40"/>
        </w:rPr>
        <w:t> </w:t>
      </w:r>
      <w:r>
        <w:rPr/>
        <w:t>commands</w:t>
      </w:r>
      <w:r>
        <w:rPr>
          <w:spacing w:val="40"/>
        </w:rPr>
        <w:t> </w:t>
      </w:r>
      <w:r>
        <w:rPr/>
        <w:t>to set the vehicles’ velocities, positions, and lanes. Using this interface, we can interface SUMO with RL libraries, read out state information, issue actions, define our own car following models, etc.</w:t>
      </w:r>
    </w:p>
    <w:p>
      <w:pPr>
        <w:pStyle w:val="BodyText"/>
        <w:spacing w:before="218"/>
        <w:jc w:val="left"/>
      </w:pPr>
    </w:p>
    <w:p>
      <w:pPr>
        <w:pStyle w:val="ListParagraph"/>
        <w:numPr>
          <w:ilvl w:val="0"/>
          <w:numId w:val="1"/>
        </w:numPr>
        <w:tabs>
          <w:tab w:pos="2310" w:val="left" w:leader="none"/>
        </w:tabs>
        <w:spacing w:line="240" w:lineRule="auto" w:before="0" w:after="0"/>
        <w:ind w:left="2310" w:right="0" w:hanging="367"/>
        <w:jc w:val="left"/>
        <w:rPr>
          <w:sz w:val="20"/>
        </w:rPr>
      </w:pPr>
      <w:bookmarkStart w:name="IX Conclusion" w:id="33"/>
      <w:bookmarkEnd w:id="33"/>
      <w:r>
        <w:rPr/>
      </w:r>
      <w:r>
        <w:rPr>
          <w:smallCaps/>
          <w:spacing w:val="-2"/>
          <w:sz w:val="20"/>
        </w:rPr>
        <w:t>Conclusion</w:t>
      </w:r>
    </w:p>
    <w:p>
      <w:pPr>
        <w:pStyle w:val="BodyText"/>
        <w:spacing w:before="14"/>
        <w:jc w:val="left"/>
        <w:rPr>
          <w:sz w:val="16"/>
        </w:rPr>
      </w:pPr>
    </w:p>
    <w:p>
      <w:pPr>
        <w:pStyle w:val="BodyText"/>
        <w:spacing w:line="249" w:lineRule="auto"/>
        <w:ind w:left="199" w:right="257" w:firstLine="199"/>
      </w:pPr>
      <w:r>
        <w:rPr/>
        <w:t>Flow is a computational framework built on open </w:t>
      </w:r>
      <w:r>
        <w:rPr/>
        <w:t>source tools; it enables learning policies for autonomous vehicles in complex traffic settings involving nonlinear vehicle dynamics and</w:t>
      </w:r>
      <w:r>
        <w:rPr>
          <w:spacing w:val="-11"/>
        </w:rPr>
        <w:t> </w:t>
      </w:r>
      <w:r>
        <w:rPr/>
        <w:t>arbitrary</w:t>
      </w:r>
      <w:r>
        <w:rPr>
          <w:spacing w:val="-11"/>
        </w:rPr>
        <w:t> </w:t>
      </w:r>
      <w:r>
        <w:rPr/>
        <w:t>network</w:t>
      </w:r>
      <w:r>
        <w:rPr>
          <w:spacing w:val="-11"/>
        </w:rPr>
        <w:t> </w:t>
      </w:r>
      <w:r>
        <w:rPr/>
        <w:t>configurations.</w:t>
      </w:r>
      <w:r>
        <w:rPr>
          <w:spacing w:val="-11"/>
        </w:rPr>
        <w:t> </w:t>
      </w:r>
      <w:r>
        <w:rPr/>
        <w:t>This</w:t>
      </w:r>
      <w:r>
        <w:rPr>
          <w:spacing w:val="-11"/>
        </w:rPr>
        <w:t> </w:t>
      </w:r>
      <w:r>
        <w:rPr/>
        <w:t>article</w:t>
      </w:r>
      <w:r>
        <w:rPr>
          <w:spacing w:val="-11"/>
        </w:rPr>
        <w:t> </w:t>
      </w:r>
      <w:r>
        <w:rPr/>
        <w:t>demonstrates its</w:t>
      </w:r>
      <w:r>
        <w:rPr>
          <w:spacing w:val="38"/>
        </w:rPr>
        <w:t> </w:t>
      </w:r>
      <w:r>
        <w:rPr/>
        <w:t>capabilities</w:t>
      </w:r>
      <w:r>
        <w:rPr>
          <w:spacing w:val="37"/>
        </w:rPr>
        <w:t> </w:t>
      </w:r>
      <w:r>
        <w:rPr/>
        <w:t>and</w:t>
      </w:r>
      <w:r>
        <w:rPr>
          <w:spacing w:val="38"/>
        </w:rPr>
        <w:t> </w:t>
      </w:r>
      <w:r>
        <w:rPr/>
        <w:t>provides</w:t>
      </w:r>
      <w:r>
        <w:rPr>
          <w:spacing w:val="38"/>
        </w:rPr>
        <w:t> </w:t>
      </w:r>
      <w:r>
        <w:rPr/>
        <w:t>several</w:t>
      </w:r>
      <w:r>
        <w:rPr>
          <w:spacing w:val="38"/>
        </w:rPr>
        <w:t> </w:t>
      </w:r>
      <w:r>
        <w:rPr/>
        <w:t>concrete</w:t>
      </w:r>
      <w:r>
        <w:rPr>
          <w:spacing w:val="37"/>
        </w:rPr>
        <w:t> </w:t>
      </w:r>
      <w:r>
        <w:rPr/>
        <w:t>examples</w:t>
      </w:r>
      <w:r>
        <w:rPr>
          <w:spacing w:val="38"/>
        </w:rPr>
        <w:t> </w:t>
      </w:r>
      <w:r>
        <w:rPr/>
        <w:t>and a case study which effectively benchmarks learned policies against established control results. The expansion and com- bination of benchmark networks to additional network types, including</w:t>
      </w:r>
      <w:r>
        <w:rPr>
          <w:spacing w:val="-5"/>
        </w:rPr>
        <w:t> </w:t>
      </w:r>
      <w:r>
        <w:rPr/>
        <w:t>arbitrary</w:t>
      </w:r>
      <w:r>
        <w:rPr>
          <w:spacing w:val="-5"/>
        </w:rPr>
        <w:t> </w:t>
      </w:r>
      <w:r>
        <w:rPr/>
        <w:t>grid</w:t>
      </w:r>
      <w:r>
        <w:rPr>
          <w:spacing w:val="-5"/>
        </w:rPr>
        <w:t> </w:t>
      </w:r>
      <w:r>
        <w:rPr/>
        <w:t>networks,</w:t>
      </w:r>
      <w:r>
        <w:rPr>
          <w:spacing w:val="-5"/>
        </w:rPr>
        <w:t> </w:t>
      </w:r>
      <w:r>
        <w:rPr/>
        <w:t>more</w:t>
      </w:r>
      <w:r>
        <w:rPr>
          <w:spacing w:val="-5"/>
        </w:rPr>
        <w:t> </w:t>
      </w:r>
      <w:r>
        <w:rPr/>
        <w:t>complex</w:t>
      </w:r>
      <w:r>
        <w:rPr>
          <w:spacing w:val="-5"/>
        </w:rPr>
        <w:t> </w:t>
      </w:r>
      <w:r>
        <w:rPr/>
        <w:t>intersections, and importing arbitrary map networks, is the subject of ongoing work, and will be operational soon (it is already functional</w:t>
      </w:r>
      <w:r>
        <w:rPr>
          <w:spacing w:val="40"/>
        </w:rPr>
        <w:t> </w:t>
      </w:r>
      <w:r>
        <w:rPr/>
        <w:t>for</w:t>
      </w:r>
      <w:r>
        <w:rPr>
          <w:spacing w:val="40"/>
        </w:rPr>
        <w:t> </w:t>
      </w:r>
      <w:r>
        <w:rPr/>
        <w:t>simulation).</w:t>
      </w:r>
      <w:r>
        <w:rPr>
          <w:spacing w:val="40"/>
        </w:rPr>
        <w:t> </w:t>
      </w:r>
      <w:r>
        <w:rPr/>
        <w:t>More</w:t>
      </w:r>
      <w:r>
        <w:rPr>
          <w:spacing w:val="40"/>
        </w:rPr>
        <w:t> </w:t>
      </w:r>
      <w:r>
        <w:rPr/>
        <w:t>advanced</w:t>
      </w:r>
      <w:r>
        <w:rPr>
          <w:spacing w:val="40"/>
        </w:rPr>
        <w:t> </w:t>
      </w:r>
      <w:r>
        <w:rPr/>
        <w:t>RL</w:t>
      </w:r>
      <w:r>
        <w:rPr>
          <w:spacing w:val="40"/>
        </w:rPr>
        <w:t> </w:t>
      </w:r>
      <w:r>
        <w:rPr/>
        <w:t>algorithms will be developed alongside larger networks because current algorithms suffer poor sample complexity in the presence of combinatorial structures such as graphs (road networks) </w:t>
      </w:r>
      <w:hyperlink w:history="true" w:anchor="_bookmark110">
        <w:r>
          <w:rPr/>
          <w:t>[86]</w:t>
        </w:r>
      </w:hyperlink>
      <w:r>
        <w:rPr/>
        <w:t> and multiple agents </w:t>
      </w:r>
      <w:hyperlink w:history="true" w:anchor="_bookmark111">
        <w:r>
          <w:rPr/>
          <w:t>[87].</w:t>
        </w:r>
      </w:hyperlink>
      <w:r>
        <w:rPr/>
        <w:t> Interesting and promising future di- rections</w:t>
      </w:r>
      <w:r>
        <w:rPr>
          <w:spacing w:val="-4"/>
        </w:rPr>
        <w:t> </w:t>
      </w:r>
      <w:r>
        <w:rPr/>
        <w:t>include</w:t>
      </w:r>
      <w:r>
        <w:rPr>
          <w:spacing w:val="-4"/>
        </w:rPr>
        <w:t> </w:t>
      </w:r>
      <w:r>
        <w:rPr/>
        <w:t>extending</w:t>
      </w:r>
      <w:r>
        <w:rPr>
          <w:spacing w:val="-4"/>
        </w:rPr>
        <w:t> </w:t>
      </w:r>
      <w:r>
        <w:rPr/>
        <w:t>Flow</w:t>
      </w:r>
      <w:r>
        <w:rPr>
          <w:spacing w:val="-4"/>
        </w:rPr>
        <w:t> </w:t>
      </w:r>
      <w:r>
        <w:rPr/>
        <w:t>to</w:t>
      </w:r>
      <w:r>
        <w:rPr>
          <w:spacing w:val="-4"/>
        </w:rPr>
        <w:t> </w:t>
      </w:r>
      <w:r>
        <w:rPr/>
        <w:t>support</w:t>
      </w:r>
      <w:r>
        <w:rPr>
          <w:spacing w:val="-4"/>
        </w:rPr>
        <w:t> </w:t>
      </w:r>
      <w:r>
        <w:rPr/>
        <w:t>additional</w:t>
      </w:r>
      <w:r>
        <w:rPr>
          <w:spacing w:val="-4"/>
        </w:rPr>
        <w:t> </w:t>
      </w:r>
      <w:r>
        <w:rPr/>
        <w:t>features, such as evaluating safety (in addition to efficiency), using Flow as a tool to design specific controllers (which can be interpreted or for which properties such as optimality can be proven), and using it to inform public policy in preparation</w:t>
      </w:r>
      <w:r>
        <w:rPr>
          <w:spacing w:val="80"/>
        </w:rPr>
        <w:t> </w:t>
      </w:r>
      <w:r>
        <w:rPr/>
        <w:t>for</w:t>
      </w:r>
      <w:r>
        <w:rPr>
          <w:spacing w:val="33"/>
        </w:rPr>
        <w:t> </w:t>
      </w:r>
      <w:r>
        <w:rPr/>
        <w:t>the</w:t>
      </w:r>
      <w:r>
        <w:rPr>
          <w:spacing w:val="33"/>
        </w:rPr>
        <w:t> </w:t>
      </w:r>
      <w:r>
        <w:rPr/>
        <w:t>increased</w:t>
      </w:r>
      <w:r>
        <w:rPr>
          <w:spacing w:val="33"/>
        </w:rPr>
        <w:t> </w:t>
      </w:r>
      <w:r>
        <w:rPr/>
        <w:t>adoption</w:t>
      </w:r>
      <w:r>
        <w:rPr>
          <w:spacing w:val="33"/>
        </w:rPr>
        <w:t> </w:t>
      </w:r>
      <w:r>
        <w:rPr/>
        <w:t>of</w:t>
      </w:r>
      <w:r>
        <w:rPr>
          <w:spacing w:val="33"/>
        </w:rPr>
        <w:t> </w:t>
      </w:r>
      <w:r>
        <w:rPr/>
        <w:t>autonomous</w:t>
      </w:r>
      <w:r>
        <w:rPr>
          <w:spacing w:val="33"/>
        </w:rPr>
        <w:t> </w:t>
      </w:r>
      <w:r>
        <w:rPr/>
        <w:t>vehicles.</w:t>
      </w:r>
      <w:r>
        <w:rPr>
          <w:spacing w:val="33"/>
        </w:rPr>
        <w:t> </w:t>
      </w:r>
      <w:r>
        <w:rPr/>
        <w:t>Finally, as seen in many traffic management project led by State agencies, microsimulation tools are the last step before field implementation,</w:t>
      </w:r>
      <w:r>
        <w:rPr>
          <w:spacing w:val="14"/>
        </w:rPr>
        <w:t> </w:t>
      </w:r>
      <w:r>
        <w:rPr/>
        <w:t>which</w:t>
      </w:r>
      <w:r>
        <w:rPr>
          <w:spacing w:val="15"/>
        </w:rPr>
        <w:t> </w:t>
      </w:r>
      <w:r>
        <w:rPr/>
        <w:t>we</w:t>
      </w:r>
      <w:r>
        <w:rPr>
          <w:spacing w:val="15"/>
        </w:rPr>
        <w:t> </w:t>
      </w:r>
      <w:r>
        <w:rPr/>
        <w:t>hope</w:t>
      </w:r>
      <w:r>
        <w:rPr>
          <w:spacing w:val="15"/>
        </w:rPr>
        <w:t> </w:t>
      </w:r>
      <w:r>
        <w:rPr/>
        <w:t>to</w:t>
      </w:r>
      <w:r>
        <w:rPr>
          <w:spacing w:val="15"/>
        </w:rPr>
        <w:t> </w:t>
      </w:r>
      <w:r>
        <w:rPr/>
        <w:t>see</w:t>
      </w:r>
      <w:r>
        <w:rPr>
          <w:spacing w:val="15"/>
        </w:rPr>
        <w:t> </w:t>
      </w:r>
      <w:r>
        <w:rPr/>
        <w:t>for</w:t>
      </w:r>
      <w:r>
        <w:rPr>
          <w:spacing w:val="15"/>
        </w:rPr>
        <w:t> </w:t>
      </w:r>
      <w:r>
        <w:rPr/>
        <w:t>this</w:t>
      </w:r>
      <w:r>
        <w:rPr>
          <w:spacing w:val="14"/>
        </w:rPr>
        <w:t> </w:t>
      </w:r>
      <w:r>
        <w:rPr/>
        <w:t>work</w:t>
      </w:r>
      <w:r>
        <w:rPr>
          <w:spacing w:val="15"/>
        </w:rPr>
        <w:t> </w:t>
      </w:r>
      <w:r>
        <w:rPr/>
        <w:t>as</w:t>
      </w:r>
      <w:r>
        <w:rPr>
          <w:spacing w:val="15"/>
        </w:rPr>
        <w:t> </w:t>
      </w:r>
      <w:r>
        <w:rPr>
          <w:spacing w:val="-2"/>
        </w:rPr>
        <w:t>well.</w:t>
      </w:r>
    </w:p>
    <w:p>
      <w:pPr>
        <w:pStyle w:val="BodyText"/>
        <w:spacing w:before="217"/>
        <w:jc w:val="left"/>
      </w:pPr>
    </w:p>
    <w:p>
      <w:pPr>
        <w:pStyle w:val="BodyText"/>
        <w:ind w:left="1791"/>
        <w:jc w:val="left"/>
      </w:pPr>
      <w:r>
        <w:rPr>
          <w:smallCaps/>
          <w:spacing w:val="-2"/>
        </w:rPr>
        <w:t>Acknowledgments</w:t>
      </w:r>
    </w:p>
    <w:p>
      <w:pPr>
        <w:pStyle w:val="BodyText"/>
        <w:spacing w:before="51"/>
        <w:jc w:val="left"/>
        <w:rPr>
          <w:sz w:val="16"/>
        </w:rPr>
      </w:pPr>
    </w:p>
    <w:p>
      <w:pPr>
        <w:spacing w:line="312" w:lineRule="auto" w:before="1"/>
        <w:ind w:left="199" w:right="257" w:firstLine="199"/>
        <w:jc w:val="both"/>
        <w:rPr>
          <w:sz w:val="16"/>
        </w:rPr>
      </w:pPr>
      <w:r>
        <w:rPr>
          <w:sz w:val="16"/>
        </w:rPr>
        <w:t>The authors would like to thank Leah Dickstein and Nathan Mandi for</w:t>
      </w:r>
      <w:r>
        <w:rPr>
          <w:spacing w:val="40"/>
          <w:sz w:val="16"/>
        </w:rPr>
        <w:t> </w:t>
      </w:r>
      <w:r>
        <w:rPr>
          <w:sz w:val="16"/>
        </w:rPr>
        <w:t>early prototyping, Nishant Kheterpal, Kathy Jang, Saleh Albeaik and </w:t>
      </w:r>
      <w:r>
        <w:rPr>
          <w:sz w:val="16"/>
        </w:rPr>
        <w:t>Ananth</w:t>
      </w:r>
      <w:r>
        <w:rPr>
          <w:spacing w:val="40"/>
          <w:sz w:val="16"/>
        </w:rPr>
        <w:t> </w:t>
      </w:r>
      <w:r>
        <w:rPr>
          <w:sz w:val="16"/>
        </w:rPr>
        <w:t>Kuchibhotla for helping to build out the features, Rocky Duan and Alex Lee</w:t>
      </w:r>
      <w:r>
        <w:rPr>
          <w:spacing w:val="40"/>
          <w:sz w:val="16"/>
        </w:rPr>
        <w:t> </w:t>
      </w:r>
      <w:r>
        <w:rPr>
          <w:sz w:val="16"/>
        </w:rPr>
        <w:t>for</w:t>
      </w:r>
      <w:r>
        <w:rPr>
          <w:spacing w:val="-5"/>
          <w:sz w:val="16"/>
        </w:rPr>
        <w:t> </w:t>
      </w:r>
      <w:r>
        <w:rPr>
          <w:sz w:val="16"/>
        </w:rPr>
        <w:t>rllab</w:t>
      </w:r>
      <w:r>
        <w:rPr>
          <w:spacing w:val="-5"/>
          <w:sz w:val="16"/>
        </w:rPr>
        <w:t> </w:t>
      </w:r>
      <w:r>
        <w:rPr>
          <w:sz w:val="16"/>
        </w:rPr>
        <w:t>support,</w:t>
      </w:r>
      <w:r>
        <w:rPr>
          <w:spacing w:val="-5"/>
          <w:sz w:val="16"/>
        </w:rPr>
        <w:t> </w:t>
      </w:r>
      <w:r>
        <w:rPr>
          <w:sz w:val="16"/>
        </w:rPr>
        <w:t>Jakob</w:t>
      </w:r>
      <w:r>
        <w:rPr>
          <w:spacing w:val="-5"/>
          <w:sz w:val="16"/>
        </w:rPr>
        <w:t> </w:t>
      </w:r>
      <w:r>
        <w:rPr>
          <w:sz w:val="16"/>
        </w:rPr>
        <w:t>Erdmann</w:t>
      </w:r>
      <w:r>
        <w:rPr>
          <w:spacing w:val="-5"/>
          <w:sz w:val="16"/>
        </w:rPr>
        <w:t> </w:t>
      </w:r>
      <w:r>
        <w:rPr>
          <w:sz w:val="16"/>
        </w:rPr>
        <w:t>for</w:t>
      </w:r>
      <w:r>
        <w:rPr>
          <w:spacing w:val="-5"/>
          <w:sz w:val="16"/>
        </w:rPr>
        <w:t> </w:t>
      </w:r>
      <w:r>
        <w:rPr>
          <w:sz w:val="16"/>
        </w:rPr>
        <w:t>SUMO</w:t>
      </w:r>
      <w:r>
        <w:rPr>
          <w:spacing w:val="-5"/>
          <w:sz w:val="16"/>
        </w:rPr>
        <w:t> </w:t>
      </w:r>
      <w:r>
        <w:rPr>
          <w:sz w:val="16"/>
        </w:rPr>
        <w:t>support,</w:t>
      </w:r>
      <w:r>
        <w:rPr>
          <w:spacing w:val="-5"/>
          <w:sz w:val="16"/>
        </w:rPr>
        <w:t> </w:t>
      </w:r>
      <w:r>
        <w:rPr>
          <w:sz w:val="16"/>
        </w:rPr>
        <w:t>and</w:t>
      </w:r>
      <w:r>
        <w:rPr>
          <w:spacing w:val="-5"/>
          <w:sz w:val="16"/>
        </w:rPr>
        <w:t> </w:t>
      </w:r>
      <w:r>
        <w:rPr>
          <w:sz w:val="16"/>
        </w:rPr>
        <w:t>Professor</w:t>
      </w:r>
      <w:r>
        <w:rPr>
          <w:spacing w:val="-5"/>
          <w:sz w:val="16"/>
        </w:rPr>
        <w:t> </w:t>
      </w:r>
      <w:r>
        <w:rPr>
          <w:sz w:val="16"/>
        </w:rPr>
        <w:t>Alexander</w:t>
      </w:r>
      <w:r>
        <w:rPr>
          <w:spacing w:val="40"/>
          <w:sz w:val="16"/>
        </w:rPr>
        <w:t> </w:t>
      </w:r>
      <w:r>
        <w:rPr>
          <w:sz w:val="16"/>
        </w:rPr>
        <w:t>Skabardonis</w:t>
      </w:r>
      <w:r>
        <w:rPr>
          <w:spacing w:val="-9"/>
          <w:sz w:val="16"/>
        </w:rPr>
        <w:t> </w:t>
      </w:r>
      <w:r>
        <w:rPr>
          <w:sz w:val="16"/>
        </w:rPr>
        <w:t>for</w:t>
      </w:r>
      <w:r>
        <w:rPr>
          <w:spacing w:val="-9"/>
          <w:sz w:val="16"/>
        </w:rPr>
        <w:t> </w:t>
      </w:r>
      <w:r>
        <w:rPr>
          <w:sz w:val="16"/>
        </w:rPr>
        <w:t>several</w:t>
      </w:r>
      <w:r>
        <w:rPr>
          <w:spacing w:val="-9"/>
          <w:sz w:val="16"/>
        </w:rPr>
        <w:t> </w:t>
      </w:r>
      <w:r>
        <w:rPr>
          <w:sz w:val="16"/>
        </w:rPr>
        <w:t>insightful</w:t>
      </w:r>
      <w:r>
        <w:rPr>
          <w:spacing w:val="-9"/>
          <w:sz w:val="16"/>
        </w:rPr>
        <w:t> </w:t>
      </w:r>
      <w:r>
        <w:rPr>
          <w:sz w:val="16"/>
        </w:rPr>
        <w:t>discussions</w:t>
      </w:r>
      <w:r>
        <w:rPr>
          <w:spacing w:val="-9"/>
          <w:sz w:val="16"/>
        </w:rPr>
        <w:t> </w:t>
      </w:r>
      <w:r>
        <w:rPr>
          <w:sz w:val="16"/>
        </w:rPr>
        <w:t>about</w:t>
      </w:r>
      <w:r>
        <w:rPr>
          <w:spacing w:val="-9"/>
          <w:sz w:val="16"/>
        </w:rPr>
        <w:t> </w:t>
      </w:r>
      <w:r>
        <w:rPr>
          <w:sz w:val="16"/>
        </w:rPr>
        <w:t>vehicle</w:t>
      </w:r>
      <w:r>
        <w:rPr>
          <w:spacing w:val="-9"/>
          <w:sz w:val="16"/>
        </w:rPr>
        <w:t> </w:t>
      </w:r>
      <w:r>
        <w:rPr>
          <w:sz w:val="16"/>
        </w:rPr>
        <w:t>dynamics</w:t>
      </w:r>
      <w:r>
        <w:rPr>
          <w:spacing w:val="-9"/>
          <w:sz w:val="16"/>
        </w:rPr>
        <w:t> </w:t>
      </w:r>
      <w:r>
        <w:rPr>
          <w:sz w:val="16"/>
        </w:rPr>
        <w:t>and</w:t>
      </w:r>
      <w:r>
        <w:rPr>
          <w:spacing w:val="-9"/>
          <w:sz w:val="16"/>
        </w:rPr>
        <w:t> </w:t>
      </w:r>
      <w:r>
        <w:rPr>
          <w:sz w:val="16"/>
        </w:rPr>
        <w:t>fail-</w:t>
      </w:r>
      <w:r>
        <w:rPr>
          <w:spacing w:val="40"/>
          <w:sz w:val="16"/>
        </w:rPr>
        <w:t> </w:t>
      </w:r>
      <w:r>
        <w:rPr>
          <w:sz w:val="16"/>
        </w:rPr>
        <w:t>safes. The team is extremely grateful to Professor Dan Work for technical</w:t>
      </w:r>
      <w:r>
        <w:rPr>
          <w:spacing w:val="40"/>
          <w:sz w:val="16"/>
        </w:rPr>
        <w:t> </w:t>
      </w:r>
      <w:r>
        <w:rPr>
          <w:sz w:val="16"/>
        </w:rPr>
        <w:t>conversations about the ring experiment and work, and to the inspirational</w:t>
      </w:r>
      <w:r>
        <w:rPr>
          <w:spacing w:val="40"/>
          <w:sz w:val="16"/>
        </w:rPr>
        <w:t> </w:t>
      </w:r>
      <w:r>
        <w:rPr>
          <w:sz w:val="16"/>
        </w:rPr>
        <w:t>work of the Piccoli-Seibold-Sprinkle-Work team.</w:t>
      </w:r>
    </w:p>
    <w:p>
      <w:pPr>
        <w:pStyle w:val="BodyText"/>
        <w:jc w:val="left"/>
        <w:rPr>
          <w:sz w:val="16"/>
        </w:rPr>
      </w:pPr>
    </w:p>
    <w:p>
      <w:pPr>
        <w:pStyle w:val="BodyText"/>
        <w:spacing w:before="42"/>
        <w:jc w:val="left"/>
        <w:rPr>
          <w:sz w:val="16"/>
        </w:rPr>
      </w:pPr>
    </w:p>
    <w:p>
      <w:pPr>
        <w:pStyle w:val="BodyText"/>
        <w:spacing w:line="249" w:lineRule="auto"/>
        <w:ind w:left="1576" w:right="1432" w:firstLine="588"/>
        <w:jc w:val="left"/>
      </w:pPr>
      <w:bookmarkStart w:name="Appendix A: Classical controllers" w:id="34"/>
      <w:bookmarkEnd w:id="34"/>
      <w:r>
        <w:rPr/>
      </w:r>
      <w:bookmarkStart w:name="_bookmark18" w:id="35"/>
      <w:bookmarkEnd w:id="35"/>
      <w:r>
        <w:rPr/>
      </w:r>
      <w:r>
        <w:rPr>
          <w:smallCaps/>
        </w:rPr>
        <w:t>Appendix A</w:t>
      </w:r>
      <w:r>
        <w:rPr>
          <w:smallCaps/>
          <w:spacing w:val="40"/>
        </w:rPr>
        <w:t> </w:t>
      </w:r>
      <w:r>
        <w:rPr>
          <w:smallCaps/>
        </w:rPr>
        <w:t>Classical controllers</w:t>
      </w:r>
    </w:p>
    <w:p>
      <w:pPr>
        <w:pStyle w:val="BodyText"/>
        <w:spacing w:before="5"/>
        <w:jc w:val="left"/>
        <w:rPr>
          <w:sz w:val="16"/>
        </w:rPr>
      </w:pPr>
    </w:p>
    <w:p>
      <w:pPr>
        <w:pStyle w:val="BodyText"/>
        <w:spacing w:line="249" w:lineRule="auto"/>
        <w:ind w:left="199" w:right="257" w:firstLine="199"/>
      </w:pPr>
      <w:r>
        <w:rPr/>
        <w:t>This section presents several classical controllers </w:t>
      </w:r>
      <w:r>
        <w:rPr/>
        <w:t>available in Flow that have been and may be used to model human or non-human driving behavior during experimentation.</w:t>
      </w:r>
    </w:p>
    <w:p>
      <w:pPr>
        <w:pStyle w:val="BodyText"/>
        <w:spacing w:after="0" w:line="249" w:lineRule="auto"/>
        <w:sectPr>
          <w:pgSz w:w="12240" w:h="15840"/>
          <w:pgMar w:header="634" w:footer="0" w:top="1160" w:bottom="280" w:left="720" w:right="720"/>
          <w:cols w:num="2" w:equalWidth="0">
            <w:col w:w="5281" w:space="40"/>
            <w:col w:w="5479"/>
          </w:cols>
        </w:sectPr>
      </w:pPr>
    </w:p>
    <w:p>
      <w:pPr>
        <w:tabs>
          <w:tab w:pos="5519" w:val="left" w:leader="none"/>
        </w:tabs>
        <w:spacing w:before="66"/>
        <w:ind w:left="259" w:right="0" w:firstLine="0"/>
        <w:jc w:val="left"/>
        <w:rPr>
          <w:sz w:val="20"/>
        </w:rPr>
      </w:pPr>
      <w:r>
        <w:rPr>
          <w:sz w:val="20"/>
        </w:rPr>
        <mc:AlternateContent>
          <mc:Choice Requires="wps">
            <w:drawing>
              <wp:anchor distT="0" distB="0" distL="0" distR="0" allowOverlap="1" layoutInCell="1" locked="0" behindDoc="1" simplePos="0" relativeHeight="487020544">
                <wp:simplePos x="0" y="0"/>
                <wp:positionH relativeFrom="page">
                  <wp:posOffset>6351257</wp:posOffset>
                </wp:positionH>
                <wp:positionV relativeFrom="paragraph">
                  <wp:posOffset>207418</wp:posOffset>
                </wp:positionV>
                <wp:extent cx="419734" cy="3937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19734" cy="393700"/>
                        </a:xfrm>
                        <a:prstGeom prst="rect">
                          <a:avLst/>
                        </a:prstGeom>
                      </wps:spPr>
                      <wps:txbx>
                        <w:txbxContent>
                          <w:p>
                            <w:pPr>
                              <w:pStyle w:val="BodyText"/>
                              <w:spacing w:before="31"/>
                              <w:jc w:val="left"/>
                              <w:rPr>
                                <w:sz w:val="14"/>
                              </w:rPr>
                            </w:pPr>
                          </w:p>
                          <w:p>
                            <w:pPr>
                              <w:tabs>
                                <w:tab w:pos="376" w:val="left" w:leader="none"/>
                              </w:tabs>
                              <w:spacing w:before="0"/>
                              <w:ind w:left="0" w:right="0" w:firstLine="0"/>
                              <w:jc w:val="left"/>
                              <w:rPr>
                                <w:rFonts w:ascii="Lucida Sans Unicode" w:hAnsi="Lucida Sans Unicode"/>
                                <w:position w:val="18"/>
                                <w:sz w:val="20"/>
                              </w:rPr>
                            </w:pPr>
                            <w:r>
                              <w:rPr>
                                <w:rFonts w:ascii="Calibri" w:hAnsi="Calibri"/>
                                <w:i/>
                                <w:spacing w:val="-10"/>
                                <w:w w:val="130"/>
                                <w:sz w:val="14"/>
                                <w:u w:val="single"/>
                              </w:rPr>
                              <w:t>α</w:t>
                            </w:r>
                            <w:r>
                              <w:rPr>
                                <w:rFonts w:ascii="Calibri" w:hAnsi="Calibri"/>
                                <w:i/>
                                <w:sz w:val="14"/>
                              </w:rPr>
                              <w:tab/>
                            </w:r>
                            <w:r>
                              <w:rPr>
                                <w:rFonts w:ascii="Calibri" w:hAnsi="Calibri"/>
                                <w:i/>
                                <w:spacing w:val="-10"/>
                                <w:w w:val="130"/>
                                <w:sz w:val="14"/>
                                <w:u w:val="single"/>
                              </w:rPr>
                              <w:t>α</w:t>
                            </w:r>
                            <w:r>
                              <w:rPr>
                                <w:rFonts w:ascii="Lucida Sans Unicode" w:hAnsi="Lucida Sans Unicode"/>
                                <w:spacing w:val="-10"/>
                                <w:w w:val="130"/>
                                <w:position w:val="18"/>
                                <w:sz w:val="20"/>
                              </w:rPr>
                              <w:t> </w:t>
                            </w:r>
                          </w:p>
                        </w:txbxContent>
                      </wps:txbx>
                      <wps:bodyPr wrap="square" lIns="0" tIns="0" rIns="0" bIns="0" rtlCol="0">
                        <a:noAutofit/>
                      </wps:bodyPr>
                    </wps:wsp>
                  </a:graphicData>
                </a:graphic>
              </wp:anchor>
            </w:drawing>
          </mc:Choice>
          <mc:Fallback>
            <w:pict>
              <v:shape style="position:absolute;margin-left:500.098999pt;margin-top:16.332167pt;width:33.050pt;height:31pt;mso-position-horizontal-relative:page;mso-position-vertical-relative:paragraph;z-index:-16295936" type="#_x0000_t202" id="docshape34" filled="false" stroked="false">
                <v:textbox inset="0,0,0,0">
                  <w:txbxContent>
                    <w:p>
                      <w:pPr>
                        <w:pStyle w:val="BodyText"/>
                        <w:spacing w:before="31"/>
                        <w:jc w:val="left"/>
                        <w:rPr>
                          <w:sz w:val="14"/>
                        </w:rPr>
                      </w:pPr>
                    </w:p>
                    <w:p>
                      <w:pPr>
                        <w:tabs>
                          <w:tab w:pos="376" w:val="left" w:leader="none"/>
                        </w:tabs>
                        <w:spacing w:before="0"/>
                        <w:ind w:left="0" w:right="0" w:firstLine="0"/>
                        <w:jc w:val="left"/>
                        <w:rPr>
                          <w:rFonts w:ascii="Lucida Sans Unicode" w:hAnsi="Lucida Sans Unicode"/>
                          <w:position w:val="18"/>
                          <w:sz w:val="20"/>
                        </w:rPr>
                      </w:pPr>
                      <w:r>
                        <w:rPr>
                          <w:rFonts w:ascii="Calibri" w:hAnsi="Calibri"/>
                          <w:i/>
                          <w:spacing w:val="-10"/>
                          <w:w w:val="130"/>
                          <w:sz w:val="14"/>
                          <w:u w:val="single"/>
                        </w:rPr>
                        <w:t>α</w:t>
                      </w:r>
                      <w:r>
                        <w:rPr>
                          <w:rFonts w:ascii="Calibri" w:hAnsi="Calibri"/>
                          <w:i/>
                          <w:sz w:val="14"/>
                        </w:rPr>
                        <w:tab/>
                      </w:r>
                      <w:r>
                        <w:rPr>
                          <w:rFonts w:ascii="Calibri" w:hAnsi="Calibri"/>
                          <w:i/>
                          <w:spacing w:val="-10"/>
                          <w:w w:val="130"/>
                          <w:sz w:val="14"/>
                          <w:u w:val="single"/>
                        </w:rPr>
                        <w:t>α</w:t>
                      </w:r>
                      <w:r>
                        <w:rPr>
                          <w:rFonts w:ascii="Lucida Sans Unicode" w:hAnsi="Lucida Sans Unicode"/>
                          <w:spacing w:val="-10"/>
                          <w:w w:val="130"/>
                          <w:position w:val="18"/>
                          <w:sz w:val="20"/>
                        </w:rPr>
                        <w:t> </w:t>
                      </w:r>
                    </w:p>
                  </w:txbxContent>
                </v:textbox>
                <w10:wrap type="none"/>
              </v:shape>
            </w:pict>
          </mc:Fallback>
        </mc:AlternateContent>
      </w:r>
      <w:bookmarkStart w:name="A-A Longitudinal controllers" w:id="36"/>
      <w:bookmarkEnd w:id="36"/>
      <w:r>
        <w:rPr/>
      </w:r>
      <w:r>
        <w:rPr>
          <w:i/>
          <w:sz w:val="20"/>
        </w:rPr>
        <w:t>A.</w:t>
      </w:r>
      <w:r>
        <w:rPr>
          <w:i/>
          <w:spacing w:val="41"/>
          <w:sz w:val="20"/>
        </w:rPr>
        <w:t> </w:t>
      </w:r>
      <w:r>
        <w:rPr>
          <w:i/>
          <w:sz w:val="20"/>
        </w:rPr>
        <w:t>Longitudinal</w:t>
      </w:r>
      <w:r>
        <w:rPr>
          <w:i/>
          <w:spacing w:val="14"/>
          <w:sz w:val="20"/>
        </w:rPr>
        <w:t> </w:t>
      </w:r>
      <w:r>
        <w:rPr>
          <w:i/>
          <w:spacing w:val="-2"/>
          <w:sz w:val="20"/>
        </w:rPr>
        <w:t>controllers</w:t>
      </w:r>
      <w:r>
        <w:rPr>
          <w:i/>
          <w:sz w:val="20"/>
        </w:rPr>
        <w:tab/>
      </w:r>
      <w:r>
        <w:rPr>
          <w:sz w:val="20"/>
        </w:rPr>
        <w:t>where</w:t>
      </w:r>
      <w:r>
        <w:rPr>
          <w:spacing w:val="13"/>
          <w:sz w:val="20"/>
        </w:rPr>
        <w:t> </w:t>
      </w:r>
      <w:r>
        <w:rPr>
          <w:rFonts w:ascii="Calibri" w:hAnsi="Calibri"/>
          <w:i/>
          <w:sz w:val="20"/>
        </w:rPr>
        <w:t>s</w:t>
      </w:r>
      <w:r>
        <w:rPr>
          <w:rFonts w:ascii="Lucida Sans Unicode" w:hAnsi="Lucida Sans Unicode"/>
          <w:sz w:val="20"/>
          <w:vertAlign w:val="superscript"/>
        </w:rPr>
        <w:t>∗</w:t>
      </w:r>
      <w:r>
        <w:rPr>
          <w:rFonts w:ascii="Lucida Sans Unicode" w:hAnsi="Lucida Sans Unicode"/>
          <w:spacing w:val="11"/>
          <w:sz w:val="20"/>
          <w:vertAlign w:val="baseline"/>
        </w:rPr>
        <w:t> </w:t>
      </w:r>
      <w:r>
        <w:rPr>
          <w:sz w:val="20"/>
          <w:vertAlign w:val="baseline"/>
        </w:rPr>
        <w:t>is</w:t>
      </w:r>
      <w:r>
        <w:rPr>
          <w:spacing w:val="14"/>
          <w:sz w:val="20"/>
          <w:vertAlign w:val="baseline"/>
        </w:rPr>
        <w:t> </w:t>
      </w:r>
      <w:r>
        <w:rPr>
          <w:sz w:val="20"/>
          <w:vertAlign w:val="baseline"/>
        </w:rPr>
        <w:t>the</w:t>
      </w:r>
      <w:r>
        <w:rPr>
          <w:spacing w:val="14"/>
          <w:sz w:val="20"/>
          <w:vertAlign w:val="baseline"/>
        </w:rPr>
        <w:t> </w:t>
      </w:r>
      <w:r>
        <w:rPr>
          <w:sz w:val="20"/>
          <w:vertAlign w:val="baseline"/>
        </w:rPr>
        <w:t>desired</w:t>
      </w:r>
      <w:r>
        <w:rPr>
          <w:spacing w:val="14"/>
          <w:sz w:val="20"/>
          <w:vertAlign w:val="baseline"/>
        </w:rPr>
        <w:t> </w:t>
      </w:r>
      <w:r>
        <w:rPr>
          <w:sz w:val="20"/>
          <w:vertAlign w:val="baseline"/>
        </w:rPr>
        <w:t>headway</w:t>
      </w:r>
      <w:r>
        <w:rPr>
          <w:spacing w:val="13"/>
          <w:sz w:val="20"/>
          <w:vertAlign w:val="baseline"/>
        </w:rPr>
        <w:t> </w:t>
      </w:r>
      <w:r>
        <w:rPr>
          <w:sz w:val="20"/>
          <w:vertAlign w:val="baseline"/>
        </w:rPr>
        <w:t>of</w:t>
      </w:r>
      <w:r>
        <w:rPr>
          <w:spacing w:val="14"/>
          <w:sz w:val="20"/>
          <w:vertAlign w:val="baseline"/>
        </w:rPr>
        <w:t> </w:t>
      </w:r>
      <w:r>
        <w:rPr>
          <w:sz w:val="20"/>
          <w:vertAlign w:val="baseline"/>
        </w:rPr>
        <w:t>the</w:t>
      </w:r>
      <w:r>
        <w:rPr>
          <w:spacing w:val="14"/>
          <w:sz w:val="20"/>
          <w:vertAlign w:val="baseline"/>
        </w:rPr>
        <w:t> </w:t>
      </w:r>
      <w:r>
        <w:rPr>
          <w:sz w:val="20"/>
          <w:vertAlign w:val="baseline"/>
        </w:rPr>
        <w:t>vehicle,</w:t>
      </w:r>
      <w:r>
        <w:rPr>
          <w:spacing w:val="14"/>
          <w:sz w:val="20"/>
          <w:vertAlign w:val="baseline"/>
        </w:rPr>
        <w:t> </w:t>
      </w:r>
      <w:r>
        <w:rPr>
          <w:sz w:val="20"/>
          <w:vertAlign w:val="baseline"/>
        </w:rPr>
        <w:t>denoted</w:t>
      </w:r>
      <w:r>
        <w:rPr>
          <w:spacing w:val="14"/>
          <w:sz w:val="20"/>
          <w:vertAlign w:val="baseline"/>
        </w:rPr>
        <w:t> </w:t>
      </w:r>
      <w:r>
        <w:rPr>
          <w:spacing w:val="-5"/>
          <w:sz w:val="20"/>
          <w:vertAlign w:val="baseline"/>
        </w:rPr>
        <w:t>by:</w:t>
      </w:r>
    </w:p>
    <w:p>
      <w:pPr>
        <w:spacing w:after="0"/>
        <w:jc w:val="left"/>
        <w:rPr>
          <w:sz w:val="20"/>
        </w:rPr>
        <w:sectPr>
          <w:pgSz w:w="12240" w:h="15840"/>
          <w:pgMar w:header="634" w:footer="0" w:top="1160" w:bottom="280" w:left="720" w:right="720"/>
        </w:sectPr>
      </w:pPr>
    </w:p>
    <w:p>
      <w:pPr>
        <w:spacing w:line="249" w:lineRule="auto" w:before="106"/>
        <w:ind w:left="259" w:right="38" w:firstLine="0"/>
        <w:jc w:val="left"/>
        <w:rPr>
          <w:i/>
          <w:sz w:val="20"/>
        </w:rPr>
      </w:pPr>
      <w:r>
        <w:rPr>
          <w:b/>
          <w:sz w:val="20"/>
        </w:rPr>
        <w:t>Longitudinal</w:t>
      </w:r>
      <w:r>
        <w:rPr>
          <w:b/>
          <w:spacing w:val="-8"/>
          <w:sz w:val="20"/>
        </w:rPr>
        <w:t> </w:t>
      </w:r>
      <w:r>
        <w:rPr>
          <w:b/>
          <w:sz w:val="20"/>
        </w:rPr>
        <w:t>Controllers:</w:t>
      </w:r>
      <w:r>
        <w:rPr>
          <w:b/>
          <w:spacing w:val="-10"/>
          <w:sz w:val="20"/>
        </w:rPr>
        <w:t> </w:t>
      </w:r>
      <w:r>
        <w:rPr>
          <w:sz w:val="20"/>
        </w:rPr>
        <w:t>Longitudinal</w:t>
      </w:r>
      <w:r>
        <w:rPr>
          <w:spacing w:val="-10"/>
          <w:sz w:val="20"/>
        </w:rPr>
        <w:t> </w:t>
      </w:r>
      <w:r>
        <w:rPr>
          <w:sz w:val="20"/>
        </w:rPr>
        <w:t>dynamics</w:t>
      </w:r>
      <w:r>
        <w:rPr>
          <w:spacing w:val="-10"/>
          <w:sz w:val="20"/>
        </w:rPr>
        <w:t> </w:t>
      </w:r>
      <w:r>
        <w:rPr>
          <w:sz w:val="20"/>
        </w:rPr>
        <w:t>are</w:t>
      </w:r>
      <w:r>
        <w:rPr>
          <w:spacing w:val="-10"/>
          <w:sz w:val="20"/>
        </w:rPr>
        <w:t> </w:t>
      </w:r>
      <w:r>
        <w:rPr>
          <w:sz w:val="20"/>
        </w:rPr>
        <w:t>usually defined</w:t>
      </w:r>
      <w:r>
        <w:rPr>
          <w:spacing w:val="10"/>
          <w:sz w:val="20"/>
        </w:rPr>
        <w:t> </w:t>
      </w:r>
      <w:r>
        <w:rPr>
          <w:sz w:val="20"/>
        </w:rPr>
        <w:t>by</w:t>
      </w:r>
      <w:r>
        <w:rPr>
          <w:spacing w:val="10"/>
          <w:sz w:val="20"/>
        </w:rPr>
        <w:t> </w:t>
      </w:r>
      <w:r>
        <w:rPr>
          <w:sz w:val="20"/>
        </w:rPr>
        <w:t>car</w:t>
      </w:r>
      <w:r>
        <w:rPr>
          <w:spacing w:val="10"/>
          <w:sz w:val="20"/>
        </w:rPr>
        <w:t> </w:t>
      </w:r>
      <w:r>
        <w:rPr>
          <w:sz w:val="20"/>
        </w:rPr>
        <w:t>following</w:t>
      </w:r>
      <w:r>
        <w:rPr>
          <w:spacing w:val="10"/>
          <w:sz w:val="20"/>
        </w:rPr>
        <w:t> </w:t>
      </w:r>
      <w:r>
        <w:rPr>
          <w:sz w:val="20"/>
        </w:rPr>
        <w:t>models</w:t>
      </w:r>
      <w:r>
        <w:rPr>
          <w:spacing w:val="10"/>
          <w:sz w:val="20"/>
        </w:rPr>
        <w:t> </w:t>
      </w:r>
      <w:hyperlink w:history="true" w:anchor="_bookmark91">
        <w:r>
          <w:rPr>
            <w:sz w:val="20"/>
          </w:rPr>
          <w:t>[67].</w:t>
        </w:r>
      </w:hyperlink>
      <w:r>
        <w:rPr>
          <w:spacing w:val="11"/>
          <w:sz w:val="20"/>
        </w:rPr>
        <w:t> </w:t>
      </w:r>
      <w:r>
        <w:rPr>
          <w:sz w:val="20"/>
        </w:rPr>
        <w:t>Standard</w:t>
      </w:r>
      <w:r>
        <w:rPr>
          <w:spacing w:val="10"/>
          <w:sz w:val="20"/>
        </w:rPr>
        <w:t> </w:t>
      </w:r>
      <w:r>
        <w:rPr>
          <w:i/>
          <w:sz w:val="20"/>
        </w:rPr>
        <w:t>car</w:t>
      </w:r>
      <w:r>
        <w:rPr>
          <w:i/>
          <w:spacing w:val="10"/>
          <w:sz w:val="20"/>
        </w:rPr>
        <w:t> </w:t>
      </w:r>
      <w:r>
        <w:rPr>
          <w:i/>
          <w:spacing w:val="-2"/>
          <w:sz w:val="20"/>
        </w:rPr>
        <w:t>following</w:t>
      </w:r>
    </w:p>
    <w:p>
      <w:pPr>
        <w:spacing w:before="164"/>
        <w:ind w:left="259" w:right="0" w:firstLine="0"/>
        <w:jc w:val="left"/>
        <w:rPr>
          <w:rFonts w:ascii="Calibri" w:hAnsi="Calibri"/>
          <w:sz w:val="20"/>
        </w:rPr>
      </w:pPr>
      <w:r>
        <w:rPr/>
        <w:br w:type="column"/>
      </w:r>
      <w:r>
        <w:rPr>
          <w:rFonts w:ascii="Calibri" w:hAnsi="Calibri"/>
          <w:i/>
          <w:w w:val="125"/>
          <w:sz w:val="20"/>
        </w:rPr>
        <w:t>s</w:t>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v</w:t>
      </w:r>
      <w:r>
        <w:rPr>
          <w:rFonts w:ascii="Calibri" w:hAnsi="Calibri"/>
          <w:i/>
          <w:w w:val="125"/>
          <w:sz w:val="20"/>
          <w:vertAlign w:val="subscript"/>
        </w:rPr>
        <w:t>α</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w w:val="125"/>
          <w:sz w:val="20"/>
          <w:vertAlign w:val="baseline"/>
        </w:rPr>
        <w:t>∆</w:t>
      </w:r>
      <w:r>
        <w:rPr>
          <w:rFonts w:ascii="Calibri" w:hAnsi="Calibri"/>
          <w:i/>
          <w:w w:val="125"/>
          <w:sz w:val="20"/>
          <w:vertAlign w:val="baseline"/>
        </w:rPr>
        <w:t>v</w:t>
      </w:r>
      <w:r>
        <w:rPr>
          <w:rFonts w:ascii="Calibri" w:hAnsi="Calibri"/>
          <w:i/>
          <w:w w:val="125"/>
          <w:sz w:val="20"/>
          <w:vertAlign w:val="subscript"/>
        </w:rPr>
        <w:t>α</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w w:val="125"/>
          <w:sz w:val="20"/>
          <w:vertAlign w:val="baseline"/>
        </w:rPr>
        <w:t>s</w:t>
      </w:r>
      <w:r>
        <w:rPr>
          <w:rFonts w:ascii="Verdana" w:hAnsi="Verdana"/>
          <w:w w:val="125"/>
          <w:sz w:val="20"/>
          <w:vertAlign w:val="subscript"/>
        </w:rPr>
        <w:t>0</w:t>
      </w:r>
      <w:r>
        <w:rPr>
          <w:rFonts w:ascii="Verdana" w:hAnsi="Verdana"/>
          <w:spacing w:val="-31"/>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spacing w:val="-9"/>
          <w:w w:val="115"/>
          <w:sz w:val="20"/>
          <w:vertAlign w:val="baseline"/>
        </w:rPr>
        <w:t>max</w:t>
      </w:r>
    </w:p>
    <w:p>
      <w:pPr>
        <w:spacing w:before="193"/>
        <w:ind w:left="139" w:right="0" w:firstLine="0"/>
        <w:jc w:val="left"/>
        <w:rPr>
          <w:rFonts w:ascii="Calibri" w:hAnsi="Calibri"/>
          <w:sz w:val="20"/>
        </w:rPr>
      </w:pPr>
      <w:r>
        <w:rPr/>
        <w:br w:type="column"/>
      </w:r>
      <w:r>
        <w:rPr>
          <w:rFonts w:ascii="Calibri" w:hAnsi="Calibri"/>
          <w:w w:val="120"/>
          <w:sz w:val="20"/>
        </w:rPr>
        <w:t>0</w:t>
      </w:r>
      <w:r>
        <w:rPr>
          <w:rFonts w:ascii="Calibri" w:hAnsi="Calibri"/>
          <w:i/>
          <w:w w:val="120"/>
          <w:sz w:val="20"/>
        </w:rPr>
        <w:t>,</w:t>
      </w:r>
      <w:r>
        <w:rPr>
          <w:rFonts w:ascii="Calibri" w:hAnsi="Calibri"/>
          <w:i/>
          <w:spacing w:val="-22"/>
          <w:w w:val="120"/>
          <w:sz w:val="20"/>
        </w:rPr>
        <w:t> </w:t>
      </w:r>
      <w:r>
        <w:rPr>
          <w:rFonts w:ascii="Calibri" w:hAnsi="Calibri"/>
          <w:i/>
          <w:w w:val="120"/>
          <w:sz w:val="20"/>
        </w:rPr>
        <w:t>v</w:t>
      </w:r>
      <w:r>
        <w:rPr>
          <w:rFonts w:ascii="Calibri" w:hAnsi="Calibri"/>
          <w:i/>
          <w:w w:val="120"/>
          <w:sz w:val="20"/>
          <w:vertAlign w:val="subscript"/>
        </w:rPr>
        <w:t>α</w:t>
      </w:r>
      <w:r>
        <w:rPr>
          <w:rFonts w:ascii="Calibri" w:hAnsi="Calibri"/>
          <w:i/>
          <w:w w:val="120"/>
          <w:sz w:val="20"/>
          <w:vertAlign w:val="baseline"/>
        </w:rPr>
        <w:t>T</w:t>
      </w:r>
      <w:r>
        <w:rPr>
          <w:rFonts w:ascii="Calibri" w:hAnsi="Calibri"/>
          <w:i/>
          <w:spacing w:val="3"/>
          <w:w w:val="120"/>
          <w:sz w:val="20"/>
          <w:vertAlign w:val="baseline"/>
        </w:rPr>
        <w:t> </w:t>
      </w:r>
      <w:r>
        <w:rPr>
          <w:rFonts w:ascii="Calibri" w:hAnsi="Calibri"/>
          <w:spacing w:val="-10"/>
          <w:w w:val="120"/>
          <w:sz w:val="20"/>
          <w:vertAlign w:val="baseline"/>
        </w:rPr>
        <w:t>+</w:t>
      </w:r>
    </w:p>
    <w:p>
      <w:pPr>
        <w:spacing w:line="160" w:lineRule="auto" w:before="82"/>
        <w:ind w:left="93" w:right="38" w:hanging="65"/>
        <w:jc w:val="left"/>
        <w:rPr>
          <w:rFonts w:ascii="Calibri" w:hAnsi="Calibri"/>
          <w:i/>
          <w:sz w:val="20"/>
        </w:rPr>
      </w:pPr>
      <w:r>
        <w:rPr/>
        <w:br w:type="column"/>
      </w:r>
      <w:r>
        <w:rPr>
          <w:rFonts w:ascii="Calibri" w:hAnsi="Calibri"/>
          <w:i/>
          <w:w w:val="110"/>
          <w:sz w:val="20"/>
          <w:u w:val="single"/>
        </w:rPr>
        <w:t>v</w:t>
      </w:r>
      <w:r>
        <w:rPr>
          <w:rFonts w:ascii="Calibri" w:hAnsi="Calibri"/>
          <w:i/>
          <w:spacing w:val="68"/>
          <w:w w:val="110"/>
          <w:sz w:val="20"/>
        </w:rPr>
        <w:t> </w:t>
      </w:r>
      <w:r>
        <w:rPr>
          <w:rFonts w:ascii="Calibri" w:hAnsi="Calibri"/>
          <w:w w:val="110"/>
          <w:sz w:val="20"/>
          <w:u w:val="single"/>
        </w:rPr>
        <w:t>∆</w:t>
      </w:r>
      <w:r>
        <w:rPr>
          <w:rFonts w:ascii="Calibri" w:hAnsi="Calibri"/>
          <w:i/>
          <w:w w:val="110"/>
          <w:sz w:val="20"/>
          <w:u w:val="single"/>
        </w:rPr>
        <w:t>v</w:t>
      </w:r>
      <w:r>
        <w:rPr>
          <w:rFonts w:ascii="Calibri" w:hAnsi="Calibri"/>
          <w:i/>
          <w:w w:val="110"/>
          <w:sz w:val="20"/>
        </w:rPr>
        <w:t> </w:t>
      </w:r>
      <w:r>
        <w:rPr>
          <w:rFonts w:ascii="Calibri" w:hAnsi="Calibri"/>
          <w:spacing w:val="-6"/>
          <w:sz w:val="20"/>
        </w:rPr>
        <w:t>2</w:t>
      </w:r>
      <w:r>
        <w:rPr>
          <w:rFonts w:ascii="Lucida Sans Unicode" w:hAnsi="Lucida Sans Unicode"/>
          <w:spacing w:val="-6"/>
          <w:position w:val="17"/>
          <w:sz w:val="20"/>
        </w:rPr>
        <w:t>√</w:t>
      </w:r>
      <w:r>
        <w:rPr>
          <w:rFonts w:ascii="Calibri" w:hAnsi="Calibri"/>
          <w:i/>
          <w:spacing w:val="-6"/>
          <w:sz w:val="20"/>
        </w:rPr>
        <w:t>ab</w:t>
      </w:r>
    </w:p>
    <w:p>
      <w:pPr>
        <w:spacing w:before="197"/>
        <w:ind w:left="0" w:right="0" w:firstLine="0"/>
        <w:jc w:val="center"/>
        <w:rPr>
          <w:sz w:val="20"/>
        </w:rPr>
      </w:pPr>
      <w:r>
        <w:rPr/>
        <w:br w:type="column"/>
      </w:r>
      <w:r>
        <w:rPr>
          <w:spacing w:val="-5"/>
          <w:sz w:val="20"/>
        </w:rPr>
        <w:t>(7)</w:t>
      </w:r>
    </w:p>
    <w:p>
      <w:pPr>
        <w:spacing w:after="0"/>
        <w:jc w:val="center"/>
        <w:rPr>
          <w:sz w:val="20"/>
        </w:rPr>
        <w:sectPr>
          <w:type w:val="continuous"/>
          <w:pgSz w:w="12240" w:h="15840"/>
          <w:pgMar w:header="634" w:footer="0" w:top="1160" w:bottom="280" w:left="720" w:right="720"/>
          <w:cols w:num="5" w:equalWidth="0">
            <w:col w:w="5321" w:space="538"/>
            <w:col w:w="2338" w:space="39"/>
            <w:col w:w="882" w:space="39"/>
            <w:col w:w="590" w:space="302"/>
            <w:col w:w="751"/>
          </w:cols>
        </w:sectPr>
      </w:pPr>
    </w:p>
    <w:p>
      <w:pPr>
        <w:spacing w:line="228" w:lineRule="exact" w:before="0"/>
        <w:ind w:left="259" w:right="0" w:firstLine="0"/>
        <w:jc w:val="left"/>
        <w:rPr>
          <w:sz w:val="20"/>
        </w:rPr>
      </w:pPr>
      <w:r>
        <w:rPr>
          <w:sz w:val="20"/>
        </w:rPr>
        <mc:AlternateContent>
          <mc:Choice Requires="wps">
            <w:drawing>
              <wp:anchor distT="0" distB="0" distL="0" distR="0" allowOverlap="1" layoutInCell="1" locked="0" behindDoc="1" simplePos="0" relativeHeight="487020032">
                <wp:simplePos x="0" y="0"/>
                <wp:positionH relativeFrom="page">
                  <wp:posOffset>6499834</wp:posOffset>
                </wp:positionH>
                <wp:positionV relativeFrom="paragraph">
                  <wp:posOffset>-135550</wp:posOffset>
                </wp:positionV>
                <wp:extent cx="12128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21285" cy="1270"/>
                        </a:xfrm>
                        <a:custGeom>
                          <a:avLst/>
                          <a:gdLst/>
                          <a:ahLst/>
                          <a:cxnLst/>
                          <a:rect l="l" t="t" r="r" b="b"/>
                          <a:pathLst>
                            <a:path w="121285" h="0">
                              <a:moveTo>
                                <a:pt x="0" y="0"/>
                              </a:moveTo>
                              <a:lnTo>
                                <a:pt x="12118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6448" from="511.798004pt,-10.673299pt" to="521.340004pt,-10.673299pt" stroked="true" strokeweight=".398pt" strokecolor="#000000">
                <v:stroke dashstyle="solid"/>
                <w10:wrap type="none"/>
              </v:line>
            </w:pict>
          </mc:Fallback>
        </mc:AlternateContent>
      </w:r>
      <w:r>
        <w:rPr>
          <w:i/>
          <w:sz w:val="20"/>
        </w:rPr>
        <w:t>models</w:t>
      </w:r>
      <w:r>
        <w:rPr>
          <w:i/>
          <w:spacing w:val="15"/>
          <w:sz w:val="20"/>
        </w:rPr>
        <w:t> </w:t>
      </w:r>
      <w:r>
        <w:rPr>
          <w:sz w:val="20"/>
        </w:rPr>
        <w:t>(CFMs)</w:t>
      </w:r>
      <w:r>
        <w:rPr>
          <w:spacing w:val="15"/>
          <w:sz w:val="20"/>
        </w:rPr>
        <w:t> </w:t>
      </w:r>
      <w:r>
        <w:rPr>
          <w:sz w:val="20"/>
        </w:rPr>
        <w:t>are</w:t>
      </w:r>
      <w:r>
        <w:rPr>
          <w:spacing w:val="15"/>
          <w:sz w:val="20"/>
        </w:rPr>
        <w:t> </w:t>
      </w:r>
      <w:r>
        <w:rPr>
          <w:sz w:val="20"/>
        </w:rPr>
        <w:t>of</w:t>
      </w:r>
      <w:r>
        <w:rPr>
          <w:spacing w:val="16"/>
          <w:sz w:val="20"/>
        </w:rPr>
        <w:t> </w:t>
      </w:r>
      <w:r>
        <w:rPr>
          <w:sz w:val="20"/>
        </w:rPr>
        <w:t>the</w:t>
      </w:r>
      <w:r>
        <w:rPr>
          <w:spacing w:val="15"/>
          <w:sz w:val="20"/>
        </w:rPr>
        <w:t> </w:t>
      </w:r>
      <w:r>
        <w:rPr>
          <w:spacing w:val="-2"/>
          <w:sz w:val="20"/>
        </w:rPr>
        <w:t>form:</w:t>
      </w:r>
    </w:p>
    <w:p>
      <w:pPr>
        <w:spacing w:before="62"/>
        <w:ind w:left="259" w:right="0" w:firstLine="0"/>
        <w:jc w:val="left"/>
        <w:rPr>
          <w:sz w:val="20"/>
        </w:rPr>
      </w:pPr>
      <w:r>
        <w:rPr/>
        <w:br w:type="column"/>
      </w:r>
      <w:r>
        <w:rPr>
          <w:sz w:val="20"/>
        </w:rPr>
        <w:t>where</w:t>
      </w:r>
      <w:r>
        <w:rPr>
          <w:spacing w:val="2"/>
          <w:sz w:val="20"/>
        </w:rPr>
        <w:t> </w:t>
      </w:r>
      <w:r>
        <w:rPr>
          <w:rFonts w:ascii="Calibri" w:hAnsi="Calibri"/>
          <w:i/>
          <w:sz w:val="20"/>
        </w:rPr>
        <w:t>s</w:t>
      </w:r>
      <w:r>
        <w:rPr>
          <w:rFonts w:ascii="Verdana" w:hAnsi="Verdana"/>
          <w:sz w:val="20"/>
          <w:vertAlign w:val="subscript"/>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v</w:t>
      </w:r>
      <w:r>
        <w:rPr>
          <w:rFonts w:ascii="Verdana" w:hAnsi="Verdana"/>
          <w:sz w:val="20"/>
          <w:vertAlign w:val="subscript"/>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T,</w:t>
      </w:r>
      <w:r>
        <w:rPr>
          <w:rFonts w:ascii="Calibri" w:hAnsi="Calibri"/>
          <w:i/>
          <w:spacing w:val="-12"/>
          <w:sz w:val="20"/>
          <w:vertAlign w:val="baseline"/>
        </w:rPr>
        <w:t> </w:t>
      </w:r>
      <w:r>
        <w:rPr>
          <w:rFonts w:ascii="Calibri" w:hAnsi="Calibri"/>
          <w:i/>
          <w:sz w:val="20"/>
          <w:vertAlign w:val="baseline"/>
        </w:rPr>
        <w:t>δ,</w:t>
      </w:r>
      <w:r>
        <w:rPr>
          <w:rFonts w:ascii="Calibri" w:hAnsi="Calibri"/>
          <w:i/>
          <w:spacing w:val="-12"/>
          <w:sz w:val="20"/>
          <w:vertAlign w:val="baseline"/>
        </w:rPr>
        <w:t> </w:t>
      </w:r>
      <w:r>
        <w:rPr>
          <w:rFonts w:ascii="Calibri" w:hAnsi="Calibri"/>
          <w:i/>
          <w:sz w:val="20"/>
          <w:vertAlign w:val="baseline"/>
        </w:rPr>
        <w:t>a,</w:t>
      </w:r>
      <w:r>
        <w:rPr>
          <w:rFonts w:ascii="Calibri" w:hAnsi="Calibri"/>
          <w:i/>
          <w:spacing w:val="-12"/>
          <w:sz w:val="20"/>
          <w:vertAlign w:val="baseline"/>
        </w:rPr>
        <w:t> </w:t>
      </w:r>
      <w:r>
        <w:rPr>
          <w:rFonts w:ascii="Calibri" w:hAnsi="Calibri"/>
          <w:i/>
          <w:sz w:val="20"/>
          <w:vertAlign w:val="baseline"/>
        </w:rPr>
        <w:t>b</w:t>
      </w:r>
      <w:r>
        <w:rPr>
          <w:rFonts w:ascii="Calibri" w:hAnsi="Calibri"/>
          <w:i/>
          <w:spacing w:val="9"/>
          <w:sz w:val="20"/>
          <w:vertAlign w:val="baseline"/>
        </w:rPr>
        <w:t> </w:t>
      </w:r>
      <w:r>
        <w:rPr>
          <w:sz w:val="20"/>
          <w:vertAlign w:val="baseline"/>
        </w:rPr>
        <w:t>are</w:t>
      </w:r>
      <w:r>
        <w:rPr>
          <w:spacing w:val="3"/>
          <w:sz w:val="20"/>
          <w:vertAlign w:val="baseline"/>
        </w:rPr>
        <w:t> </w:t>
      </w:r>
      <w:r>
        <w:rPr>
          <w:sz w:val="20"/>
          <w:vertAlign w:val="baseline"/>
        </w:rPr>
        <w:t>given</w:t>
      </w:r>
      <w:r>
        <w:rPr>
          <w:spacing w:val="4"/>
          <w:sz w:val="20"/>
          <w:vertAlign w:val="baseline"/>
        </w:rPr>
        <w:t> </w:t>
      </w:r>
      <w:r>
        <w:rPr>
          <w:sz w:val="20"/>
          <w:vertAlign w:val="baseline"/>
        </w:rPr>
        <w:t>parameters.</w:t>
      </w:r>
      <w:r>
        <w:rPr>
          <w:spacing w:val="4"/>
          <w:sz w:val="20"/>
          <w:vertAlign w:val="baseline"/>
        </w:rPr>
        <w:t> </w:t>
      </w:r>
      <w:r>
        <w:rPr>
          <w:sz w:val="20"/>
          <w:vertAlign w:val="baseline"/>
        </w:rPr>
        <w:t>Typical</w:t>
      </w:r>
      <w:r>
        <w:rPr>
          <w:spacing w:val="3"/>
          <w:sz w:val="20"/>
          <w:vertAlign w:val="baseline"/>
        </w:rPr>
        <w:t> </w:t>
      </w:r>
      <w:r>
        <w:rPr>
          <w:sz w:val="20"/>
          <w:vertAlign w:val="baseline"/>
        </w:rPr>
        <w:t>values</w:t>
      </w:r>
      <w:r>
        <w:rPr>
          <w:spacing w:val="4"/>
          <w:sz w:val="20"/>
          <w:vertAlign w:val="baseline"/>
        </w:rPr>
        <w:t> </w:t>
      </w:r>
      <w:r>
        <w:rPr>
          <w:spacing w:val="-5"/>
          <w:sz w:val="20"/>
          <w:vertAlign w:val="baseline"/>
        </w:rPr>
        <w:t>for</w:t>
      </w:r>
    </w:p>
    <w:p>
      <w:pPr>
        <w:spacing w:after="0"/>
        <w:jc w:val="left"/>
        <w:rPr>
          <w:sz w:val="20"/>
        </w:rPr>
        <w:sectPr>
          <w:type w:val="continuous"/>
          <w:pgSz w:w="12240" w:h="15840"/>
          <w:pgMar w:header="634" w:footer="0" w:top="1160" w:bottom="280" w:left="720" w:right="720"/>
          <w:cols w:num="2" w:equalWidth="0">
            <w:col w:w="2939" w:space="2321"/>
            <w:col w:w="5540"/>
          </w:cols>
        </w:sectPr>
      </w:pPr>
    </w:p>
    <w:p>
      <w:pPr>
        <w:spacing w:before="152"/>
        <w:ind w:left="0" w:right="0" w:firstLine="0"/>
        <w:jc w:val="right"/>
        <w:rPr>
          <w:rFonts w:ascii="Calibri" w:hAnsi="Calibri"/>
          <w:i/>
          <w:sz w:val="20"/>
        </w:rPr>
      </w:pPr>
      <w:r>
        <w:rPr>
          <w:rFonts w:ascii="Calibri" w:hAnsi="Calibri"/>
          <w:i/>
          <w:w w:val="145"/>
          <w:sz w:val="20"/>
        </w:rPr>
        <w:t>a</w:t>
      </w:r>
      <w:r>
        <w:rPr>
          <w:rFonts w:ascii="Calibri" w:hAnsi="Calibri"/>
          <w:i/>
          <w:w w:val="145"/>
          <w:sz w:val="20"/>
          <w:vertAlign w:val="subscript"/>
        </w:rPr>
        <w:t>i</w:t>
      </w:r>
      <w:r>
        <w:rPr>
          <w:rFonts w:ascii="Calibri" w:hAnsi="Calibri"/>
          <w:i/>
          <w:spacing w:val="-16"/>
          <w:w w:val="145"/>
          <w:sz w:val="20"/>
          <w:vertAlign w:val="baseline"/>
        </w:rPr>
        <w:t> </w:t>
      </w:r>
      <w:r>
        <w:rPr>
          <w:rFonts w:ascii="Calibri" w:hAnsi="Calibri"/>
          <w:w w:val="145"/>
          <w:sz w:val="20"/>
          <w:vertAlign w:val="baseline"/>
        </w:rPr>
        <w:t>=</w:t>
      </w:r>
      <w:r>
        <w:rPr>
          <w:rFonts w:ascii="Calibri" w:hAnsi="Calibri"/>
          <w:spacing w:val="-17"/>
          <w:w w:val="145"/>
          <w:sz w:val="20"/>
          <w:vertAlign w:val="baseline"/>
        </w:rPr>
        <w:t> </w:t>
      </w:r>
      <w:r>
        <w:rPr>
          <w:rFonts w:ascii="Calibri" w:hAnsi="Calibri"/>
          <w:i/>
          <w:spacing w:val="-5"/>
          <w:w w:val="145"/>
          <w:sz w:val="20"/>
          <w:vertAlign w:val="baseline"/>
        </w:rPr>
        <w:t>v</w:t>
      </w:r>
      <w:r>
        <w:rPr>
          <w:rFonts w:ascii="Calibri" w:hAnsi="Calibri"/>
          <w:spacing w:val="-5"/>
          <w:w w:val="145"/>
          <w:sz w:val="20"/>
          <w:vertAlign w:val="baseline"/>
        </w:rPr>
        <w:t>˙</w:t>
      </w:r>
      <w:r>
        <w:rPr>
          <w:rFonts w:ascii="Calibri" w:hAnsi="Calibri"/>
          <w:i/>
          <w:spacing w:val="-5"/>
          <w:w w:val="145"/>
          <w:sz w:val="20"/>
          <w:vertAlign w:val="subscript"/>
        </w:rPr>
        <w:t>i</w:t>
      </w:r>
    </w:p>
    <w:p>
      <w:pPr>
        <w:spacing w:before="102"/>
        <w:ind w:left="25" w:right="0" w:firstLine="0"/>
        <w:jc w:val="left"/>
        <w:rPr>
          <w:rFonts w:ascii="Calibri" w:hAnsi="Calibri"/>
          <w:position w:val="5"/>
          <w:sz w:val="20"/>
        </w:rPr>
      </w:pPr>
      <w:r>
        <w:rPr/>
        <w:br w:type="column"/>
      </w:r>
      <w:r>
        <w:rPr>
          <w:rFonts w:ascii="Calibri" w:hAnsi="Calibri"/>
          <w:w w:val="135"/>
          <w:sz w:val="20"/>
        </w:rPr>
        <w:t>=</w:t>
      </w:r>
      <w:r>
        <w:rPr>
          <w:rFonts w:ascii="Calibri" w:hAnsi="Calibri"/>
          <w:spacing w:val="3"/>
          <w:w w:val="135"/>
          <w:sz w:val="20"/>
        </w:rPr>
        <w:t> </w:t>
      </w:r>
      <w:r>
        <w:rPr>
          <w:rFonts w:ascii="Calibri" w:hAnsi="Calibri"/>
          <w:i/>
          <w:w w:val="135"/>
          <w:sz w:val="20"/>
        </w:rPr>
        <w:t>f</w:t>
      </w:r>
      <w:r>
        <w:rPr>
          <w:rFonts w:ascii="Calibri" w:hAnsi="Calibri"/>
          <w:i/>
          <w:spacing w:val="-36"/>
          <w:w w:val="135"/>
          <w:sz w:val="20"/>
        </w:rPr>
        <w:t> </w:t>
      </w:r>
      <w:r>
        <w:rPr>
          <w:rFonts w:ascii="Calibri" w:hAnsi="Calibri"/>
          <w:w w:val="135"/>
          <w:sz w:val="20"/>
        </w:rPr>
        <w:t>(</w:t>
      </w:r>
      <w:r>
        <w:rPr>
          <w:rFonts w:ascii="Calibri" w:hAnsi="Calibri"/>
          <w:i/>
          <w:w w:val="135"/>
          <w:sz w:val="20"/>
        </w:rPr>
        <w:t>h</w:t>
      </w:r>
      <w:r>
        <w:rPr>
          <w:rFonts w:ascii="Calibri" w:hAnsi="Calibri"/>
          <w:i/>
          <w:w w:val="135"/>
          <w:sz w:val="20"/>
          <w:vertAlign w:val="subscript"/>
        </w:rPr>
        <w:t>i</w:t>
      </w:r>
      <w:r>
        <w:rPr>
          <w:rFonts w:ascii="Calibri" w:hAnsi="Calibri"/>
          <w:i/>
          <w:w w:val="135"/>
          <w:sz w:val="20"/>
          <w:vertAlign w:val="baseline"/>
        </w:rPr>
        <w:t>,</w:t>
      </w:r>
      <w:r>
        <w:rPr>
          <w:rFonts w:ascii="Calibri" w:hAnsi="Calibri"/>
          <w:i/>
          <w:spacing w:val="-23"/>
          <w:w w:val="135"/>
          <w:sz w:val="20"/>
          <w:vertAlign w:val="baseline"/>
        </w:rPr>
        <w:t> </w:t>
      </w:r>
      <w:r>
        <w:rPr>
          <w:rFonts w:ascii="Calibri" w:hAnsi="Calibri"/>
          <w:i/>
          <w:spacing w:val="-65"/>
          <w:w w:val="130"/>
          <w:sz w:val="20"/>
          <w:vertAlign w:val="baseline"/>
        </w:rPr>
        <w:t>h</w:t>
      </w:r>
      <w:r>
        <w:rPr>
          <w:rFonts w:ascii="Calibri" w:hAnsi="Calibri"/>
          <w:spacing w:val="-65"/>
          <w:w w:val="130"/>
          <w:position w:val="5"/>
          <w:sz w:val="20"/>
          <w:vertAlign w:val="baseline"/>
        </w:rPr>
        <w:t>˙</w:t>
      </w:r>
    </w:p>
    <w:p>
      <w:pPr>
        <w:tabs>
          <w:tab w:pos="1780" w:val="left" w:leader="none"/>
        </w:tabs>
        <w:spacing w:before="152"/>
        <w:ind w:left="0" w:right="0" w:firstLine="0"/>
        <w:jc w:val="left"/>
        <w:rPr>
          <w:sz w:val="20"/>
        </w:rPr>
      </w:pPr>
      <w:r>
        <w:rPr/>
        <w:br w:type="column"/>
      </w:r>
      <w:r>
        <w:rPr>
          <w:rFonts w:ascii="Calibri"/>
          <w:i/>
          <w:w w:val="130"/>
          <w:sz w:val="20"/>
          <w:vertAlign w:val="subscript"/>
        </w:rPr>
        <w:t>i</w:t>
      </w:r>
      <w:r>
        <w:rPr>
          <w:rFonts w:ascii="Calibri"/>
          <w:i/>
          <w:w w:val="130"/>
          <w:sz w:val="20"/>
          <w:vertAlign w:val="baseline"/>
        </w:rPr>
        <w:t>,</w:t>
      </w:r>
      <w:r>
        <w:rPr>
          <w:rFonts w:ascii="Calibri"/>
          <w:i/>
          <w:spacing w:val="-9"/>
          <w:w w:val="130"/>
          <w:sz w:val="20"/>
          <w:vertAlign w:val="baseline"/>
        </w:rPr>
        <w:t> </w:t>
      </w:r>
      <w:r>
        <w:rPr>
          <w:rFonts w:ascii="Calibri"/>
          <w:i/>
          <w:spacing w:val="-4"/>
          <w:w w:val="130"/>
          <w:sz w:val="20"/>
          <w:vertAlign w:val="baseline"/>
        </w:rPr>
        <w:t>v</w:t>
      </w:r>
      <w:r>
        <w:rPr>
          <w:rFonts w:ascii="Calibri"/>
          <w:i/>
          <w:spacing w:val="-4"/>
          <w:w w:val="130"/>
          <w:sz w:val="20"/>
          <w:vertAlign w:val="subscript"/>
        </w:rPr>
        <w:t>i</w:t>
      </w:r>
      <w:r>
        <w:rPr>
          <w:rFonts w:ascii="Calibri"/>
          <w:spacing w:val="-4"/>
          <w:w w:val="130"/>
          <w:sz w:val="20"/>
          <w:vertAlign w:val="baseline"/>
        </w:rPr>
        <w:t>)</w:t>
      </w:r>
      <w:r>
        <w:rPr>
          <w:rFonts w:ascii="Calibri"/>
          <w:i/>
          <w:spacing w:val="-4"/>
          <w:w w:val="130"/>
          <w:sz w:val="20"/>
          <w:vertAlign w:val="baseline"/>
        </w:rPr>
        <w:t>,</w:t>
      </w:r>
      <w:r>
        <w:rPr>
          <w:rFonts w:ascii="Calibri"/>
          <w:i/>
          <w:sz w:val="20"/>
          <w:vertAlign w:val="baseline"/>
        </w:rPr>
        <w:tab/>
      </w:r>
      <w:r>
        <w:rPr>
          <w:spacing w:val="-9"/>
          <w:w w:val="105"/>
          <w:sz w:val="20"/>
          <w:vertAlign w:val="baseline"/>
        </w:rPr>
        <w:t>(5)</w:t>
      </w:r>
    </w:p>
    <w:p>
      <w:pPr>
        <w:pStyle w:val="BodyText"/>
        <w:spacing w:line="229" w:lineRule="exact"/>
        <w:ind w:left="199"/>
        <w:jc w:val="left"/>
      </w:pPr>
      <w:r>
        <w:rPr/>
        <w:br w:type="column"/>
      </w:r>
      <w:bookmarkStart w:name="A-A3 Optimal Velocity Model (OVM)" w:id="37"/>
      <w:bookmarkEnd w:id="37"/>
      <w:r>
        <w:rPr/>
      </w:r>
      <w:r>
        <w:rPr/>
        <w:t>these</w:t>
      </w:r>
      <w:r>
        <w:rPr>
          <w:spacing w:val="15"/>
        </w:rPr>
        <w:t> </w:t>
      </w:r>
      <w:r>
        <w:rPr/>
        <w:t>parameters</w:t>
      </w:r>
      <w:r>
        <w:rPr>
          <w:spacing w:val="15"/>
        </w:rPr>
        <w:t> </w:t>
      </w:r>
      <w:r>
        <w:rPr/>
        <w:t>can</w:t>
      </w:r>
      <w:r>
        <w:rPr>
          <w:spacing w:val="15"/>
        </w:rPr>
        <w:t> </w:t>
      </w:r>
      <w:r>
        <w:rPr/>
        <w:t>be</w:t>
      </w:r>
      <w:r>
        <w:rPr>
          <w:spacing w:val="15"/>
        </w:rPr>
        <w:t> </w:t>
      </w:r>
      <w:r>
        <w:rPr/>
        <w:t>found</w:t>
      </w:r>
      <w:r>
        <w:rPr>
          <w:spacing w:val="15"/>
        </w:rPr>
        <w:t> </w:t>
      </w:r>
      <w:r>
        <w:rPr/>
        <w:t>in</w:t>
      </w:r>
      <w:r>
        <w:rPr>
          <w:spacing w:val="15"/>
        </w:rPr>
        <w:t> </w:t>
      </w:r>
      <w:hyperlink w:history="true" w:anchor="_bookmark112">
        <w:r>
          <w:rPr>
            <w:spacing w:val="-2"/>
          </w:rPr>
          <w:t>[88].</w:t>
        </w:r>
      </w:hyperlink>
    </w:p>
    <w:p>
      <w:pPr>
        <w:spacing w:before="11"/>
        <w:ind w:left="398" w:right="0" w:firstLine="0"/>
        <w:jc w:val="left"/>
        <w:rPr>
          <w:sz w:val="20"/>
        </w:rPr>
      </w:pPr>
      <w:r>
        <w:rPr>
          <w:i/>
          <w:sz w:val="20"/>
        </w:rPr>
        <w:t>3)</w:t>
      </w:r>
      <w:r>
        <w:rPr>
          <w:i/>
          <w:spacing w:val="37"/>
          <w:sz w:val="20"/>
        </w:rPr>
        <w:t> </w:t>
      </w:r>
      <w:r>
        <w:rPr>
          <w:i/>
          <w:sz w:val="20"/>
        </w:rPr>
        <w:t>Optimal</w:t>
      </w:r>
      <w:r>
        <w:rPr>
          <w:i/>
          <w:spacing w:val="14"/>
          <w:sz w:val="20"/>
        </w:rPr>
        <w:t> </w:t>
      </w:r>
      <w:r>
        <w:rPr>
          <w:i/>
          <w:sz w:val="20"/>
        </w:rPr>
        <w:t>Velocity</w:t>
      </w:r>
      <w:r>
        <w:rPr>
          <w:i/>
          <w:spacing w:val="14"/>
          <w:sz w:val="20"/>
        </w:rPr>
        <w:t> </w:t>
      </w:r>
      <w:r>
        <w:rPr>
          <w:i/>
          <w:sz w:val="20"/>
        </w:rPr>
        <w:t>Model</w:t>
      </w:r>
      <w:r>
        <w:rPr>
          <w:i/>
          <w:spacing w:val="15"/>
          <w:sz w:val="20"/>
        </w:rPr>
        <w:t> </w:t>
      </w:r>
      <w:r>
        <w:rPr>
          <w:i/>
          <w:sz w:val="20"/>
        </w:rPr>
        <w:t>(OVM):</w:t>
      </w:r>
      <w:r>
        <w:rPr>
          <w:i/>
          <w:spacing w:val="44"/>
          <w:sz w:val="20"/>
        </w:rPr>
        <w:t> </w:t>
      </w:r>
      <w:r>
        <w:rPr>
          <w:sz w:val="20"/>
        </w:rPr>
        <w:t>Another</w:t>
      </w:r>
      <w:r>
        <w:rPr>
          <w:spacing w:val="14"/>
          <w:sz w:val="20"/>
        </w:rPr>
        <w:t> </w:t>
      </w:r>
      <w:r>
        <w:rPr>
          <w:sz w:val="20"/>
        </w:rPr>
        <w:t>car</w:t>
      </w:r>
      <w:r>
        <w:rPr>
          <w:spacing w:val="14"/>
          <w:sz w:val="20"/>
        </w:rPr>
        <w:t> </w:t>
      </w:r>
      <w:r>
        <w:rPr>
          <w:spacing w:val="-2"/>
          <w:sz w:val="20"/>
        </w:rPr>
        <w:t>following</w:t>
      </w:r>
    </w:p>
    <w:p>
      <w:pPr>
        <w:spacing w:after="0"/>
        <w:jc w:val="left"/>
        <w:rPr>
          <w:sz w:val="20"/>
        </w:rPr>
        <w:sectPr>
          <w:type w:val="continuous"/>
          <w:pgSz w:w="12240" w:h="15840"/>
          <w:pgMar w:header="634" w:footer="0" w:top="1160" w:bottom="280" w:left="720" w:right="720"/>
          <w:cols w:num="4" w:equalWidth="0">
            <w:col w:w="2412" w:space="40"/>
            <w:col w:w="782" w:space="34"/>
            <w:col w:w="2013" w:space="39"/>
            <w:col w:w="5480"/>
          </w:cols>
        </w:sectPr>
      </w:pPr>
    </w:p>
    <w:p>
      <w:pPr>
        <w:pStyle w:val="BodyText"/>
        <w:spacing w:line="213" w:lineRule="auto" w:before="177"/>
        <w:ind w:left="259"/>
        <w:rPr>
          <w:i/>
        </w:rPr>
      </w:pPr>
      <w:r>
        <w:rPr>
          <w:i/>
        </w:rPr>
        <mc:AlternateContent>
          <mc:Choice Requires="wps">
            <w:drawing>
              <wp:anchor distT="0" distB="0" distL="0" distR="0" allowOverlap="1" layoutInCell="1" locked="0" behindDoc="0" simplePos="0" relativeHeight="15756288">
                <wp:simplePos x="0" y="0"/>
                <wp:positionH relativeFrom="page">
                  <wp:posOffset>621842</wp:posOffset>
                </wp:positionH>
                <wp:positionV relativeFrom="paragraph">
                  <wp:posOffset>1014227</wp:posOffset>
                </wp:positionV>
                <wp:extent cx="3188970" cy="1530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188970" cy="153035"/>
                        </a:xfrm>
                        <a:prstGeom prst="rect">
                          <a:avLst/>
                        </a:prstGeom>
                      </wps:spPr>
                      <wps:txbx>
                        <w:txbxContent>
                          <w:p>
                            <w:pPr>
                              <w:pStyle w:val="BodyText"/>
                              <w:spacing w:line="227" w:lineRule="exact"/>
                              <w:jc w:val="left"/>
                            </w:pPr>
                            <w:r>
                              <w:rPr>
                                <w:i/>
                              </w:rPr>
                              <w:t>Model</w:t>
                            </w:r>
                            <w:r>
                              <w:rPr>
                                <w:i/>
                                <w:spacing w:val="29"/>
                              </w:rPr>
                              <w:t> </w:t>
                            </w:r>
                            <w:r>
                              <w:rPr/>
                              <w:t>(OVM)</w:t>
                            </w:r>
                            <w:r>
                              <w:rPr>
                                <w:spacing w:val="30"/>
                              </w:rPr>
                              <w:t> </w:t>
                            </w:r>
                            <w:hyperlink w:history="true" w:anchor="_bookmark113">
                              <w:r>
                                <w:rPr/>
                                <w:t>[89],</w:t>
                              </w:r>
                            </w:hyperlink>
                            <w:r>
                              <w:rPr>
                                <w:spacing w:val="29"/>
                              </w:rPr>
                              <w:t> </w:t>
                            </w:r>
                            <w:hyperlink w:history="true" w:anchor="_bookmark114">
                              <w:r>
                                <w:rPr/>
                                <w:t>[90].</w:t>
                              </w:r>
                            </w:hyperlink>
                            <w:r>
                              <w:rPr>
                                <w:spacing w:val="30"/>
                              </w:rPr>
                              <w:t> </w:t>
                            </w:r>
                            <w:r>
                              <w:rPr/>
                              <w:t>Our</w:t>
                            </w:r>
                            <w:r>
                              <w:rPr>
                                <w:spacing w:val="29"/>
                              </w:rPr>
                              <w:t> </w:t>
                            </w:r>
                            <w:r>
                              <w:rPr/>
                              <w:t>presented</w:t>
                            </w:r>
                            <w:r>
                              <w:rPr>
                                <w:spacing w:val="30"/>
                              </w:rPr>
                              <w:t> </w:t>
                            </w:r>
                            <w:r>
                              <w:rPr/>
                              <w:t>system</w:t>
                            </w:r>
                            <w:r>
                              <w:rPr>
                                <w:spacing w:val="29"/>
                              </w:rPr>
                              <w:t> </w:t>
                            </w:r>
                            <w:r>
                              <w:rPr>
                                <w:spacing w:val="-2"/>
                              </w:rPr>
                              <w:t>implements</w:t>
                            </w:r>
                          </w:p>
                        </w:txbxContent>
                      </wps:txbx>
                      <wps:bodyPr wrap="square" lIns="0" tIns="0" rIns="0" bIns="0" rtlCol="0">
                        <a:noAutofit/>
                      </wps:bodyPr>
                    </wps:wsp>
                  </a:graphicData>
                </a:graphic>
              </wp:anchor>
            </w:drawing>
          </mc:Choice>
          <mc:Fallback>
            <w:pict>
              <v:shape style="position:absolute;margin-left:48.964001pt;margin-top:79.860435pt;width:251.1pt;height:12.05pt;mso-position-horizontal-relative:page;mso-position-vertical-relative:paragraph;z-index:15756288" type="#_x0000_t202" id="docshape35" filled="false" stroked="false">
                <v:textbox inset="0,0,0,0">
                  <w:txbxContent>
                    <w:p>
                      <w:pPr>
                        <w:pStyle w:val="BodyText"/>
                        <w:spacing w:line="227" w:lineRule="exact"/>
                        <w:jc w:val="left"/>
                      </w:pPr>
                      <w:r>
                        <w:rPr>
                          <w:i/>
                        </w:rPr>
                        <w:t>Model</w:t>
                      </w:r>
                      <w:r>
                        <w:rPr>
                          <w:i/>
                          <w:spacing w:val="29"/>
                        </w:rPr>
                        <w:t> </w:t>
                      </w:r>
                      <w:r>
                        <w:rPr/>
                        <w:t>(OVM)</w:t>
                      </w:r>
                      <w:r>
                        <w:rPr>
                          <w:spacing w:val="30"/>
                        </w:rPr>
                        <w:t> </w:t>
                      </w:r>
                      <w:hyperlink w:history="true" w:anchor="_bookmark113">
                        <w:r>
                          <w:rPr/>
                          <w:t>[89],</w:t>
                        </w:r>
                      </w:hyperlink>
                      <w:r>
                        <w:rPr>
                          <w:spacing w:val="29"/>
                        </w:rPr>
                        <w:t> </w:t>
                      </w:r>
                      <w:hyperlink w:history="true" w:anchor="_bookmark114">
                        <w:r>
                          <w:rPr/>
                          <w:t>[90].</w:t>
                        </w:r>
                      </w:hyperlink>
                      <w:r>
                        <w:rPr>
                          <w:spacing w:val="30"/>
                        </w:rPr>
                        <w:t> </w:t>
                      </w:r>
                      <w:r>
                        <w:rPr/>
                        <w:t>Our</w:t>
                      </w:r>
                      <w:r>
                        <w:rPr>
                          <w:spacing w:val="29"/>
                        </w:rPr>
                        <w:t> </w:t>
                      </w:r>
                      <w:r>
                        <w:rPr/>
                        <w:t>presented</w:t>
                      </w:r>
                      <w:r>
                        <w:rPr>
                          <w:spacing w:val="30"/>
                        </w:rPr>
                        <w:t> </w:t>
                      </w:r>
                      <w:r>
                        <w:rPr/>
                        <w:t>system</w:t>
                      </w:r>
                      <w:r>
                        <w:rPr>
                          <w:spacing w:val="29"/>
                        </w:rPr>
                        <w:t> </w:t>
                      </w:r>
                      <w:r>
                        <w:rPr>
                          <w:spacing w:val="-2"/>
                        </w:rPr>
                        <w:t>implements</w:t>
                      </w:r>
                    </w:p>
                  </w:txbxContent>
                </v:textbox>
                <w10:wrap type="none"/>
              </v:shape>
            </w:pict>
          </mc:Fallback>
        </mc:AlternateContent>
      </w:r>
      <w:r>
        <w:rPr/>
        <w:t>where the acceleration </w:t>
      </w:r>
      <w:r>
        <w:rPr>
          <w:rFonts w:ascii="Calibri" w:hAnsi="Calibri"/>
          <w:i/>
        </w:rPr>
        <w:t>a</w:t>
      </w:r>
      <w:r>
        <w:rPr>
          <w:rFonts w:ascii="Calibri" w:hAnsi="Calibri"/>
          <w:i/>
          <w:vertAlign w:val="subscript"/>
        </w:rPr>
        <w:t>i</w:t>
      </w:r>
      <w:r>
        <w:rPr>
          <w:rFonts w:ascii="Calibri" w:hAnsi="Calibri"/>
          <w:i/>
          <w:vertAlign w:val="baseline"/>
        </w:rPr>
        <w:t> </w:t>
      </w:r>
      <w:r>
        <w:rPr>
          <w:vertAlign w:val="baseline"/>
        </w:rPr>
        <w:t>of vehicle </w:t>
      </w:r>
      <w:r>
        <w:rPr>
          <w:rFonts w:ascii="Calibri" w:hAnsi="Calibri"/>
          <w:i/>
          <w:vertAlign w:val="baseline"/>
        </w:rPr>
        <w:t>i </w:t>
      </w:r>
      <w:r>
        <w:rPr>
          <w:vertAlign w:val="baseline"/>
        </w:rPr>
        <w:t>is some typically </w:t>
      </w:r>
      <w:r>
        <w:rPr>
          <w:vertAlign w:val="baseline"/>
        </w:rPr>
        <w:t>nonlin- ear function of </w:t>
      </w:r>
      <w:r>
        <w:rPr>
          <w:rFonts w:ascii="Calibri" w:hAnsi="Calibri"/>
          <w:i/>
          <w:vertAlign w:val="baseline"/>
        </w:rPr>
        <w:t>h</w:t>
      </w:r>
      <w:r>
        <w:rPr>
          <w:rFonts w:ascii="Calibri" w:hAnsi="Calibri"/>
          <w:i/>
          <w:vertAlign w:val="subscript"/>
        </w:rPr>
        <w:t>i</w:t>
      </w:r>
      <w:r>
        <w:rPr>
          <w:rFonts w:ascii="Calibri" w:hAnsi="Calibri"/>
          <w:i/>
          <w:vertAlign w:val="baseline"/>
        </w:rPr>
        <w:t>,</w:t>
      </w:r>
      <w:r>
        <w:rPr>
          <w:rFonts w:ascii="Calibri" w:hAnsi="Calibri"/>
          <w:i/>
          <w:spacing w:val="-12"/>
          <w:vertAlign w:val="baseline"/>
        </w:rPr>
        <w:t> </w:t>
      </w:r>
      <w:r>
        <w:rPr>
          <w:rFonts w:ascii="Calibri" w:hAnsi="Calibri"/>
          <w:i/>
          <w:vertAlign w:val="baseline"/>
        </w:rPr>
        <w:t>h</w:t>
      </w:r>
      <w:r>
        <w:rPr>
          <w:rFonts w:ascii="Calibri" w:hAnsi="Calibri"/>
          <w:position w:val="5"/>
          <w:vertAlign w:val="baseline"/>
        </w:rPr>
        <w:t>˙</w:t>
      </w:r>
      <w:r>
        <w:rPr>
          <w:rFonts w:ascii="Calibri" w:hAnsi="Calibri"/>
          <w:spacing w:val="-10"/>
          <w:position w:val="5"/>
          <w:vertAlign w:val="baseline"/>
        </w:rPr>
        <w:t> </w:t>
      </w:r>
      <w:r>
        <w:rPr>
          <w:rFonts w:ascii="Calibri" w:hAnsi="Calibri"/>
          <w:i/>
          <w:position w:val="-2"/>
          <w:sz w:val="14"/>
          <w:vertAlign w:val="baseline"/>
        </w:rPr>
        <w:t>i</w:t>
      </w:r>
      <w:r>
        <w:rPr>
          <w:rFonts w:ascii="Calibri" w:hAnsi="Calibri"/>
          <w:i/>
          <w:vertAlign w:val="baseline"/>
        </w:rPr>
        <w:t>,</w:t>
      </w:r>
      <w:r>
        <w:rPr>
          <w:rFonts w:ascii="Calibri" w:hAnsi="Calibri"/>
          <w:i/>
          <w:spacing w:val="-12"/>
          <w:vertAlign w:val="baseline"/>
        </w:rPr>
        <w:t> </w:t>
      </w:r>
      <w:r>
        <w:rPr>
          <w:rFonts w:ascii="Calibri" w:hAnsi="Calibri"/>
          <w:i/>
          <w:vertAlign w:val="baseline"/>
        </w:rPr>
        <w:t>v</w:t>
      </w:r>
      <w:r>
        <w:rPr>
          <w:rFonts w:ascii="Calibri" w:hAnsi="Calibri"/>
          <w:i/>
          <w:vertAlign w:val="subscript"/>
        </w:rPr>
        <w:t>i</w:t>
      </w:r>
      <w:r>
        <w:rPr>
          <w:vertAlign w:val="baseline"/>
        </w:rPr>
        <w:t>, which are respectively the headway, relative velocity, and velocity for vehicle </w:t>
      </w:r>
      <w:r>
        <w:rPr>
          <w:rFonts w:ascii="Calibri" w:hAnsi="Calibri"/>
          <w:i/>
          <w:vertAlign w:val="baseline"/>
        </w:rPr>
        <w:t>i</w:t>
      </w:r>
      <w:r>
        <w:rPr>
          <w:vertAlign w:val="baseline"/>
        </w:rPr>
        <w:t>. A general model may include time delays from the input signals </w:t>
      </w:r>
      <w:r>
        <w:rPr>
          <w:rFonts w:ascii="Calibri" w:hAnsi="Calibri"/>
          <w:i/>
          <w:vertAlign w:val="baseline"/>
        </w:rPr>
        <w:t>h</w:t>
      </w:r>
      <w:r>
        <w:rPr>
          <w:rFonts w:ascii="Calibri" w:hAnsi="Calibri"/>
          <w:i/>
          <w:vertAlign w:val="subscript"/>
        </w:rPr>
        <w:t>i</w:t>
      </w:r>
      <w:r>
        <w:rPr>
          <w:rFonts w:ascii="Calibri" w:hAnsi="Calibri"/>
          <w:i/>
          <w:vertAlign w:val="baseline"/>
        </w:rPr>
        <w:t>,</w:t>
      </w:r>
      <w:r>
        <w:rPr>
          <w:rFonts w:ascii="Calibri" w:hAnsi="Calibri"/>
          <w:i/>
          <w:spacing w:val="-12"/>
          <w:vertAlign w:val="baseline"/>
        </w:rPr>
        <w:t> </w:t>
      </w:r>
      <w:r>
        <w:rPr>
          <w:rFonts w:ascii="Calibri" w:hAnsi="Calibri"/>
          <w:i/>
          <w:vertAlign w:val="baseline"/>
        </w:rPr>
        <w:t>h</w:t>
      </w:r>
      <w:r>
        <w:rPr>
          <w:rFonts w:ascii="Calibri" w:hAnsi="Calibri"/>
          <w:position w:val="5"/>
          <w:vertAlign w:val="baseline"/>
        </w:rPr>
        <w:t>˙</w:t>
      </w:r>
      <w:r>
        <w:rPr>
          <w:rFonts w:ascii="Calibri" w:hAnsi="Calibri"/>
          <w:spacing w:val="-9"/>
          <w:position w:val="5"/>
          <w:vertAlign w:val="baseline"/>
        </w:rPr>
        <w:t> </w:t>
      </w:r>
      <w:r>
        <w:rPr>
          <w:rFonts w:ascii="Calibri" w:hAnsi="Calibri"/>
          <w:i/>
          <w:position w:val="-2"/>
          <w:sz w:val="14"/>
          <w:vertAlign w:val="baseline"/>
        </w:rPr>
        <w:t>i</w:t>
      </w:r>
      <w:r>
        <w:rPr>
          <w:rFonts w:ascii="Calibri" w:hAnsi="Calibri"/>
          <w:i/>
          <w:vertAlign w:val="baseline"/>
        </w:rPr>
        <w:t>,</w:t>
      </w:r>
      <w:r>
        <w:rPr>
          <w:rFonts w:ascii="Calibri" w:hAnsi="Calibri"/>
          <w:i/>
          <w:spacing w:val="-12"/>
          <w:vertAlign w:val="baseline"/>
        </w:rPr>
        <w:t> </w:t>
      </w:r>
      <w:r>
        <w:rPr>
          <w:rFonts w:ascii="Calibri" w:hAnsi="Calibri"/>
          <w:i/>
          <w:vertAlign w:val="baseline"/>
        </w:rPr>
        <w:t>v</w:t>
      </w:r>
      <w:r>
        <w:rPr>
          <w:rFonts w:ascii="Calibri" w:hAnsi="Calibri"/>
          <w:i/>
          <w:vertAlign w:val="subscript"/>
        </w:rPr>
        <w:t>i</w:t>
      </w:r>
      <w:r>
        <w:rPr>
          <w:rFonts w:ascii="Calibri" w:hAnsi="Calibri"/>
          <w:i/>
          <w:spacing w:val="19"/>
          <w:vertAlign w:val="baseline"/>
        </w:rPr>
        <w:t> </w:t>
      </w:r>
      <w:r>
        <w:rPr>
          <w:vertAlign w:val="baseline"/>
        </w:rPr>
        <w:t>to the resulting output acceleration </w:t>
      </w:r>
      <w:r>
        <w:rPr>
          <w:rFonts w:ascii="Calibri" w:hAnsi="Calibri"/>
          <w:i/>
          <w:vertAlign w:val="baseline"/>
        </w:rPr>
        <w:t>a</w:t>
      </w:r>
      <w:r>
        <w:rPr>
          <w:rFonts w:ascii="Calibri" w:hAnsi="Calibri"/>
          <w:i/>
          <w:vertAlign w:val="subscript"/>
        </w:rPr>
        <w:t>i</w:t>
      </w:r>
      <w:r>
        <w:rPr>
          <w:vertAlign w:val="baseline"/>
        </w:rPr>
        <w:t>. Example CFMs include the </w:t>
      </w:r>
      <w:r>
        <w:rPr>
          <w:i/>
          <w:vertAlign w:val="baseline"/>
        </w:rPr>
        <w:t>Intelligent</w:t>
      </w:r>
      <w:r>
        <w:rPr>
          <w:i/>
          <w:spacing w:val="5"/>
          <w:vertAlign w:val="baseline"/>
        </w:rPr>
        <w:t> </w:t>
      </w:r>
      <w:r>
        <w:rPr>
          <w:i/>
          <w:vertAlign w:val="baseline"/>
        </w:rPr>
        <w:t>Driver</w:t>
      </w:r>
      <w:r>
        <w:rPr>
          <w:i/>
          <w:spacing w:val="7"/>
          <w:vertAlign w:val="baseline"/>
        </w:rPr>
        <w:t> </w:t>
      </w:r>
      <w:r>
        <w:rPr>
          <w:i/>
          <w:vertAlign w:val="baseline"/>
        </w:rPr>
        <w:t>Model</w:t>
      </w:r>
      <w:r>
        <w:rPr>
          <w:i/>
          <w:spacing w:val="7"/>
          <w:vertAlign w:val="baseline"/>
        </w:rPr>
        <w:t> </w:t>
      </w:r>
      <w:r>
        <w:rPr>
          <w:vertAlign w:val="baseline"/>
        </w:rPr>
        <w:t>(IDM)</w:t>
      </w:r>
      <w:r>
        <w:rPr>
          <w:spacing w:val="6"/>
          <w:vertAlign w:val="baseline"/>
        </w:rPr>
        <w:t> </w:t>
      </w:r>
      <w:hyperlink w:history="true" w:anchor="_bookmark112">
        <w:r>
          <w:rPr>
            <w:vertAlign w:val="baseline"/>
          </w:rPr>
          <w:t>[88]</w:t>
        </w:r>
      </w:hyperlink>
      <w:r>
        <w:rPr>
          <w:spacing w:val="7"/>
          <w:vertAlign w:val="baseline"/>
        </w:rPr>
        <w:t> </w:t>
      </w:r>
      <w:r>
        <w:rPr>
          <w:vertAlign w:val="baseline"/>
        </w:rPr>
        <w:t>and</w:t>
      </w:r>
      <w:r>
        <w:rPr>
          <w:spacing w:val="6"/>
          <w:vertAlign w:val="baseline"/>
        </w:rPr>
        <w:t> </w:t>
      </w:r>
      <w:r>
        <w:rPr>
          <w:vertAlign w:val="baseline"/>
        </w:rPr>
        <w:t>the</w:t>
      </w:r>
      <w:r>
        <w:rPr>
          <w:spacing w:val="7"/>
          <w:vertAlign w:val="baseline"/>
        </w:rPr>
        <w:t> </w:t>
      </w:r>
      <w:r>
        <w:rPr>
          <w:i/>
          <w:vertAlign w:val="baseline"/>
        </w:rPr>
        <w:t>Optimal</w:t>
      </w:r>
      <w:r>
        <w:rPr>
          <w:i/>
          <w:spacing w:val="5"/>
          <w:vertAlign w:val="baseline"/>
        </w:rPr>
        <w:t> </w:t>
      </w:r>
      <w:r>
        <w:rPr>
          <w:i/>
          <w:spacing w:val="-2"/>
          <w:vertAlign w:val="baseline"/>
        </w:rPr>
        <w:t>Velocity</w:t>
      </w:r>
    </w:p>
    <w:p>
      <w:pPr>
        <w:pStyle w:val="BodyText"/>
        <w:spacing w:line="244" w:lineRule="auto" w:before="9"/>
        <w:ind w:left="199" w:right="257"/>
      </w:pPr>
      <w:r>
        <w:rPr/>
        <w:br w:type="column"/>
      </w:r>
      <w:r>
        <w:rPr/>
        <w:t>model</w:t>
      </w:r>
      <w:r>
        <w:rPr>
          <w:spacing w:val="-12"/>
        </w:rPr>
        <w:t> </w:t>
      </w:r>
      <w:r>
        <w:rPr/>
        <w:t>implemented</w:t>
      </w:r>
      <w:r>
        <w:rPr>
          <w:spacing w:val="-11"/>
        </w:rPr>
        <w:t> </w:t>
      </w:r>
      <w:r>
        <w:rPr/>
        <w:t>in</w:t>
      </w:r>
      <w:r>
        <w:rPr>
          <w:spacing w:val="-12"/>
        </w:rPr>
        <w:t> </w:t>
      </w:r>
      <w:r>
        <w:rPr/>
        <w:t>Flow</w:t>
      </w:r>
      <w:r>
        <w:rPr>
          <w:spacing w:val="-12"/>
        </w:rPr>
        <w:t> </w:t>
      </w:r>
      <w:r>
        <w:rPr/>
        <w:t>is</w:t>
      </w:r>
      <w:r>
        <w:rPr>
          <w:spacing w:val="-11"/>
        </w:rPr>
        <w:t> </w:t>
      </w:r>
      <w:r>
        <w:rPr/>
        <w:t>the</w:t>
      </w:r>
      <w:r>
        <w:rPr>
          <w:spacing w:val="-12"/>
        </w:rPr>
        <w:t> </w:t>
      </w:r>
      <w:r>
        <w:rPr/>
        <w:t>optimal</w:t>
      </w:r>
      <w:r>
        <w:rPr>
          <w:spacing w:val="-12"/>
        </w:rPr>
        <w:t> </w:t>
      </w:r>
      <w:r>
        <w:rPr/>
        <w:t>velocity</w:t>
      </w:r>
      <w:r>
        <w:rPr>
          <w:spacing w:val="-11"/>
        </w:rPr>
        <w:t> </w:t>
      </w:r>
      <w:r>
        <w:rPr/>
        <w:t>model</w:t>
      </w:r>
      <w:r>
        <w:rPr>
          <w:spacing w:val="-12"/>
        </w:rPr>
        <w:t> </w:t>
      </w:r>
      <w:r>
        <w:rPr/>
        <w:t>from </w:t>
      </w:r>
      <w:hyperlink w:history="true" w:anchor="_bookmark93">
        <w:r>
          <w:rPr/>
          <w:t>[69].</w:t>
        </w:r>
      </w:hyperlink>
      <w:r>
        <w:rPr/>
        <w:t> A variety of optimal velocity functions exist for use in specifying</w:t>
      </w:r>
      <w:r>
        <w:rPr>
          <w:spacing w:val="-2"/>
        </w:rPr>
        <w:t> </w:t>
      </w:r>
      <w:r>
        <w:rPr/>
        <w:t>car</w:t>
      </w:r>
      <w:r>
        <w:rPr>
          <w:spacing w:val="-3"/>
        </w:rPr>
        <w:t> </w:t>
      </w:r>
      <w:r>
        <w:rPr/>
        <w:t>following</w:t>
      </w:r>
      <w:r>
        <w:rPr>
          <w:spacing w:val="-2"/>
        </w:rPr>
        <w:t> </w:t>
      </w:r>
      <w:r>
        <w:rPr/>
        <w:t>models</w:t>
      </w:r>
      <w:r>
        <w:rPr>
          <w:spacing w:val="-3"/>
        </w:rPr>
        <w:t> </w:t>
      </w:r>
      <w:hyperlink w:history="true" w:anchor="_bookmark115">
        <w:r>
          <w:rPr/>
          <w:t>[91],</w:t>
        </w:r>
      </w:hyperlink>
      <w:r>
        <w:rPr>
          <w:spacing w:val="-2"/>
        </w:rPr>
        <w:t> </w:t>
      </w:r>
      <w:hyperlink w:history="true" w:anchor="_bookmark79">
        <w:r>
          <w:rPr/>
          <w:t>[55];</w:t>
        </w:r>
      </w:hyperlink>
      <w:r>
        <w:rPr>
          <w:spacing w:val="-3"/>
        </w:rPr>
        <w:t> </w:t>
      </w:r>
      <w:hyperlink w:history="true" w:anchor="_bookmark93">
        <w:r>
          <w:rPr/>
          <w:t>[69]</w:t>
        </w:r>
      </w:hyperlink>
      <w:r>
        <w:rPr>
          <w:spacing w:val="-2"/>
        </w:rPr>
        <w:t> </w:t>
      </w:r>
      <w:r>
        <w:rPr/>
        <w:t>uses</w:t>
      </w:r>
      <w:r>
        <w:rPr>
          <w:spacing w:val="-2"/>
        </w:rPr>
        <w:t> </w:t>
      </w:r>
      <w:r>
        <w:rPr/>
        <w:t>a</w:t>
      </w:r>
      <w:r>
        <w:rPr>
          <w:spacing w:val="-3"/>
        </w:rPr>
        <w:t> </w:t>
      </w:r>
      <w:r>
        <w:rPr/>
        <w:t>cosine- based function to define optimal velocity </w:t>
      </w:r>
      <w:r>
        <w:rPr>
          <w:rFonts w:ascii="Calibri"/>
          <w:i/>
        </w:rPr>
        <w:t>V</w:t>
      </w:r>
      <w:r>
        <w:rPr>
          <w:rFonts w:ascii="Calibri"/>
          <w:i/>
          <w:spacing w:val="-2"/>
        </w:rPr>
        <w:t> </w:t>
      </w:r>
      <w:r>
        <w:rPr>
          <w:rFonts w:ascii="Calibri"/>
        </w:rPr>
        <w:t>(</w:t>
      </w:r>
      <w:r>
        <w:rPr>
          <w:rFonts w:ascii="Calibri"/>
          <w:i/>
        </w:rPr>
        <w:t>h</w:t>
      </w:r>
      <w:r>
        <w:rPr>
          <w:rFonts w:ascii="Calibri"/>
        </w:rPr>
        <w:t>)</w:t>
      </w:r>
      <w:r>
        <w:rPr>
          <w:rFonts w:ascii="Calibri"/>
          <w:spacing w:val="26"/>
        </w:rPr>
        <w:t> </w:t>
      </w:r>
      <w:r>
        <w:rPr/>
        <w:t>as a function</w:t>
      </w:r>
      <w:r>
        <w:rPr>
          <w:spacing w:val="80"/>
        </w:rPr>
        <w:t> </w:t>
      </w:r>
      <w:r>
        <w:rPr/>
        <w:t>of headway:</w:t>
      </w:r>
    </w:p>
    <w:p>
      <w:pPr>
        <w:tabs>
          <w:tab w:pos="3792" w:val="left" w:leader="none"/>
        </w:tabs>
        <w:spacing w:line="240" w:lineRule="auto" w:before="0"/>
        <w:ind w:left="1170" w:right="0" w:firstLine="0"/>
        <w:jc w:val="left"/>
        <w:rPr>
          <w:sz w:val="20"/>
        </w:rPr>
      </w:pPr>
      <w:r>
        <w:rPr>
          <w:sz w:val="20"/>
        </w:rPr>
        <mc:AlternateContent>
          <mc:Choice Requires="wps">
            <w:drawing>
              <wp:anchor distT="0" distB="0" distL="0" distR="0" allowOverlap="1" layoutInCell="1" locked="0" behindDoc="1" simplePos="0" relativeHeight="487021056">
                <wp:simplePos x="0" y="0"/>
                <wp:positionH relativeFrom="page">
                  <wp:posOffset>4578819</wp:posOffset>
                </wp:positionH>
                <wp:positionV relativeFrom="paragraph">
                  <wp:posOffset>425789</wp:posOffset>
                </wp:positionV>
                <wp:extent cx="112395" cy="3937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12395"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360.536987pt;margin-top:33.526741pt;width:8.85pt;height:31pt;mso-position-horizontal-relative:page;mso-position-vertical-relative:paragraph;z-index:-16295424" type="#_x0000_t202" id="docshape3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756800">
                <wp:simplePos x="0" y="0"/>
                <wp:positionH relativeFrom="page">
                  <wp:posOffset>4136885</wp:posOffset>
                </wp:positionH>
                <wp:positionV relativeFrom="paragraph">
                  <wp:posOffset>305596</wp:posOffset>
                </wp:positionV>
                <wp:extent cx="407034" cy="1270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07034" cy="127000"/>
                        </a:xfrm>
                        <a:prstGeom prst="rect">
                          <a:avLst/>
                        </a:prstGeom>
                      </wps:spPr>
                      <wps:txbx>
                        <w:txbxContent>
                          <w:p>
                            <w:pPr>
                              <w:spacing w:line="199" w:lineRule="exact" w:before="0"/>
                              <w:ind w:left="0" w:right="0" w:firstLine="0"/>
                              <w:jc w:val="left"/>
                              <w:rPr>
                                <w:rFonts w:ascii="Calibri"/>
                                <w:sz w:val="20"/>
                              </w:rPr>
                            </w:pPr>
                            <w:r>
                              <w:rPr>
                                <w:rFonts w:ascii="Calibri"/>
                                <w:i/>
                                <w:w w:val="115"/>
                                <w:sz w:val="20"/>
                              </w:rPr>
                              <w:t>V</w:t>
                            </w:r>
                            <w:r>
                              <w:rPr>
                                <w:rFonts w:ascii="Calibri"/>
                                <w:i/>
                                <w:spacing w:val="-10"/>
                                <w:w w:val="115"/>
                                <w:sz w:val="20"/>
                              </w:rPr>
                              <w:t> </w:t>
                            </w:r>
                            <w:r>
                              <w:rPr>
                                <w:rFonts w:ascii="Calibri"/>
                                <w:w w:val="115"/>
                                <w:sz w:val="20"/>
                              </w:rPr>
                              <w:t>(</w:t>
                            </w:r>
                            <w:r>
                              <w:rPr>
                                <w:rFonts w:ascii="Calibri"/>
                                <w:i/>
                                <w:w w:val="115"/>
                                <w:sz w:val="20"/>
                              </w:rPr>
                              <w:t>h</w:t>
                            </w:r>
                            <w:r>
                              <w:rPr>
                                <w:rFonts w:ascii="Calibri"/>
                                <w:w w:val="115"/>
                                <w:sz w:val="20"/>
                              </w:rPr>
                              <w:t>)</w:t>
                            </w:r>
                            <w:r>
                              <w:rPr>
                                <w:rFonts w:ascii="Calibri"/>
                                <w:spacing w:val="1"/>
                                <w:w w:val="115"/>
                                <w:sz w:val="20"/>
                              </w:rPr>
                              <w:t> </w:t>
                            </w:r>
                            <w:r>
                              <w:rPr>
                                <w:rFonts w:ascii="Calibri"/>
                                <w:spacing w:val="-10"/>
                                <w:w w:val="115"/>
                                <w:sz w:val="20"/>
                              </w:rPr>
                              <w:t>=</w:t>
                            </w:r>
                          </w:p>
                        </w:txbxContent>
                      </wps:txbx>
                      <wps:bodyPr wrap="square" lIns="0" tIns="0" rIns="0" bIns="0" rtlCol="0">
                        <a:noAutofit/>
                      </wps:bodyPr>
                    </wps:wsp>
                  </a:graphicData>
                </a:graphic>
              </wp:anchor>
            </w:drawing>
          </mc:Choice>
          <mc:Fallback>
            <w:pict>
              <v:shape style="position:absolute;margin-left:325.739014pt;margin-top:24.06274pt;width:32.0500pt;height:10pt;mso-position-horizontal-relative:page;mso-position-vertical-relative:paragraph;z-index:15756800" type="#_x0000_t202" id="docshape37" filled="false" stroked="false">
                <v:textbox inset="0,0,0,0">
                  <w:txbxContent>
                    <w:p>
                      <w:pPr>
                        <w:spacing w:line="199" w:lineRule="exact" w:before="0"/>
                        <w:ind w:left="0" w:right="0" w:firstLine="0"/>
                        <w:jc w:val="left"/>
                        <w:rPr>
                          <w:rFonts w:ascii="Calibri"/>
                          <w:sz w:val="20"/>
                        </w:rPr>
                      </w:pPr>
                      <w:r>
                        <w:rPr>
                          <w:rFonts w:ascii="Calibri"/>
                          <w:i/>
                          <w:w w:val="115"/>
                          <w:sz w:val="20"/>
                        </w:rPr>
                        <w:t>V</w:t>
                      </w:r>
                      <w:r>
                        <w:rPr>
                          <w:rFonts w:ascii="Calibri"/>
                          <w:i/>
                          <w:spacing w:val="-10"/>
                          <w:w w:val="115"/>
                          <w:sz w:val="20"/>
                        </w:rPr>
                        <w:t> </w:t>
                      </w:r>
                      <w:r>
                        <w:rPr>
                          <w:rFonts w:ascii="Calibri"/>
                          <w:w w:val="115"/>
                          <w:sz w:val="20"/>
                        </w:rPr>
                        <w:t>(</w:t>
                      </w:r>
                      <w:r>
                        <w:rPr>
                          <w:rFonts w:ascii="Calibri"/>
                          <w:i/>
                          <w:w w:val="115"/>
                          <w:sz w:val="20"/>
                        </w:rPr>
                        <w:t>h</w:t>
                      </w:r>
                      <w:r>
                        <w:rPr>
                          <w:rFonts w:ascii="Calibri"/>
                          <w:w w:val="115"/>
                          <w:sz w:val="20"/>
                        </w:rPr>
                        <w:t>)</w:t>
                      </w:r>
                      <w:r>
                        <w:rPr>
                          <w:rFonts w:ascii="Calibri"/>
                          <w:spacing w:val="1"/>
                          <w:w w:val="115"/>
                          <w:sz w:val="20"/>
                        </w:rPr>
                        <w:t> </w:t>
                      </w:r>
                      <w:r>
                        <w:rPr>
                          <w:rFonts w:ascii="Calibri"/>
                          <w:spacing w:val="-10"/>
                          <w:w w:val="11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176">
                <wp:simplePos x="0" y="0"/>
                <wp:positionH relativeFrom="page">
                  <wp:posOffset>4706467</wp:posOffset>
                </wp:positionH>
                <wp:positionV relativeFrom="paragraph">
                  <wp:posOffset>278604</wp:posOffset>
                </wp:positionV>
                <wp:extent cx="2247900" cy="2406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47900" cy="240665"/>
                        </a:xfrm>
                        <a:prstGeom prst="rect">
                          <a:avLst/>
                        </a:prstGeom>
                      </wps:spPr>
                      <wps:txbx>
                        <w:txbxContent>
                          <w:p>
                            <w:pPr>
                              <w:spacing w:line="275" w:lineRule="exact" w:before="0"/>
                              <w:ind w:left="0" w:right="0" w:firstLine="0"/>
                              <w:jc w:val="left"/>
                              <w:rPr>
                                <w:sz w:val="20"/>
                              </w:rPr>
                            </w:pPr>
                            <w:r>
                              <w:rPr>
                                <w:rFonts w:ascii="Calibri" w:hAnsi="Calibri"/>
                                <w:i/>
                                <w:w w:val="115"/>
                                <w:position w:val="8"/>
                                <w:sz w:val="14"/>
                                <w:u w:val="single"/>
                              </w:rPr>
                              <w:t>v</w:t>
                            </w:r>
                            <w:r>
                              <w:rPr>
                                <w:w w:val="115"/>
                                <w:position w:val="6"/>
                                <w:sz w:val="10"/>
                                <w:u w:val="single"/>
                              </w:rPr>
                              <w:t>max</w:t>
                            </w:r>
                            <w:r>
                              <w:rPr>
                                <w:spacing w:val="-8"/>
                                <w:w w:val="115"/>
                                <w:position w:val="6"/>
                                <w:sz w:val="10"/>
                              </w:rPr>
                              <w:t> </w:t>
                            </w:r>
                            <w:r>
                              <w:rPr>
                                <w:rFonts w:ascii="Calibri" w:hAnsi="Calibri"/>
                                <w:w w:val="115"/>
                                <w:sz w:val="20"/>
                              </w:rPr>
                              <w:t>(1</w:t>
                            </w:r>
                            <w:r>
                              <w:rPr>
                                <w:rFonts w:ascii="Calibri" w:hAnsi="Calibri"/>
                                <w:spacing w:val="-12"/>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w w:val="115"/>
                                <w:sz w:val="20"/>
                              </w:rPr>
                              <w:t>cos(</w:t>
                            </w:r>
                            <w:r>
                              <w:rPr>
                                <w:rFonts w:ascii="Calibri" w:hAnsi="Calibri"/>
                                <w:i/>
                                <w:w w:val="115"/>
                                <w:sz w:val="20"/>
                              </w:rPr>
                              <w:t>π</w:t>
                            </w:r>
                            <w:r>
                              <w:rPr>
                                <w:rFonts w:ascii="Calibri" w:hAnsi="Calibri"/>
                                <w:i/>
                                <w:spacing w:val="-22"/>
                                <w:w w:val="115"/>
                                <w:sz w:val="20"/>
                              </w:rPr>
                              <w:t> </w:t>
                            </w:r>
                            <w:r>
                              <w:rPr>
                                <w:rFonts w:ascii="Calibri" w:hAnsi="Calibri"/>
                                <w:i/>
                                <w:w w:val="115"/>
                                <w:sz w:val="20"/>
                                <w:u w:val="single"/>
                                <w:vertAlign w:val="superscript"/>
                              </w:rPr>
                              <w:t>h</w:t>
                            </w:r>
                            <w:r>
                              <w:rPr>
                                <w:rFonts w:ascii="Lucida Sans Unicode" w:hAnsi="Lucida Sans Unicode"/>
                                <w:w w:val="115"/>
                                <w:sz w:val="20"/>
                                <w:u w:val="single"/>
                                <w:vertAlign w:val="superscript"/>
                              </w:rPr>
                              <w:t>−</w:t>
                            </w:r>
                            <w:r>
                              <w:rPr>
                                <w:rFonts w:ascii="Calibri" w:hAnsi="Calibri"/>
                                <w:i/>
                                <w:w w:val="115"/>
                                <w:sz w:val="20"/>
                                <w:u w:val="single"/>
                                <w:vertAlign w:val="superscript"/>
                              </w:rPr>
                              <w:t>h</w:t>
                            </w:r>
                            <w:r>
                              <w:rPr>
                                <w:w w:val="115"/>
                                <w:position w:val="6"/>
                                <w:sz w:val="10"/>
                                <w:u w:val="single"/>
                                <w:vertAlign w:val="baseline"/>
                              </w:rPr>
                              <w:t>st</w:t>
                            </w:r>
                            <w:r>
                              <w:rPr>
                                <w:spacing w:val="43"/>
                                <w:w w:val="115"/>
                                <w:position w:val="6"/>
                                <w:sz w:val="1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h</w:t>
                            </w:r>
                            <w:r>
                              <w:rPr>
                                <w:w w:val="115"/>
                                <w:sz w:val="20"/>
                                <w:vertAlign w:val="subscript"/>
                              </w:rPr>
                              <w:t>st</w:t>
                            </w:r>
                            <w:r>
                              <w:rPr>
                                <w:rFonts w:ascii="Calibri" w:hAnsi="Calibri"/>
                                <w:w w:val="115"/>
                                <w:sz w:val="20"/>
                                <w:vertAlign w:val="baseline"/>
                              </w:rPr>
                              <w:t>))</w:t>
                            </w:r>
                            <w:r>
                              <w:rPr>
                                <w:rFonts w:ascii="Calibri" w:hAnsi="Calibri"/>
                                <w:spacing w:val="39"/>
                                <w:w w:val="115"/>
                                <w:sz w:val="20"/>
                                <w:vertAlign w:val="baseline"/>
                              </w:rPr>
                              <w:t>  </w:t>
                            </w:r>
                            <w:r>
                              <w:rPr>
                                <w:rFonts w:ascii="Calibri" w:hAnsi="Calibri"/>
                                <w:i/>
                                <w:w w:val="115"/>
                                <w:sz w:val="20"/>
                                <w:vertAlign w:val="baseline"/>
                              </w:rPr>
                              <w:t>h</w:t>
                            </w:r>
                            <w:r>
                              <w:rPr>
                                <w:w w:val="115"/>
                                <w:sz w:val="20"/>
                                <w:vertAlign w:val="subscript"/>
                              </w:rPr>
                              <w:t>st</w:t>
                            </w:r>
                            <w:r>
                              <w:rPr>
                                <w:spacing w:val="-3"/>
                                <w:w w:val="125"/>
                                <w:sz w:val="20"/>
                                <w:vertAlign w:val="baseline"/>
                              </w:rPr>
                              <w:t> </w:t>
                            </w:r>
                            <w:r>
                              <w:rPr>
                                <w:rFonts w:ascii="Calibri" w:hAnsi="Calibri"/>
                                <w:i/>
                                <w:w w:val="125"/>
                                <w:sz w:val="20"/>
                                <w:vertAlign w:val="baseline"/>
                              </w:rPr>
                              <w:t>&lt;</w:t>
                            </w:r>
                            <w:r>
                              <w:rPr>
                                <w:rFonts w:ascii="Calibri" w:hAnsi="Calibri"/>
                                <w:i/>
                                <w:spacing w:val="-6"/>
                                <w:w w:val="125"/>
                                <w:sz w:val="20"/>
                                <w:vertAlign w:val="baseline"/>
                              </w:rPr>
                              <w:t> </w:t>
                            </w:r>
                            <w:r>
                              <w:rPr>
                                <w:rFonts w:ascii="Calibri" w:hAnsi="Calibri"/>
                                <w:i/>
                                <w:w w:val="115"/>
                                <w:sz w:val="20"/>
                                <w:vertAlign w:val="baseline"/>
                              </w:rPr>
                              <w:t>h</w:t>
                            </w:r>
                            <w:r>
                              <w:rPr>
                                <w:rFonts w:ascii="Calibri" w:hAnsi="Calibri"/>
                                <w:i/>
                                <w:spacing w:val="-1"/>
                                <w:w w:val="115"/>
                                <w:sz w:val="20"/>
                                <w:vertAlign w:val="baseline"/>
                              </w:rPr>
                              <w:t> </w:t>
                            </w:r>
                            <w:r>
                              <w:rPr>
                                <w:rFonts w:ascii="Calibri" w:hAnsi="Calibri"/>
                                <w:i/>
                                <w:w w:val="125"/>
                                <w:sz w:val="20"/>
                                <w:vertAlign w:val="baseline"/>
                              </w:rPr>
                              <w:t>&lt;</w:t>
                            </w:r>
                            <w:r>
                              <w:rPr>
                                <w:rFonts w:ascii="Calibri" w:hAnsi="Calibri"/>
                                <w:i/>
                                <w:spacing w:val="-6"/>
                                <w:w w:val="125"/>
                                <w:sz w:val="20"/>
                                <w:vertAlign w:val="baseline"/>
                              </w:rPr>
                              <w:t> </w:t>
                            </w:r>
                            <w:r>
                              <w:rPr>
                                <w:rFonts w:ascii="Calibri" w:hAnsi="Calibri"/>
                                <w:i/>
                                <w:spacing w:val="-5"/>
                                <w:w w:val="115"/>
                                <w:sz w:val="20"/>
                                <w:vertAlign w:val="baseline"/>
                              </w:rPr>
                              <w:t>h</w:t>
                            </w:r>
                            <w:r>
                              <w:rPr>
                                <w:spacing w:val="-5"/>
                                <w:w w:val="115"/>
                                <w:sz w:val="20"/>
                                <w:vertAlign w:val="subscript"/>
                              </w:rPr>
                              <w:t>go</w:t>
                            </w:r>
                          </w:p>
                        </w:txbxContent>
                      </wps:txbx>
                      <wps:bodyPr wrap="square" lIns="0" tIns="0" rIns="0" bIns="0" rtlCol="0">
                        <a:noAutofit/>
                      </wps:bodyPr>
                    </wps:wsp>
                  </a:graphicData>
                </a:graphic>
              </wp:anchor>
            </w:drawing>
          </mc:Choice>
          <mc:Fallback>
            <w:pict>
              <v:shape style="position:absolute;margin-left:370.588013pt;margin-top:21.93734pt;width:177pt;height:18.95pt;mso-position-horizontal-relative:page;mso-position-vertical-relative:paragraph;z-index:-16290304" type="#_x0000_t202" id="docshape38" filled="false" stroked="false">
                <v:textbox inset="0,0,0,0">
                  <w:txbxContent>
                    <w:p>
                      <w:pPr>
                        <w:spacing w:line="275" w:lineRule="exact" w:before="0"/>
                        <w:ind w:left="0" w:right="0" w:firstLine="0"/>
                        <w:jc w:val="left"/>
                        <w:rPr>
                          <w:sz w:val="20"/>
                        </w:rPr>
                      </w:pPr>
                      <w:r>
                        <w:rPr>
                          <w:rFonts w:ascii="Calibri" w:hAnsi="Calibri"/>
                          <w:i/>
                          <w:w w:val="115"/>
                          <w:position w:val="8"/>
                          <w:sz w:val="14"/>
                          <w:u w:val="single"/>
                        </w:rPr>
                        <w:t>v</w:t>
                      </w:r>
                      <w:r>
                        <w:rPr>
                          <w:w w:val="115"/>
                          <w:position w:val="6"/>
                          <w:sz w:val="10"/>
                          <w:u w:val="single"/>
                        </w:rPr>
                        <w:t>max</w:t>
                      </w:r>
                      <w:r>
                        <w:rPr>
                          <w:spacing w:val="-8"/>
                          <w:w w:val="115"/>
                          <w:position w:val="6"/>
                          <w:sz w:val="10"/>
                        </w:rPr>
                        <w:t> </w:t>
                      </w:r>
                      <w:r>
                        <w:rPr>
                          <w:rFonts w:ascii="Calibri" w:hAnsi="Calibri"/>
                          <w:w w:val="115"/>
                          <w:sz w:val="20"/>
                        </w:rPr>
                        <w:t>(1</w:t>
                      </w:r>
                      <w:r>
                        <w:rPr>
                          <w:rFonts w:ascii="Calibri" w:hAnsi="Calibri"/>
                          <w:spacing w:val="-12"/>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w w:val="115"/>
                          <w:sz w:val="20"/>
                        </w:rPr>
                        <w:t>cos(</w:t>
                      </w:r>
                      <w:r>
                        <w:rPr>
                          <w:rFonts w:ascii="Calibri" w:hAnsi="Calibri"/>
                          <w:i/>
                          <w:w w:val="115"/>
                          <w:sz w:val="20"/>
                        </w:rPr>
                        <w:t>π</w:t>
                      </w:r>
                      <w:r>
                        <w:rPr>
                          <w:rFonts w:ascii="Calibri" w:hAnsi="Calibri"/>
                          <w:i/>
                          <w:spacing w:val="-22"/>
                          <w:w w:val="115"/>
                          <w:sz w:val="20"/>
                        </w:rPr>
                        <w:t> </w:t>
                      </w:r>
                      <w:r>
                        <w:rPr>
                          <w:rFonts w:ascii="Calibri" w:hAnsi="Calibri"/>
                          <w:i/>
                          <w:w w:val="115"/>
                          <w:sz w:val="20"/>
                          <w:u w:val="single"/>
                          <w:vertAlign w:val="superscript"/>
                        </w:rPr>
                        <w:t>h</w:t>
                      </w:r>
                      <w:r>
                        <w:rPr>
                          <w:rFonts w:ascii="Lucida Sans Unicode" w:hAnsi="Lucida Sans Unicode"/>
                          <w:w w:val="115"/>
                          <w:sz w:val="20"/>
                          <w:u w:val="single"/>
                          <w:vertAlign w:val="superscript"/>
                        </w:rPr>
                        <w:t>−</w:t>
                      </w:r>
                      <w:r>
                        <w:rPr>
                          <w:rFonts w:ascii="Calibri" w:hAnsi="Calibri"/>
                          <w:i/>
                          <w:w w:val="115"/>
                          <w:sz w:val="20"/>
                          <w:u w:val="single"/>
                          <w:vertAlign w:val="superscript"/>
                        </w:rPr>
                        <w:t>h</w:t>
                      </w:r>
                      <w:r>
                        <w:rPr>
                          <w:w w:val="115"/>
                          <w:position w:val="6"/>
                          <w:sz w:val="10"/>
                          <w:u w:val="single"/>
                          <w:vertAlign w:val="baseline"/>
                        </w:rPr>
                        <w:t>st</w:t>
                      </w:r>
                      <w:r>
                        <w:rPr>
                          <w:spacing w:val="43"/>
                          <w:w w:val="115"/>
                          <w:position w:val="6"/>
                          <w:sz w:val="1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w w:val="115"/>
                          <w:sz w:val="20"/>
                          <w:vertAlign w:val="baseline"/>
                        </w:rPr>
                        <w:t>h</w:t>
                      </w:r>
                      <w:r>
                        <w:rPr>
                          <w:w w:val="115"/>
                          <w:sz w:val="20"/>
                          <w:vertAlign w:val="subscript"/>
                        </w:rPr>
                        <w:t>st</w:t>
                      </w:r>
                      <w:r>
                        <w:rPr>
                          <w:rFonts w:ascii="Calibri" w:hAnsi="Calibri"/>
                          <w:w w:val="115"/>
                          <w:sz w:val="20"/>
                          <w:vertAlign w:val="baseline"/>
                        </w:rPr>
                        <w:t>))</w:t>
                      </w:r>
                      <w:r>
                        <w:rPr>
                          <w:rFonts w:ascii="Calibri" w:hAnsi="Calibri"/>
                          <w:spacing w:val="39"/>
                          <w:w w:val="115"/>
                          <w:sz w:val="20"/>
                          <w:vertAlign w:val="baseline"/>
                        </w:rPr>
                        <w:t>  </w:t>
                      </w:r>
                      <w:r>
                        <w:rPr>
                          <w:rFonts w:ascii="Calibri" w:hAnsi="Calibri"/>
                          <w:i/>
                          <w:w w:val="115"/>
                          <w:sz w:val="20"/>
                          <w:vertAlign w:val="baseline"/>
                        </w:rPr>
                        <w:t>h</w:t>
                      </w:r>
                      <w:r>
                        <w:rPr>
                          <w:w w:val="115"/>
                          <w:sz w:val="20"/>
                          <w:vertAlign w:val="subscript"/>
                        </w:rPr>
                        <w:t>st</w:t>
                      </w:r>
                      <w:r>
                        <w:rPr>
                          <w:spacing w:val="-3"/>
                          <w:w w:val="125"/>
                          <w:sz w:val="20"/>
                          <w:vertAlign w:val="baseline"/>
                        </w:rPr>
                        <w:t> </w:t>
                      </w:r>
                      <w:r>
                        <w:rPr>
                          <w:rFonts w:ascii="Calibri" w:hAnsi="Calibri"/>
                          <w:i/>
                          <w:w w:val="125"/>
                          <w:sz w:val="20"/>
                          <w:vertAlign w:val="baseline"/>
                        </w:rPr>
                        <w:t>&lt;</w:t>
                      </w:r>
                      <w:r>
                        <w:rPr>
                          <w:rFonts w:ascii="Calibri" w:hAnsi="Calibri"/>
                          <w:i/>
                          <w:spacing w:val="-6"/>
                          <w:w w:val="125"/>
                          <w:sz w:val="20"/>
                          <w:vertAlign w:val="baseline"/>
                        </w:rPr>
                        <w:t> </w:t>
                      </w:r>
                      <w:r>
                        <w:rPr>
                          <w:rFonts w:ascii="Calibri" w:hAnsi="Calibri"/>
                          <w:i/>
                          <w:w w:val="115"/>
                          <w:sz w:val="20"/>
                          <w:vertAlign w:val="baseline"/>
                        </w:rPr>
                        <w:t>h</w:t>
                      </w:r>
                      <w:r>
                        <w:rPr>
                          <w:rFonts w:ascii="Calibri" w:hAnsi="Calibri"/>
                          <w:i/>
                          <w:spacing w:val="-1"/>
                          <w:w w:val="115"/>
                          <w:sz w:val="20"/>
                          <w:vertAlign w:val="baseline"/>
                        </w:rPr>
                        <w:t> </w:t>
                      </w:r>
                      <w:r>
                        <w:rPr>
                          <w:rFonts w:ascii="Calibri" w:hAnsi="Calibri"/>
                          <w:i/>
                          <w:w w:val="125"/>
                          <w:sz w:val="20"/>
                          <w:vertAlign w:val="baseline"/>
                        </w:rPr>
                        <w:t>&lt;</w:t>
                      </w:r>
                      <w:r>
                        <w:rPr>
                          <w:rFonts w:ascii="Calibri" w:hAnsi="Calibri"/>
                          <w:i/>
                          <w:spacing w:val="-6"/>
                          <w:w w:val="125"/>
                          <w:sz w:val="20"/>
                          <w:vertAlign w:val="baseline"/>
                        </w:rPr>
                        <w:t> </w:t>
                      </w:r>
                      <w:r>
                        <w:rPr>
                          <w:rFonts w:ascii="Calibri" w:hAnsi="Calibri"/>
                          <w:i/>
                          <w:spacing w:val="-5"/>
                          <w:w w:val="115"/>
                          <w:sz w:val="20"/>
                          <w:vertAlign w:val="baseline"/>
                        </w:rPr>
                        <w:t>h</w:t>
                      </w:r>
                      <w:r>
                        <w:rPr>
                          <w:spacing w:val="-5"/>
                          <w:w w:val="115"/>
                          <w:sz w:val="20"/>
                          <w:vertAlign w:val="subscript"/>
                        </w:rPr>
                        <w:t>go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688">
                <wp:simplePos x="0" y="0"/>
                <wp:positionH relativeFrom="page">
                  <wp:posOffset>4764189</wp:posOffset>
                </wp:positionH>
                <wp:positionV relativeFrom="paragraph">
                  <wp:posOffset>374844</wp:posOffset>
                </wp:positionV>
                <wp:extent cx="50800" cy="889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0800" cy="88900"/>
                        </a:xfrm>
                        <a:prstGeom prst="rect">
                          <a:avLst/>
                        </a:prstGeom>
                      </wps:spPr>
                      <wps:txbx>
                        <w:txbxContent>
                          <w:p>
                            <w:pPr>
                              <w:spacing w:line="134" w:lineRule="exact" w:before="0"/>
                              <w:ind w:left="0" w:right="0" w:firstLine="0"/>
                              <w:jc w:val="left"/>
                              <w:rPr>
                                <w:rFonts w:ascii="Verdana"/>
                                <w:sz w:val="14"/>
                              </w:rPr>
                            </w:pPr>
                            <w:r>
                              <w:rPr>
                                <w:rFonts w:ascii="Verdana"/>
                                <w:spacing w:val="-10"/>
                                <w:w w:val="85"/>
                                <w:sz w:val="14"/>
                              </w:rPr>
                              <w:t>2</w:t>
                            </w:r>
                          </w:p>
                        </w:txbxContent>
                      </wps:txbx>
                      <wps:bodyPr wrap="square" lIns="0" tIns="0" rIns="0" bIns="0" rtlCol="0">
                        <a:noAutofit/>
                      </wps:bodyPr>
                    </wps:wsp>
                  </a:graphicData>
                </a:graphic>
              </wp:anchor>
            </w:drawing>
          </mc:Choice>
          <mc:Fallback>
            <w:pict>
              <v:shape style="position:absolute;margin-left:375.132996pt;margin-top:29.515341pt;width:4pt;height:7pt;mso-position-horizontal-relative:page;mso-position-vertical-relative:paragraph;z-index:-16289792" type="#_x0000_t202" id="docshape39" filled="false" stroked="false">
                <v:textbox inset="0,0,0,0">
                  <w:txbxContent>
                    <w:p>
                      <w:pPr>
                        <w:spacing w:line="134" w:lineRule="exact" w:before="0"/>
                        <w:ind w:left="0" w:right="0" w:firstLine="0"/>
                        <w:jc w:val="left"/>
                        <w:rPr>
                          <w:rFonts w:ascii="Verdana"/>
                          <w:sz w:val="14"/>
                        </w:rPr>
                      </w:pPr>
                      <w:r>
                        <w:rPr>
                          <w:rFonts w:ascii="Verdana"/>
                          <w:spacing w:val="-10"/>
                          <w:w w:val="85"/>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7200">
                <wp:simplePos x="0" y="0"/>
                <wp:positionH relativeFrom="page">
                  <wp:posOffset>5523712</wp:posOffset>
                </wp:positionH>
                <wp:positionV relativeFrom="paragraph">
                  <wp:posOffset>374844</wp:posOffset>
                </wp:positionV>
                <wp:extent cx="122555" cy="9715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2555" cy="97155"/>
                        </a:xfrm>
                        <a:prstGeom prst="rect">
                          <a:avLst/>
                        </a:prstGeom>
                      </wps:spPr>
                      <wps:txbx>
                        <w:txbxContent>
                          <w:p>
                            <w:pPr>
                              <w:spacing w:line="146" w:lineRule="exact" w:before="0"/>
                              <w:ind w:left="0" w:right="0" w:firstLine="0"/>
                              <w:jc w:val="left"/>
                              <w:rPr>
                                <w:sz w:val="10"/>
                              </w:rPr>
                            </w:pPr>
                            <w:r>
                              <w:rPr>
                                <w:rFonts w:ascii="Calibri"/>
                                <w:i/>
                                <w:spacing w:val="-5"/>
                                <w:w w:val="110"/>
                                <w:position w:val="2"/>
                                <w:sz w:val="14"/>
                              </w:rPr>
                              <w:t>h</w:t>
                            </w:r>
                            <w:r>
                              <w:rPr>
                                <w:spacing w:val="-5"/>
                                <w:w w:val="110"/>
                                <w:sz w:val="10"/>
                              </w:rPr>
                              <w:t>go</w:t>
                            </w:r>
                          </w:p>
                        </w:txbxContent>
                      </wps:txbx>
                      <wps:bodyPr wrap="square" lIns="0" tIns="0" rIns="0" bIns="0" rtlCol="0">
                        <a:noAutofit/>
                      </wps:bodyPr>
                    </wps:wsp>
                  </a:graphicData>
                </a:graphic>
              </wp:anchor>
            </w:drawing>
          </mc:Choice>
          <mc:Fallback>
            <w:pict>
              <v:shape style="position:absolute;margin-left:434.937988pt;margin-top:29.515341pt;width:9.65pt;height:7.65pt;mso-position-horizontal-relative:page;mso-position-vertical-relative:paragraph;z-index:-16289280" type="#_x0000_t202" id="docshape40" filled="false" stroked="false">
                <v:textbox inset="0,0,0,0">
                  <w:txbxContent>
                    <w:p>
                      <w:pPr>
                        <w:spacing w:line="146" w:lineRule="exact" w:before="0"/>
                        <w:ind w:left="0" w:right="0" w:firstLine="0"/>
                        <w:jc w:val="left"/>
                        <w:rPr>
                          <w:sz w:val="10"/>
                        </w:rPr>
                      </w:pPr>
                      <w:r>
                        <w:rPr>
                          <w:rFonts w:ascii="Calibri"/>
                          <w:i/>
                          <w:spacing w:val="-5"/>
                          <w:w w:val="110"/>
                          <w:position w:val="2"/>
                          <w:sz w:val="14"/>
                        </w:rPr>
                        <w:t>h</w:t>
                      </w:r>
                      <w:r>
                        <w:rPr>
                          <w:spacing w:val="-5"/>
                          <w:w w:val="110"/>
                          <w:sz w:val="10"/>
                        </w:rPr>
                        <w:t>go</w:t>
                      </w:r>
                    </w:p>
                  </w:txbxContent>
                </v:textbox>
                <w10:wrap type="none"/>
              </v:shape>
            </w:pict>
          </mc:Fallback>
        </mc:AlternateContent>
      </w:r>
      <w:r>
        <w:rPr>
          <w:rFonts w:ascii="Lucida Sans Unicode" w:hAnsi="Lucida Sans Unicode"/>
          <w:spacing w:val="-93"/>
          <w:position w:val="18"/>
          <w:sz w:val="20"/>
        </w:rPr>
        <w:t></w:t>
      </w:r>
      <w:r>
        <w:rPr>
          <w:rFonts w:ascii="Lucida Sans Unicode" w:hAnsi="Lucida Sans Unicode"/>
          <w:spacing w:val="-93"/>
          <w:position w:val="-5"/>
          <w:sz w:val="20"/>
        </w:rPr>
        <w:t></w:t>
      </w:r>
      <w:r>
        <w:rPr>
          <w:rFonts w:ascii="Lucida Sans Unicode" w:hAnsi="Lucida Sans Unicode"/>
          <w:spacing w:val="-93"/>
          <w:sz w:val="20"/>
        </w:rPr>
        <w:t></w:t>
      </w:r>
      <w:r>
        <w:rPr>
          <w:rFonts w:ascii="Calibri" w:hAnsi="Calibri"/>
          <w:spacing w:val="-93"/>
          <w:sz w:val="20"/>
        </w:rPr>
        <w:t>0</w:t>
      </w:r>
      <w:r>
        <w:rPr>
          <w:rFonts w:ascii="Calibri" w:hAnsi="Calibri"/>
          <w:sz w:val="20"/>
        </w:rPr>
        <w:tab/>
      </w:r>
      <w:r>
        <w:rPr>
          <w:rFonts w:ascii="Calibri" w:hAnsi="Calibri"/>
          <w:i/>
          <w:sz w:val="20"/>
        </w:rPr>
        <w:t>h</w:t>
      </w:r>
      <w:r>
        <w:rPr>
          <w:rFonts w:ascii="Calibri" w:hAnsi="Calibri"/>
          <w:i/>
          <w:spacing w:val="13"/>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5"/>
          <w:sz w:val="20"/>
        </w:rPr>
        <w:t>h</w:t>
      </w:r>
      <w:r>
        <w:rPr>
          <w:spacing w:val="-5"/>
          <w:sz w:val="20"/>
          <w:vertAlign w:val="subscript"/>
        </w:rPr>
        <w:t>st</w:t>
      </w:r>
    </w:p>
    <w:p>
      <w:pPr>
        <w:spacing w:after="0" w:line="240" w:lineRule="auto"/>
        <w:jc w:val="left"/>
        <w:rPr>
          <w:sz w:val="20"/>
        </w:rPr>
        <w:sectPr>
          <w:type w:val="continuous"/>
          <w:pgSz w:w="12240" w:h="15840"/>
          <w:pgMar w:header="634" w:footer="0" w:top="1160" w:bottom="280" w:left="720" w:right="720"/>
          <w:cols w:num="2" w:equalWidth="0">
            <w:col w:w="5281" w:space="40"/>
            <w:col w:w="5479"/>
          </w:cols>
        </w:sectPr>
      </w:pPr>
    </w:p>
    <w:p>
      <w:pPr>
        <w:pStyle w:val="BodyText"/>
        <w:spacing w:line="249" w:lineRule="auto" w:before="90"/>
        <w:ind w:left="259"/>
      </w:pPr>
      <w:r>
        <w:rPr/>
        <w:t>several known CFMs and provides an easy way to </w:t>
      </w:r>
      <w:r>
        <w:rPr/>
        <w:t>implement custom CFMs.</w:t>
      </w:r>
    </w:p>
    <w:p>
      <w:pPr>
        <w:pStyle w:val="BodyText"/>
        <w:spacing w:line="249" w:lineRule="auto" w:before="22"/>
        <w:ind w:left="259" w:firstLine="199"/>
      </w:pPr>
      <w:r>
        <w:rPr/>
        <w:t>Custom</w:t>
      </w:r>
      <w:r>
        <w:rPr>
          <w:spacing w:val="-13"/>
        </w:rPr>
        <w:t> </w:t>
      </w:r>
      <w:r>
        <w:rPr/>
        <w:t>longitudinal</w:t>
      </w:r>
      <w:r>
        <w:rPr>
          <w:spacing w:val="-12"/>
        </w:rPr>
        <w:t> </w:t>
      </w:r>
      <w:r>
        <w:rPr/>
        <w:t>controllers</w:t>
      </w:r>
      <w:r>
        <w:rPr>
          <w:spacing w:val="-13"/>
        </w:rPr>
        <w:t> </w:t>
      </w:r>
      <w:r>
        <w:rPr/>
        <w:t>can</w:t>
      </w:r>
      <w:r>
        <w:rPr>
          <w:spacing w:val="-12"/>
        </w:rPr>
        <w:t> </w:t>
      </w:r>
      <w:r>
        <w:rPr/>
        <w:t>be</w:t>
      </w:r>
      <w:r>
        <w:rPr>
          <w:spacing w:val="-13"/>
        </w:rPr>
        <w:t> </w:t>
      </w:r>
      <w:r>
        <w:rPr/>
        <w:t>implemented</w:t>
      </w:r>
      <w:r>
        <w:rPr>
          <w:spacing w:val="-12"/>
        </w:rPr>
        <w:t> </w:t>
      </w:r>
      <w:r>
        <w:rPr/>
        <w:t>in</w:t>
      </w:r>
      <w:r>
        <w:rPr>
          <w:spacing w:val="-13"/>
        </w:rPr>
        <w:t> </w:t>
      </w:r>
      <w:r>
        <w:rPr/>
        <w:t>Flow using methods similar to the general car following model equation (5) shown above, in which a vehicle’s acceleration</w:t>
      </w:r>
      <w:r>
        <w:rPr>
          <w:spacing w:val="80"/>
          <w:w w:val="150"/>
        </w:rPr>
        <w:t> </w:t>
      </w:r>
      <w:r>
        <w:rPr/>
        <w:t>is some function of its speed, headway, and relative velocity. Car</w:t>
      </w:r>
      <w:r>
        <w:rPr>
          <w:spacing w:val="-5"/>
        </w:rPr>
        <w:t> </w:t>
      </w:r>
      <w:r>
        <w:rPr/>
        <w:t>following</w:t>
      </w:r>
      <w:r>
        <w:rPr>
          <w:spacing w:val="-5"/>
        </w:rPr>
        <w:t> </w:t>
      </w:r>
      <w:r>
        <w:rPr/>
        <w:t>models</w:t>
      </w:r>
      <w:r>
        <w:rPr>
          <w:spacing w:val="-5"/>
        </w:rPr>
        <w:t> </w:t>
      </w:r>
      <w:r>
        <w:rPr/>
        <w:t>are</w:t>
      </w:r>
      <w:r>
        <w:rPr>
          <w:spacing w:val="-5"/>
        </w:rPr>
        <w:t> </w:t>
      </w:r>
      <w:r>
        <w:rPr/>
        <w:t>not</w:t>
      </w:r>
      <w:r>
        <w:rPr>
          <w:spacing w:val="-5"/>
        </w:rPr>
        <w:t> </w:t>
      </w:r>
      <w:r>
        <w:rPr/>
        <w:t>limited</w:t>
      </w:r>
      <w:r>
        <w:rPr>
          <w:spacing w:val="-5"/>
        </w:rPr>
        <w:t> </w:t>
      </w:r>
      <w:r>
        <w:rPr/>
        <w:t>to</w:t>
      </w:r>
      <w:r>
        <w:rPr>
          <w:spacing w:val="-5"/>
        </w:rPr>
        <w:t> </w:t>
      </w:r>
      <w:r>
        <w:rPr/>
        <w:t>those</w:t>
      </w:r>
      <w:r>
        <w:rPr>
          <w:spacing w:val="-5"/>
        </w:rPr>
        <w:t> </w:t>
      </w:r>
      <w:r>
        <w:rPr/>
        <w:t>inputs,</w:t>
      </w:r>
      <w:r>
        <w:rPr>
          <w:spacing w:val="-5"/>
        </w:rPr>
        <w:t> </w:t>
      </w:r>
      <w:r>
        <w:rPr/>
        <w:t>however; full access to the state of the environment at each timestep is provided to controllers.</w:t>
      </w:r>
    </w:p>
    <w:p>
      <w:pPr>
        <w:pStyle w:val="BodyText"/>
        <w:spacing w:line="249" w:lineRule="auto" w:before="23"/>
        <w:ind w:left="259" w:firstLine="199"/>
      </w:pPr>
      <w:r>
        <w:rPr/>
        <w:t>Out of the box, Flow supports a variety of car </w:t>
      </w:r>
      <w:r>
        <w:rPr/>
        <w:t>following models, including SUMO default models and custom models not</w:t>
      </w:r>
      <w:r>
        <w:rPr>
          <w:spacing w:val="-3"/>
        </w:rPr>
        <w:t> </w:t>
      </w:r>
      <w:r>
        <w:rPr/>
        <w:t>provided</w:t>
      </w:r>
      <w:r>
        <w:rPr>
          <w:spacing w:val="-3"/>
        </w:rPr>
        <w:t> </w:t>
      </w:r>
      <w:r>
        <w:rPr/>
        <w:t>by</w:t>
      </w:r>
      <w:r>
        <w:rPr>
          <w:spacing w:val="-3"/>
        </w:rPr>
        <w:t> </w:t>
      </w:r>
      <w:r>
        <w:rPr/>
        <w:t>SUMO.</w:t>
      </w:r>
      <w:r>
        <w:rPr>
          <w:spacing w:val="-3"/>
        </w:rPr>
        <w:t> </w:t>
      </w:r>
      <w:r>
        <w:rPr/>
        <w:t>Each</w:t>
      </w:r>
      <w:r>
        <w:rPr>
          <w:spacing w:val="-3"/>
        </w:rPr>
        <w:t> </w:t>
      </w:r>
      <w:r>
        <w:rPr/>
        <w:t>model</w:t>
      </w:r>
      <w:r>
        <w:rPr>
          <w:spacing w:val="-3"/>
        </w:rPr>
        <w:t> </w:t>
      </w:r>
      <w:r>
        <w:rPr/>
        <w:t>specifies</w:t>
      </w:r>
      <w:r>
        <w:rPr>
          <w:spacing w:val="-3"/>
        </w:rPr>
        <w:t> </w:t>
      </w:r>
      <w:r>
        <w:rPr/>
        <w:t>the</w:t>
      </w:r>
      <w:r>
        <w:rPr>
          <w:spacing w:val="-3"/>
        </w:rPr>
        <w:t> </w:t>
      </w:r>
      <w:r>
        <w:rPr/>
        <w:t>acceleration for a vehicle at a given time, which is commanded to that vehicle for the next time-step using TraCI.</w:t>
      </w:r>
    </w:p>
    <w:p>
      <w:pPr>
        <w:pStyle w:val="BodyText"/>
        <w:spacing w:line="249" w:lineRule="auto" w:before="22"/>
        <w:ind w:left="259" w:firstLine="199"/>
      </w:pPr>
      <w:r>
        <w:rPr/>
        <w:t>Controllers with arbitrary time delays between </w:t>
      </w:r>
      <w:r>
        <w:rPr/>
        <w:t>perception and action are supported in Flow. Delays are implemented by storing control actions in a queue. For delayed controllers, a new action is computed using the state at each timestep and enqueued, and an action corresponding to some previous state is dequeued and commanded. Descriptions of supported car- </w:t>
      </w:r>
      <w:bookmarkStart w:name="A-A1 Second-order linear model" w:id="38"/>
      <w:bookmarkEnd w:id="38"/>
      <w:r>
        <w:rPr/>
        <w:t>foll</w:t>
      </w:r>
      <w:r>
        <w:rPr/>
        <w:t>owing models follow below.</w:t>
      </w:r>
    </w:p>
    <w:p>
      <w:pPr>
        <w:pStyle w:val="ListParagraph"/>
        <w:numPr>
          <w:ilvl w:val="0"/>
          <w:numId w:val="6"/>
        </w:numPr>
        <w:tabs>
          <w:tab w:pos="722" w:val="left" w:leader="none"/>
        </w:tabs>
        <w:spacing w:line="240" w:lineRule="auto" w:before="33" w:after="0"/>
        <w:ind w:left="259" w:right="0" w:firstLine="199"/>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023104">
                <wp:simplePos x="0" y="0"/>
                <wp:positionH relativeFrom="page">
                  <wp:posOffset>1879917</wp:posOffset>
                </wp:positionH>
                <wp:positionV relativeFrom="paragraph">
                  <wp:posOffset>801075</wp:posOffset>
                </wp:positionV>
                <wp:extent cx="1680845" cy="2197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680845" cy="219710"/>
                        </a:xfrm>
                        <a:prstGeom prst="rect">
                          <a:avLst/>
                        </a:prstGeom>
                      </wps:spPr>
                      <wps:txbx>
                        <w:txbxContent>
                          <w:p>
                            <w:pPr>
                              <w:tabs>
                                <w:tab w:pos="1422" w:val="left" w:leader="none"/>
                                <w:tab w:pos="249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148.024994pt;margin-top:63.076794pt;width:132.35pt;height:17.3pt;mso-position-horizontal-relative:page;mso-position-vertical-relative:paragraph;z-index:-16293376" type="#_x0000_t202" id="docshape41" filled="false" stroked="false">
                <v:textbox inset="0,0,0,0">
                  <w:txbxContent>
                    <w:p>
                      <w:pPr>
                        <w:tabs>
                          <w:tab w:pos="1422" w:val="left" w:leader="none"/>
                          <w:tab w:pos="249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i/>
          <w:w w:val="105"/>
          <w:sz w:val="20"/>
        </w:rPr>
        <w:t>Second-order</w:t>
      </w:r>
      <w:r>
        <w:rPr>
          <w:i/>
          <w:spacing w:val="-14"/>
          <w:w w:val="105"/>
          <w:sz w:val="20"/>
        </w:rPr>
        <w:t> </w:t>
      </w:r>
      <w:r>
        <w:rPr>
          <w:i/>
          <w:w w:val="105"/>
          <w:sz w:val="20"/>
        </w:rPr>
        <w:t>linear</w:t>
      </w:r>
      <w:r>
        <w:rPr>
          <w:i/>
          <w:spacing w:val="-13"/>
          <w:w w:val="105"/>
          <w:sz w:val="20"/>
        </w:rPr>
        <w:t> </w:t>
      </w:r>
      <w:r>
        <w:rPr>
          <w:i/>
          <w:w w:val="105"/>
          <w:sz w:val="20"/>
        </w:rPr>
        <w:t>model:</w:t>
      </w:r>
      <w:r>
        <w:rPr>
          <w:i/>
          <w:spacing w:val="-13"/>
          <w:w w:val="105"/>
          <w:sz w:val="20"/>
        </w:rPr>
        <w:t> </w:t>
      </w:r>
      <w:r>
        <w:rPr>
          <w:w w:val="105"/>
          <w:sz w:val="20"/>
        </w:rPr>
        <w:t>The</w:t>
      </w:r>
      <w:r>
        <w:rPr>
          <w:spacing w:val="-13"/>
          <w:w w:val="105"/>
          <w:sz w:val="20"/>
        </w:rPr>
        <w:t> </w:t>
      </w:r>
      <w:r>
        <w:rPr>
          <w:w w:val="105"/>
          <w:sz w:val="20"/>
        </w:rPr>
        <w:t>first,</w:t>
      </w:r>
      <w:r>
        <w:rPr>
          <w:spacing w:val="-13"/>
          <w:w w:val="105"/>
          <w:sz w:val="20"/>
        </w:rPr>
        <w:t> </w:t>
      </w:r>
      <w:r>
        <w:rPr>
          <w:w w:val="105"/>
          <w:sz w:val="20"/>
        </w:rPr>
        <w:t>and</w:t>
      </w:r>
      <w:r>
        <w:rPr>
          <w:spacing w:val="-13"/>
          <w:w w:val="105"/>
          <w:sz w:val="20"/>
        </w:rPr>
        <w:t> </w:t>
      </w:r>
      <w:r>
        <w:rPr>
          <w:w w:val="105"/>
          <w:sz w:val="20"/>
        </w:rPr>
        <w:t>simplest,</w:t>
      </w:r>
      <w:r>
        <w:rPr>
          <w:spacing w:val="-13"/>
          <w:w w:val="105"/>
          <w:sz w:val="20"/>
        </w:rPr>
        <w:t> </w:t>
      </w:r>
      <w:r>
        <w:rPr>
          <w:w w:val="105"/>
          <w:sz w:val="20"/>
        </w:rPr>
        <w:t>car </w:t>
      </w:r>
      <w:r>
        <w:rPr>
          <w:sz w:val="20"/>
        </w:rPr>
        <w:t>following model implemented is the forward-looking car fol- lowing</w:t>
      </w:r>
      <w:r>
        <w:rPr>
          <w:spacing w:val="-2"/>
          <w:sz w:val="20"/>
        </w:rPr>
        <w:t> </w:t>
      </w:r>
      <w:r>
        <w:rPr>
          <w:sz w:val="20"/>
        </w:rPr>
        <w:t>model</w:t>
      </w:r>
      <w:r>
        <w:rPr>
          <w:spacing w:val="-2"/>
          <w:sz w:val="20"/>
        </w:rPr>
        <w:t> </w:t>
      </w:r>
      <w:r>
        <w:rPr>
          <w:sz w:val="20"/>
        </w:rPr>
        <w:t>specified</w:t>
      </w:r>
      <w:r>
        <w:rPr>
          <w:spacing w:val="-2"/>
          <w:sz w:val="20"/>
        </w:rPr>
        <w:t> </w:t>
      </w:r>
      <w:r>
        <w:rPr>
          <w:sz w:val="20"/>
        </w:rPr>
        <w:t>in</w:t>
      </w:r>
      <w:r>
        <w:rPr>
          <w:spacing w:val="-2"/>
          <w:sz w:val="20"/>
        </w:rPr>
        <w:t> </w:t>
      </w:r>
      <w:hyperlink w:history="true" w:anchor="_bookmark91">
        <w:r>
          <w:rPr>
            <w:sz w:val="20"/>
          </w:rPr>
          <w:t>[67].</w:t>
        </w:r>
      </w:hyperlink>
      <w:r>
        <w:rPr>
          <w:spacing w:val="-2"/>
          <w:sz w:val="20"/>
        </w:rPr>
        <w:t> </w:t>
      </w:r>
      <w:r>
        <w:rPr>
          <w:sz w:val="20"/>
        </w:rPr>
        <w:t>The</w:t>
      </w:r>
      <w:r>
        <w:rPr>
          <w:spacing w:val="-2"/>
          <w:sz w:val="20"/>
        </w:rPr>
        <w:t> </w:t>
      </w:r>
      <w:r>
        <w:rPr>
          <w:sz w:val="20"/>
        </w:rPr>
        <w:t>model</w:t>
      </w:r>
      <w:r>
        <w:rPr>
          <w:spacing w:val="-2"/>
          <w:sz w:val="20"/>
        </w:rPr>
        <w:t> </w:t>
      </w:r>
      <w:r>
        <w:rPr>
          <w:sz w:val="20"/>
        </w:rPr>
        <w:t>specifies</w:t>
      </w:r>
      <w:r>
        <w:rPr>
          <w:spacing w:val="-2"/>
          <w:sz w:val="20"/>
        </w:rPr>
        <w:t> </w:t>
      </w:r>
      <w:r>
        <w:rPr>
          <w:sz w:val="20"/>
        </w:rPr>
        <w:t>the</w:t>
      </w:r>
      <w:r>
        <w:rPr>
          <w:spacing w:val="-2"/>
          <w:sz w:val="20"/>
        </w:rPr>
        <w:t> </w:t>
      </w:r>
      <w:r>
        <w:rPr>
          <w:sz w:val="20"/>
        </w:rPr>
        <w:t>accel- eration</w:t>
      </w:r>
      <w:r>
        <w:rPr>
          <w:spacing w:val="-3"/>
          <w:sz w:val="20"/>
        </w:rPr>
        <w:t> </w:t>
      </w:r>
      <w:r>
        <w:rPr>
          <w:sz w:val="20"/>
        </w:rPr>
        <w:t>of</w:t>
      </w:r>
      <w:r>
        <w:rPr>
          <w:spacing w:val="-3"/>
          <w:sz w:val="20"/>
        </w:rPr>
        <w:t> </w:t>
      </w:r>
      <w:r>
        <w:rPr>
          <w:sz w:val="20"/>
        </w:rPr>
        <w:t>vehicle</w:t>
      </w:r>
      <w:r>
        <w:rPr>
          <w:spacing w:val="-3"/>
          <w:sz w:val="20"/>
        </w:rPr>
        <w:t> </w:t>
      </w:r>
      <w:r>
        <w:rPr>
          <w:rFonts w:ascii="Calibri" w:hAnsi="Calibri"/>
          <w:i/>
          <w:sz w:val="20"/>
        </w:rPr>
        <w:t>i </w:t>
      </w:r>
      <w:r>
        <w:rPr>
          <w:sz w:val="20"/>
        </w:rPr>
        <w:t>as</w:t>
      </w:r>
      <w:r>
        <w:rPr>
          <w:spacing w:val="-3"/>
          <w:sz w:val="20"/>
        </w:rPr>
        <w:t> </w:t>
      </w:r>
      <w:r>
        <w:rPr>
          <w:sz w:val="20"/>
        </w:rPr>
        <w:t>a</w:t>
      </w:r>
      <w:r>
        <w:rPr>
          <w:spacing w:val="-3"/>
          <w:sz w:val="20"/>
        </w:rPr>
        <w:t> </w:t>
      </w:r>
      <w:r>
        <w:rPr>
          <w:sz w:val="20"/>
        </w:rPr>
        <w:t>function</w:t>
      </w:r>
      <w:r>
        <w:rPr>
          <w:spacing w:val="-3"/>
          <w:sz w:val="20"/>
        </w:rPr>
        <w:t> </w:t>
      </w:r>
      <w:r>
        <w:rPr>
          <w:sz w:val="20"/>
        </w:rPr>
        <w:t>of</w:t>
      </w:r>
      <w:r>
        <w:rPr>
          <w:spacing w:val="-3"/>
          <w:sz w:val="20"/>
        </w:rPr>
        <w:t> </w:t>
      </w:r>
      <w:r>
        <w:rPr>
          <w:sz w:val="20"/>
        </w:rPr>
        <w:t>a</w:t>
      </w:r>
      <w:r>
        <w:rPr>
          <w:spacing w:val="-3"/>
          <w:sz w:val="20"/>
        </w:rPr>
        <w:t> </w:t>
      </w:r>
      <w:r>
        <w:rPr>
          <w:sz w:val="20"/>
        </w:rPr>
        <w:t>vehicle’s</w:t>
      </w:r>
      <w:r>
        <w:rPr>
          <w:spacing w:val="-3"/>
          <w:sz w:val="20"/>
        </w:rPr>
        <w:t> </w:t>
      </w:r>
      <w:r>
        <w:rPr>
          <w:sz w:val="20"/>
        </w:rPr>
        <w:t>current</w:t>
      </w:r>
      <w:r>
        <w:rPr>
          <w:spacing w:val="-3"/>
          <w:sz w:val="20"/>
        </w:rPr>
        <w:t> </w:t>
      </w:r>
      <w:r>
        <w:rPr>
          <w:sz w:val="20"/>
        </w:rPr>
        <w:t>position and</w:t>
      </w:r>
      <w:r>
        <w:rPr>
          <w:spacing w:val="-4"/>
          <w:sz w:val="20"/>
        </w:rPr>
        <w:t> </w:t>
      </w:r>
      <w:r>
        <w:rPr>
          <w:sz w:val="20"/>
        </w:rPr>
        <w:t>velocity,</w:t>
      </w:r>
      <w:r>
        <w:rPr>
          <w:spacing w:val="-4"/>
          <w:sz w:val="20"/>
        </w:rPr>
        <w:t> </w:t>
      </w:r>
      <w:r>
        <w:rPr>
          <w:sz w:val="20"/>
        </w:rPr>
        <w:t>as</w:t>
      </w:r>
      <w:r>
        <w:rPr>
          <w:spacing w:val="-4"/>
          <w:sz w:val="20"/>
        </w:rPr>
        <w:t> </w:t>
      </w:r>
      <w:r>
        <w:rPr>
          <w:sz w:val="20"/>
        </w:rPr>
        <w:t>well</w:t>
      </w:r>
      <w:r>
        <w:rPr>
          <w:spacing w:val="-4"/>
          <w:sz w:val="20"/>
        </w:rPr>
        <w:t> </w:t>
      </w:r>
      <w:r>
        <w:rPr>
          <w:sz w:val="20"/>
        </w:rPr>
        <w:t>as</w:t>
      </w:r>
      <w:r>
        <w:rPr>
          <w:spacing w:val="-4"/>
          <w:sz w:val="20"/>
        </w:rPr>
        <w:t> </w:t>
      </w:r>
      <w:r>
        <w:rPr>
          <w:sz w:val="20"/>
        </w:rPr>
        <w:t>the</w:t>
      </w:r>
      <w:r>
        <w:rPr>
          <w:spacing w:val="-4"/>
          <w:sz w:val="20"/>
        </w:rPr>
        <w:t> </w:t>
      </w:r>
      <w:r>
        <w:rPr>
          <w:sz w:val="20"/>
        </w:rPr>
        <w:t>position</w:t>
      </w:r>
      <w:r>
        <w:rPr>
          <w:spacing w:val="-4"/>
          <w:sz w:val="20"/>
        </w:rPr>
        <w:t> </w:t>
      </w:r>
      <w:r>
        <w:rPr>
          <w:sz w:val="20"/>
        </w:rPr>
        <w:t>and</w:t>
      </w:r>
      <w:r>
        <w:rPr>
          <w:spacing w:val="-4"/>
          <w:sz w:val="20"/>
        </w:rPr>
        <w:t> </w:t>
      </w:r>
      <w:r>
        <w:rPr>
          <w:sz w:val="20"/>
        </w:rPr>
        <w:t>velocity</w:t>
      </w:r>
      <w:r>
        <w:rPr>
          <w:spacing w:val="-4"/>
          <w:sz w:val="20"/>
        </w:rPr>
        <w:t> </w:t>
      </w:r>
      <w:r>
        <w:rPr>
          <w:sz w:val="20"/>
        </w:rPr>
        <w:t>of</w:t>
      </w:r>
      <w:r>
        <w:rPr>
          <w:spacing w:val="-4"/>
          <w:sz w:val="20"/>
        </w:rPr>
        <w:t> </w:t>
      </w:r>
      <w:r>
        <w:rPr>
          <w:sz w:val="20"/>
        </w:rPr>
        <w:t>the</w:t>
      </w:r>
      <w:r>
        <w:rPr>
          <w:spacing w:val="-4"/>
          <w:sz w:val="20"/>
        </w:rPr>
        <w:t> </w:t>
      </w:r>
      <w:r>
        <w:rPr>
          <w:sz w:val="20"/>
        </w:rPr>
        <w:t>vehicle </w:t>
      </w:r>
      <w:r>
        <w:rPr>
          <w:w w:val="105"/>
          <w:sz w:val="20"/>
        </w:rPr>
        <w:t>ahead.</w:t>
      </w:r>
      <w:r>
        <w:rPr>
          <w:spacing w:val="-10"/>
          <w:w w:val="105"/>
          <w:sz w:val="20"/>
        </w:rPr>
        <w:t> </w:t>
      </w:r>
      <w:r>
        <w:rPr>
          <w:w w:val="105"/>
          <w:sz w:val="20"/>
        </w:rPr>
        <w:t>Thus:</w:t>
      </w:r>
      <w:r>
        <w:rPr>
          <w:spacing w:val="-1"/>
          <w:w w:val="105"/>
          <w:sz w:val="20"/>
        </w:rPr>
        <w:t> </w:t>
      </w:r>
      <w:r>
        <w:rPr>
          <w:rFonts w:ascii="Calibri" w:hAnsi="Calibri"/>
          <w:i/>
          <w:w w:val="130"/>
          <w:sz w:val="20"/>
        </w:rPr>
        <w:t>v</w:t>
      </w:r>
      <w:r>
        <w:rPr>
          <w:rFonts w:ascii="Calibri" w:hAnsi="Calibri"/>
          <w:w w:val="130"/>
          <w:sz w:val="20"/>
        </w:rPr>
        <w:t>˙</w:t>
      </w:r>
      <w:r>
        <w:rPr>
          <w:rFonts w:ascii="Calibri" w:hAnsi="Calibri"/>
          <w:i/>
          <w:w w:val="130"/>
          <w:sz w:val="20"/>
          <w:vertAlign w:val="subscript"/>
        </w:rPr>
        <w:t>i</w:t>
      </w:r>
      <w:r>
        <w:rPr>
          <w:rFonts w:ascii="Calibri" w:hAnsi="Calibri"/>
          <w:i/>
          <w:w w:val="130"/>
          <w:sz w:val="20"/>
          <w:vertAlign w:val="baseline"/>
        </w:rPr>
        <w:t> </w:t>
      </w:r>
      <w:r>
        <w:rPr>
          <w:rFonts w:ascii="Calibri" w:hAnsi="Calibri"/>
          <w:w w:val="130"/>
          <w:sz w:val="20"/>
          <w:vertAlign w:val="baseline"/>
        </w:rPr>
        <w:t>=</w:t>
      </w:r>
      <w:r>
        <w:rPr>
          <w:rFonts w:ascii="Calibri" w:hAnsi="Calibri"/>
          <w:spacing w:val="-9"/>
          <w:w w:val="130"/>
          <w:sz w:val="20"/>
          <w:vertAlign w:val="baseline"/>
        </w:rPr>
        <w:t> </w:t>
      </w:r>
      <w:r>
        <w:rPr>
          <w:rFonts w:ascii="Calibri" w:hAnsi="Calibri"/>
          <w:i/>
          <w:w w:val="130"/>
          <w:sz w:val="20"/>
          <w:vertAlign w:val="baseline"/>
        </w:rPr>
        <w:t>k</w:t>
      </w:r>
      <w:r>
        <w:rPr>
          <w:rFonts w:ascii="Calibri" w:hAnsi="Calibri"/>
          <w:i/>
          <w:w w:val="130"/>
          <w:sz w:val="20"/>
          <w:vertAlign w:val="subscript"/>
        </w:rPr>
        <w:t>d</w:t>
      </w:r>
      <w:r>
        <w:rPr>
          <w:rFonts w:ascii="Calibri" w:hAnsi="Calibri"/>
          <w:w w:val="130"/>
          <w:sz w:val="20"/>
          <w:vertAlign w:val="baseline"/>
        </w:rPr>
        <w:t>(</w:t>
      </w:r>
      <w:r>
        <w:rPr>
          <w:rFonts w:ascii="Calibri" w:hAnsi="Calibri"/>
          <w:i/>
          <w:w w:val="130"/>
          <w:sz w:val="20"/>
          <w:vertAlign w:val="baseline"/>
        </w:rPr>
        <w:t>d</w:t>
      </w:r>
      <w:r>
        <w:rPr>
          <w:rFonts w:ascii="Calibri" w:hAnsi="Calibri"/>
          <w:i/>
          <w:w w:val="130"/>
          <w:sz w:val="20"/>
          <w:vertAlign w:val="subscript"/>
        </w:rPr>
        <w:t>i</w:t>
      </w:r>
      <w:r>
        <w:rPr>
          <w:rFonts w:ascii="Calibri" w:hAnsi="Calibri"/>
          <w:i/>
          <w:spacing w:val="35"/>
          <w:w w:val="130"/>
          <w:sz w:val="20"/>
          <w:vertAlign w:val="baseline"/>
        </w:rPr>
        <w:t>  </w:t>
      </w:r>
      <w:r>
        <w:rPr>
          <w:rFonts w:ascii="Calibri" w:hAnsi="Calibri"/>
          <w:i/>
          <w:w w:val="105"/>
          <w:sz w:val="20"/>
          <w:vertAlign w:val="baseline"/>
        </w:rPr>
        <w:t>d</w:t>
      </w:r>
      <w:r>
        <w:rPr>
          <w:w w:val="105"/>
          <w:sz w:val="20"/>
          <w:vertAlign w:val="subscript"/>
        </w:rPr>
        <w:t>des</w:t>
      </w:r>
      <w:r>
        <w:rPr>
          <w:rFonts w:ascii="Calibri" w:hAnsi="Calibri"/>
          <w:w w:val="105"/>
          <w:sz w:val="20"/>
          <w:vertAlign w:val="baseline"/>
        </w:rPr>
        <w:t>)</w:t>
      </w:r>
      <w:r>
        <w:rPr>
          <w:rFonts w:ascii="Calibri" w:hAnsi="Calibri"/>
          <w:spacing w:val="-23"/>
          <w:w w:val="105"/>
          <w:sz w:val="20"/>
          <w:vertAlign w:val="baseline"/>
        </w:rPr>
        <w:t> </w:t>
      </w:r>
      <w:r>
        <w:rPr>
          <w:rFonts w:ascii="Calibri" w:hAnsi="Calibri"/>
          <w:w w:val="130"/>
          <w:sz w:val="20"/>
          <w:vertAlign w:val="baseline"/>
        </w:rPr>
        <w:t>+</w:t>
      </w:r>
      <w:r>
        <w:rPr>
          <w:rFonts w:ascii="Calibri" w:hAnsi="Calibri"/>
          <w:spacing w:val="-36"/>
          <w:w w:val="130"/>
          <w:sz w:val="20"/>
          <w:vertAlign w:val="baseline"/>
        </w:rPr>
        <w:t> </w:t>
      </w:r>
      <w:r>
        <w:rPr>
          <w:rFonts w:ascii="Calibri" w:hAnsi="Calibri"/>
          <w:i/>
          <w:w w:val="130"/>
          <w:sz w:val="20"/>
          <w:vertAlign w:val="baseline"/>
        </w:rPr>
        <w:t>k</w:t>
      </w:r>
      <w:r>
        <w:rPr>
          <w:rFonts w:ascii="Calibri" w:hAnsi="Calibri"/>
          <w:i/>
          <w:w w:val="130"/>
          <w:sz w:val="20"/>
          <w:vertAlign w:val="subscript"/>
        </w:rPr>
        <w:t>v</w:t>
      </w:r>
      <w:r>
        <w:rPr>
          <w:rFonts w:ascii="Calibri" w:hAnsi="Calibri"/>
          <w:w w:val="130"/>
          <w:sz w:val="20"/>
          <w:vertAlign w:val="baseline"/>
        </w:rPr>
        <w:t>(</w:t>
      </w:r>
      <w:r>
        <w:rPr>
          <w:rFonts w:ascii="Calibri" w:hAnsi="Calibri"/>
          <w:i/>
          <w:w w:val="130"/>
          <w:sz w:val="20"/>
          <w:vertAlign w:val="baseline"/>
        </w:rPr>
        <w:t>v</w:t>
      </w:r>
      <w:r>
        <w:rPr>
          <w:rFonts w:ascii="Calibri" w:hAnsi="Calibri"/>
          <w:i/>
          <w:w w:val="130"/>
          <w:sz w:val="20"/>
          <w:vertAlign w:val="subscript"/>
        </w:rPr>
        <w:t>i</w:t>
      </w:r>
      <w:r>
        <w:rPr>
          <w:rFonts w:ascii="Lucida Sans Unicode" w:hAnsi="Lucida Sans Unicode"/>
          <w:w w:val="130"/>
          <w:sz w:val="20"/>
          <w:vertAlign w:val="subscript"/>
        </w:rPr>
        <w:t>−</w:t>
      </w:r>
      <w:r>
        <w:rPr>
          <w:rFonts w:ascii="Verdana" w:hAnsi="Verdana"/>
          <w:w w:val="130"/>
          <w:sz w:val="20"/>
          <w:vertAlign w:val="subscript"/>
        </w:rPr>
        <w:t>1</w:t>
      </w:r>
      <w:r>
        <w:rPr>
          <w:rFonts w:ascii="Verdana" w:hAnsi="Verdana"/>
          <w:spacing w:val="3"/>
          <w:w w:val="130"/>
          <w:sz w:val="20"/>
          <w:vertAlign w:val="baseline"/>
        </w:rPr>
        <w:t>  </w:t>
      </w:r>
      <w:r>
        <w:rPr>
          <w:rFonts w:ascii="Calibri" w:hAnsi="Calibri"/>
          <w:i/>
          <w:w w:val="130"/>
          <w:sz w:val="20"/>
          <w:vertAlign w:val="baseline"/>
        </w:rPr>
        <w:t>v</w:t>
      </w:r>
      <w:r>
        <w:rPr>
          <w:rFonts w:ascii="Calibri" w:hAnsi="Calibri"/>
          <w:i/>
          <w:w w:val="130"/>
          <w:sz w:val="20"/>
          <w:vertAlign w:val="subscript"/>
        </w:rPr>
        <w:t>i</w:t>
      </w:r>
      <w:r>
        <w:rPr>
          <w:rFonts w:ascii="Calibri" w:hAnsi="Calibri"/>
          <w:w w:val="130"/>
          <w:sz w:val="20"/>
          <w:vertAlign w:val="baseline"/>
        </w:rPr>
        <w:t>)</w:t>
      </w:r>
      <w:r>
        <w:rPr>
          <w:rFonts w:ascii="Calibri" w:hAnsi="Calibri"/>
          <w:spacing w:val="-35"/>
          <w:w w:val="130"/>
          <w:sz w:val="20"/>
          <w:vertAlign w:val="baseline"/>
        </w:rPr>
        <w:t> </w:t>
      </w:r>
      <w:r>
        <w:rPr>
          <w:rFonts w:ascii="Calibri" w:hAnsi="Calibri"/>
          <w:w w:val="130"/>
          <w:sz w:val="20"/>
          <w:vertAlign w:val="baseline"/>
        </w:rPr>
        <w:t>+</w:t>
      </w:r>
      <w:r>
        <w:rPr>
          <w:rFonts w:ascii="Calibri" w:hAnsi="Calibri"/>
          <w:spacing w:val="-35"/>
          <w:w w:val="130"/>
          <w:sz w:val="20"/>
          <w:vertAlign w:val="baseline"/>
        </w:rPr>
        <w:t> </w:t>
      </w:r>
      <w:r>
        <w:rPr>
          <w:rFonts w:ascii="Calibri" w:hAnsi="Calibri"/>
          <w:i/>
          <w:w w:val="130"/>
          <w:sz w:val="20"/>
          <w:vertAlign w:val="baseline"/>
        </w:rPr>
        <w:t>k</w:t>
      </w:r>
      <w:r>
        <w:rPr>
          <w:rFonts w:ascii="Calibri" w:hAnsi="Calibri"/>
          <w:i/>
          <w:w w:val="130"/>
          <w:sz w:val="20"/>
          <w:vertAlign w:val="subscript"/>
        </w:rPr>
        <w:t>c</w:t>
      </w:r>
      <w:r>
        <w:rPr>
          <w:rFonts w:ascii="Calibri" w:hAnsi="Calibri"/>
          <w:w w:val="130"/>
          <w:sz w:val="20"/>
          <w:vertAlign w:val="baseline"/>
        </w:rPr>
        <w:t>(</w:t>
      </w:r>
      <w:r>
        <w:rPr>
          <w:rFonts w:ascii="Calibri" w:hAnsi="Calibri"/>
          <w:i/>
          <w:w w:val="130"/>
          <w:sz w:val="20"/>
          <w:vertAlign w:val="baseline"/>
        </w:rPr>
        <w:t>v</w:t>
      </w:r>
      <w:r>
        <w:rPr>
          <w:rFonts w:ascii="Calibri" w:hAnsi="Calibri"/>
          <w:i/>
          <w:w w:val="130"/>
          <w:sz w:val="20"/>
          <w:vertAlign w:val="subscript"/>
        </w:rPr>
        <w:t>i</w:t>
      </w:r>
      <w:r>
        <w:rPr>
          <w:rFonts w:ascii="Calibri" w:hAnsi="Calibri"/>
          <w:i/>
          <w:spacing w:val="35"/>
          <w:w w:val="130"/>
          <w:sz w:val="20"/>
          <w:vertAlign w:val="baseline"/>
        </w:rPr>
        <w:t>  </w:t>
      </w:r>
      <w:r>
        <w:rPr>
          <w:rFonts w:ascii="Calibri" w:hAnsi="Calibri"/>
          <w:i/>
          <w:spacing w:val="-2"/>
          <w:w w:val="105"/>
          <w:sz w:val="20"/>
          <w:vertAlign w:val="baseline"/>
        </w:rPr>
        <w:t>v</w:t>
      </w:r>
      <w:r>
        <w:rPr>
          <w:spacing w:val="-2"/>
          <w:w w:val="105"/>
          <w:sz w:val="20"/>
          <w:vertAlign w:val="subscript"/>
        </w:rPr>
        <w:t>des</w:t>
      </w:r>
      <w:r>
        <w:rPr>
          <w:rFonts w:ascii="Calibri" w:hAnsi="Calibri"/>
          <w:spacing w:val="-2"/>
          <w:w w:val="105"/>
          <w:sz w:val="20"/>
          <w:vertAlign w:val="baseline"/>
        </w:rPr>
        <w:t>)</w:t>
      </w:r>
    </w:p>
    <w:p>
      <w:pPr>
        <w:pStyle w:val="BodyText"/>
        <w:spacing w:line="187" w:lineRule="exact"/>
        <w:ind w:left="259"/>
      </w:pPr>
      <w:r>
        <w:rPr/>
        <w:t>where</w:t>
      </w:r>
      <w:r>
        <w:rPr>
          <w:spacing w:val="30"/>
        </w:rPr>
        <w:t> </w:t>
      </w:r>
      <w:r>
        <w:rPr>
          <w:rFonts w:ascii="Calibri"/>
          <w:i/>
        </w:rPr>
        <w:t>v</w:t>
      </w:r>
      <w:r>
        <w:rPr>
          <w:rFonts w:ascii="Calibri"/>
          <w:i/>
          <w:vertAlign w:val="subscript"/>
        </w:rPr>
        <w:t>i</w:t>
      </w:r>
      <w:r>
        <w:rPr>
          <w:rFonts w:ascii="Calibri"/>
          <w:i/>
          <w:vertAlign w:val="baseline"/>
        </w:rPr>
        <w:t>,</w:t>
      </w:r>
      <w:r>
        <w:rPr>
          <w:rFonts w:ascii="Calibri"/>
          <w:i/>
          <w:spacing w:val="-8"/>
          <w:vertAlign w:val="baseline"/>
        </w:rPr>
        <w:t> </w:t>
      </w:r>
      <w:r>
        <w:rPr>
          <w:rFonts w:ascii="Calibri"/>
          <w:i/>
          <w:vertAlign w:val="baseline"/>
        </w:rPr>
        <w:t>x</w:t>
      </w:r>
      <w:r>
        <w:rPr>
          <w:rFonts w:ascii="Calibri"/>
          <w:i/>
          <w:vertAlign w:val="subscript"/>
        </w:rPr>
        <w:t>i</w:t>
      </w:r>
      <w:r>
        <w:rPr>
          <w:rFonts w:ascii="Calibri"/>
          <w:i/>
          <w:spacing w:val="46"/>
          <w:vertAlign w:val="baseline"/>
        </w:rPr>
        <w:t> </w:t>
      </w:r>
      <w:r>
        <w:rPr>
          <w:vertAlign w:val="baseline"/>
        </w:rPr>
        <w:t>are</w:t>
      </w:r>
      <w:r>
        <w:rPr>
          <w:spacing w:val="31"/>
          <w:vertAlign w:val="baseline"/>
        </w:rPr>
        <w:t> </w:t>
      </w:r>
      <w:r>
        <w:rPr>
          <w:vertAlign w:val="baseline"/>
        </w:rPr>
        <w:t>the</w:t>
      </w:r>
      <w:r>
        <w:rPr>
          <w:spacing w:val="30"/>
          <w:vertAlign w:val="baseline"/>
        </w:rPr>
        <w:t> </w:t>
      </w:r>
      <w:r>
        <w:rPr>
          <w:vertAlign w:val="baseline"/>
        </w:rPr>
        <w:t>velocity</w:t>
      </w:r>
      <w:r>
        <w:rPr>
          <w:spacing w:val="31"/>
          <w:vertAlign w:val="baseline"/>
        </w:rPr>
        <w:t> </w:t>
      </w:r>
      <w:r>
        <w:rPr>
          <w:vertAlign w:val="baseline"/>
        </w:rPr>
        <w:t>and</w:t>
      </w:r>
      <w:r>
        <w:rPr>
          <w:spacing w:val="30"/>
          <w:vertAlign w:val="baseline"/>
        </w:rPr>
        <w:t> </w:t>
      </w:r>
      <w:r>
        <w:rPr>
          <w:vertAlign w:val="baseline"/>
        </w:rPr>
        <w:t>position</w:t>
      </w:r>
      <w:r>
        <w:rPr>
          <w:spacing w:val="30"/>
          <w:vertAlign w:val="baseline"/>
        </w:rPr>
        <w:t> </w:t>
      </w:r>
      <w:r>
        <w:rPr>
          <w:vertAlign w:val="baseline"/>
        </w:rPr>
        <w:t>of</w:t>
      </w:r>
      <w:r>
        <w:rPr>
          <w:spacing w:val="31"/>
          <w:vertAlign w:val="baseline"/>
        </w:rPr>
        <w:t> </w:t>
      </w:r>
      <w:r>
        <w:rPr>
          <w:vertAlign w:val="baseline"/>
        </w:rPr>
        <w:t>the</w:t>
      </w:r>
      <w:r>
        <w:rPr>
          <w:spacing w:val="30"/>
          <w:vertAlign w:val="baseline"/>
        </w:rPr>
        <w:t> </w:t>
      </w:r>
      <w:r>
        <w:rPr>
          <w:rFonts w:ascii="Calibri"/>
          <w:i/>
          <w:vertAlign w:val="baseline"/>
        </w:rPr>
        <w:t>i</w:t>
      </w:r>
      <w:r>
        <w:rPr>
          <w:vertAlign w:val="baseline"/>
        </w:rPr>
        <w:t>-th</w:t>
      </w:r>
      <w:r>
        <w:rPr>
          <w:spacing w:val="31"/>
          <w:vertAlign w:val="baseline"/>
        </w:rPr>
        <w:t> </w:t>
      </w:r>
      <w:r>
        <w:rPr>
          <w:spacing w:val="-2"/>
          <w:vertAlign w:val="baseline"/>
        </w:rPr>
        <w:t>vehicle,</w:t>
      </w:r>
    </w:p>
    <w:p>
      <w:pPr>
        <w:pStyle w:val="BodyText"/>
        <w:spacing w:line="228" w:lineRule="auto"/>
        <w:ind w:left="259"/>
      </w:pPr>
      <w:r>
        <w:rPr/>
        <mc:AlternateContent>
          <mc:Choice Requires="wps">
            <w:drawing>
              <wp:anchor distT="0" distB="0" distL="0" distR="0" allowOverlap="1" layoutInCell="1" locked="0" behindDoc="1" simplePos="0" relativeHeight="487022592">
                <wp:simplePos x="0" y="0"/>
                <wp:positionH relativeFrom="page">
                  <wp:posOffset>1199362</wp:posOffset>
                </wp:positionH>
                <wp:positionV relativeFrom="paragraph">
                  <wp:posOffset>30898</wp:posOffset>
                </wp:positionV>
                <wp:extent cx="98425" cy="2197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94.438004pt;margin-top:2.432969pt;width:7.75pt;height:17.3pt;mso-position-horizontal-relative:page;mso-position-vertical-relative:paragraph;z-index:-16293888" type="#_x0000_t202" id="docshape4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Calibri" w:hAnsi="Calibri"/>
          <w:i/>
          <w:w w:val="130"/>
        </w:rPr>
        <w:t>d</w:t>
      </w:r>
      <w:r>
        <w:rPr>
          <w:rFonts w:ascii="Calibri" w:hAnsi="Calibri"/>
          <w:i/>
          <w:w w:val="130"/>
          <w:vertAlign w:val="subscript"/>
        </w:rPr>
        <w:t>i</w:t>
      </w:r>
      <w:r>
        <w:rPr>
          <w:rFonts w:ascii="Calibri" w:hAnsi="Calibri"/>
          <w:i/>
          <w:spacing w:val="-4"/>
          <w:w w:val="130"/>
          <w:vertAlign w:val="baseline"/>
        </w:rPr>
        <w:t> </w:t>
      </w:r>
      <w:r>
        <w:rPr>
          <w:rFonts w:ascii="Calibri" w:hAnsi="Calibri"/>
          <w:w w:val="130"/>
          <w:vertAlign w:val="baseline"/>
        </w:rPr>
        <w:t>:=</w:t>
      </w:r>
      <w:r>
        <w:rPr>
          <w:rFonts w:ascii="Calibri" w:hAnsi="Calibri"/>
          <w:spacing w:val="-6"/>
          <w:w w:val="130"/>
          <w:vertAlign w:val="baseline"/>
        </w:rPr>
        <w:t> </w:t>
      </w:r>
      <w:r>
        <w:rPr>
          <w:rFonts w:ascii="Calibri" w:hAnsi="Calibri"/>
          <w:i/>
          <w:w w:val="130"/>
          <w:vertAlign w:val="baseline"/>
        </w:rPr>
        <w:t>x</w:t>
      </w:r>
      <w:r>
        <w:rPr>
          <w:rFonts w:ascii="Calibri" w:hAnsi="Calibri"/>
          <w:i/>
          <w:w w:val="130"/>
          <w:vertAlign w:val="subscript"/>
        </w:rPr>
        <w:t>i</w:t>
      </w:r>
      <w:r>
        <w:rPr>
          <w:rFonts w:ascii="Lucida Sans Unicode" w:hAnsi="Lucida Sans Unicode"/>
          <w:w w:val="130"/>
          <w:vertAlign w:val="subscript"/>
        </w:rPr>
        <w:t>−</w:t>
      </w:r>
      <w:r>
        <w:rPr>
          <w:rFonts w:ascii="Verdana" w:hAnsi="Verdana"/>
          <w:w w:val="130"/>
          <w:vertAlign w:val="subscript"/>
        </w:rPr>
        <w:t>1</w:t>
      </w:r>
      <w:r>
        <w:rPr>
          <w:rFonts w:ascii="Verdana" w:hAnsi="Verdana"/>
          <w:spacing w:val="80"/>
          <w:w w:val="130"/>
          <w:vertAlign w:val="baseline"/>
        </w:rPr>
        <w:t> </w:t>
      </w:r>
      <w:r>
        <w:rPr>
          <w:rFonts w:ascii="Calibri" w:hAnsi="Calibri"/>
          <w:i/>
          <w:w w:val="130"/>
          <w:vertAlign w:val="baseline"/>
        </w:rPr>
        <w:t>x</w:t>
      </w:r>
      <w:r>
        <w:rPr>
          <w:rFonts w:ascii="Calibri" w:hAnsi="Calibri"/>
          <w:i/>
          <w:w w:val="130"/>
          <w:vertAlign w:val="subscript"/>
        </w:rPr>
        <w:t>i</w:t>
      </w:r>
      <w:r>
        <w:rPr>
          <w:rFonts w:ascii="Calibri" w:hAnsi="Calibri"/>
          <w:i/>
          <w:w w:val="130"/>
          <w:vertAlign w:val="baseline"/>
        </w:rPr>
        <w:t> </w:t>
      </w:r>
      <w:r>
        <w:rPr>
          <w:w w:val="105"/>
          <w:vertAlign w:val="baseline"/>
        </w:rPr>
        <w:t>is the headway for the </w:t>
      </w:r>
      <w:r>
        <w:rPr>
          <w:rFonts w:ascii="Calibri" w:hAnsi="Calibri"/>
          <w:i/>
          <w:w w:val="105"/>
          <w:vertAlign w:val="baseline"/>
        </w:rPr>
        <w:t>i</w:t>
      </w:r>
      <w:r>
        <w:rPr>
          <w:w w:val="105"/>
          <w:vertAlign w:val="baseline"/>
        </w:rPr>
        <w:t>-th vehicle, </w:t>
      </w:r>
      <w:r>
        <w:rPr>
          <w:rFonts w:ascii="Calibri" w:hAnsi="Calibri"/>
          <w:i/>
          <w:w w:val="105"/>
          <w:vertAlign w:val="baseline"/>
        </w:rPr>
        <w:t>k</w:t>
      </w:r>
      <w:r>
        <w:rPr>
          <w:rFonts w:ascii="Calibri" w:hAnsi="Calibri"/>
          <w:i/>
          <w:w w:val="105"/>
          <w:vertAlign w:val="subscript"/>
        </w:rPr>
        <w:t>d</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k</w:t>
      </w:r>
      <w:r>
        <w:rPr>
          <w:rFonts w:ascii="Calibri" w:hAnsi="Calibri"/>
          <w:i/>
          <w:w w:val="105"/>
          <w:vertAlign w:val="subscript"/>
        </w:rPr>
        <w:t>c</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k</w:t>
      </w:r>
      <w:r>
        <w:rPr>
          <w:rFonts w:ascii="Calibri" w:hAnsi="Calibri"/>
          <w:i/>
          <w:w w:val="105"/>
          <w:vertAlign w:val="subscript"/>
        </w:rPr>
        <w:t>v</w:t>
      </w:r>
      <w:r>
        <w:rPr>
          <w:rFonts w:ascii="Calibri" w:hAnsi="Calibri"/>
          <w:i/>
          <w:w w:val="105"/>
          <w:vertAlign w:val="baseline"/>
        </w:rPr>
        <w:t> </w:t>
      </w:r>
      <w:r>
        <w:rPr>
          <w:spacing w:val="-2"/>
          <w:w w:val="105"/>
          <w:vertAlign w:val="baseline"/>
        </w:rPr>
        <w:t>are</w:t>
      </w:r>
      <w:r>
        <w:rPr>
          <w:spacing w:val="-7"/>
          <w:w w:val="105"/>
          <w:vertAlign w:val="baseline"/>
        </w:rPr>
        <w:t> </w:t>
      </w:r>
      <w:r>
        <w:rPr>
          <w:spacing w:val="-2"/>
          <w:w w:val="105"/>
          <w:vertAlign w:val="baseline"/>
        </w:rPr>
        <w:t>controller</w:t>
      </w:r>
      <w:r>
        <w:rPr>
          <w:spacing w:val="-7"/>
          <w:w w:val="105"/>
          <w:vertAlign w:val="baseline"/>
        </w:rPr>
        <w:t> </w:t>
      </w:r>
      <w:r>
        <w:rPr>
          <w:spacing w:val="-2"/>
          <w:w w:val="105"/>
          <w:vertAlign w:val="baseline"/>
        </w:rPr>
        <w:t>gains</w:t>
      </w:r>
      <w:r>
        <w:rPr>
          <w:spacing w:val="-7"/>
          <w:w w:val="105"/>
          <w:vertAlign w:val="baseline"/>
        </w:rPr>
        <w:t> </w:t>
      </w:r>
      <w:r>
        <w:rPr>
          <w:spacing w:val="-2"/>
          <w:w w:val="105"/>
          <w:vertAlign w:val="baseline"/>
        </w:rPr>
        <w:t>for</w:t>
      </w:r>
      <w:r>
        <w:rPr>
          <w:spacing w:val="-7"/>
          <w:w w:val="105"/>
          <w:vertAlign w:val="baseline"/>
        </w:rPr>
        <w:t> </w:t>
      </w:r>
      <w:r>
        <w:rPr>
          <w:spacing w:val="-2"/>
          <w:w w:val="105"/>
          <w:vertAlign w:val="baseline"/>
        </w:rPr>
        <w:t>the</w:t>
      </w:r>
      <w:r>
        <w:rPr>
          <w:spacing w:val="-7"/>
          <w:w w:val="105"/>
          <w:vertAlign w:val="baseline"/>
        </w:rPr>
        <w:t> </w:t>
      </w:r>
      <w:r>
        <w:rPr>
          <w:spacing w:val="-2"/>
          <w:w w:val="105"/>
          <w:vertAlign w:val="baseline"/>
        </w:rPr>
        <w:t>difference</w:t>
      </w:r>
      <w:r>
        <w:rPr>
          <w:spacing w:val="-7"/>
          <w:w w:val="105"/>
          <w:vertAlign w:val="baseline"/>
        </w:rPr>
        <w:t> </w:t>
      </w:r>
      <w:r>
        <w:rPr>
          <w:spacing w:val="-2"/>
          <w:w w:val="105"/>
          <w:vertAlign w:val="baseline"/>
        </w:rPr>
        <w:t>between</w:t>
      </w:r>
      <w:r>
        <w:rPr>
          <w:spacing w:val="-7"/>
          <w:w w:val="105"/>
          <w:vertAlign w:val="baseline"/>
        </w:rPr>
        <w:t> </w:t>
      </w:r>
      <w:r>
        <w:rPr>
          <w:spacing w:val="-2"/>
          <w:w w:val="105"/>
          <w:vertAlign w:val="baseline"/>
        </w:rPr>
        <w:t>the</w:t>
      </w:r>
      <w:r>
        <w:rPr>
          <w:spacing w:val="-7"/>
          <w:w w:val="105"/>
          <w:vertAlign w:val="baseline"/>
        </w:rPr>
        <w:t> </w:t>
      </w:r>
      <w:r>
        <w:rPr>
          <w:spacing w:val="-2"/>
          <w:w w:val="105"/>
          <w:vertAlign w:val="baseline"/>
        </w:rPr>
        <w:t>distance</w:t>
      </w:r>
      <w:r>
        <w:rPr>
          <w:spacing w:val="-7"/>
          <w:w w:val="105"/>
          <w:vertAlign w:val="baseline"/>
        </w:rPr>
        <w:t> </w:t>
      </w:r>
      <w:r>
        <w:rPr>
          <w:spacing w:val="-2"/>
          <w:w w:val="105"/>
          <w:vertAlign w:val="baseline"/>
        </w:rPr>
        <w:t>to </w:t>
      </w:r>
      <w:r>
        <w:rPr>
          <w:vertAlign w:val="baseline"/>
        </w:rPr>
        <w:t>the</w:t>
      </w:r>
      <w:r>
        <w:rPr>
          <w:spacing w:val="6"/>
          <w:vertAlign w:val="baseline"/>
        </w:rPr>
        <w:t> </w:t>
      </w:r>
      <w:r>
        <w:rPr>
          <w:vertAlign w:val="baseline"/>
        </w:rPr>
        <w:t>leading</w:t>
      </w:r>
      <w:r>
        <w:rPr>
          <w:spacing w:val="8"/>
          <w:vertAlign w:val="baseline"/>
        </w:rPr>
        <w:t> </w:t>
      </w:r>
      <w:r>
        <w:rPr>
          <w:vertAlign w:val="baseline"/>
        </w:rPr>
        <w:t>car</w:t>
      </w:r>
      <w:r>
        <w:rPr>
          <w:spacing w:val="7"/>
          <w:vertAlign w:val="baseline"/>
        </w:rPr>
        <w:t> </w:t>
      </w:r>
      <w:r>
        <w:rPr>
          <w:vertAlign w:val="baseline"/>
        </w:rPr>
        <w:t>and</w:t>
      </w:r>
      <w:r>
        <w:rPr>
          <w:spacing w:val="6"/>
          <w:vertAlign w:val="baseline"/>
        </w:rPr>
        <w:t> </w:t>
      </w:r>
      <w:r>
        <w:rPr>
          <w:vertAlign w:val="baseline"/>
        </w:rPr>
        <w:t>the</w:t>
      </w:r>
      <w:r>
        <w:rPr>
          <w:spacing w:val="8"/>
          <w:vertAlign w:val="baseline"/>
        </w:rPr>
        <w:t> </w:t>
      </w:r>
      <w:r>
        <w:rPr>
          <w:vertAlign w:val="baseline"/>
        </w:rPr>
        <w:t>desired</w:t>
      </w:r>
      <w:r>
        <w:rPr>
          <w:spacing w:val="7"/>
          <w:vertAlign w:val="baseline"/>
        </w:rPr>
        <w:t> </w:t>
      </w:r>
      <w:r>
        <w:rPr>
          <w:vertAlign w:val="baseline"/>
        </w:rPr>
        <w:t>distance,</w:t>
      </w:r>
      <w:r>
        <w:rPr>
          <w:spacing w:val="6"/>
          <w:vertAlign w:val="baseline"/>
        </w:rPr>
        <w:t> </w:t>
      </w:r>
      <w:r>
        <w:rPr>
          <w:vertAlign w:val="baseline"/>
        </w:rPr>
        <w:t>relative</w:t>
      </w:r>
      <w:r>
        <w:rPr>
          <w:spacing w:val="8"/>
          <w:vertAlign w:val="baseline"/>
        </w:rPr>
        <w:t> </w:t>
      </w:r>
      <w:r>
        <w:rPr>
          <w:vertAlign w:val="baseline"/>
        </w:rPr>
        <w:t>velocity,</w:t>
      </w:r>
      <w:r>
        <w:rPr>
          <w:spacing w:val="7"/>
          <w:vertAlign w:val="baseline"/>
        </w:rPr>
        <w:t> </w:t>
      </w:r>
      <w:r>
        <w:rPr>
          <w:spacing w:val="-5"/>
          <w:vertAlign w:val="baseline"/>
        </w:rPr>
        <w:t>and</w:t>
      </w:r>
    </w:p>
    <w:p>
      <w:pPr>
        <w:pStyle w:val="BodyText"/>
        <w:spacing w:line="242" w:lineRule="auto" w:before="4"/>
        <w:ind w:left="259"/>
      </w:pPr>
      <w:r>
        <w:rPr/>
        <w:t>the difference between current velocity and desired </w:t>
      </w:r>
      <w:r>
        <w:rPr/>
        <w:t>velocity, respectively. In addition, </w:t>
      </w:r>
      <w:r>
        <w:rPr>
          <w:rFonts w:ascii="Calibri"/>
          <w:i/>
        </w:rPr>
        <w:t>d</w:t>
      </w:r>
      <w:r>
        <w:rPr>
          <w:vertAlign w:val="subscript"/>
        </w:rPr>
        <w:t>des</w:t>
      </w:r>
      <w:r>
        <w:rPr>
          <w:rFonts w:ascii="Calibri"/>
          <w:i/>
          <w:vertAlign w:val="baseline"/>
        </w:rPr>
        <w:t>,</w:t>
      </w:r>
      <w:r>
        <w:rPr>
          <w:rFonts w:ascii="Calibri"/>
          <w:i/>
          <w:spacing w:val="-12"/>
          <w:vertAlign w:val="baseline"/>
        </w:rPr>
        <w:t> </w:t>
      </w:r>
      <w:r>
        <w:rPr>
          <w:rFonts w:ascii="Calibri"/>
          <w:i/>
          <w:vertAlign w:val="baseline"/>
        </w:rPr>
        <w:t>v</w:t>
      </w:r>
      <w:r>
        <w:rPr>
          <w:vertAlign w:val="subscript"/>
        </w:rPr>
        <w:t>des</w:t>
      </w:r>
      <w:r>
        <w:rPr>
          <w:vertAlign w:val="baseline"/>
        </w:rPr>
        <w:t> are the desired headways</w:t>
      </w:r>
      <w:r>
        <w:rPr>
          <w:spacing w:val="40"/>
          <w:vertAlign w:val="baseline"/>
        </w:rPr>
        <w:t> </w:t>
      </w:r>
      <w:bookmarkStart w:name="A-A2 Intelligent Driver Model" w:id="39"/>
      <w:bookmarkEnd w:id="39"/>
      <w:r>
        <w:rPr>
          <w:vertAlign w:val="baseline"/>
        </w:rPr>
        <w:t>and</w:t>
      </w:r>
      <w:r>
        <w:rPr>
          <w:vertAlign w:val="baseline"/>
        </w:rPr>
        <w:t> velocities respectively.</w:t>
      </w:r>
    </w:p>
    <w:p>
      <w:pPr>
        <w:pStyle w:val="ListParagraph"/>
        <w:numPr>
          <w:ilvl w:val="0"/>
          <w:numId w:val="6"/>
        </w:numPr>
        <w:tabs>
          <w:tab w:pos="722" w:val="left" w:leader="none"/>
        </w:tabs>
        <w:spacing w:line="242" w:lineRule="auto" w:before="41" w:after="0"/>
        <w:ind w:left="259" w:right="0" w:firstLine="199"/>
        <w:jc w:val="both"/>
        <w:rPr>
          <w:sz w:val="20"/>
        </w:rPr>
      </w:pPr>
      <w:r>
        <w:rPr>
          <w:i/>
          <w:sz w:val="20"/>
        </w:rPr>
        <w:t>Intelligent Driver Model:</w:t>
      </w:r>
      <w:r>
        <w:rPr>
          <w:i/>
          <w:spacing w:val="40"/>
          <w:sz w:val="20"/>
        </w:rPr>
        <w:t> </w:t>
      </w:r>
      <w:r>
        <w:rPr>
          <w:sz w:val="20"/>
        </w:rPr>
        <w:t>The </w:t>
      </w:r>
      <w:r>
        <w:rPr>
          <w:i/>
          <w:sz w:val="20"/>
        </w:rPr>
        <w:t>Intelligent Driver </w:t>
      </w:r>
      <w:r>
        <w:rPr>
          <w:i/>
          <w:sz w:val="20"/>
        </w:rPr>
        <w:t>Model </w:t>
      </w:r>
      <w:r>
        <w:rPr>
          <w:sz w:val="20"/>
        </w:rPr>
        <w:t>(IDM) is a microscopic car-following model commonly used to model realistic driver behavior </w:t>
      </w:r>
      <w:hyperlink w:history="true" w:anchor="_bookmark112">
        <w:r>
          <w:rPr>
            <w:sz w:val="20"/>
          </w:rPr>
          <w:t>[88].</w:t>
        </w:r>
      </w:hyperlink>
      <w:r>
        <w:rPr>
          <w:sz w:val="20"/>
        </w:rPr>
        <w:t> Using this model, the acceleration for vehicle </w:t>
      </w:r>
      <w:r>
        <w:rPr>
          <w:rFonts w:ascii="Calibri" w:hAnsi="Calibri"/>
          <w:i/>
          <w:sz w:val="20"/>
        </w:rPr>
        <w:t>α </w:t>
      </w:r>
      <w:r>
        <w:rPr>
          <w:sz w:val="20"/>
        </w:rPr>
        <w:t>is defined by its bumper-to-bumper headway </w:t>
      </w:r>
      <w:r>
        <w:rPr>
          <w:rFonts w:ascii="Calibri" w:hAnsi="Calibri"/>
          <w:i/>
          <w:sz w:val="20"/>
        </w:rPr>
        <w:t>s</w:t>
      </w:r>
      <w:r>
        <w:rPr>
          <w:rFonts w:ascii="Calibri" w:hAnsi="Calibri"/>
          <w:i/>
          <w:sz w:val="20"/>
          <w:vertAlign w:val="subscript"/>
        </w:rPr>
        <w:t>α</w:t>
      </w:r>
      <w:r>
        <w:rPr>
          <w:rFonts w:ascii="Calibri" w:hAnsi="Calibri"/>
          <w:i/>
          <w:sz w:val="20"/>
          <w:vertAlign w:val="baseline"/>
        </w:rPr>
        <w:t> </w:t>
      </w:r>
      <w:r>
        <w:rPr>
          <w:sz w:val="20"/>
          <w:vertAlign w:val="baseline"/>
        </w:rPr>
        <w:t>(distance to preceding vehicle), velocity </w:t>
      </w:r>
      <w:r>
        <w:rPr>
          <w:rFonts w:ascii="Calibri" w:hAnsi="Calibri"/>
          <w:i/>
          <w:sz w:val="20"/>
          <w:vertAlign w:val="baseline"/>
        </w:rPr>
        <w:t>v</w:t>
      </w:r>
      <w:r>
        <w:rPr>
          <w:rFonts w:ascii="Calibri" w:hAnsi="Calibri"/>
          <w:i/>
          <w:sz w:val="20"/>
          <w:vertAlign w:val="subscript"/>
        </w:rPr>
        <w:t>α</w:t>
      </w:r>
      <w:r>
        <w:rPr>
          <w:sz w:val="20"/>
          <w:vertAlign w:val="baseline"/>
        </w:rPr>
        <w:t>, and relative velocity </w:t>
      </w:r>
      <w:r>
        <w:rPr>
          <w:rFonts w:ascii="Calibri" w:hAnsi="Calibri"/>
          <w:sz w:val="20"/>
          <w:vertAlign w:val="baseline"/>
        </w:rPr>
        <w:t>∆</w:t>
      </w:r>
      <w:r>
        <w:rPr>
          <w:rFonts w:ascii="Calibri" w:hAnsi="Calibri"/>
          <w:i/>
          <w:sz w:val="20"/>
          <w:vertAlign w:val="baseline"/>
        </w:rPr>
        <w:t>v</w:t>
      </w:r>
      <w:r>
        <w:rPr>
          <w:rFonts w:ascii="Calibri" w:hAnsi="Calibri"/>
          <w:i/>
          <w:sz w:val="20"/>
          <w:vertAlign w:val="subscript"/>
        </w:rPr>
        <w:t>α</w:t>
      </w:r>
      <w:r>
        <w:rPr>
          <w:sz w:val="20"/>
          <w:vertAlign w:val="baseline"/>
        </w:rPr>
        <w:t>, via the following equation:</w:t>
      </w:r>
    </w:p>
    <w:p>
      <w:pPr>
        <w:tabs>
          <w:tab w:pos="3792" w:val="left" w:leader="none"/>
        </w:tabs>
        <w:spacing w:line="478" w:lineRule="exact" w:before="0"/>
        <w:ind w:left="1170" w:right="0" w:firstLine="0"/>
        <w:jc w:val="left"/>
        <w:rPr>
          <w:sz w:val="14"/>
        </w:rPr>
      </w:pPr>
      <w:r>
        <w:rPr/>
        <w:br w:type="column"/>
      </w:r>
      <w:r>
        <w:rPr>
          <w:rFonts w:ascii="Lucida Sans Unicode" w:hAnsi="Lucida Sans Unicode"/>
          <w:spacing w:val="-2"/>
          <w:position w:val="21"/>
          <w:sz w:val="20"/>
        </w:rPr>
        <w:t></w:t>
      </w:r>
      <w:r>
        <w:rPr>
          <w:rFonts w:ascii="Calibri" w:hAnsi="Calibri"/>
          <w:i/>
          <w:spacing w:val="-2"/>
          <w:position w:val="3"/>
          <w:sz w:val="20"/>
        </w:rPr>
        <w:t>v</w:t>
      </w:r>
      <w:r>
        <w:rPr>
          <w:spacing w:val="-2"/>
          <w:sz w:val="14"/>
        </w:rPr>
        <w:t>max</w:t>
      </w:r>
      <w:r>
        <w:rPr>
          <w:sz w:val="14"/>
        </w:rPr>
        <w:tab/>
      </w:r>
      <w:r>
        <w:rPr>
          <w:rFonts w:ascii="Calibri" w:hAnsi="Calibri"/>
          <w:i/>
          <w:position w:val="3"/>
          <w:sz w:val="20"/>
        </w:rPr>
        <w:t>h</w:t>
      </w:r>
      <w:r>
        <w:rPr>
          <w:rFonts w:ascii="Calibri" w:hAnsi="Calibri"/>
          <w:i/>
          <w:spacing w:val="13"/>
          <w:position w:val="3"/>
          <w:sz w:val="20"/>
        </w:rPr>
        <w:t> </w:t>
      </w:r>
      <w:r>
        <w:rPr>
          <w:rFonts w:ascii="Lucida Sans Unicode" w:hAnsi="Lucida Sans Unicode"/>
          <w:position w:val="3"/>
          <w:sz w:val="20"/>
        </w:rPr>
        <w:t>≥</w:t>
      </w:r>
      <w:r>
        <w:rPr>
          <w:rFonts w:ascii="Lucida Sans Unicode" w:hAnsi="Lucida Sans Unicode"/>
          <w:spacing w:val="-5"/>
          <w:position w:val="3"/>
          <w:sz w:val="20"/>
        </w:rPr>
        <w:t> </w:t>
      </w:r>
      <w:r>
        <w:rPr>
          <w:rFonts w:ascii="Calibri" w:hAnsi="Calibri"/>
          <w:i/>
          <w:spacing w:val="-5"/>
          <w:position w:val="3"/>
          <w:sz w:val="20"/>
        </w:rPr>
        <w:t>h</w:t>
      </w:r>
      <w:r>
        <w:rPr>
          <w:spacing w:val="-5"/>
          <w:sz w:val="14"/>
        </w:rPr>
        <w:t>go</w:t>
      </w:r>
    </w:p>
    <w:p>
      <w:pPr>
        <w:pStyle w:val="BodyText"/>
        <w:spacing w:line="237" w:lineRule="auto" w:before="87"/>
        <w:ind w:left="199" w:right="257"/>
        <w:rPr>
          <w:rFonts w:ascii="Calibri" w:hAnsi="Calibri"/>
        </w:rPr>
      </w:pPr>
      <w:r>
        <w:rPr>
          <w:rFonts w:ascii="Calibri" w:hAnsi="Calibri"/>
        </w:rPr>
        <mc:AlternateContent>
          <mc:Choice Requires="wps">
            <w:drawing>
              <wp:anchor distT="0" distB="0" distL="0" distR="0" allowOverlap="1" layoutInCell="1" locked="0" behindDoc="1" simplePos="0" relativeHeight="487022080">
                <wp:simplePos x="0" y="0"/>
                <wp:positionH relativeFrom="page">
                  <wp:posOffset>7052144</wp:posOffset>
                </wp:positionH>
                <wp:positionV relativeFrom="paragraph">
                  <wp:posOffset>988270</wp:posOffset>
                </wp:positionV>
                <wp:extent cx="98425" cy="2197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555.286987pt;margin-top:77.816574pt;width:7.75pt;height:17.3pt;mso-position-horizontal-relative:page;mso-position-vertical-relative:paragraph;z-index:-16294400" type="#_x0000_t202" id="docshape4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The values </w:t>
      </w:r>
      <w:r>
        <w:rPr>
          <w:rFonts w:ascii="Calibri" w:hAnsi="Calibri"/>
          <w:i/>
        </w:rPr>
        <w:t>h</w:t>
      </w:r>
      <w:r>
        <w:rPr>
          <w:vertAlign w:val="subscript"/>
        </w:rPr>
        <w:t>st</w:t>
      </w:r>
      <w:r>
        <w:rPr>
          <w:rFonts w:ascii="Calibri" w:hAnsi="Calibri"/>
          <w:i/>
          <w:vertAlign w:val="baseline"/>
        </w:rPr>
        <w:t>,</w:t>
      </w:r>
      <w:r>
        <w:rPr>
          <w:rFonts w:ascii="Calibri" w:hAnsi="Calibri"/>
          <w:i/>
          <w:spacing w:val="-12"/>
          <w:vertAlign w:val="baseline"/>
        </w:rPr>
        <w:t> </w:t>
      </w:r>
      <w:r>
        <w:rPr>
          <w:rFonts w:ascii="Calibri" w:hAnsi="Calibri"/>
          <w:i/>
          <w:vertAlign w:val="baseline"/>
        </w:rPr>
        <w:t>h</w:t>
      </w:r>
      <w:r>
        <w:rPr>
          <w:vertAlign w:val="subscript"/>
        </w:rPr>
        <w:t>go</w:t>
      </w:r>
      <w:r>
        <w:rPr>
          <w:vertAlign w:val="baseline"/>
        </w:rPr>
        <w:t> correspond to headway thresholds for choosing an optimal velocity, so that for headways below </w:t>
      </w:r>
      <w:r>
        <w:rPr>
          <w:rFonts w:ascii="Calibri" w:hAnsi="Calibri"/>
          <w:i/>
          <w:vertAlign w:val="baseline"/>
        </w:rPr>
        <w:t>h</w:t>
      </w:r>
      <w:r>
        <w:rPr>
          <w:vertAlign w:val="subscript"/>
        </w:rPr>
        <w:t>st</w:t>
      </w:r>
      <w:r>
        <w:rPr>
          <w:vertAlign w:val="baseline"/>
        </w:rPr>
        <w:t>, the optimal velocity is 0, and for headways above </w:t>
      </w:r>
      <w:r>
        <w:rPr>
          <w:rFonts w:ascii="Calibri" w:hAnsi="Calibri"/>
          <w:i/>
          <w:vertAlign w:val="baseline"/>
        </w:rPr>
        <w:t>h</w:t>
      </w:r>
      <w:r>
        <w:rPr>
          <w:vertAlign w:val="subscript"/>
        </w:rPr>
        <w:t>go</w:t>
      </w:r>
      <w:r>
        <w:rPr>
          <w:vertAlign w:val="baseline"/>
        </w:rPr>
        <w:t>, the optimal velocity is some maximum velocity </w:t>
      </w:r>
      <w:r>
        <w:rPr>
          <w:rFonts w:ascii="Calibri" w:hAnsi="Calibri"/>
          <w:i/>
          <w:vertAlign w:val="baseline"/>
        </w:rPr>
        <w:t>v</w:t>
      </w:r>
      <w:r>
        <w:rPr>
          <w:vertAlign w:val="subscript"/>
        </w:rPr>
        <w:t>max</w:t>
      </w:r>
      <w:r>
        <w:rPr>
          <w:vertAlign w:val="baseline"/>
        </w:rPr>
        <w:t>. The optimal velocity transitions using a cosine function for headways between</w:t>
      </w:r>
      <w:r>
        <w:rPr>
          <w:spacing w:val="40"/>
          <w:vertAlign w:val="baseline"/>
        </w:rPr>
        <w:t> </w:t>
      </w:r>
      <w:r>
        <w:rPr>
          <w:rFonts w:ascii="Calibri" w:hAnsi="Calibri"/>
          <w:i/>
          <w:vertAlign w:val="baseline"/>
        </w:rPr>
        <w:t>h</w:t>
      </w:r>
      <w:r>
        <w:rPr>
          <w:vertAlign w:val="subscript"/>
        </w:rPr>
        <w:t>st</w:t>
      </w:r>
      <w:r>
        <w:rPr>
          <w:spacing w:val="40"/>
          <w:vertAlign w:val="baseline"/>
        </w:rPr>
        <w:t> </w:t>
      </w:r>
      <w:r>
        <w:rPr>
          <w:vertAlign w:val="baseline"/>
        </w:rPr>
        <w:t>and</w:t>
      </w:r>
      <w:r>
        <w:rPr>
          <w:spacing w:val="40"/>
          <w:vertAlign w:val="baseline"/>
        </w:rPr>
        <w:t> </w:t>
      </w:r>
      <w:r>
        <w:rPr>
          <w:rFonts w:ascii="Calibri" w:hAnsi="Calibri"/>
          <w:i/>
          <w:vertAlign w:val="baseline"/>
        </w:rPr>
        <w:t>h</w:t>
      </w:r>
      <w:r>
        <w:rPr>
          <w:vertAlign w:val="subscript"/>
        </w:rPr>
        <w:t>go</w:t>
      </w:r>
      <w:r>
        <w:rPr>
          <w:vertAlign w:val="baseline"/>
        </w:rPr>
        <w:t>.</w:t>
      </w:r>
      <w:r>
        <w:rPr>
          <w:spacing w:val="40"/>
          <w:vertAlign w:val="baseline"/>
        </w:rPr>
        <w:t> </w:t>
      </w:r>
      <w:r>
        <w:rPr>
          <w:rFonts w:ascii="Calibri" w:hAnsi="Calibri"/>
          <w:i/>
          <w:vertAlign w:val="baseline"/>
        </w:rPr>
        <w:t>V </w:t>
      </w:r>
      <w:r>
        <w:rPr>
          <w:rFonts w:ascii="Calibri" w:hAnsi="Calibri"/>
          <w:vertAlign w:val="baseline"/>
        </w:rPr>
        <w:t>(</w:t>
      </w:r>
      <w:r>
        <w:rPr>
          <w:rFonts w:ascii="Calibri" w:hAnsi="Calibri"/>
          <w:i/>
          <w:vertAlign w:val="baseline"/>
        </w:rPr>
        <w:t>h</w:t>
      </w:r>
      <w:r>
        <w:rPr>
          <w:rFonts w:ascii="Calibri" w:hAnsi="Calibri"/>
          <w:vertAlign w:val="baseline"/>
        </w:rPr>
        <w:t>)</w:t>
      </w:r>
      <w:r>
        <w:rPr>
          <w:rFonts w:ascii="Calibri" w:hAnsi="Calibri"/>
          <w:spacing w:val="40"/>
          <w:vertAlign w:val="baseline"/>
        </w:rPr>
        <w:t> </w:t>
      </w:r>
      <w:r>
        <w:rPr>
          <w:vertAlign w:val="baseline"/>
        </w:rPr>
        <w:t>is</w:t>
      </w:r>
      <w:r>
        <w:rPr>
          <w:spacing w:val="40"/>
          <w:vertAlign w:val="baseline"/>
        </w:rPr>
        <w:t> </w:t>
      </w:r>
      <w:r>
        <w:rPr>
          <w:vertAlign w:val="baseline"/>
        </w:rPr>
        <w:t>used</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control</w:t>
      </w:r>
      <w:r>
        <w:rPr>
          <w:spacing w:val="40"/>
          <w:vertAlign w:val="baseline"/>
        </w:rPr>
        <w:t> </w:t>
      </w:r>
      <w:r>
        <w:rPr>
          <w:vertAlign w:val="baseline"/>
        </w:rPr>
        <w:t>law</w:t>
      </w:r>
      <w:r>
        <w:rPr>
          <w:spacing w:val="40"/>
          <w:vertAlign w:val="baseline"/>
        </w:rPr>
        <w:t> </w:t>
      </w:r>
      <w:r>
        <w:rPr>
          <w:vertAlign w:val="baseline"/>
        </w:rPr>
        <w:t>for the</w:t>
      </w:r>
      <w:r>
        <w:rPr>
          <w:spacing w:val="40"/>
          <w:vertAlign w:val="baseline"/>
        </w:rPr>
        <w:t> </w:t>
      </w:r>
      <w:r>
        <w:rPr>
          <w:vertAlign w:val="baseline"/>
        </w:rPr>
        <w:t>acceleration</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rFonts w:ascii="Calibri" w:hAnsi="Calibri"/>
          <w:i/>
          <w:vertAlign w:val="baseline"/>
        </w:rPr>
        <w:t>i</w:t>
      </w:r>
      <w:r>
        <w:rPr>
          <w:vertAlign w:val="baseline"/>
        </w:rPr>
        <w:t>-th</w:t>
      </w:r>
      <w:r>
        <w:rPr>
          <w:spacing w:val="40"/>
          <w:vertAlign w:val="baseline"/>
        </w:rPr>
        <w:t> </w:t>
      </w:r>
      <w:r>
        <w:rPr>
          <w:vertAlign w:val="baseline"/>
        </w:rPr>
        <w:t>vehicle,</w:t>
      </w:r>
      <w:r>
        <w:rPr>
          <w:spacing w:val="40"/>
          <w:vertAlign w:val="baseline"/>
        </w:rPr>
        <w:t> </w:t>
      </w:r>
      <w:r>
        <w:rPr>
          <w:vertAlign w:val="baseline"/>
        </w:rPr>
        <w:t>where</w:t>
      </w:r>
      <w:r>
        <w:rPr>
          <w:spacing w:val="40"/>
          <w:w w:val="125"/>
          <w:vertAlign w:val="baseline"/>
        </w:rPr>
        <w:t> </w:t>
      </w:r>
      <w:r>
        <w:rPr>
          <w:rFonts w:ascii="Calibri" w:hAnsi="Calibri"/>
          <w:i/>
          <w:w w:val="125"/>
          <w:vertAlign w:val="baseline"/>
        </w:rPr>
        <w:t>v</w:t>
      </w:r>
      <w:r>
        <w:rPr>
          <w:rFonts w:ascii="Calibri" w:hAnsi="Calibri"/>
          <w:w w:val="125"/>
          <w:vertAlign w:val="baseline"/>
        </w:rPr>
        <w:t>˙</w:t>
      </w:r>
      <w:r>
        <w:rPr>
          <w:rFonts w:ascii="Calibri" w:hAnsi="Calibri"/>
          <w:i/>
          <w:w w:val="125"/>
          <w:vertAlign w:val="subscript"/>
        </w:rPr>
        <w:t>i</w:t>
      </w:r>
      <w:r>
        <w:rPr>
          <w:rFonts w:ascii="Calibri" w:hAnsi="Calibri"/>
          <w:i/>
          <w:spacing w:val="40"/>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i/>
          <w:vertAlign w:val="baseline"/>
        </w:rPr>
        <w:t>α</w:t>
      </w:r>
      <w:r>
        <w:rPr>
          <w:rFonts w:ascii="Calibri" w:hAnsi="Calibri"/>
          <w:vertAlign w:val="baseline"/>
        </w:rPr>
        <w:t>[</w:t>
      </w:r>
      <w:r>
        <w:rPr>
          <w:rFonts w:ascii="Calibri" w:hAnsi="Calibri"/>
          <w:i/>
          <w:vertAlign w:val="baseline"/>
        </w:rPr>
        <w:t>V </w:t>
      </w:r>
      <w:r>
        <w:rPr>
          <w:rFonts w:ascii="Calibri" w:hAnsi="Calibri"/>
          <w:w w:val="125"/>
          <w:vertAlign w:val="baseline"/>
        </w:rPr>
        <w:t>(</w:t>
      </w:r>
      <w:r>
        <w:rPr>
          <w:rFonts w:ascii="Calibri" w:hAnsi="Calibri"/>
          <w:i/>
          <w:w w:val="125"/>
          <w:vertAlign w:val="baseline"/>
        </w:rPr>
        <w:t>h</w:t>
      </w:r>
      <w:r>
        <w:rPr>
          <w:rFonts w:ascii="Calibri" w:hAnsi="Calibri"/>
          <w:i/>
          <w:w w:val="125"/>
          <w:vertAlign w:val="subscript"/>
        </w:rPr>
        <w:t>i</w:t>
      </w:r>
      <w:r>
        <w:rPr>
          <w:rFonts w:ascii="Calibri" w:hAnsi="Calibri"/>
          <w:w w:val="125"/>
          <w:vertAlign w:val="baseline"/>
        </w:rPr>
        <w:t>)</w:t>
      </w:r>
    </w:p>
    <w:p>
      <w:pPr>
        <w:pStyle w:val="BodyText"/>
        <w:spacing w:line="208" w:lineRule="auto"/>
        <w:ind w:left="199" w:right="257"/>
      </w:pPr>
      <w:r>
        <w:rPr/>
        <mc:AlternateContent>
          <mc:Choice Requires="wps">
            <w:drawing>
              <wp:anchor distT="0" distB="0" distL="0" distR="0" allowOverlap="1" layoutInCell="1" locked="0" behindDoc="1" simplePos="0" relativeHeight="487021568">
                <wp:simplePos x="0" y="0"/>
                <wp:positionH relativeFrom="page">
                  <wp:posOffset>4594491</wp:posOffset>
                </wp:positionH>
                <wp:positionV relativeFrom="paragraph">
                  <wp:posOffset>19402</wp:posOffset>
                </wp:positionV>
                <wp:extent cx="98425" cy="2197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61.770996pt;margin-top:1.527773pt;width:7.75pt;height:17.3pt;mso-position-horizontal-relative:page;mso-position-vertical-relative:paragraph;z-index:-16294912" type="#_x0000_t202" id="docshape4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Calibri" w:hAnsi="Calibri"/>
          <w:i/>
          <w:w w:val="105"/>
        </w:rPr>
        <w:t>v</w:t>
      </w:r>
      <w:r>
        <w:rPr>
          <w:rFonts w:ascii="Calibri" w:hAnsi="Calibri"/>
          <w:i/>
          <w:w w:val="105"/>
          <w:vertAlign w:val="subscript"/>
        </w:rPr>
        <w:t>i</w:t>
      </w:r>
      <w:r>
        <w:rPr>
          <w:rFonts w:ascii="Calibri" w:hAnsi="Calibri"/>
          <w:w w:val="105"/>
          <w:vertAlign w:val="baseline"/>
        </w:rPr>
        <w:t>]</w:t>
      </w:r>
      <w:r>
        <w:rPr>
          <w:rFonts w:ascii="Calibri" w:hAnsi="Calibr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05"/>
          <w:vertAlign w:val="baseline"/>
        </w:rPr>
        <w:t>β</w:t>
      </w:r>
      <w:r>
        <w:rPr>
          <w:rFonts w:ascii="Calibri" w:hAnsi="Calibri"/>
          <w:w w:val="105"/>
          <w:vertAlign w:val="baseline"/>
        </w:rPr>
        <w:t>[</w:t>
      </w:r>
      <w:r>
        <w:rPr>
          <w:rFonts w:ascii="Calibri" w:hAnsi="Calibri"/>
          <w:i/>
          <w:w w:val="105"/>
          <w:vertAlign w:val="baseline"/>
        </w:rPr>
        <w:t>v</w:t>
      </w:r>
      <w:r>
        <w:rPr>
          <w:rFonts w:ascii="Calibri" w:hAnsi="Calibri"/>
          <w:i/>
          <w:w w:val="105"/>
          <w:vertAlign w:val="subscript"/>
        </w:rPr>
        <w:t>i</w:t>
      </w:r>
      <w:r>
        <w:rPr>
          <w:rFonts w:ascii="Lucida Sans Unicode" w:hAnsi="Lucida Sans Unicode"/>
          <w:w w:val="105"/>
          <w:vertAlign w:val="subscript"/>
        </w:rPr>
        <w:t>−</w:t>
      </w:r>
      <w:r>
        <w:rPr>
          <w:rFonts w:ascii="Verdana" w:hAnsi="Verdana"/>
          <w:w w:val="105"/>
          <w:vertAlign w:val="subscript"/>
        </w:rPr>
        <w:t>1</w:t>
      </w:r>
      <w:r>
        <w:rPr>
          <w:rFonts w:ascii="Verdana" w:hAnsi="Verdana"/>
          <w:spacing w:val="80"/>
          <w:w w:val="105"/>
          <w:vertAlign w:val="baseline"/>
        </w:rPr>
        <w:t> </w:t>
      </w:r>
      <w:r>
        <w:rPr>
          <w:rFonts w:ascii="Calibri" w:hAnsi="Calibri"/>
          <w:i/>
          <w:w w:val="105"/>
          <w:vertAlign w:val="baseline"/>
        </w:rPr>
        <w:t>v</w:t>
      </w:r>
      <w:r>
        <w:rPr>
          <w:rFonts w:ascii="Calibri" w:hAnsi="Calibri"/>
          <w:i/>
          <w:w w:val="105"/>
          <w:vertAlign w:val="subscript"/>
        </w:rPr>
        <w:t>i</w:t>
      </w:r>
      <w:r>
        <w:rPr>
          <w:rFonts w:ascii="Calibri" w:hAnsi="Calibri"/>
          <w:w w:val="105"/>
          <w:vertAlign w:val="baseline"/>
        </w:rPr>
        <w:t>] </w:t>
      </w:r>
      <w:r>
        <w:rPr>
          <w:w w:val="105"/>
          <w:vertAlign w:val="baseline"/>
        </w:rPr>
        <w:t>at each timestep. This controller can also be </w:t>
      </w:r>
      <w:r>
        <w:rPr>
          <w:vertAlign w:val="baseline"/>
        </w:rPr>
        <w:t>implemented</w:t>
      </w:r>
      <w:r>
        <w:rPr>
          <w:spacing w:val="28"/>
          <w:vertAlign w:val="baseline"/>
        </w:rPr>
        <w:t> </w:t>
      </w:r>
      <w:r>
        <w:rPr>
          <w:vertAlign w:val="baseline"/>
        </w:rPr>
        <w:t>with</w:t>
      </w:r>
      <w:r>
        <w:rPr>
          <w:spacing w:val="29"/>
          <w:vertAlign w:val="baseline"/>
        </w:rPr>
        <w:t> </w:t>
      </w:r>
      <w:r>
        <w:rPr>
          <w:vertAlign w:val="baseline"/>
        </w:rPr>
        <w:t>delay</w:t>
      </w:r>
      <w:r>
        <w:rPr>
          <w:spacing w:val="28"/>
          <w:vertAlign w:val="baseline"/>
        </w:rPr>
        <w:t> </w:t>
      </w:r>
      <w:r>
        <w:rPr>
          <w:vertAlign w:val="baseline"/>
        </w:rPr>
        <w:t>to</w:t>
      </w:r>
      <w:r>
        <w:rPr>
          <w:spacing w:val="29"/>
          <w:vertAlign w:val="baseline"/>
        </w:rPr>
        <w:t> </w:t>
      </w:r>
      <w:r>
        <w:rPr>
          <w:vertAlign w:val="baseline"/>
        </w:rPr>
        <w:t>simulate</w:t>
      </w:r>
      <w:r>
        <w:rPr>
          <w:spacing w:val="28"/>
          <w:vertAlign w:val="baseline"/>
        </w:rPr>
        <w:t> </w:t>
      </w:r>
      <w:r>
        <w:rPr>
          <w:vertAlign w:val="baseline"/>
        </w:rPr>
        <w:t>perception</w:t>
      </w:r>
      <w:r>
        <w:rPr>
          <w:spacing w:val="29"/>
          <w:vertAlign w:val="baseline"/>
        </w:rPr>
        <w:t> </w:t>
      </w:r>
      <w:r>
        <w:rPr>
          <w:vertAlign w:val="baseline"/>
        </w:rPr>
        <w:t>and</w:t>
      </w:r>
      <w:r>
        <w:rPr>
          <w:spacing w:val="29"/>
          <w:vertAlign w:val="baseline"/>
        </w:rPr>
        <w:t> </w:t>
      </w:r>
      <w:r>
        <w:rPr>
          <w:spacing w:val="-2"/>
          <w:vertAlign w:val="baseline"/>
        </w:rPr>
        <w:t>reactio</w:t>
      </w:r>
      <w:r>
        <w:rPr>
          <w:spacing w:val="-2"/>
          <w:vertAlign w:val="baseline"/>
        </w:rPr>
        <w:t>n</w:t>
      </w:r>
    </w:p>
    <w:p>
      <w:pPr>
        <w:spacing w:line="211" w:lineRule="auto" w:before="28"/>
        <w:ind w:left="199" w:right="257" w:firstLine="0"/>
        <w:jc w:val="both"/>
        <w:rPr>
          <w:sz w:val="20"/>
        </w:rPr>
      </w:pPr>
      <w:r>
        <w:rPr>
          <w:sz w:val="20"/>
        </w:rPr>
        <mc:AlternateContent>
          <mc:Choice Requires="wps">
            <w:drawing>
              <wp:anchor distT="0" distB="0" distL="0" distR="0" allowOverlap="1" layoutInCell="1" locked="0" behindDoc="1" simplePos="0" relativeHeight="487023616">
                <wp:simplePos x="0" y="0"/>
                <wp:positionH relativeFrom="page">
                  <wp:posOffset>5141239</wp:posOffset>
                </wp:positionH>
                <wp:positionV relativeFrom="paragraph">
                  <wp:posOffset>178054</wp:posOffset>
                </wp:positionV>
                <wp:extent cx="1283970" cy="2197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283970" cy="219710"/>
                        </a:xfrm>
                        <a:prstGeom prst="rect">
                          <a:avLst/>
                        </a:prstGeom>
                      </wps:spPr>
                      <wps:txbx>
                        <w:txbxContent>
                          <w:p>
                            <w:pPr>
                              <w:tabs>
                                <w:tab w:pos="831" w:val="left" w:leader="none"/>
                                <w:tab w:pos="186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04.821991pt;margin-top:14.02002pt;width:101.1pt;height:17.3pt;mso-position-horizontal-relative:page;mso-position-vertical-relative:paragraph;z-index:-16292864" type="#_x0000_t202" id="docshape45" filled="false" stroked="false">
                <v:textbox inset="0,0,0,0">
                  <w:txbxContent>
                    <w:p>
                      <w:pPr>
                        <w:tabs>
                          <w:tab w:pos="831" w:val="left" w:leader="none"/>
                          <w:tab w:pos="186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v:textbox>
                <w10:wrap type="none"/>
              </v:shape>
            </w:pict>
          </mc:Fallback>
        </mc:AlternateContent>
      </w:r>
      <w:r>
        <w:rPr>
          <w:w w:val="110"/>
          <w:sz w:val="20"/>
        </w:rPr>
        <w:t>times</w:t>
      </w:r>
      <w:r>
        <w:rPr>
          <w:w w:val="110"/>
          <w:sz w:val="20"/>
        </w:rPr>
        <w:t> for</w:t>
      </w:r>
      <w:r>
        <w:rPr>
          <w:w w:val="110"/>
          <w:sz w:val="20"/>
        </w:rPr>
        <w:t> human</w:t>
      </w:r>
      <w:r>
        <w:rPr>
          <w:w w:val="110"/>
          <w:sz w:val="20"/>
        </w:rPr>
        <w:t> drivers,</w:t>
      </w:r>
      <w:r>
        <w:rPr>
          <w:w w:val="110"/>
          <w:sz w:val="20"/>
        </w:rPr>
        <w:t> in</w:t>
      </w:r>
      <w:r>
        <w:rPr>
          <w:w w:val="110"/>
          <w:sz w:val="20"/>
        </w:rPr>
        <w:t> which</w:t>
      </w:r>
      <w:r>
        <w:rPr>
          <w:w w:val="110"/>
          <w:sz w:val="20"/>
        </w:rPr>
        <w:t> case</w:t>
      </w:r>
      <w:r>
        <w:rPr>
          <w:w w:val="110"/>
          <w:sz w:val="20"/>
        </w:rPr>
        <w:t> </w:t>
      </w:r>
      <w:r>
        <w:rPr>
          <w:rFonts w:ascii="Calibri" w:hAnsi="Calibri"/>
          <w:i/>
          <w:w w:val="110"/>
          <w:sz w:val="20"/>
        </w:rPr>
        <w:t>v</w:t>
      </w:r>
      <w:r>
        <w:rPr>
          <w:rFonts w:ascii="Calibri" w:hAnsi="Calibri"/>
          <w:w w:val="110"/>
          <w:sz w:val="20"/>
        </w:rPr>
        <w:t>˙</w:t>
      </w:r>
      <w:r>
        <w:rPr>
          <w:rFonts w:ascii="Calibri" w:hAnsi="Calibri"/>
          <w:i/>
          <w:w w:val="110"/>
          <w:sz w:val="20"/>
          <w:vertAlign w:val="subscript"/>
        </w:rPr>
        <w:t>i</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w w:val="110"/>
          <w:sz w:val="20"/>
          <w:vertAlign w:val="baseline"/>
        </w:rPr>
        <w:t> </w:t>
      </w:r>
      <w:r>
        <w:rPr>
          <w:w w:val="110"/>
          <w:sz w:val="20"/>
          <w:vertAlign w:val="baseline"/>
        </w:rPr>
        <w:t>would</w:t>
      </w:r>
      <w:r>
        <w:rPr>
          <w:w w:val="110"/>
          <w:sz w:val="20"/>
          <w:vertAlign w:val="baseline"/>
        </w:rPr>
        <w:t> be</w:t>
      </w:r>
      <w:r>
        <w:rPr>
          <w:w w:val="110"/>
          <w:sz w:val="20"/>
          <w:vertAlign w:val="baseline"/>
        </w:rPr>
        <w:t> </w:t>
      </w:r>
      <w:r>
        <w:rPr>
          <w:w w:val="110"/>
          <w:sz w:val="20"/>
          <w:vertAlign w:val="baseline"/>
        </w:rPr>
        <w:t>a </w:t>
      </w:r>
      <w:bookmarkStart w:name="A-A4 Bilateral control model (BCM)" w:id="40"/>
      <w:bookmarkEnd w:id="40"/>
      <w:r>
        <w:rPr>
          <w:w w:val="110"/>
          <w:sz w:val="20"/>
          <w:vertAlign w:val="baseline"/>
        </w:rPr>
        <w:t>function</w:t>
      </w:r>
      <w:r>
        <w:rPr>
          <w:spacing w:val="25"/>
          <w:w w:val="110"/>
          <w:sz w:val="20"/>
          <w:vertAlign w:val="baseline"/>
        </w:rPr>
        <w:t> </w:t>
      </w:r>
      <w:r>
        <w:rPr>
          <w:w w:val="110"/>
          <w:sz w:val="20"/>
          <w:vertAlign w:val="baseline"/>
        </w:rPr>
        <w:t>of</w:t>
      </w:r>
      <w:r>
        <w:rPr>
          <w:spacing w:val="25"/>
          <w:w w:val="110"/>
          <w:sz w:val="20"/>
          <w:vertAlign w:val="baseline"/>
        </w:rPr>
        <w:t> </w:t>
      </w:r>
      <w:r>
        <w:rPr>
          <w:w w:val="110"/>
          <w:sz w:val="20"/>
          <w:vertAlign w:val="baseline"/>
        </w:rPr>
        <w:t>states</w:t>
      </w:r>
      <w:r>
        <w:rPr>
          <w:spacing w:val="25"/>
          <w:w w:val="110"/>
          <w:sz w:val="20"/>
          <w:vertAlign w:val="baseline"/>
        </w:rPr>
        <w:t> </w:t>
      </w:r>
      <w:r>
        <w:rPr>
          <w:rFonts w:ascii="Calibri" w:hAnsi="Calibri"/>
          <w:i/>
          <w:w w:val="110"/>
          <w:sz w:val="20"/>
          <w:vertAlign w:val="baseline"/>
        </w:rPr>
        <w:t>h</w:t>
      </w:r>
      <w:r>
        <w:rPr>
          <w:rFonts w:ascii="Calibri" w:hAnsi="Calibri"/>
          <w:i/>
          <w:w w:val="110"/>
          <w:sz w:val="20"/>
          <w:vertAlign w:val="subscript"/>
        </w:rPr>
        <w:t>i</w:t>
      </w:r>
      <w:r>
        <w:rPr>
          <w:rFonts w:ascii="Calibri" w:hAnsi="Calibri"/>
          <w:w w:val="110"/>
          <w:sz w:val="20"/>
          <w:vertAlign w:val="baseline"/>
        </w:rPr>
        <w:t>(</w:t>
      </w:r>
      <w:r>
        <w:rPr>
          <w:rFonts w:ascii="Calibri" w:hAnsi="Calibri"/>
          <w:i/>
          <w:w w:val="110"/>
          <w:sz w:val="20"/>
          <w:vertAlign w:val="baseline"/>
        </w:rPr>
        <w:t>t</w:t>
      </w:r>
      <w:r>
        <w:rPr>
          <w:rFonts w:ascii="Calibri" w:hAnsi="Calibri"/>
          <w:i/>
          <w:spacing w:val="80"/>
          <w:w w:val="110"/>
          <w:sz w:val="20"/>
          <w:vertAlign w:val="baseline"/>
        </w:rPr>
        <w:t>  </w:t>
      </w:r>
      <w:r>
        <w:rPr>
          <w:rFonts w:ascii="Calibri" w:hAnsi="Calibri"/>
          <w:i/>
          <w:w w:val="110"/>
          <w:sz w:val="20"/>
          <w:vertAlign w:val="baseline"/>
        </w:rPr>
        <w:t>τ</w:t>
      </w:r>
      <w:r>
        <w:rPr>
          <w:rFonts w:ascii="Calibri" w:hAnsi="Calibri"/>
          <w:i/>
          <w:spacing w:val="-24"/>
          <w:w w:val="110"/>
          <w:sz w:val="20"/>
          <w:vertAlign w:val="baseline"/>
        </w:rPr>
        <w:t> </w:t>
      </w:r>
      <w:r>
        <w:rPr>
          <w:rFonts w:ascii="Calibri" w:hAnsi="Calibri"/>
          <w:w w:val="110"/>
          <w:sz w:val="20"/>
          <w:vertAlign w:val="baseline"/>
        </w:rPr>
        <w:t>)</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v</w:t>
      </w:r>
      <w:r>
        <w:rPr>
          <w:rFonts w:ascii="Calibri" w:hAnsi="Calibri"/>
          <w:i/>
          <w:w w:val="110"/>
          <w:sz w:val="20"/>
          <w:vertAlign w:val="subscript"/>
        </w:rPr>
        <w:t>i</w:t>
      </w:r>
      <w:r>
        <w:rPr>
          <w:rFonts w:ascii="Calibri" w:hAnsi="Calibri"/>
          <w:w w:val="110"/>
          <w:sz w:val="20"/>
          <w:vertAlign w:val="baseline"/>
        </w:rPr>
        <w:t>(</w:t>
      </w:r>
      <w:r>
        <w:rPr>
          <w:rFonts w:ascii="Calibri" w:hAnsi="Calibri"/>
          <w:i/>
          <w:w w:val="110"/>
          <w:sz w:val="20"/>
          <w:vertAlign w:val="baseline"/>
        </w:rPr>
        <w:t>t</w:t>
      </w:r>
      <w:r>
        <w:rPr>
          <w:rFonts w:ascii="Calibri" w:hAnsi="Calibri"/>
          <w:i/>
          <w:spacing w:val="80"/>
          <w:w w:val="110"/>
          <w:sz w:val="20"/>
          <w:vertAlign w:val="baseline"/>
        </w:rPr>
        <w:t>  </w:t>
      </w:r>
      <w:r>
        <w:rPr>
          <w:rFonts w:ascii="Calibri" w:hAnsi="Calibri"/>
          <w:i/>
          <w:w w:val="110"/>
          <w:sz w:val="20"/>
          <w:vertAlign w:val="baseline"/>
        </w:rPr>
        <w:t>τ</w:t>
      </w:r>
      <w:r>
        <w:rPr>
          <w:rFonts w:ascii="Calibri" w:hAnsi="Calibri"/>
          <w:i/>
          <w:spacing w:val="-24"/>
          <w:w w:val="110"/>
          <w:sz w:val="20"/>
          <w:vertAlign w:val="baseline"/>
        </w:rPr>
        <w:t> </w:t>
      </w:r>
      <w:r>
        <w:rPr>
          <w:rFonts w:ascii="Calibri" w:hAnsi="Calibri"/>
          <w:w w:val="110"/>
          <w:sz w:val="20"/>
          <w:vertAlign w:val="baseline"/>
        </w:rPr>
        <w:t>)</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v</w:t>
      </w:r>
      <w:r>
        <w:rPr>
          <w:rFonts w:ascii="Calibri" w:hAnsi="Calibri"/>
          <w:i/>
          <w:w w:val="110"/>
          <w:sz w:val="20"/>
          <w:vertAlign w:val="subscript"/>
        </w:rPr>
        <w:t>i</w:t>
      </w:r>
      <w:r>
        <w:rPr>
          <w:rFonts w:ascii="Lucida Sans Unicode" w:hAnsi="Lucida Sans Unicode"/>
          <w:w w:val="110"/>
          <w:sz w:val="20"/>
          <w:vertAlign w:val="subscript"/>
        </w:rPr>
        <w:t>−</w:t>
      </w:r>
      <w:r>
        <w:rPr>
          <w:rFonts w:ascii="Verdana" w:hAnsi="Verdana"/>
          <w:w w:val="110"/>
          <w:sz w:val="20"/>
          <w:vertAlign w:val="subscript"/>
        </w:rPr>
        <w:t>1</w:t>
      </w:r>
      <w:r>
        <w:rPr>
          <w:rFonts w:ascii="Calibri" w:hAnsi="Calibri"/>
          <w:w w:val="110"/>
          <w:sz w:val="20"/>
          <w:vertAlign w:val="baseline"/>
        </w:rPr>
        <w:t>(</w:t>
      </w:r>
      <w:r>
        <w:rPr>
          <w:rFonts w:ascii="Calibri" w:hAnsi="Calibri"/>
          <w:i/>
          <w:w w:val="110"/>
          <w:sz w:val="20"/>
          <w:vertAlign w:val="baseline"/>
        </w:rPr>
        <w:t>t</w:t>
      </w:r>
      <w:r>
        <w:rPr>
          <w:rFonts w:ascii="Calibri" w:hAnsi="Calibri"/>
          <w:i/>
          <w:spacing w:val="80"/>
          <w:w w:val="110"/>
          <w:sz w:val="20"/>
          <w:vertAlign w:val="baseline"/>
        </w:rPr>
        <w:t>  </w:t>
      </w:r>
      <w:r>
        <w:rPr>
          <w:rFonts w:ascii="Calibri" w:hAnsi="Calibri"/>
          <w:i/>
          <w:w w:val="110"/>
          <w:sz w:val="20"/>
          <w:vertAlign w:val="baseline"/>
        </w:rPr>
        <w:t>τ</w:t>
      </w:r>
      <w:r>
        <w:rPr>
          <w:rFonts w:ascii="Calibri" w:hAnsi="Calibri"/>
          <w:i/>
          <w:spacing w:val="-24"/>
          <w:w w:val="110"/>
          <w:sz w:val="20"/>
          <w:vertAlign w:val="baseline"/>
        </w:rPr>
        <w:t> </w:t>
      </w:r>
      <w:r>
        <w:rPr>
          <w:rFonts w:ascii="Calibri" w:hAnsi="Calibri"/>
          <w:w w:val="110"/>
          <w:sz w:val="20"/>
          <w:vertAlign w:val="baseline"/>
        </w:rPr>
        <w:t>)</w:t>
      </w:r>
      <w:r>
        <w:rPr>
          <w:w w:val="110"/>
          <w:sz w:val="20"/>
          <w:vertAlign w:val="baseline"/>
        </w:rPr>
        <w:t>.</w:t>
      </w:r>
    </w:p>
    <w:p>
      <w:pPr>
        <w:spacing w:line="205" w:lineRule="exact" w:before="0"/>
        <w:ind w:left="398" w:right="0" w:firstLine="0"/>
        <w:jc w:val="both"/>
        <w:rPr>
          <w:sz w:val="20"/>
        </w:rPr>
      </w:pPr>
      <w:r>
        <w:rPr>
          <w:i/>
          <w:sz w:val="20"/>
        </w:rPr>
        <w:t>4)</w:t>
      </w:r>
      <w:r>
        <w:rPr>
          <w:i/>
          <w:spacing w:val="40"/>
          <w:sz w:val="20"/>
        </w:rPr>
        <w:t> </w:t>
      </w:r>
      <w:r>
        <w:rPr>
          <w:i/>
          <w:sz w:val="20"/>
        </w:rPr>
        <w:t>Bilateral</w:t>
      </w:r>
      <w:r>
        <w:rPr>
          <w:i/>
          <w:spacing w:val="11"/>
          <w:sz w:val="20"/>
        </w:rPr>
        <w:t> </w:t>
      </w:r>
      <w:r>
        <w:rPr>
          <w:i/>
          <w:sz w:val="20"/>
        </w:rPr>
        <w:t>control</w:t>
      </w:r>
      <w:r>
        <w:rPr>
          <w:i/>
          <w:spacing w:val="11"/>
          <w:sz w:val="20"/>
        </w:rPr>
        <w:t> </w:t>
      </w:r>
      <w:r>
        <w:rPr>
          <w:i/>
          <w:sz w:val="20"/>
        </w:rPr>
        <w:t>model</w:t>
      </w:r>
      <w:r>
        <w:rPr>
          <w:i/>
          <w:spacing w:val="11"/>
          <w:sz w:val="20"/>
        </w:rPr>
        <w:t> </w:t>
      </w:r>
      <w:r>
        <w:rPr>
          <w:i/>
          <w:sz w:val="20"/>
        </w:rPr>
        <w:t>(BCM):</w:t>
      </w:r>
      <w:r>
        <w:rPr>
          <w:i/>
          <w:spacing w:val="41"/>
          <w:sz w:val="20"/>
        </w:rPr>
        <w:t> </w:t>
      </w:r>
      <w:r>
        <w:rPr>
          <w:sz w:val="20"/>
        </w:rPr>
        <w:t>The</w:t>
      </w:r>
      <w:r>
        <w:rPr>
          <w:spacing w:val="11"/>
          <w:sz w:val="20"/>
        </w:rPr>
        <w:t> </w:t>
      </w:r>
      <w:r>
        <w:rPr>
          <w:sz w:val="20"/>
        </w:rPr>
        <w:t>bilateral</w:t>
      </w:r>
      <w:r>
        <w:rPr>
          <w:spacing w:val="11"/>
          <w:sz w:val="20"/>
        </w:rPr>
        <w:t> </w:t>
      </w:r>
      <w:r>
        <w:rPr>
          <w:spacing w:val="-2"/>
          <w:sz w:val="20"/>
        </w:rPr>
        <w:t>controller</w:t>
      </w:r>
    </w:p>
    <w:p>
      <w:pPr>
        <w:pStyle w:val="BodyText"/>
        <w:spacing w:line="249" w:lineRule="auto" w:before="9"/>
        <w:ind w:left="199" w:right="257"/>
      </w:pPr>
      <w:r>
        <w:rPr/>
        <w:t>presented by </w:t>
      </w:r>
      <w:hyperlink w:history="true" w:anchor="_bookmark94">
        <w:r>
          <w:rPr/>
          <w:t>[70],</w:t>
        </w:r>
      </w:hyperlink>
      <w:r>
        <w:rPr/>
        <w:t> </w:t>
      </w:r>
      <w:hyperlink w:history="true" w:anchor="_bookmark95">
        <w:r>
          <w:rPr/>
          <w:t>[71]</w:t>
        </w:r>
      </w:hyperlink>
      <w:r>
        <w:rPr/>
        <w:t> considers not only the relation of </w:t>
      </w:r>
      <w:r>
        <w:rPr/>
        <w:t>a subject vehicle to the vehicle ahead but also to the vehicle behind it. In their controller, the subject vehicle’s acceleration depends on the distance and velocity difference to both the vehicle ahead and behind, with</w:t>
      </w:r>
    </w:p>
    <w:p>
      <w:pPr>
        <w:spacing w:before="107"/>
        <w:ind w:left="199" w:right="0" w:firstLine="118"/>
        <w:jc w:val="both"/>
        <w:rPr>
          <w:rFonts w:ascii="Calibri" w:hAnsi="Calibri"/>
          <w:sz w:val="20"/>
        </w:rPr>
      </w:pPr>
      <w:r>
        <w:rPr>
          <w:rFonts w:ascii="Calibri" w:hAnsi="Calibri"/>
          <w:i/>
          <w:w w:val="120"/>
          <w:sz w:val="20"/>
        </w:rPr>
        <w:t>v</w:t>
      </w:r>
      <w:r>
        <w:rPr>
          <w:rFonts w:ascii="Calibri" w:hAnsi="Calibri"/>
          <w:w w:val="120"/>
          <w:sz w:val="20"/>
        </w:rPr>
        <w:t>˙</w:t>
      </w:r>
      <w:r>
        <w:rPr>
          <w:rFonts w:ascii="Calibri" w:hAnsi="Calibri"/>
          <w:i/>
          <w:w w:val="120"/>
          <w:sz w:val="20"/>
          <w:vertAlign w:val="subscript"/>
        </w:rPr>
        <w:t>i</w:t>
      </w:r>
      <w:r>
        <w:rPr>
          <w:rFonts w:ascii="Calibri" w:hAnsi="Calibri"/>
          <w:i/>
          <w:spacing w:val="11"/>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i/>
          <w:w w:val="120"/>
          <w:sz w:val="20"/>
          <w:vertAlign w:val="baseline"/>
        </w:rPr>
        <w:t>k</w:t>
      </w:r>
      <w:r>
        <w:rPr>
          <w:rFonts w:ascii="Calibri" w:hAnsi="Calibri"/>
          <w:i/>
          <w:w w:val="120"/>
          <w:sz w:val="20"/>
          <w:vertAlign w:val="subscript"/>
        </w:rPr>
        <w:t>d</w:t>
      </w:r>
      <w:r>
        <w:rPr>
          <w:rFonts w:ascii="Calibri" w:hAnsi="Calibri"/>
          <w:i/>
          <w:w w:val="120"/>
          <w:sz w:val="20"/>
          <w:vertAlign w:val="baseline"/>
        </w:rPr>
        <w:t>h</w:t>
      </w:r>
      <w:r>
        <w:rPr>
          <w:rFonts w:ascii="Calibri" w:hAnsi="Calibri"/>
          <w:i/>
          <w:w w:val="120"/>
          <w:sz w:val="20"/>
          <w:vertAlign w:val="subscript"/>
        </w:rPr>
        <w:t>i</w:t>
      </w:r>
      <w:r>
        <w:rPr>
          <w:rFonts w:ascii="Calibri" w:hAnsi="Calibri"/>
          <w:i/>
          <w:spacing w:val="1"/>
          <w:w w:val="120"/>
          <w:sz w:val="20"/>
          <w:vertAlign w:val="baseline"/>
        </w:rPr>
        <w:t> </w:t>
      </w:r>
      <w:r>
        <w:rPr>
          <w:rFonts w:ascii="Calibri" w:hAnsi="Calibri"/>
          <w:w w:val="120"/>
          <w:sz w:val="20"/>
          <w:vertAlign w:val="baseline"/>
        </w:rPr>
        <w:t>+</w:t>
      </w:r>
      <w:r>
        <w:rPr>
          <w:rFonts w:ascii="Calibri" w:hAnsi="Calibri"/>
          <w:spacing w:val="-10"/>
          <w:w w:val="120"/>
          <w:sz w:val="20"/>
          <w:vertAlign w:val="baseline"/>
        </w:rPr>
        <w:t> </w:t>
      </w:r>
      <w:r>
        <w:rPr>
          <w:rFonts w:ascii="Calibri" w:hAnsi="Calibri"/>
          <w:i/>
          <w:w w:val="120"/>
          <w:sz w:val="20"/>
          <w:vertAlign w:val="baseline"/>
        </w:rPr>
        <w:t>k</w:t>
      </w:r>
      <w:r>
        <w:rPr>
          <w:rFonts w:ascii="Calibri" w:hAnsi="Calibri"/>
          <w:i/>
          <w:w w:val="120"/>
          <w:sz w:val="20"/>
          <w:vertAlign w:val="subscript"/>
        </w:rPr>
        <w:t>v</w:t>
      </w:r>
      <w:r>
        <w:rPr>
          <w:rFonts w:ascii="Calibri" w:hAnsi="Calibri"/>
          <w:w w:val="120"/>
          <w:sz w:val="20"/>
          <w:vertAlign w:val="baseline"/>
        </w:rPr>
        <w:t>((</w:t>
      </w:r>
      <w:r>
        <w:rPr>
          <w:rFonts w:ascii="Calibri" w:hAnsi="Calibri"/>
          <w:i/>
          <w:w w:val="120"/>
          <w:sz w:val="20"/>
          <w:vertAlign w:val="baseline"/>
        </w:rPr>
        <w:t>v</w:t>
      </w:r>
      <w:r>
        <w:rPr>
          <w:rFonts w:ascii="Calibri" w:hAnsi="Calibri"/>
          <w:i/>
          <w:w w:val="120"/>
          <w:sz w:val="20"/>
          <w:vertAlign w:val="subscript"/>
        </w:rPr>
        <w:t>i</w:t>
      </w:r>
      <w:r>
        <w:rPr>
          <w:rFonts w:ascii="Lucida Sans Unicode" w:hAnsi="Lucida Sans Unicode"/>
          <w:w w:val="120"/>
          <w:sz w:val="20"/>
          <w:vertAlign w:val="subscript"/>
        </w:rPr>
        <w:t>−</w:t>
      </w:r>
      <w:r>
        <w:rPr>
          <w:rFonts w:ascii="Verdana" w:hAnsi="Verdana"/>
          <w:w w:val="120"/>
          <w:sz w:val="20"/>
          <w:vertAlign w:val="subscript"/>
        </w:rPr>
        <w:t>1</w:t>
      </w:r>
      <w:r>
        <w:rPr>
          <w:rFonts w:ascii="Verdana" w:hAnsi="Verdana"/>
          <w:spacing w:val="-31"/>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w w:val="120"/>
          <w:sz w:val="20"/>
          <w:vertAlign w:val="baseline"/>
        </w:rPr>
        <w:t>v</w:t>
      </w:r>
      <w:r>
        <w:rPr>
          <w:rFonts w:ascii="Calibri" w:hAnsi="Calibri"/>
          <w:i/>
          <w:w w:val="120"/>
          <w:sz w:val="20"/>
          <w:vertAlign w:val="subscript"/>
        </w:rPr>
        <w:t>i</w:t>
      </w:r>
      <w:r>
        <w:rPr>
          <w:rFonts w:ascii="Calibri" w:hAnsi="Calibri"/>
          <w:w w:val="120"/>
          <w:sz w:val="20"/>
          <w:vertAlign w:val="baseline"/>
        </w:rPr>
        <w:t>)</w:t>
      </w:r>
      <w:r>
        <w:rPr>
          <w:rFonts w:ascii="Calibri" w:hAnsi="Calibri"/>
          <w:spacing w:val="-10"/>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w w:val="120"/>
          <w:sz w:val="20"/>
          <w:vertAlign w:val="baseline"/>
        </w:rPr>
        <w:t>(</w:t>
      </w:r>
      <w:r>
        <w:rPr>
          <w:rFonts w:ascii="Calibri" w:hAnsi="Calibri"/>
          <w:i/>
          <w:w w:val="120"/>
          <w:sz w:val="20"/>
          <w:vertAlign w:val="baseline"/>
        </w:rPr>
        <w:t>v</w:t>
      </w:r>
      <w:r>
        <w:rPr>
          <w:rFonts w:ascii="Calibri" w:hAnsi="Calibri"/>
          <w:i/>
          <w:w w:val="120"/>
          <w:sz w:val="20"/>
          <w:vertAlign w:val="subscript"/>
        </w:rPr>
        <w:t>i</w:t>
      </w:r>
      <w:r>
        <w:rPr>
          <w:rFonts w:ascii="Calibri" w:hAnsi="Calibri"/>
          <w:i/>
          <w:spacing w:val="1"/>
          <w:w w:val="12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v</w:t>
      </w:r>
      <w:r>
        <w:rPr>
          <w:rFonts w:ascii="Calibri" w:hAnsi="Calibri"/>
          <w:i/>
          <w:w w:val="120"/>
          <w:sz w:val="20"/>
          <w:vertAlign w:val="subscript"/>
        </w:rPr>
        <w:t>i</w:t>
      </w:r>
      <w:r>
        <w:rPr>
          <w:rFonts w:ascii="Verdana" w:hAnsi="Verdana"/>
          <w:w w:val="120"/>
          <w:sz w:val="20"/>
          <w:vertAlign w:val="subscript"/>
        </w:rPr>
        <w:t>+1</w:t>
      </w:r>
      <w:r>
        <w:rPr>
          <w:rFonts w:ascii="Calibri" w:hAnsi="Calibri"/>
          <w:w w:val="120"/>
          <w:sz w:val="20"/>
          <w:vertAlign w:val="baseline"/>
        </w:rPr>
        <w:t>))</w:t>
      </w:r>
      <w:r>
        <w:rPr>
          <w:rFonts w:ascii="Calibri" w:hAnsi="Calibri"/>
          <w:spacing w:val="-9"/>
          <w:w w:val="120"/>
          <w:sz w:val="20"/>
          <w:vertAlign w:val="baseline"/>
        </w:rPr>
        <w:t> </w:t>
      </w:r>
      <w:r>
        <w:rPr>
          <w:rFonts w:ascii="Calibri" w:hAnsi="Calibri"/>
          <w:w w:val="120"/>
          <w:sz w:val="20"/>
          <w:vertAlign w:val="baseline"/>
        </w:rPr>
        <w:t>+</w:t>
      </w:r>
      <w:r>
        <w:rPr>
          <w:rFonts w:ascii="Calibri" w:hAnsi="Calibri"/>
          <w:spacing w:val="-10"/>
          <w:w w:val="120"/>
          <w:sz w:val="20"/>
          <w:vertAlign w:val="baseline"/>
        </w:rPr>
        <w:t> </w:t>
      </w:r>
      <w:r>
        <w:rPr>
          <w:rFonts w:ascii="Calibri" w:hAnsi="Calibri"/>
          <w:i/>
          <w:w w:val="120"/>
          <w:sz w:val="20"/>
          <w:vertAlign w:val="baseline"/>
        </w:rPr>
        <w:t>k</w:t>
      </w:r>
      <w:r>
        <w:rPr>
          <w:rFonts w:ascii="Calibri" w:hAnsi="Calibri"/>
          <w:i/>
          <w:w w:val="120"/>
          <w:sz w:val="20"/>
          <w:vertAlign w:val="subscript"/>
        </w:rPr>
        <w:t>c</w:t>
      </w:r>
      <w:r>
        <w:rPr>
          <w:rFonts w:ascii="Calibri" w:hAnsi="Calibri"/>
          <w:w w:val="120"/>
          <w:sz w:val="20"/>
          <w:vertAlign w:val="baseline"/>
        </w:rPr>
        <w:t>(</w:t>
      </w:r>
      <w:r>
        <w:rPr>
          <w:rFonts w:ascii="Calibri" w:hAnsi="Calibri"/>
          <w:i/>
          <w:w w:val="120"/>
          <w:sz w:val="20"/>
          <w:vertAlign w:val="baseline"/>
        </w:rPr>
        <w:t>v</w:t>
      </w:r>
      <w:r>
        <w:rPr>
          <w:rFonts w:ascii="Calibri" w:hAnsi="Calibri"/>
          <w:i/>
          <w:w w:val="120"/>
          <w:sz w:val="20"/>
          <w:vertAlign w:val="subscript"/>
        </w:rPr>
        <w:t>i</w:t>
      </w:r>
      <w:r>
        <w:rPr>
          <w:rFonts w:ascii="Calibri" w:hAnsi="Calibri"/>
          <w:i/>
          <w:w w:val="12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2"/>
          <w:w w:val="120"/>
          <w:sz w:val="20"/>
          <w:vertAlign w:val="baseline"/>
        </w:rPr>
        <w:t>v</w:t>
      </w:r>
      <w:r>
        <w:rPr>
          <w:spacing w:val="-2"/>
          <w:w w:val="120"/>
          <w:sz w:val="20"/>
          <w:vertAlign w:val="subscript"/>
        </w:rPr>
        <w:t>des</w:t>
      </w:r>
      <w:r>
        <w:rPr>
          <w:rFonts w:ascii="Calibri" w:hAnsi="Calibri"/>
          <w:spacing w:val="-2"/>
          <w:w w:val="120"/>
          <w:sz w:val="20"/>
          <w:vertAlign w:val="baseline"/>
        </w:rPr>
        <w:t>)</w:t>
      </w:r>
    </w:p>
    <w:p>
      <w:pPr>
        <w:pStyle w:val="BodyText"/>
        <w:spacing w:line="208" w:lineRule="auto" w:before="99"/>
        <w:ind w:left="199" w:right="257" w:hanging="1"/>
      </w:pPr>
      <w:r>
        <w:rPr/>
        <mc:AlternateContent>
          <mc:Choice Requires="wps">
            <w:drawing>
              <wp:anchor distT="0" distB="0" distL="0" distR="0" allowOverlap="1" layoutInCell="1" locked="0" behindDoc="1" simplePos="0" relativeHeight="487024128">
                <wp:simplePos x="0" y="0"/>
                <wp:positionH relativeFrom="page">
                  <wp:posOffset>4989207</wp:posOffset>
                </wp:positionH>
                <wp:positionV relativeFrom="paragraph">
                  <wp:posOffset>86396</wp:posOffset>
                </wp:positionV>
                <wp:extent cx="753745" cy="2197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753745" cy="219710"/>
                        </a:xfrm>
                        <a:prstGeom prst="rect">
                          <a:avLst/>
                        </a:prstGeom>
                      </wps:spPr>
                      <wps:txbx>
                        <w:txbxContent>
                          <w:p>
                            <w:pPr>
                              <w:tabs>
                                <w:tab w:pos="515" w:val="left" w:leader="none"/>
                                <w:tab w:pos="103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392.851013pt;margin-top:6.802892pt;width:59.35pt;height:17.3pt;mso-position-horizontal-relative:page;mso-position-vertical-relative:paragraph;z-index:-16292352" type="#_x0000_t202" id="docshape46" filled="false" stroked="false">
                <v:textbox inset="0,0,0,0">
                  <w:txbxContent>
                    <w:p>
                      <w:pPr>
                        <w:tabs>
                          <w:tab w:pos="515" w:val="left" w:leader="none"/>
                          <w:tab w:pos="103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w w:val="110"/>
        </w:rPr>
        <w:t>where</w:t>
      </w:r>
      <w:r>
        <w:rPr>
          <w:w w:val="110"/>
        </w:rPr>
        <w:t> </w:t>
      </w:r>
      <w:r>
        <w:rPr>
          <w:rFonts w:ascii="Calibri" w:hAnsi="Calibri"/>
          <w:i/>
          <w:w w:val="120"/>
        </w:rPr>
        <w:t>h</w:t>
      </w:r>
      <w:r>
        <w:rPr>
          <w:rFonts w:ascii="Calibri" w:hAnsi="Calibri"/>
          <w:i/>
          <w:w w:val="120"/>
          <w:vertAlign w:val="subscript"/>
        </w:rPr>
        <w:t>i</w:t>
      </w:r>
      <w:r>
        <w:rPr>
          <w:rFonts w:ascii="Calibri" w:hAnsi="Calibri"/>
          <w:i/>
          <w:spacing w:val="23"/>
          <w:w w:val="120"/>
          <w:vertAlign w:val="baseline"/>
        </w:rPr>
        <w:t> </w:t>
      </w:r>
      <w:r>
        <w:rPr>
          <w:rFonts w:ascii="Calibri" w:hAnsi="Calibri"/>
          <w:w w:val="120"/>
          <w:vertAlign w:val="baseline"/>
        </w:rPr>
        <w:t>:=</w:t>
      </w:r>
      <w:r>
        <w:rPr>
          <w:rFonts w:ascii="Calibri" w:hAnsi="Calibri"/>
          <w:w w:val="120"/>
          <w:vertAlign w:val="baseline"/>
        </w:rPr>
        <w:t> (</w:t>
      </w:r>
      <w:r>
        <w:rPr>
          <w:rFonts w:ascii="Calibri" w:hAnsi="Calibri"/>
          <w:i/>
          <w:w w:val="120"/>
          <w:vertAlign w:val="baseline"/>
        </w:rPr>
        <w:t>x</w:t>
      </w:r>
      <w:r>
        <w:rPr>
          <w:rFonts w:ascii="Calibri" w:hAnsi="Calibri"/>
          <w:i/>
          <w:w w:val="120"/>
          <w:vertAlign w:val="subscript"/>
        </w:rPr>
        <w:t>i</w:t>
      </w:r>
      <w:r>
        <w:rPr>
          <w:rFonts w:ascii="Lucida Sans Unicode" w:hAnsi="Lucida Sans Unicode"/>
          <w:w w:val="120"/>
          <w:vertAlign w:val="subscript"/>
        </w:rPr>
        <w:t>−</w:t>
      </w:r>
      <w:r>
        <w:rPr>
          <w:rFonts w:ascii="Verdana" w:hAnsi="Verdana"/>
          <w:w w:val="120"/>
          <w:vertAlign w:val="subscript"/>
        </w:rPr>
        <w:t>1</w:t>
      </w:r>
      <w:r>
        <w:rPr>
          <w:rFonts w:ascii="Verdana" w:hAnsi="Verdana"/>
          <w:spacing w:val="80"/>
          <w:w w:val="150"/>
          <w:vertAlign w:val="baseline"/>
        </w:rPr>
        <w:t> </w:t>
      </w:r>
      <w:r>
        <w:rPr>
          <w:rFonts w:ascii="Calibri" w:hAnsi="Calibri"/>
          <w:i/>
          <w:w w:val="120"/>
          <w:vertAlign w:val="baseline"/>
        </w:rPr>
        <w:t>x</w:t>
      </w:r>
      <w:r>
        <w:rPr>
          <w:rFonts w:ascii="Calibri" w:hAnsi="Calibri"/>
          <w:i/>
          <w:w w:val="120"/>
          <w:vertAlign w:val="subscript"/>
        </w:rPr>
        <w:t>i</w:t>
      </w:r>
      <w:r>
        <w:rPr>
          <w:rFonts w:ascii="Calibri" w:hAnsi="Calibri"/>
          <w:w w:val="120"/>
          <w:vertAlign w:val="baseline"/>
        </w:rPr>
        <w:t>)</w:t>
      </w:r>
      <w:r>
        <w:rPr>
          <w:rFonts w:ascii="Calibri" w:hAnsi="Calibri"/>
          <w:spacing w:val="40"/>
          <w:w w:val="120"/>
          <w:vertAlign w:val="baseline"/>
        </w:rPr>
        <w:t>  </w:t>
      </w:r>
      <w:r>
        <w:rPr>
          <w:rFonts w:ascii="Calibri" w:hAnsi="Calibri"/>
          <w:w w:val="120"/>
          <w:vertAlign w:val="baseline"/>
        </w:rPr>
        <w:t>(</w:t>
      </w:r>
      <w:r>
        <w:rPr>
          <w:rFonts w:ascii="Calibri" w:hAnsi="Calibri"/>
          <w:i/>
          <w:w w:val="120"/>
          <w:vertAlign w:val="baseline"/>
        </w:rPr>
        <w:t>x</w:t>
      </w:r>
      <w:r>
        <w:rPr>
          <w:rFonts w:ascii="Calibri" w:hAnsi="Calibri"/>
          <w:i/>
          <w:w w:val="120"/>
          <w:vertAlign w:val="subscript"/>
        </w:rPr>
        <w:t>i</w:t>
      </w:r>
      <w:r>
        <w:rPr>
          <w:rFonts w:ascii="Calibri" w:hAnsi="Calibri"/>
          <w:i/>
          <w:spacing w:val="40"/>
          <w:w w:val="120"/>
          <w:vertAlign w:val="baseline"/>
        </w:rPr>
        <w:t>  </w:t>
      </w:r>
      <w:r>
        <w:rPr>
          <w:rFonts w:ascii="Calibri" w:hAnsi="Calibri"/>
          <w:i/>
          <w:w w:val="120"/>
          <w:vertAlign w:val="baseline"/>
        </w:rPr>
        <w:t>x</w:t>
      </w:r>
      <w:r>
        <w:rPr>
          <w:rFonts w:ascii="Calibri" w:hAnsi="Calibri"/>
          <w:i/>
          <w:w w:val="120"/>
          <w:vertAlign w:val="subscript"/>
        </w:rPr>
        <w:t>i</w:t>
      </w:r>
      <w:r>
        <w:rPr>
          <w:rFonts w:ascii="Verdana" w:hAnsi="Verdana"/>
          <w:w w:val="120"/>
          <w:vertAlign w:val="subscript"/>
        </w:rPr>
        <w:t>+1</w:t>
      </w:r>
      <w:r>
        <w:rPr>
          <w:rFonts w:ascii="Calibri" w:hAnsi="Calibri"/>
          <w:w w:val="120"/>
          <w:vertAlign w:val="baseline"/>
        </w:rPr>
        <w:t>)</w:t>
      </w:r>
      <w:r>
        <w:rPr>
          <w:w w:val="120"/>
          <w:vertAlign w:val="baseline"/>
        </w:rPr>
        <w:t>.</w:t>
      </w:r>
      <w:r>
        <w:rPr>
          <w:w w:val="120"/>
          <w:vertAlign w:val="baseline"/>
        </w:rPr>
        <w:t> </w:t>
      </w:r>
      <w:r>
        <w:rPr>
          <w:w w:val="110"/>
          <w:vertAlign w:val="baseline"/>
        </w:rPr>
        <w:t>In</w:t>
      </w:r>
      <w:r>
        <w:rPr>
          <w:w w:val="110"/>
          <w:vertAlign w:val="baseline"/>
        </w:rPr>
        <w:t> </w:t>
      </w:r>
      <w:hyperlink w:history="true" w:anchor="_bookmark94">
        <w:r>
          <w:rPr>
            <w:w w:val="110"/>
            <w:vertAlign w:val="baseline"/>
          </w:rPr>
          <w:t>[70],</w:t>
        </w:r>
      </w:hyperlink>
      <w:r>
        <w:rPr>
          <w:w w:val="110"/>
          <w:vertAlign w:val="baseline"/>
        </w:rPr>
        <w:t> </w:t>
      </w:r>
      <w:hyperlink w:history="true" w:anchor="_bookmark95">
        <w:r>
          <w:rPr>
            <w:w w:val="110"/>
            <w:vertAlign w:val="baseline"/>
          </w:rPr>
          <w:t>[71],</w:t>
        </w:r>
      </w:hyperlink>
      <w:r>
        <w:rPr>
          <w:w w:val="110"/>
          <w:vertAlign w:val="baseline"/>
        </w:rPr>
        <w:t> Horn</w:t>
      </w:r>
      <w:r>
        <w:rPr>
          <w:spacing w:val="40"/>
          <w:w w:val="110"/>
          <w:vertAlign w:val="baseline"/>
        </w:rPr>
        <w:t> </w:t>
      </w:r>
      <w:r>
        <w:rPr>
          <w:vertAlign w:val="baseline"/>
        </w:rPr>
        <w:t>and</w:t>
      </w:r>
      <w:r>
        <w:rPr>
          <w:spacing w:val="11"/>
          <w:vertAlign w:val="baseline"/>
        </w:rPr>
        <w:t> </w:t>
      </w:r>
      <w:r>
        <w:rPr>
          <w:vertAlign w:val="baseline"/>
        </w:rPr>
        <w:t>Wang</w:t>
      </w:r>
      <w:r>
        <w:rPr>
          <w:spacing w:val="12"/>
          <w:vertAlign w:val="baseline"/>
        </w:rPr>
        <w:t> </w:t>
      </w:r>
      <w:r>
        <w:rPr>
          <w:vertAlign w:val="baseline"/>
        </w:rPr>
        <w:t>argue</w:t>
      </w:r>
      <w:r>
        <w:rPr>
          <w:spacing w:val="11"/>
          <w:vertAlign w:val="baseline"/>
        </w:rPr>
        <w:t> </w:t>
      </w:r>
      <w:r>
        <w:rPr>
          <w:vertAlign w:val="baseline"/>
        </w:rPr>
        <w:t>that</w:t>
      </w:r>
      <w:r>
        <w:rPr>
          <w:spacing w:val="12"/>
          <w:vertAlign w:val="baseline"/>
        </w:rPr>
        <w:t> </w:t>
      </w:r>
      <w:r>
        <w:rPr>
          <w:vertAlign w:val="baseline"/>
        </w:rPr>
        <w:t>bilateral</w:t>
      </w:r>
      <w:r>
        <w:rPr>
          <w:spacing w:val="11"/>
          <w:vertAlign w:val="baseline"/>
        </w:rPr>
        <w:t> </w:t>
      </w:r>
      <w:r>
        <w:rPr>
          <w:vertAlign w:val="baseline"/>
        </w:rPr>
        <w:t>controllers</w:t>
      </w:r>
      <w:r>
        <w:rPr>
          <w:spacing w:val="12"/>
          <w:vertAlign w:val="baseline"/>
        </w:rPr>
        <w:t> </w:t>
      </w:r>
      <w:r>
        <w:rPr>
          <w:vertAlign w:val="baseline"/>
        </w:rPr>
        <w:t>can</w:t>
      </w:r>
      <w:r>
        <w:rPr>
          <w:spacing w:val="11"/>
          <w:vertAlign w:val="baseline"/>
        </w:rPr>
        <w:t> </w:t>
      </w:r>
      <w:r>
        <w:rPr>
          <w:vertAlign w:val="baseline"/>
        </w:rPr>
        <w:t>stabilize</w:t>
      </w:r>
      <w:r>
        <w:rPr>
          <w:spacing w:val="12"/>
          <w:vertAlign w:val="baseline"/>
        </w:rPr>
        <w:t> </w:t>
      </w:r>
      <w:r>
        <w:rPr>
          <w:spacing w:val="-2"/>
          <w:vertAlign w:val="baseline"/>
        </w:rPr>
        <w:t>traffic.</w:t>
      </w:r>
    </w:p>
    <w:p>
      <w:pPr>
        <w:pStyle w:val="BodyText"/>
        <w:spacing w:line="249" w:lineRule="auto" w:before="77"/>
        <w:ind w:left="199" w:right="257"/>
      </w:pPr>
      <w:r>
        <w:rPr>
          <w:b/>
        </w:rPr>
        <w:t>Lateral Controllers: </w:t>
      </w:r>
      <w:r>
        <w:rPr/>
        <w:t>SUMO has lateral dynamics </w:t>
      </w:r>
      <w:r>
        <w:rPr/>
        <w:t>models dictating when and how to lane change </w:t>
      </w:r>
      <w:hyperlink w:history="true" w:anchor="_bookmark116">
        <w:r>
          <w:rPr/>
          <w:t>[92];</w:t>
        </w:r>
      </w:hyperlink>
      <w:r>
        <w:rPr/>
        <w:t> however, to extend</w:t>
      </w:r>
      <w:r>
        <w:rPr>
          <w:spacing w:val="40"/>
        </w:rPr>
        <w:t> </w:t>
      </w:r>
      <w:r>
        <w:rPr/>
        <w:t>lateral</w:t>
      </w:r>
      <w:r>
        <w:rPr>
          <w:spacing w:val="40"/>
        </w:rPr>
        <w:t> </w:t>
      </w:r>
      <w:r>
        <w:rPr/>
        <w:t>control</w:t>
      </w:r>
      <w:r>
        <w:rPr>
          <w:spacing w:val="40"/>
        </w:rPr>
        <w:t> </w:t>
      </w:r>
      <w:r>
        <w:rPr/>
        <w:t>to</w:t>
      </w:r>
      <w:r>
        <w:rPr>
          <w:spacing w:val="40"/>
        </w:rPr>
        <w:t> </w:t>
      </w:r>
      <w:r>
        <w:rPr/>
        <w:t>the</w:t>
      </w:r>
      <w:r>
        <w:rPr>
          <w:spacing w:val="40"/>
        </w:rPr>
        <w:t> </w:t>
      </w:r>
      <w:r>
        <w:rPr/>
        <w:t>RL</w:t>
      </w:r>
      <w:r>
        <w:rPr>
          <w:spacing w:val="40"/>
        </w:rPr>
        <w:t> </w:t>
      </w:r>
      <w:r>
        <w:rPr/>
        <w:t>framework,</w:t>
      </w:r>
      <w:r>
        <w:rPr>
          <w:spacing w:val="40"/>
        </w:rPr>
        <w:t> </w:t>
      </w:r>
      <w:r>
        <w:rPr/>
        <w:t>Flow</w:t>
      </w:r>
      <w:r>
        <w:rPr>
          <w:spacing w:val="40"/>
        </w:rPr>
        <w:t> </w:t>
      </w:r>
      <w:r>
        <w:rPr/>
        <w:t>permits the easy design of new and higher fidelity lane changing models. The current implementation of Flow includes a proof of concept lane-changing model in which vehicles change lanes stochastically based on speed advantage when adjacent lanes satisfy a set of constraints. Vehicles in Flow do not check</w:t>
      </w:r>
      <w:r>
        <w:rPr>
          <w:spacing w:val="37"/>
        </w:rPr>
        <w:t> </w:t>
      </w:r>
      <w:r>
        <w:rPr/>
        <w:t>to</w:t>
      </w:r>
      <w:r>
        <w:rPr>
          <w:spacing w:val="37"/>
        </w:rPr>
        <w:t> </w:t>
      </w:r>
      <w:r>
        <w:rPr/>
        <w:t>change</w:t>
      </w:r>
      <w:r>
        <w:rPr>
          <w:spacing w:val="37"/>
        </w:rPr>
        <w:t> </w:t>
      </w:r>
      <w:r>
        <w:rPr/>
        <w:t>lanes</w:t>
      </w:r>
      <w:r>
        <w:rPr>
          <w:spacing w:val="37"/>
        </w:rPr>
        <w:t> </w:t>
      </w:r>
      <w:r>
        <w:rPr/>
        <w:t>at</w:t>
      </w:r>
      <w:r>
        <w:rPr>
          <w:spacing w:val="37"/>
        </w:rPr>
        <w:t> </w:t>
      </w:r>
      <w:r>
        <w:rPr/>
        <w:t>each</w:t>
      </w:r>
      <w:r>
        <w:rPr>
          <w:spacing w:val="37"/>
        </w:rPr>
        <w:t> </w:t>
      </w:r>
      <w:r>
        <w:rPr/>
        <w:t>timestep,</w:t>
      </w:r>
      <w:r>
        <w:rPr>
          <w:spacing w:val="37"/>
        </w:rPr>
        <w:t> </w:t>
      </w:r>
      <w:r>
        <w:rPr/>
        <w:t>as</w:t>
      </w:r>
      <w:r>
        <w:rPr>
          <w:spacing w:val="37"/>
        </w:rPr>
        <w:t> </w:t>
      </w:r>
      <w:r>
        <w:rPr/>
        <w:t>that</w:t>
      </w:r>
      <w:r>
        <w:rPr>
          <w:spacing w:val="37"/>
        </w:rPr>
        <w:t> </w:t>
      </w:r>
      <w:r>
        <w:rPr/>
        <w:t>might</w:t>
      </w:r>
      <w:r>
        <w:rPr>
          <w:spacing w:val="37"/>
        </w:rPr>
        <w:t> </w:t>
      </w:r>
      <w:r>
        <w:rPr/>
        <w:t>lead to</w:t>
      </w:r>
      <w:r>
        <w:rPr>
          <w:spacing w:val="40"/>
        </w:rPr>
        <w:t> </w:t>
      </w:r>
      <w:r>
        <w:rPr/>
        <w:t>an</w:t>
      </w:r>
      <w:r>
        <w:rPr>
          <w:spacing w:val="40"/>
        </w:rPr>
        <w:t> </w:t>
      </w:r>
      <w:r>
        <w:rPr/>
        <w:t>excessive</w:t>
      </w:r>
      <w:r>
        <w:rPr>
          <w:spacing w:val="40"/>
        </w:rPr>
        <w:t> </w:t>
      </w:r>
      <w:r>
        <w:rPr/>
        <w:t>number</w:t>
      </w:r>
      <w:r>
        <w:rPr>
          <w:spacing w:val="40"/>
        </w:rPr>
        <w:t> </w:t>
      </w:r>
      <w:r>
        <w:rPr/>
        <w:t>of</w:t>
      </w:r>
      <w:r>
        <w:rPr>
          <w:spacing w:val="40"/>
        </w:rPr>
        <w:t> </w:t>
      </w:r>
      <w:r>
        <w:rPr/>
        <w:t>lane</w:t>
      </w:r>
      <w:r>
        <w:rPr>
          <w:spacing w:val="40"/>
        </w:rPr>
        <w:t> </w:t>
      </w:r>
      <w:r>
        <w:rPr/>
        <w:t>changes.</w:t>
      </w:r>
      <w:r>
        <w:rPr>
          <w:spacing w:val="40"/>
        </w:rPr>
        <w:t> </w:t>
      </w:r>
      <w:r>
        <w:rPr/>
        <w:t>Instead,</w:t>
      </w:r>
      <w:r>
        <w:rPr>
          <w:spacing w:val="40"/>
        </w:rPr>
        <w:t> </w:t>
      </w:r>
      <w:r>
        <w:rPr/>
        <w:t>at</w:t>
      </w:r>
      <w:r>
        <w:rPr>
          <w:spacing w:val="40"/>
        </w:rPr>
        <w:t> </w:t>
      </w:r>
      <w:r>
        <w:rPr/>
        <w:t>some time interval, the vehicle determines if it should lane change. SUMO’s existing lane-changing models can also be used in a Flow experiment in place of custom models.</w:t>
      </w:r>
    </w:p>
    <w:p>
      <w:pPr>
        <w:pStyle w:val="BodyText"/>
        <w:spacing w:line="249" w:lineRule="auto" w:before="1"/>
        <w:ind w:left="199" w:right="257" w:firstLine="199"/>
      </w:pPr>
      <w:r>
        <w:rPr/>
        <w:t>As with longitudinal controllers, custom lateral </w:t>
      </w:r>
      <w:r>
        <w:rPr/>
        <w:t>controllers can also be built in Flow. These lane-changing models have access to the full state of the environment at each time step to use</w:t>
      </w:r>
      <w:r>
        <w:rPr>
          <w:spacing w:val="10"/>
        </w:rPr>
        <w:t> </w:t>
      </w:r>
      <w:r>
        <w:rPr/>
        <w:t>as</w:t>
      </w:r>
      <w:r>
        <w:rPr>
          <w:spacing w:val="11"/>
        </w:rPr>
        <w:t> </w:t>
      </w:r>
      <w:r>
        <w:rPr/>
        <w:t>potential</w:t>
      </w:r>
      <w:r>
        <w:rPr>
          <w:spacing w:val="11"/>
        </w:rPr>
        <w:t> </w:t>
      </w:r>
      <w:r>
        <w:rPr/>
        <w:t>inputs.</w:t>
      </w:r>
      <w:r>
        <w:rPr>
          <w:spacing w:val="10"/>
        </w:rPr>
        <w:t> </w:t>
      </w:r>
      <w:r>
        <w:rPr/>
        <w:t>This</w:t>
      </w:r>
      <w:r>
        <w:rPr>
          <w:spacing w:val="11"/>
        </w:rPr>
        <w:t> </w:t>
      </w:r>
      <w:r>
        <w:rPr/>
        <w:t>allows,</w:t>
      </w:r>
      <w:r>
        <w:rPr>
          <w:spacing w:val="11"/>
        </w:rPr>
        <w:t> </w:t>
      </w:r>
      <w:r>
        <w:rPr/>
        <w:t>for</w:t>
      </w:r>
      <w:r>
        <w:rPr>
          <w:spacing w:val="10"/>
        </w:rPr>
        <w:t> </w:t>
      </w:r>
      <w:r>
        <w:rPr/>
        <w:t>example,</w:t>
      </w:r>
      <w:r>
        <w:rPr>
          <w:spacing w:val="11"/>
        </w:rPr>
        <w:t> </w:t>
      </w:r>
      <w:r>
        <w:rPr/>
        <w:t>a</w:t>
      </w:r>
      <w:r>
        <w:rPr>
          <w:spacing w:val="11"/>
        </w:rPr>
        <w:t> </w:t>
      </w:r>
      <w:r>
        <w:rPr/>
        <w:t>vehicle</w:t>
      </w:r>
      <w:r>
        <w:rPr>
          <w:spacing w:val="10"/>
        </w:rPr>
        <w:t> </w:t>
      </w:r>
      <w:r>
        <w:rPr>
          <w:spacing w:val="-5"/>
        </w:rPr>
        <w:t>to</w:t>
      </w:r>
    </w:p>
    <w:p>
      <w:pPr>
        <w:pStyle w:val="BodyText"/>
        <w:spacing w:line="164" w:lineRule="exact"/>
        <w:ind w:left="199"/>
      </w:pPr>
      <w:r>
        <w:rPr/>
        <mc:AlternateContent>
          <mc:Choice Requires="wps">
            <w:drawing>
              <wp:anchor distT="0" distB="0" distL="0" distR="0" allowOverlap="1" layoutInCell="1" locked="0" behindDoc="0" simplePos="0" relativeHeight="15759360">
                <wp:simplePos x="0" y="0"/>
                <wp:positionH relativeFrom="page">
                  <wp:posOffset>2385593</wp:posOffset>
                </wp:positionH>
                <wp:positionV relativeFrom="paragraph">
                  <wp:posOffset>279582</wp:posOffset>
                </wp:positionV>
                <wp:extent cx="98425" cy="2197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87.841995pt;margin-top:22.014404pt;width:7.75pt;height:17.3pt;mso-position-horizontal-relative:page;mso-position-vertical-relative:paragraph;z-index:15759360" type="#_x0000_t202" id="docshape4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identify</w:t>
      </w:r>
      <w:r>
        <w:rPr>
          <w:spacing w:val="5"/>
        </w:rPr>
        <w:t> </w:t>
      </w:r>
      <w:r>
        <w:rPr/>
        <w:t>all</w:t>
      </w:r>
      <w:r>
        <w:rPr>
          <w:spacing w:val="5"/>
        </w:rPr>
        <w:t> </w:t>
      </w:r>
      <w:r>
        <w:rPr/>
        <w:t>nearby</w:t>
      </w:r>
      <w:r>
        <w:rPr>
          <w:spacing w:val="5"/>
        </w:rPr>
        <w:t> </w:t>
      </w:r>
      <w:r>
        <w:rPr/>
        <w:t>vehicles</w:t>
      </w:r>
      <w:r>
        <w:rPr>
          <w:spacing w:val="6"/>
        </w:rPr>
        <w:t> </w:t>
      </w:r>
      <w:r>
        <w:rPr/>
        <w:t>in</w:t>
      </w:r>
      <w:r>
        <w:rPr>
          <w:spacing w:val="5"/>
        </w:rPr>
        <w:t> </w:t>
      </w:r>
      <w:r>
        <w:rPr/>
        <w:t>adjacent</w:t>
      </w:r>
      <w:r>
        <w:rPr>
          <w:spacing w:val="5"/>
        </w:rPr>
        <w:t> </w:t>
      </w:r>
      <w:r>
        <w:rPr/>
        <w:t>lanes</w:t>
      </w:r>
      <w:r>
        <w:rPr>
          <w:spacing w:val="6"/>
        </w:rPr>
        <w:t> </w:t>
      </w:r>
      <w:r>
        <w:rPr/>
        <w:t>and</w:t>
      </w:r>
      <w:r>
        <w:rPr>
          <w:spacing w:val="5"/>
        </w:rPr>
        <w:t> </w:t>
      </w:r>
      <w:r>
        <w:rPr/>
        <w:t>their</w:t>
      </w:r>
      <w:r>
        <w:rPr>
          <w:spacing w:val="5"/>
        </w:rPr>
        <w:t> </w:t>
      </w:r>
      <w:r>
        <w:rPr>
          <w:spacing w:val="-2"/>
        </w:rPr>
        <w:t>speeds,</w:t>
      </w:r>
    </w:p>
    <w:p>
      <w:pPr>
        <w:pStyle w:val="BodyText"/>
        <w:spacing w:after="0" w:line="164" w:lineRule="exact"/>
        <w:sectPr>
          <w:type w:val="continuous"/>
          <w:pgSz w:w="12240" w:h="15840"/>
          <w:pgMar w:header="634" w:footer="0" w:top="1160" w:bottom="280" w:left="720" w:right="720"/>
          <w:cols w:num="2" w:equalWidth="0">
            <w:col w:w="5281" w:space="40"/>
            <w:col w:w="5479"/>
          </w:cols>
        </w:sectPr>
      </w:pPr>
    </w:p>
    <w:p>
      <w:pPr>
        <w:pStyle w:val="BodyText"/>
        <w:spacing w:before="78"/>
        <w:jc w:val="left"/>
        <w:rPr>
          <w:sz w:val="14"/>
        </w:rPr>
      </w:pPr>
    </w:p>
    <w:p>
      <w:pPr>
        <w:spacing w:before="0"/>
        <w:ind w:left="520" w:right="0" w:firstLine="0"/>
        <w:jc w:val="left"/>
        <w:rPr>
          <w:rFonts w:ascii="Calibri"/>
          <w:position w:val="3"/>
          <w:sz w:val="20"/>
        </w:rPr>
      </w:pPr>
      <w:r>
        <w:rPr>
          <w:rFonts w:ascii="Calibri"/>
          <w:i/>
          <w:w w:val="105"/>
          <w:position w:val="3"/>
          <w:sz w:val="20"/>
        </w:rPr>
        <w:t>a</w:t>
      </w:r>
      <w:r>
        <w:rPr>
          <w:w w:val="105"/>
          <w:sz w:val="14"/>
        </w:rPr>
        <w:t>IDM</w:t>
      </w:r>
      <w:r>
        <w:rPr>
          <w:spacing w:val="3"/>
          <w:w w:val="120"/>
          <w:sz w:val="14"/>
        </w:rPr>
        <w:t> </w:t>
      </w:r>
      <w:r>
        <w:rPr>
          <w:rFonts w:ascii="Calibri"/>
          <w:spacing w:val="-10"/>
          <w:w w:val="120"/>
          <w:position w:val="3"/>
          <w:sz w:val="20"/>
        </w:rPr>
        <w:t>=</w:t>
      </w:r>
    </w:p>
    <w:p>
      <w:pPr>
        <w:spacing w:line="320" w:lineRule="exact" w:before="109"/>
        <w:ind w:left="39" w:right="0" w:firstLine="0"/>
        <w:jc w:val="left"/>
        <w:rPr>
          <w:rFonts w:ascii="Calibri" w:hAnsi="Calibri"/>
          <w:sz w:val="20"/>
        </w:rPr>
      </w:pPr>
      <w:r>
        <w:rPr/>
        <w:br w:type="column"/>
      </w:r>
      <w:r>
        <w:rPr>
          <w:rFonts w:ascii="Calibri" w:hAnsi="Calibri"/>
          <w:i/>
          <w:w w:val="120"/>
          <w:position w:val="13"/>
          <w:sz w:val="20"/>
          <w:u w:val="single"/>
        </w:rPr>
        <w:t>dv</w:t>
      </w:r>
      <w:r>
        <w:rPr>
          <w:rFonts w:ascii="Calibri" w:hAnsi="Calibri"/>
          <w:i/>
          <w:w w:val="120"/>
          <w:position w:val="10"/>
          <w:sz w:val="14"/>
          <w:u w:val="single"/>
        </w:rPr>
        <w:t>α</w:t>
      </w:r>
      <w:r>
        <w:rPr>
          <w:rFonts w:ascii="Calibri" w:hAnsi="Calibri"/>
          <w:i/>
          <w:spacing w:val="38"/>
          <w:w w:val="135"/>
          <w:position w:val="10"/>
          <w:sz w:val="14"/>
        </w:rPr>
        <w:t> </w:t>
      </w:r>
      <w:r>
        <w:rPr>
          <w:rFonts w:ascii="Calibri" w:hAnsi="Calibri"/>
          <w:w w:val="135"/>
          <w:sz w:val="20"/>
        </w:rPr>
        <w:t>=</w:t>
      </w:r>
      <w:r>
        <w:rPr>
          <w:rFonts w:ascii="Calibri" w:hAnsi="Calibri"/>
          <w:spacing w:val="-11"/>
          <w:w w:val="135"/>
          <w:sz w:val="20"/>
        </w:rPr>
        <w:t> </w:t>
      </w:r>
      <w:r>
        <w:rPr>
          <w:rFonts w:ascii="Calibri" w:hAnsi="Calibri"/>
          <w:i/>
          <w:w w:val="120"/>
          <w:sz w:val="20"/>
        </w:rPr>
        <w:t>a</w:t>
      </w:r>
      <w:r>
        <w:rPr>
          <w:rFonts w:ascii="Calibri" w:hAnsi="Calibri"/>
          <w:i/>
          <w:spacing w:val="41"/>
          <w:w w:val="120"/>
          <w:sz w:val="20"/>
        </w:rPr>
        <w:t> </w:t>
      </w:r>
      <w:r>
        <w:rPr>
          <w:rFonts w:ascii="Calibri" w:hAnsi="Calibri"/>
          <w:spacing w:val="-10"/>
          <w:w w:val="120"/>
          <w:sz w:val="20"/>
        </w:rPr>
        <w:t>1</w:t>
      </w:r>
    </w:p>
    <w:p>
      <w:pPr>
        <w:spacing w:line="190" w:lineRule="exact" w:before="0"/>
        <w:ind w:left="108"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58848">
                <wp:simplePos x="0" y="0"/>
                <wp:positionH relativeFrom="page">
                  <wp:posOffset>1825345</wp:posOffset>
                </wp:positionH>
                <wp:positionV relativeFrom="paragraph">
                  <wp:posOffset>-97538</wp:posOffset>
                </wp:positionV>
                <wp:extent cx="98425" cy="2197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43.727997pt;margin-top:-7.680163pt;width:7.75pt;height:17.3pt;mso-position-horizontal-relative:page;mso-position-vertical-relative:paragraph;z-index:15758848" type="#_x0000_t202" id="docshape4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Calibri"/>
          <w:i/>
          <w:spacing w:val="-5"/>
          <w:w w:val="105"/>
          <w:sz w:val="20"/>
        </w:rPr>
        <w:t>dt</w:t>
      </w:r>
    </w:p>
    <w:p>
      <w:pPr>
        <w:spacing w:before="57"/>
        <w:ind w:left="175" w:right="0" w:firstLine="0"/>
        <w:jc w:val="left"/>
        <w:rPr>
          <w:rFonts w:ascii="Calibri" w:hAnsi="Calibri"/>
          <w:i/>
          <w:sz w:val="14"/>
        </w:rPr>
      </w:pPr>
      <w:r>
        <w:rPr/>
        <w:br w:type="column"/>
      </w:r>
      <w:r>
        <w:rPr>
          <w:rFonts w:ascii="Calibri" w:hAnsi="Calibri"/>
          <w:i/>
          <w:w w:val="110"/>
          <w:position w:val="-9"/>
          <w:sz w:val="20"/>
          <w:u w:val="single"/>
        </w:rPr>
        <w:t>v</w:t>
      </w:r>
      <w:r>
        <w:rPr>
          <w:rFonts w:ascii="Calibri" w:hAnsi="Calibri"/>
          <w:i/>
          <w:w w:val="110"/>
          <w:position w:val="-12"/>
          <w:sz w:val="14"/>
          <w:u w:val="single"/>
        </w:rPr>
        <w:t>α</w:t>
      </w:r>
      <w:r>
        <w:rPr>
          <w:rFonts w:ascii="Calibri" w:hAnsi="Calibri"/>
          <w:i/>
          <w:spacing w:val="62"/>
          <w:w w:val="110"/>
          <w:position w:val="-12"/>
          <w:sz w:val="14"/>
        </w:rPr>
        <w:t>  </w:t>
      </w:r>
      <w:r>
        <w:rPr>
          <w:rFonts w:ascii="Calibri" w:hAnsi="Calibri"/>
          <w:i/>
          <w:spacing w:val="-17"/>
          <w:w w:val="110"/>
          <w:sz w:val="14"/>
        </w:rPr>
        <w:t>δ</w:t>
      </w:r>
    </w:p>
    <w:p>
      <w:pPr>
        <w:spacing w:before="8"/>
        <w:ind w:left="187" w:right="0" w:firstLine="0"/>
        <w:jc w:val="left"/>
        <w:rPr>
          <w:rFonts w:ascii="Verdana"/>
          <w:sz w:val="20"/>
        </w:rPr>
      </w:pPr>
      <w:r>
        <w:rPr>
          <w:rFonts w:ascii="Verdana"/>
          <w:sz w:val="20"/>
        </w:rPr>
        <mc:AlternateContent>
          <mc:Choice Requires="wps">
            <w:drawing>
              <wp:anchor distT="0" distB="0" distL="0" distR="0" allowOverlap="1" layoutInCell="1" locked="0" behindDoc="1" simplePos="0" relativeHeight="487024640">
                <wp:simplePos x="0" y="0"/>
                <wp:positionH relativeFrom="page">
                  <wp:posOffset>1951875</wp:posOffset>
                </wp:positionH>
                <wp:positionV relativeFrom="paragraph">
                  <wp:posOffset>-227374</wp:posOffset>
                </wp:positionV>
                <wp:extent cx="350520" cy="3937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0520" cy="393700"/>
                        </a:xfrm>
                        <a:prstGeom prst="rect">
                          <a:avLst/>
                        </a:prstGeom>
                      </wps:spPr>
                      <wps:txbx>
                        <w:txbxContent>
                          <w:p>
                            <w:pPr>
                              <w:tabs>
                                <w:tab w:pos="404" w:val="left" w:leader="none"/>
                              </w:tabs>
                              <w:spacing w:line="237" w:lineRule="exact" w:before="0"/>
                              <w:ind w:left="0" w:right="0" w:firstLine="0"/>
                              <w:jc w:val="left"/>
                              <w:rPr>
                                <w:rFonts w:ascii="Lucida Sans Unicode"/>
                                <w:sz w:val="20"/>
                              </w:rPr>
                            </w:pPr>
                            <w:r>
                              <w:rPr>
                                <w:rFonts w:ascii="Lucida Sans Unicode"/>
                                <w:w w:val="231"/>
                                <w:sz w:val="20"/>
                              </w:rPr>
                              <w:t> </w:t>
                            </w:r>
                            <w:r>
                              <w:rPr>
                                <w:rFonts w:ascii="Lucida Sans Unicode"/>
                                <w:sz w:val="20"/>
                              </w:rPr>
                              <w:tab/>
                            </w: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153.690994pt;margin-top:-17.903505pt;width:27.6pt;height:31pt;mso-position-horizontal-relative:page;mso-position-vertical-relative:paragraph;z-index:-16291840" type="#_x0000_t202" id="docshape49" filled="false" stroked="false">
                <v:textbox inset="0,0,0,0">
                  <w:txbxContent>
                    <w:p>
                      <w:pPr>
                        <w:tabs>
                          <w:tab w:pos="404" w:val="left" w:leader="none"/>
                        </w:tabs>
                        <w:spacing w:line="237" w:lineRule="exact" w:before="0"/>
                        <w:ind w:left="0" w:right="0" w:firstLine="0"/>
                        <w:jc w:val="left"/>
                        <w:rPr>
                          <w:rFonts w:ascii="Lucida Sans Unicode"/>
                          <w:sz w:val="20"/>
                        </w:rPr>
                      </w:pPr>
                      <w:r>
                        <w:rPr>
                          <w:rFonts w:ascii="Lucida Sans Unicode"/>
                          <w:w w:val="231"/>
                          <w:sz w:val="20"/>
                        </w:rPr>
                        <w:t> </w:t>
                      </w:r>
                      <w:r>
                        <w:rPr>
                          <w:rFonts w:ascii="Lucida Sans Unicode"/>
                          <w:sz w:val="20"/>
                        </w:rPr>
                        <w:tab/>
                      </w:r>
                      <w:r>
                        <w:rPr>
                          <w:rFonts w:ascii="Lucida Sans Unicode"/>
                          <w:w w:val="231"/>
                          <w:sz w:val="20"/>
                        </w:rPr>
                        <w:t> </w:t>
                      </w:r>
                    </w:p>
                  </w:txbxContent>
                </v:textbox>
                <w10:wrap type="none"/>
              </v:shape>
            </w:pict>
          </mc:Fallback>
        </mc:AlternateContent>
      </w:r>
      <w:r>
        <w:rPr>
          <w:rFonts w:ascii="Calibri"/>
          <w:i/>
          <w:spacing w:val="-5"/>
          <w:sz w:val="20"/>
        </w:rPr>
        <w:t>v</w:t>
      </w:r>
      <w:r>
        <w:rPr>
          <w:rFonts w:ascii="Verdana"/>
          <w:spacing w:val="-5"/>
          <w:sz w:val="20"/>
          <w:vertAlign w:val="subscript"/>
        </w:rPr>
        <w:t>0</w:t>
      </w:r>
    </w:p>
    <w:p>
      <w:pPr>
        <w:spacing w:before="54"/>
        <w:ind w:left="218" w:right="0" w:firstLine="0"/>
        <w:jc w:val="left"/>
        <w:rPr>
          <w:rFonts w:ascii="Lucida Sans Unicode" w:hAnsi="Lucida Sans Unicode"/>
          <w:position w:val="15"/>
          <w:sz w:val="20"/>
        </w:rPr>
      </w:pPr>
      <w:r>
        <w:rPr/>
        <w:br w:type="column"/>
      </w:r>
      <w:r>
        <w:rPr>
          <w:rFonts w:ascii="Lucida Sans Unicode" w:hAnsi="Lucida Sans Unicode"/>
          <w:spacing w:val="27"/>
          <w:w w:val="115"/>
          <w:position w:val="15"/>
          <w:sz w:val="20"/>
        </w:rPr>
        <w:t>  </w:t>
      </w:r>
      <w:r>
        <w:rPr>
          <w:rFonts w:ascii="Calibri" w:hAnsi="Calibri"/>
          <w:i/>
          <w:w w:val="115"/>
          <w:sz w:val="20"/>
        </w:rPr>
        <w:t>s</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i/>
          <w:w w:val="115"/>
          <w:sz w:val="20"/>
          <w:vertAlign w:val="baseline"/>
        </w:rPr>
        <w:t>v</w:t>
      </w:r>
      <w:r>
        <w:rPr>
          <w:rFonts w:ascii="Calibri" w:hAnsi="Calibri"/>
          <w:i/>
          <w:w w:val="115"/>
          <w:sz w:val="20"/>
          <w:vertAlign w:val="subscript"/>
        </w:rPr>
        <w:t>α</w:t>
      </w:r>
      <w:r>
        <w:rPr>
          <w:rFonts w:ascii="Calibri" w:hAnsi="Calibri"/>
          <w:i/>
          <w:w w:val="115"/>
          <w:sz w:val="20"/>
          <w:vertAlign w:val="baseline"/>
        </w:rPr>
        <w:t>,</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baseline"/>
        </w:rPr>
        <w:t>v</w:t>
      </w:r>
      <w:r>
        <w:rPr>
          <w:rFonts w:ascii="Calibri" w:hAnsi="Calibri"/>
          <w:i/>
          <w:w w:val="115"/>
          <w:sz w:val="20"/>
          <w:vertAlign w:val="subscript"/>
        </w:rPr>
        <w:t>α</w:t>
      </w:r>
      <w:r>
        <w:rPr>
          <w:rFonts w:ascii="Calibri" w:hAnsi="Calibri"/>
          <w:w w:val="115"/>
          <w:sz w:val="20"/>
          <w:vertAlign w:val="baseline"/>
        </w:rPr>
        <w:t>)</w:t>
      </w:r>
      <w:r>
        <w:rPr>
          <w:rFonts w:ascii="Lucida Sans Unicode" w:hAnsi="Lucida Sans Unicode"/>
          <w:spacing w:val="27"/>
          <w:w w:val="115"/>
          <w:position w:val="15"/>
          <w:sz w:val="20"/>
          <w:vertAlign w:val="baseline"/>
        </w:rPr>
        <w:t>  </w:t>
      </w:r>
      <w:r>
        <w:rPr>
          <w:rFonts w:ascii="Verdana" w:hAnsi="Verdana"/>
          <w:w w:val="115"/>
          <w:position w:val="10"/>
          <w:sz w:val="14"/>
          <w:vertAlign w:val="baseline"/>
        </w:rPr>
        <w:t>2</w:t>
      </w:r>
      <w:r>
        <w:rPr>
          <w:rFonts w:ascii="Lucida Sans Unicode" w:hAnsi="Lucida Sans Unicode"/>
          <w:w w:val="115"/>
          <w:position w:val="15"/>
          <w:sz w:val="20"/>
          <w:vertAlign w:val="baseline"/>
        </w:rPr>
        <w:t> </w:t>
      </w:r>
    </w:p>
    <w:p>
      <w:pPr>
        <w:pStyle w:val="BodyText"/>
        <w:spacing w:line="20" w:lineRule="exact"/>
        <w:ind w:left="389"/>
        <w:jc w:val="left"/>
        <w:rPr>
          <w:rFonts w:ascii="Lucida Sans Unicode"/>
          <w:sz w:val="2"/>
        </w:rPr>
      </w:pPr>
      <w:r>
        <w:rPr>
          <w:rFonts w:ascii="Lucida Sans Unicode"/>
          <w:sz w:val="2"/>
        </w:rPr>
        <mc:AlternateContent>
          <mc:Choice Requires="wps">
            <w:drawing>
              <wp:inline distT="0" distB="0" distL="0" distR="0">
                <wp:extent cx="644525" cy="5080"/>
                <wp:effectExtent l="9525" t="0" r="0" b="4445"/>
                <wp:docPr id="70" name="Group 70"/>
                <wp:cNvGraphicFramePr>
                  <a:graphicFrameLocks/>
                </wp:cNvGraphicFramePr>
                <a:graphic>
                  <a:graphicData uri="http://schemas.microsoft.com/office/word/2010/wordprocessingGroup">
                    <wpg:wgp>
                      <wpg:cNvPr id="70" name="Group 70"/>
                      <wpg:cNvGrpSpPr/>
                      <wpg:grpSpPr>
                        <a:xfrm>
                          <a:off x="0" y="0"/>
                          <a:ext cx="644525" cy="5080"/>
                          <a:chExt cx="644525" cy="5080"/>
                        </a:xfrm>
                      </wpg:grpSpPr>
                      <wps:wsp>
                        <wps:cNvPr id="71" name="Graphic 71"/>
                        <wps:cNvSpPr/>
                        <wps:spPr>
                          <a:xfrm>
                            <a:off x="0" y="2527"/>
                            <a:ext cx="644525" cy="1270"/>
                          </a:xfrm>
                          <a:custGeom>
                            <a:avLst/>
                            <a:gdLst/>
                            <a:ahLst/>
                            <a:cxnLst/>
                            <a:rect l="l" t="t" r="r" b="b"/>
                            <a:pathLst>
                              <a:path w="644525" h="0">
                                <a:moveTo>
                                  <a:pt x="0" y="0"/>
                                </a:moveTo>
                                <a:lnTo>
                                  <a:pt x="64442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75pt;height:.4pt;mso-position-horizontal-relative:char;mso-position-vertical-relative:line" id="docshapegroup50" coordorigin="0,0" coordsize="1015,8">
                <v:line style="position:absolute" from="0,4" to="1015,4" stroked="true" strokeweight=".398pt" strokecolor="#000000">
                  <v:stroke dashstyle="solid"/>
                </v:line>
              </v:group>
            </w:pict>
          </mc:Fallback>
        </mc:AlternateContent>
      </w:r>
      <w:r>
        <w:rPr>
          <w:rFonts w:ascii="Lucida Sans Unicode"/>
          <w:sz w:val="2"/>
        </w:rPr>
      </w:r>
    </w:p>
    <w:p>
      <w:pPr>
        <w:pStyle w:val="BodyText"/>
        <w:spacing w:line="214" w:lineRule="exact"/>
        <w:ind w:left="793"/>
        <w:jc w:val="left"/>
        <w:rPr>
          <w:rFonts w:ascii="Lucida Sans Unicode"/>
          <w:position w:val="-3"/>
        </w:rPr>
      </w:pPr>
      <w:r>
        <w:rPr>
          <w:rFonts w:ascii="Lucida Sans Unicode"/>
          <w:position w:val="-3"/>
        </w:rPr>
        <mc:AlternateContent>
          <mc:Choice Requires="wps">
            <w:drawing>
              <wp:inline distT="0" distB="0" distL="0" distR="0">
                <wp:extent cx="125095" cy="136525"/>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125095"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i/>
                                <w:spacing w:val="-5"/>
                                <w:w w:val="130"/>
                                <w:sz w:val="20"/>
                              </w:rPr>
                              <w:t>s</w:t>
                            </w:r>
                            <w:r>
                              <w:rPr>
                                <w:rFonts w:ascii="Calibri" w:hAnsi="Calibri"/>
                                <w:i/>
                                <w:spacing w:val="-5"/>
                                <w:w w:val="130"/>
                                <w:sz w:val="20"/>
                                <w:vertAlign w:val="subscript"/>
                              </w:rPr>
                              <w:t>α</w:t>
                            </w:r>
                          </w:p>
                        </w:txbxContent>
                      </wps:txbx>
                      <wps:bodyPr wrap="square" lIns="0" tIns="0" rIns="0" bIns="0" rtlCol="0">
                        <a:noAutofit/>
                      </wps:bodyPr>
                    </wps:wsp>
                  </a:graphicData>
                </a:graphic>
              </wp:inline>
            </w:drawing>
          </mc:Choice>
          <mc:Fallback>
            <w:pict>
              <v:shape style="width:9.85pt;height:10.75pt;mso-position-horizontal-relative:char;mso-position-vertical-relative:line" type="#_x0000_t202" id="docshape51" filled="false" stroked="false">
                <w10:anchorlock/>
                <v:textbox inset="0,0,0,0">
                  <w:txbxContent>
                    <w:p>
                      <w:pPr>
                        <w:spacing w:line="203" w:lineRule="exact" w:before="0"/>
                        <w:ind w:left="0" w:right="0" w:firstLine="0"/>
                        <w:jc w:val="left"/>
                        <w:rPr>
                          <w:rFonts w:ascii="Calibri" w:hAnsi="Calibri"/>
                          <w:i/>
                          <w:sz w:val="20"/>
                        </w:rPr>
                      </w:pPr>
                      <w:r>
                        <w:rPr>
                          <w:rFonts w:ascii="Calibri" w:hAnsi="Calibri"/>
                          <w:i/>
                          <w:spacing w:val="-5"/>
                          <w:w w:val="130"/>
                          <w:sz w:val="20"/>
                        </w:rPr>
                        <w:t>s</w:t>
                      </w:r>
                      <w:r>
                        <w:rPr>
                          <w:rFonts w:ascii="Calibri" w:hAnsi="Calibri"/>
                          <w:i/>
                          <w:spacing w:val="-5"/>
                          <w:w w:val="130"/>
                          <w:sz w:val="20"/>
                          <w:vertAlign w:val="subscript"/>
                        </w:rPr>
                        <w:t>α</w:t>
                      </w:r>
                    </w:p>
                  </w:txbxContent>
                </v:textbox>
              </v:shape>
            </w:pict>
          </mc:Fallback>
        </mc:AlternateContent>
      </w:r>
      <w:r>
        <w:rPr>
          <w:rFonts w:ascii="Lucida Sans Unicode"/>
          <w:position w:val="-3"/>
        </w:rPr>
      </w:r>
    </w:p>
    <w:p>
      <w:pPr>
        <w:spacing w:before="243"/>
        <w:ind w:left="221" w:right="0" w:firstLine="0"/>
        <w:jc w:val="left"/>
        <w:rPr>
          <w:sz w:val="20"/>
        </w:rPr>
      </w:pPr>
      <w:r>
        <w:rPr/>
        <w:br w:type="column"/>
      </w:r>
      <w:r>
        <w:rPr>
          <w:spacing w:val="-5"/>
          <w:sz w:val="20"/>
        </w:rPr>
        <w:t>(6)</w:t>
      </w:r>
    </w:p>
    <w:p>
      <w:pPr>
        <w:pStyle w:val="BodyText"/>
        <w:spacing w:line="249" w:lineRule="auto" w:before="74"/>
        <w:ind w:left="199" w:right="86"/>
        <w:jc w:val="left"/>
      </w:pPr>
      <w:r>
        <w:rPr/>
        <w:br w:type="column"/>
      </w:r>
      <w:r>
        <w:rPr/>
        <w:t>and then send a lane-change command if a lane is clear </w:t>
      </w:r>
      <w:r>
        <w:rPr/>
        <w:t>and</w:t>
      </w:r>
      <w:r>
        <w:rPr>
          <w:spacing w:val="80"/>
        </w:rPr>
        <w:t> </w:t>
      </w:r>
      <w:r>
        <w:rPr/>
        <w:t>offers</w:t>
      </w:r>
      <w:r>
        <w:rPr>
          <w:spacing w:val="24"/>
        </w:rPr>
        <w:t> </w:t>
      </w:r>
      <w:r>
        <w:rPr/>
        <w:t>potentially</w:t>
      </w:r>
      <w:r>
        <w:rPr>
          <w:spacing w:val="24"/>
        </w:rPr>
        <w:t> </w:t>
      </w:r>
      <w:r>
        <w:rPr/>
        <w:t>higher</w:t>
      </w:r>
      <w:r>
        <w:rPr>
          <w:spacing w:val="24"/>
        </w:rPr>
        <w:t> </w:t>
      </w:r>
      <w:r>
        <w:rPr/>
        <w:t>speed.</w:t>
      </w:r>
      <w:r>
        <w:rPr>
          <w:spacing w:val="24"/>
        </w:rPr>
        <w:t> </w:t>
      </w:r>
      <w:r>
        <w:rPr/>
        <w:t>Due</w:t>
      </w:r>
      <w:r>
        <w:rPr>
          <w:spacing w:val="24"/>
        </w:rPr>
        <w:t> </w:t>
      </w:r>
      <w:r>
        <w:rPr/>
        <w:t>to</w:t>
      </w:r>
      <w:r>
        <w:rPr>
          <w:spacing w:val="24"/>
        </w:rPr>
        <w:t> </w:t>
      </w:r>
      <w:r>
        <w:rPr/>
        <w:t>the</w:t>
      </w:r>
      <w:r>
        <w:rPr>
          <w:spacing w:val="25"/>
        </w:rPr>
        <w:t> </w:t>
      </w:r>
      <w:r>
        <w:rPr/>
        <w:t>rich</w:t>
      </w:r>
      <w:r>
        <w:rPr>
          <w:spacing w:val="24"/>
        </w:rPr>
        <w:t> </w:t>
      </w:r>
      <w:r>
        <w:rPr>
          <w:spacing w:val="-2"/>
        </w:rPr>
        <w:t>development</w:t>
      </w:r>
    </w:p>
    <w:p>
      <w:pPr>
        <w:pStyle w:val="BodyText"/>
        <w:spacing w:after="0" w:line="249" w:lineRule="auto"/>
        <w:jc w:val="left"/>
        <w:sectPr>
          <w:type w:val="continuous"/>
          <w:pgSz w:w="12240" w:h="15840"/>
          <w:pgMar w:header="634" w:footer="0" w:top="1160" w:bottom="280" w:left="720" w:right="720"/>
          <w:cols w:num="6" w:equalWidth="0">
            <w:col w:w="1118" w:space="40"/>
            <w:col w:w="1153" w:space="39"/>
            <w:col w:w="629" w:space="39"/>
            <w:col w:w="1769" w:space="39"/>
            <w:col w:w="454" w:space="40"/>
            <w:col w:w="5480"/>
          </w:cols>
        </w:sectPr>
      </w:pPr>
    </w:p>
    <w:p>
      <w:pPr>
        <w:pStyle w:val="BodyText"/>
        <w:spacing w:line="249" w:lineRule="auto" w:before="98"/>
        <w:ind w:left="259"/>
      </w:pPr>
      <w:r>
        <w:rPr/>
        <w:t>interface available, Flow supports the integration of </w:t>
      </w:r>
      <w:r>
        <w:rPr/>
        <w:t>complex lateral controllers.</w:t>
      </w:r>
    </w:p>
    <w:p>
      <w:pPr>
        <w:pStyle w:val="BodyText"/>
        <w:spacing w:before="221"/>
        <w:jc w:val="left"/>
      </w:pPr>
    </w:p>
    <w:p>
      <w:pPr>
        <w:pStyle w:val="BodyText"/>
        <w:spacing w:line="249" w:lineRule="auto"/>
        <w:ind w:left="1590" w:right="1053" w:firstLine="640"/>
        <w:jc w:val="left"/>
      </w:pPr>
      <w:bookmarkStart w:name="Appendix B: Additional experiments" w:id="41"/>
      <w:bookmarkEnd w:id="41"/>
      <w:r>
        <w:rPr/>
      </w:r>
      <w:r>
        <w:rPr>
          <w:smallCaps/>
        </w:rPr>
        <w:t>Appendix B</w:t>
      </w:r>
      <w:r>
        <w:rPr>
          <w:smallCaps/>
          <w:spacing w:val="40"/>
        </w:rPr>
        <w:t> </w:t>
      </w:r>
      <w:r>
        <w:rPr>
          <w:smallCaps/>
        </w:rPr>
        <w:t>Additional experiments</w:t>
      </w:r>
    </w:p>
    <w:p>
      <w:pPr>
        <w:pStyle w:val="BodyText"/>
        <w:spacing w:before="7"/>
        <w:jc w:val="left"/>
        <w:rPr>
          <w:sz w:val="16"/>
        </w:rPr>
      </w:pPr>
    </w:p>
    <w:p>
      <w:pPr>
        <w:pStyle w:val="BodyText"/>
        <w:spacing w:line="249" w:lineRule="auto" w:before="1"/>
        <w:ind w:left="259" w:firstLine="199"/>
      </w:pPr>
      <w:r>
        <w:rPr/>
        <w:t>This section uses Flow to benchmark the controllers </w:t>
      </w:r>
      <w:r>
        <w:rPr/>
        <w:t>de- scribed</w:t>
      </w:r>
      <w:r>
        <w:rPr>
          <w:spacing w:val="-6"/>
        </w:rPr>
        <w:t> </w:t>
      </w:r>
      <w:r>
        <w:rPr/>
        <w:t>in</w:t>
      </w:r>
      <w:r>
        <w:rPr>
          <w:spacing w:val="-6"/>
        </w:rPr>
        <w:t> </w:t>
      </w:r>
      <w:r>
        <w:rPr/>
        <w:t>the</w:t>
      </w:r>
      <w:r>
        <w:rPr>
          <w:spacing w:val="-6"/>
        </w:rPr>
        <w:t> </w:t>
      </w:r>
      <w:r>
        <w:rPr/>
        <w:t>previous</w:t>
      </w:r>
      <w:r>
        <w:rPr>
          <w:spacing w:val="-6"/>
        </w:rPr>
        <w:t> </w:t>
      </w:r>
      <w:r>
        <w:rPr/>
        <w:t>section.</w:t>
      </w:r>
      <w:r>
        <w:rPr>
          <w:spacing w:val="-6"/>
        </w:rPr>
        <w:t> </w:t>
      </w:r>
      <w:r>
        <w:rPr/>
        <w:t>The</w:t>
      </w:r>
      <w:r>
        <w:rPr>
          <w:spacing w:val="-6"/>
        </w:rPr>
        <w:t> </w:t>
      </w:r>
      <w:r>
        <w:rPr/>
        <w:t>experiments</w:t>
      </w:r>
      <w:r>
        <w:rPr>
          <w:spacing w:val="-6"/>
        </w:rPr>
        <w:t> </w:t>
      </w:r>
      <w:r>
        <w:rPr/>
        <w:t>in</w:t>
      </w:r>
      <w:r>
        <w:rPr>
          <w:spacing w:val="-6"/>
        </w:rPr>
        <w:t> </w:t>
      </w:r>
      <w:r>
        <w:rPr/>
        <w:t>this</w:t>
      </w:r>
      <w:r>
        <w:rPr>
          <w:spacing w:val="-6"/>
        </w:rPr>
        <w:t> </w:t>
      </w:r>
      <w:r>
        <w:rPr/>
        <w:t>section contain no learning components.</w:t>
      </w:r>
    </w:p>
    <w:p>
      <w:pPr>
        <w:spacing w:before="104"/>
        <w:ind w:left="259" w:right="0" w:firstLine="0"/>
        <w:jc w:val="both"/>
        <w:rPr>
          <w:b/>
          <w:sz w:val="20"/>
        </w:rPr>
      </w:pPr>
      <w:bookmarkStart w:name="B-1 OVM from uniform initial state" w:id="42"/>
      <w:bookmarkEnd w:id="42"/>
      <w:r>
        <w:rPr/>
      </w:r>
      <w:r>
        <w:rPr>
          <w:b/>
          <w:sz w:val="20"/>
        </w:rPr>
        <w:t>Single-lane</w:t>
      </w:r>
      <w:r>
        <w:rPr>
          <w:b/>
          <w:spacing w:val="17"/>
          <w:sz w:val="20"/>
        </w:rPr>
        <w:t> </w:t>
      </w:r>
      <w:r>
        <w:rPr>
          <w:b/>
          <w:sz w:val="20"/>
        </w:rPr>
        <w:t>Ring</w:t>
      </w:r>
      <w:r>
        <w:rPr>
          <w:b/>
          <w:spacing w:val="18"/>
          <w:sz w:val="20"/>
        </w:rPr>
        <w:t> </w:t>
      </w:r>
      <w:r>
        <w:rPr>
          <w:b/>
          <w:sz w:val="20"/>
        </w:rPr>
        <w:t>(all</w:t>
      </w:r>
      <w:r>
        <w:rPr>
          <w:b/>
          <w:spacing w:val="18"/>
          <w:sz w:val="20"/>
        </w:rPr>
        <w:t> </w:t>
      </w:r>
      <w:r>
        <w:rPr>
          <w:b/>
          <w:sz w:val="20"/>
        </w:rPr>
        <w:t>human</w:t>
      </w:r>
      <w:r>
        <w:rPr>
          <w:b/>
          <w:spacing w:val="17"/>
          <w:sz w:val="20"/>
        </w:rPr>
        <w:t> </w:t>
      </w:r>
      <w:r>
        <w:rPr>
          <w:b/>
          <w:sz w:val="20"/>
        </w:rPr>
        <w:t>driver</w:t>
      </w:r>
      <w:r>
        <w:rPr>
          <w:b/>
          <w:spacing w:val="18"/>
          <w:sz w:val="20"/>
        </w:rPr>
        <w:t> </w:t>
      </w:r>
      <w:r>
        <w:rPr>
          <w:b/>
          <w:spacing w:val="-2"/>
          <w:sz w:val="20"/>
        </w:rPr>
        <w:t>models):</w:t>
      </w:r>
    </w:p>
    <w:p>
      <w:pPr>
        <w:pStyle w:val="ListParagraph"/>
        <w:numPr>
          <w:ilvl w:val="0"/>
          <w:numId w:val="7"/>
        </w:numPr>
        <w:tabs>
          <w:tab w:pos="722" w:val="left" w:leader="none"/>
        </w:tabs>
        <w:spacing w:line="249" w:lineRule="auto" w:before="42" w:after="0"/>
        <w:ind w:left="259" w:right="0" w:firstLine="199"/>
        <w:jc w:val="both"/>
        <w:rPr>
          <w:sz w:val="20"/>
        </w:rPr>
      </w:pPr>
      <w:r>
        <w:rPr>
          <w:i/>
          <w:sz w:val="20"/>
        </w:rPr>
        <w:t>OVM from uniform initial state: </w:t>
      </w:r>
      <w:r>
        <w:rPr>
          <w:sz w:val="20"/>
        </w:rPr>
        <w:t>The first </w:t>
      </w:r>
      <w:r>
        <w:rPr>
          <w:sz w:val="20"/>
        </w:rPr>
        <w:t>experiment runs the Sugiyama setup from an initial state in which all 22 vehicles</w:t>
      </w:r>
      <w:r>
        <w:rPr>
          <w:spacing w:val="-11"/>
          <w:sz w:val="20"/>
        </w:rPr>
        <w:t> </w:t>
      </w:r>
      <w:r>
        <w:rPr>
          <w:sz w:val="20"/>
        </w:rPr>
        <w:t>were</w:t>
      </w:r>
      <w:r>
        <w:rPr>
          <w:spacing w:val="-11"/>
          <w:sz w:val="20"/>
        </w:rPr>
        <w:t> </w:t>
      </w:r>
      <w:r>
        <w:rPr>
          <w:sz w:val="20"/>
        </w:rPr>
        <w:t>spaced</w:t>
      </w:r>
      <w:r>
        <w:rPr>
          <w:spacing w:val="-11"/>
          <w:sz w:val="20"/>
        </w:rPr>
        <w:t> </w:t>
      </w:r>
      <w:r>
        <w:rPr>
          <w:sz w:val="20"/>
        </w:rPr>
        <w:t>evenly</w:t>
      </w:r>
      <w:r>
        <w:rPr>
          <w:spacing w:val="-11"/>
          <w:sz w:val="20"/>
        </w:rPr>
        <w:t> </w:t>
      </w:r>
      <w:r>
        <w:rPr>
          <w:sz w:val="20"/>
        </w:rPr>
        <w:t>around</w:t>
      </w:r>
      <w:r>
        <w:rPr>
          <w:spacing w:val="-11"/>
          <w:sz w:val="20"/>
        </w:rPr>
        <w:t> </w:t>
      </w:r>
      <w:r>
        <w:rPr>
          <w:sz w:val="20"/>
        </w:rPr>
        <w:t>the</w:t>
      </w:r>
      <w:r>
        <w:rPr>
          <w:spacing w:val="-11"/>
          <w:sz w:val="20"/>
        </w:rPr>
        <w:t> </w:t>
      </w:r>
      <w:r>
        <w:rPr>
          <w:sz w:val="20"/>
        </w:rPr>
        <w:t>ring</w:t>
      </w:r>
      <w:r>
        <w:rPr>
          <w:spacing w:val="-11"/>
          <w:sz w:val="20"/>
        </w:rPr>
        <w:t> </w:t>
      </w:r>
      <w:r>
        <w:rPr>
          <w:sz w:val="20"/>
        </w:rPr>
        <w:t>road</w:t>
      </w:r>
      <w:r>
        <w:rPr>
          <w:spacing w:val="-11"/>
          <w:sz w:val="20"/>
        </w:rPr>
        <w:t> </w:t>
      </w:r>
      <w:r>
        <w:rPr>
          <w:sz w:val="20"/>
        </w:rPr>
        <w:t>and</w:t>
      </w:r>
      <w:r>
        <w:rPr>
          <w:spacing w:val="-11"/>
          <w:sz w:val="20"/>
        </w:rPr>
        <w:t> </w:t>
      </w:r>
      <w:r>
        <w:rPr>
          <w:sz w:val="20"/>
        </w:rPr>
        <w:t>start</w:t>
      </w:r>
      <w:r>
        <w:rPr>
          <w:spacing w:val="-11"/>
          <w:sz w:val="20"/>
        </w:rPr>
        <w:t> </w:t>
      </w:r>
      <w:r>
        <w:rPr>
          <w:sz w:val="20"/>
        </w:rPr>
        <w:t>with the same velocity. Each of the vehicles was using a </w:t>
      </w:r>
      <w:r>
        <w:rPr>
          <w:i/>
          <w:sz w:val="20"/>
        </w:rPr>
        <w:t>Optimal Vehicle Model </w:t>
      </w:r>
      <w:r>
        <w:rPr>
          <w:sz w:val="20"/>
        </w:rPr>
        <w:t>(OVM) controller, as described in the section on controllers above. The experiment begins from a stopped state,</w:t>
      </w:r>
      <w:r>
        <w:rPr>
          <w:spacing w:val="-5"/>
          <w:sz w:val="20"/>
        </w:rPr>
        <w:t> </w:t>
      </w:r>
      <w:r>
        <w:rPr>
          <w:sz w:val="20"/>
        </w:rPr>
        <w:t>gets</w:t>
      </w:r>
      <w:r>
        <w:rPr>
          <w:spacing w:val="-5"/>
          <w:sz w:val="20"/>
        </w:rPr>
        <w:t> </w:t>
      </w:r>
      <w:r>
        <w:rPr>
          <w:sz w:val="20"/>
        </w:rPr>
        <w:t>up</w:t>
      </w:r>
      <w:r>
        <w:rPr>
          <w:spacing w:val="-5"/>
          <w:sz w:val="20"/>
        </w:rPr>
        <w:t> </w:t>
      </w:r>
      <w:r>
        <w:rPr>
          <w:sz w:val="20"/>
        </w:rPr>
        <w:t>to</w:t>
      </w:r>
      <w:r>
        <w:rPr>
          <w:spacing w:val="-5"/>
          <w:sz w:val="20"/>
        </w:rPr>
        <w:t> </w:t>
      </w:r>
      <w:r>
        <w:rPr>
          <w:sz w:val="20"/>
        </w:rPr>
        <w:t>speed,</w:t>
      </w:r>
      <w:r>
        <w:rPr>
          <w:spacing w:val="-5"/>
          <w:sz w:val="20"/>
        </w:rPr>
        <w:t> </w:t>
      </w:r>
      <w:r>
        <w:rPr>
          <w:sz w:val="20"/>
        </w:rPr>
        <w:t>and</w:t>
      </w:r>
      <w:r>
        <w:rPr>
          <w:spacing w:val="-5"/>
          <w:sz w:val="20"/>
        </w:rPr>
        <w:t> </w:t>
      </w:r>
      <w:r>
        <w:rPr>
          <w:sz w:val="20"/>
        </w:rPr>
        <w:t>proceeds</w:t>
      </w:r>
      <w:r>
        <w:rPr>
          <w:spacing w:val="-5"/>
          <w:sz w:val="20"/>
        </w:rPr>
        <w:t> </w:t>
      </w:r>
      <w:r>
        <w:rPr>
          <w:sz w:val="20"/>
        </w:rPr>
        <w:t>free</w:t>
      </w:r>
      <w:r>
        <w:rPr>
          <w:spacing w:val="-5"/>
          <w:sz w:val="20"/>
        </w:rPr>
        <w:t> </w:t>
      </w:r>
      <w:r>
        <w:rPr>
          <w:sz w:val="20"/>
        </w:rPr>
        <w:t>of</w:t>
      </w:r>
      <w:r>
        <w:rPr>
          <w:spacing w:val="-5"/>
          <w:sz w:val="20"/>
        </w:rPr>
        <w:t> </w:t>
      </w:r>
      <w:r>
        <w:rPr>
          <w:sz w:val="20"/>
        </w:rPr>
        <w:t>traffic</w:t>
      </w:r>
      <w:r>
        <w:rPr>
          <w:spacing w:val="-5"/>
          <w:sz w:val="20"/>
        </w:rPr>
        <w:t> </w:t>
      </w:r>
      <w:r>
        <w:rPr>
          <w:sz w:val="20"/>
        </w:rPr>
        <w:t>shockwaves for its duration.</w:t>
      </w:r>
    </w:p>
    <w:p>
      <w:pPr>
        <w:pStyle w:val="BodyText"/>
        <w:spacing w:before="60"/>
        <w:jc w:val="left"/>
      </w:pPr>
      <w:r>
        <w:rPr/>
        <w:drawing>
          <wp:anchor distT="0" distB="0" distL="0" distR="0" allowOverlap="1" layoutInCell="1" locked="0" behindDoc="1" simplePos="0" relativeHeight="487619072">
            <wp:simplePos x="0" y="0"/>
            <wp:positionH relativeFrom="page">
              <wp:posOffset>964395</wp:posOffset>
            </wp:positionH>
            <wp:positionV relativeFrom="paragraph">
              <wp:posOffset>199509</wp:posOffset>
            </wp:positionV>
            <wp:extent cx="2522982" cy="1462659"/>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4" cstate="print"/>
                    <a:stretch>
                      <a:fillRect/>
                    </a:stretch>
                  </pic:blipFill>
                  <pic:spPr>
                    <a:xfrm>
                      <a:off x="0" y="0"/>
                      <a:ext cx="2522982" cy="1462659"/>
                    </a:xfrm>
                    <a:prstGeom prst="rect">
                      <a:avLst/>
                    </a:prstGeom>
                  </pic:spPr>
                </pic:pic>
              </a:graphicData>
            </a:graphic>
          </wp:anchor>
        </w:drawing>
      </w:r>
    </w:p>
    <w:p>
      <w:pPr>
        <w:spacing w:line="232" w:lineRule="auto" w:before="128"/>
        <w:ind w:left="259" w:right="0" w:firstLine="0"/>
        <w:jc w:val="both"/>
        <w:rPr>
          <w:sz w:val="16"/>
        </w:rPr>
      </w:pPr>
      <w:r>
        <w:rPr>
          <w:sz w:val="16"/>
        </w:rPr>
        <w:t>Fig. 9: 22 OVM vehicles from uniform state on a ring road, showing </w:t>
      </w:r>
      <w:r>
        <w:rPr>
          <w:sz w:val="16"/>
        </w:rPr>
        <w:t>an</w:t>
      </w:r>
      <w:r>
        <w:rPr>
          <w:spacing w:val="40"/>
          <w:sz w:val="16"/>
        </w:rPr>
        <w:t> </w:t>
      </w:r>
      <w:r>
        <w:rPr>
          <w:sz w:val="16"/>
        </w:rPr>
        <w:t>average speed of 4.87 m/s across all vehicles.</w:t>
      </w:r>
    </w:p>
    <w:p>
      <w:pPr>
        <w:pStyle w:val="BodyText"/>
        <w:spacing w:before="158"/>
        <w:jc w:val="left"/>
        <w:rPr>
          <w:sz w:val="16"/>
        </w:rPr>
      </w:pPr>
    </w:p>
    <w:p>
      <w:pPr>
        <w:pStyle w:val="ListParagraph"/>
        <w:numPr>
          <w:ilvl w:val="0"/>
          <w:numId w:val="7"/>
        </w:numPr>
        <w:tabs>
          <w:tab w:pos="722" w:val="left" w:leader="none"/>
        </w:tabs>
        <w:spacing w:line="247" w:lineRule="auto" w:before="0" w:after="0"/>
        <w:ind w:left="259" w:right="0" w:firstLine="199"/>
        <w:jc w:val="both"/>
        <w:rPr>
          <w:sz w:val="20"/>
        </w:rPr>
      </w:pPr>
      <w:r>
        <w:rPr>
          <w:sz w:val="20"/>
        </w:rPr>
        <mc:AlternateContent>
          <mc:Choice Requires="wps">
            <w:drawing>
              <wp:anchor distT="0" distB="0" distL="0" distR="0" allowOverlap="1" layoutInCell="1" locked="0" behindDoc="1" simplePos="0" relativeHeight="487030784">
                <wp:simplePos x="0" y="0"/>
                <wp:positionH relativeFrom="page">
                  <wp:posOffset>1483131</wp:posOffset>
                </wp:positionH>
                <wp:positionV relativeFrom="paragraph">
                  <wp:posOffset>931759</wp:posOffset>
                </wp:positionV>
                <wp:extent cx="98425" cy="2197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16.781998pt;margin-top:73.366928pt;width:7.75pt;height:17.3pt;mso-position-horizontal-relative:page;mso-position-vertical-relative:paragraph;z-index:-16285696" type="#_x0000_t202" id="docshape5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bookmarkStart w:name="B-2 OVM with a perturbation (Figure 10)" w:id="43"/>
      <w:bookmarkEnd w:id="43"/>
      <w:r>
        <w:rPr/>
      </w:r>
      <w:r>
        <w:rPr>
          <w:i/>
          <w:sz w:val="20"/>
        </w:rPr>
        <w:t>OVM with a perturbation (Figure </w:t>
      </w:r>
      <w:hyperlink w:history="true" w:anchor="_bookmark19">
        <w:r>
          <w:rPr>
            <w:i/>
            <w:sz w:val="20"/>
          </w:rPr>
          <w:t>10):</w:t>
        </w:r>
      </w:hyperlink>
      <w:r>
        <w:rPr>
          <w:i/>
          <w:sz w:val="20"/>
        </w:rPr>
        <w:t> </w:t>
      </w:r>
      <w:r>
        <w:rPr>
          <w:sz w:val="20"/>
        </w:rPr>
        <w:t>In this </w:t>
      </w:r>
      <w:r>
        <w:rPr>
          <w:sz w:val="20"/>
        </w:rPr>
        <w:t>experi- ment,</w:t>
      </w:r>
      <w:r>
        <w:rPr>
          <w:spacing w:val="-8"/>
          <w:sz w:val="20"/>
        </w:rPr>
        <w:t> </w:t>
      </w:r>
      <w:r>
        <w:rPr>
          <w:sz w:val="20"/>
        </w:rPr>
        <w:t>22</w:t>
      </w:r>
      <w:r>
        <w:rPr>
          <w:spacing w:val="-8"/>
          <w:sz w:val="20"/>
        </w:rPr>
        <w:t> </w:t>
      </w:r>
      <w:r>
        <w:rPr>
          <w:sz w:val="20"/>
        </w:rPr>
        <w:t>OVM</w:t>
      </w:r>
      <w:r>
        <w:rPr>
          <w:spacing w:val="-8"/>
          <w:sz w:val="20"/>
        </w:rPr>
        <w:t> </w:t>
      </w:r>
      <w:r>
        <w:rPr>
          <w:sz w:val="20"/>
        </w:rPr>
        <w:t>vehicles</w:t>
      </w:r>
      <w:r>
        <w:rPr>
          <w:spacing w:val="-8"/>
          <w:sz w:val="20"/>
        </w:rPr>
        <w:t> </w:t>
      </w:r>
      <w:r>
        <w:rPr>
          <w:sz w:val="20"/>
        </w:rPr>
        <w:t>are</w:t>
      </w:r>
      <w:r>
        <w:rPr>
          <w:spacing w:val="-8"/>
          <w:sz w:val="20"/>
        </w:rPr>
        <w:t> </w:t>
      </w:r>
      <w:r>
        <w:rPr>
          <w:sz w:val="20"/>
        </w:rPr>
        <w:t>run</w:t>
      </w:r>
      <w:r>
        <w:rPr>
          <w:spacing w:val="-8"/>
          <w:sz w:val="20"/>
        </w:rPr>
        <w:t> </w:t>
      </w:r>
      <w:r>
        <w:rPr>
          <w:sz w:val="20"/>
        </w:rPr>
        <w:t>from</w:t>
      </w:r>
      <w:r>
        <w:rPr>
          <w:spacing w:val="-8"/>
          <w:sz w:val="20"/>
        </w:rPr>
        <w:t> </w:t>
      </w:r>
      <w:r>
        <w:rPr>
          <w:sz w:val="20"/>
        </w:rPr>
        <w:t>a</w:t>
      </w:r>
      <w:r>
        <w:rPr>
          <w:spacing w:val="-8"/>
          <w:sz w:val="20"/>
        </w:rPr>
        <w:t> </w:t>
      </w:r>
      <w:r>
        <w:rPr>
          <w:sz w:val="20"/>
        </w:rPr>
        <w:t>uniform,</w:t>
      </w:r>
      <w:r>
        <w:rPr>
          <w:spacing w:val="-8"/>
          <w:sz w:val="20"/>
        </w:rPr>
        <w:t> </w:t>
      </w:r>
      <w:r>
        <w:rPr>
          <w:sz w:val="20"/>
        </w:rPr>
        <w:t>evenly-spaced starting state. No traffic shockwaves form until the system is perturbed 9 seconds into the experiment, once the vehicles have roughly reached their equilibrium velocities from the unperturbed setting. One vehicle is randomly chosen and an acceleration of</w:t>
      </w:r>
      <w:r>
        <w:rPr>
          <w:spacing w:val="80"/>
          <w:sz w:val="20"/>
        </w:rPr>
        <w:t> </w:t>
      </w:r>
      <w:r>
        <w:rPr>
          <w:rFonts w:ascii="Calibri"/>
          <w:sz w:val="20"/>
        </w:rPr>
        <w:t>5</w:t>
      </w:r>
      <w:r>
        <w:rPr>
          <w:rFonts w:ascii="Calibri"/>
          <w:spacing w:val="40"/>
          <w:sz w:val="20"/>
        </w:rPr>
        <w:t> </w:t>
      </w:r>
      <w:r>
        <w:rPr>
          <w:sz w:val="20"/>
        </w:rPr>
        <w:t>m</w:t>
      </w:r>
      <w:r>
        <w:rPr>
          <w:rFonts w:ascii="Calibri"/>
          <w:i/>
          <w:sz w:val="20"/>
        </w:rPr>
        <w:t>/</w:t>
      </w:r>
      <w:r>
        <w:rPr>
          <w:sz w:val="20"/>
        </w:rPr>
        <w:t>s</w:t>
      </w:r>
      <w:r>
        <w:rPr>
          <w:rFonts w:ascii="Verdana"/>
          <w:sz w:val="20"/>
          <w:vertAlign w:val="superscript"/>
        </w:rPr>
        <w:t>2</w:t>
      </w:r>
      <w:r>
        <w:rPr>
          <w:rFonts w:ascii="Verdana"/>
          <w:sz w:val="20"/>
          <w:vertAlign w:val="baseline"/>
        </w:rPr>
        <w:t> </w:t>
      </w:r>
      <w:r>
        <w:rPr>
          <w:sz w:val="20"/>
          <w:vertAlign w:val="baseline"/>
        </w:rPr>
        <w:t>is applied for 1.5 seconds. The braking of that vehicle forces the vehicles behind it to slow down</w:t>
      </w:r>
      <w:r>
        <w:rPr>
          <w:spacing w:val="-6"/>
          <w:sz w:val="20"/>
          <w:vertAlign w:val="baseline"/>
        </w:rPr>
        <w:t> </w:t>
      </w:r>
      <w:r>
        <w:rPr>
          <w:sz w:val="20"/>
          <w:vertAlign w:val="baseline"/>
        </w:rPr>
        <w:t>as</w:t>
      </w:r>
      <w:r>
        <w:rPr>
          <w:spacing w:val="-5"/>
          <w:sz w:val="20"/>
          <w:vertAlign w:val="baseline"/>
        </w:rPr>
        <w:t> </w:t>
      </w:r>
      <w:r>
        <w:rPr>
          <w:sz w:val="20"/>
          <w:vertAlign w:val="baseline"/>
        </w:rPr>
        <w:t>well,</w:t>
      </w:r>
      <w:r>
        <w:rPr>
          <w:spacing w:val="-6"/>
          <w:sz w:val="20"/>
          <w:vertAlign w:val="baseline"/>
        </w:rPr>
        <w:t> </w:t>
      </w:r>
      <w:r>
        <w:rPr>
          <w:sz w:val="20"/>
          <w:vertAlign w:val="baseline"/>
        </w:rPr>
        <w:t>and</w:t>
      </w:r>
      <w:r>
        <w:rPr>
          <w:spacing w:val="-5"/>
          <w:sz w:val="20"/>
          <w:vertAlign w:val="baseline"/>
        </w:rPr>
        <w:t> </w:t>
      </w:r>
      <w:r>
        <w:rPr>
          <w:sz w:val="20"/>
          <w:vertAlign w:val="baseline"/>
        </w:rPr>
        <w:t>the</w:t>
      </w:r>
      <w:r>
        <w:rPr>
          <w:spacing w:val="-6"/>
          <w:sz w:val="20"/>
          <w:vertAlign w:val="baseline"/>
        </w:rPr>
        <w:t> </w:t>
      </w:r>
      <w:r>
        <w:rPr>
          <w:sz w:val="20"/>
          <w:vertAlign w:val="baseline"/>
        </w:rPr>
        <w:t>system</w:t>
      </w:r>
      <w:r>
        <w:rPr>
          <w:spacing w:val="-5"/>
          <w:sz w:val="20"/>
          <w:vertAlign w:val="baseline"/>
        </w:rPr>
        <w:t> </w:t>
      </w:r>
      <w:r>
        <w:rPr>
          <w:sz w:val="20"/>
          <w:vertAlign w:val="baseline"/>
        </w:rPr>
        <w:t>degrades</w:t>
      </w:r>
      <w:r>
        <w:rPr>
          <w:spacing w:val="-5"/>
          <w:sz w:val="20"/>
          <w:vertAlign w:val="baseline"/>
        </w:rPr>
        <w:t> </w:t>
      </w:r>
      <w:r>
        <w:rPr>
          <w:sz w:val="20"/>
          <w:vertAlign w:val="baseline"/>
        </w:rPr>
        <w:t>into</w:t>
      </w:r>
      <w:r>
        <w:rPr>
          <w:spacing w:val="-6"/>
          <w:sz w:val="20"/>
          <w:vertAlign w:val="baseline"/>
        </w:rPr>
        <w:t> </w:t>
      </w:r>
      <w:r>
        <w:rPr>
          <w:sz w:val="20"/>
          <w:vertAlign w:val="baseline"/>
        </w:rPr>
        <w:t>stop-and-go</w:t>
      </w:r>
      <w:r>
        <w:rPr>
          <w:spacing w:val="-5"/>
          <w:sz w:val="20"/>
          <w:vertAlign w:val="baseline"/>
        </w:rPr>
        <w:t> </w:t>
      </w:r>
      <w:r>
        <w:rPr>
          <w:spacing w:val="-2"/>
          <w:sz w:val="20"/>
          <w:vertAlign w:val="baseline"/>
        </w:rPr>
        <w:t>traffic.</w:t>
      </w:r>
    </w:p>
    <w:p>
      <w:pPr>
        <w:pStyle w:val="BodyText"/>
        <w:spacing w:before="97"/>
        <w:jc w:val="left"/>
      </w:pPr>
      <w:r>
        <w:rPr/>
        <w:drawing>
          <wp:anchor distT="0" distB="0" distL="0" distR="0" allowOverlap="1" layoutInCell="1" locked="0" behindDoc="1" simplePos="0" relativeHeight="487619584">
            <wp:simplePos x="0" y="0"/>
            <wp:positionH relativeFrom="page">
              <wp:posOffset>960717</wp:posOffset>
            </wp:positionH>
            <wp:positionV relativeFrom="paragraph">
              <wp:posOffset>222968</wp:posOffset>
            </wp:positionV>
            <wp:extent cx="2522981" cy="1462659"/>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5" cstate="print"/>
                    <a:stretch>
                      <a:fillRect/>
                    </a:stretch>
                  </pic:blipFill>
                  <pic:spPr>
                    <a:xfrm>
                      <a:off x="0" y="0"/>
                      <a:ext cx="2522981" cy="1462659"/>
                    </a:xfrm>
                    <a:prstGeom prst="rect">
                      <a:avLst/>
                    </a:prstGeom>
                  </pic:spPr>
                </pic:pic>
              </a:graphicData>
            </a:graphic>
          </wp:anchor>
        </w:drawing>
      </w:r>
    </w:p>
    <w:p>
      <w:pPr>
        <w:spacing w:line="232" w:lineRule="auto" w:before="157"/>
        <w:ind w:left="259" w:right="0" w:firstLine="0"/>
        <w:jc w:val="both"/>
        <w:rPr>
          <w:sz w:val="16"/>
        </w:rPr>
      </w:pPr>
      <w:bookmarkStart w:name="_bookmark19" w:id="44"/>
      <w:bookmarkEnd w:id="44"/>
      <w:r>
        <w:rPr/>
      </w:r>
      <w:r>
        <w:rPr>
          <w:sz w:val="16"/>
        </w:rPr>
        <w:t>Fig. 10: 22 OVM vehicles on a ring road with a perturbation, breaking </w:t>
      </w:r>
      <w:r>
        <w:rPr>
          <w:sz w:val="16"/>
        </w:rPr>
        <w:t>down</w:t>
      </w:r>
      <w:r>
        <w:rPr>
          <w:spacing w:val="40"/>
          <w:sz w:val="16"/>
        </w:rPr>
        <w:t> </w:t>
      </w:r>
      <w:r>
        <w:rPr>
          <w:sz w:val="16"/>
        </w:rPr>
        <w:t>from uniform motion into stop-and-go traffic with an average speed of 7.5</w:t>
      </w:r>
      <w:r>
        <w:rPr>
          <w:spacing w:val="40"/>
          <w:sz w:val="16"/>
        </w:rPr>
        <w:t> </w:t>
      </w:r>
      <w:r>
        <w:rPr>
          <w:spacing w:val="-4"/>
          <w:sz w:val="16"/>
        </w:rPr>
        <w:t>m/s.</w:t>
      </w:r>
    </w:p>
    <w:p>
      <w:pPr>
        <w:spacing w:before="98"/>
        <w:ind w:left="199" w:right="0" w:firstLine="0"/>
        <w:jc w:val="both"/>
        <w:rPr>
          <w:i/>
          <w:sz w:val="20"/>
        </w:rPr>
      </w:pPr>
      <w:r>
        <w:rPr/>
        <w:br w:type="column"/>
      </w:r>
      <w:bookmarkStart w:name="B-A OVM from a nonuniform motion state (" w:id="45"/>
      <w:bookmarkEnd w:id="45"/>
      <w:r>
        <w:rPr/>
      </w:r>
      <w:r>
        <w:rPr>
          <w:i/>
          <w:sz w:val="20"/>
        </w:rPr>
        <w:t>A.</w:t>
      </w:r>
      <w:r>
        <w:rPr>
          <w:i/>
          <w:spacing w:val="36"/>
          <w:sz w:val="20"/>
        </w:rPr>
        <w:t> </w:t>
      </w:r>
      <w:r>
        <w:rPr>
          <w:i/>
          <w:sz w:val="20"/>
        </w:rPr>
        <w:t>OVM</w:t>
      </w:r>
      <w:r>
        <w:rPr>
          <w:i/>
          <w:spacing w:val="11"/>
          <w:sz w:val="20"/>
        </w:rPr>
        <w:t> </w:t>
      </w:r>
      <w:r>
        <w:rPr>
          <w:i/>
          <w:sz w:val="20"/>
        </w:rPr>
        <w:t>from</w:t>
      </w:r>
      <w:r>
        <w:rPr>
          <w:i/>
          <w:spacing w:val="10"/>
          <w:sz w:val="20"/>
        </w:rPr>
        <w:t> </w:t>
      </w:r>
      <w:r>
        <w:rPr>
          <w:i/>
          <w:sz w:val="20"/>
        </w:rPr>
        <w:t>a</w:t>
      </w:r>
      <w:r>
        <w:rPr>
          <w:i/>
          <w:spacing w:val="11"/>
          <w:sz w:val="20"/>
        </w:rPr>
        <w:t> </w:t>
      </w:r>
      <w:r>
        <w:rPr>
          <w:i/>
          <w:sz w:val="20"/>
        </w:rPr>
        <w:t>nonuniform</w:t>
      </w:r>
      <w:r>
        <w:rPr>
          <w:i/>
          <w:spacing w:val="10"/>
          <w:sz w:val="20"/>
        </w:rPr>
        <w:t> </w:t>
      </w:r>
      <w:r>
        <w:rPr>
          <w:i/>
          <w:sz w:val="20"/>
        </w:rPr>
        <w:t>motion</w:t>
      </w:r>
      <w:r>
        <w:rPr>
          <w:i/>
          <w:spacing w:val="11"/>
          <w:sz w:val="20"/>
        </w:rPr>
        <w:t> </w:t>
      </w:r>
      <w:r>
        <w:rPr>
          <w:i/>
          <w:sz w:val="20"/>
        </w:rPr>
        <w:t>state</w:t>
      </w:r>
      <w:r>
        <w:rPr>
          <w:i/>
          <w:spacing w:val="10"/>
          <w:sz w:val="20"/>
        </w:rPr>
        <w:t> </w:t>
      </w:r>
      <w:r>
        <w:rPr>
          <w:i/>
          <w:sz w:val="20"/>
        </w:rPr>
        <w:t>(Figure</w:t>
      </w:r>
      <w:r>
        <w:rPr>
          <w:i/>
          <w:spacing w:val="11"/>
          <w:sz w:val="20"/>
        </w:rPr>
        <w:t> </w:t>
      </w:r>
      <w:hyperlink w:history="true" w:anchor="_bookmark20">
        <w:r>
          <w:rPr>
            <w:i/>
            <w:spacing w:val="-5"/>
            <w:sz w:val="20"/>
          </w:rPr>
          <w:t>11)</w:t>
        </w:r>
      </w:hyperlink>
    </w:p>
    <w:p>
      <w:pPr>
        <w:pStyle w:val="BodyText"/>
        <w:spacing w:line="249" w:lineRule="auto" w:before="69"/>
        <w:ind w:left="199" w:right="257" w:firstLine="199"/>
      </w:pPr>
      <w:r>
        <w:rPr/>
        <w:t>This</w:t>
      </w:r>
      <w:r>
        <w:rPr>
          <w:spacing w:val="40"/>
        </w:rPr>
        <w:t> </w:t>
      </w:r>
      <w:r>
        <w:rPr/>
        <w:t>experiment</w:t>
      </w:r>
      <w:r>
        <w:rPr>
          <w:spacing w:val="40"/>
        </w:rPr>
        <w:t> </w:t>
      </w:r>
      <w:r>
        <w:rPr/>
        <w:t>simulates</w:t>
      </w:r>
      <w:r>
        <w:rPr>
          <w:spacing w:val="40"/>
        </w:rPr>
        <w:t> </w:t>
      </w:r>
      <w:r>
        <w:rPr/>
        <w:t>the</w:t>
      </w:r>
      <w:r>
        <w:rPr>
          <w:spacing w:val="40"/>
        </w:rPr>
        <w:t> </w:t>
      </w:r>
      <w:r>
        <w:rPr/>
        <w:t>Sugiyama</w:t>
      </w:r>
      <w:r>
        <w:rPr>
          <w:spacing w:val="40"/>
        </w:rPr>
        <w:t> </w:t>
      </w:r>
      <w:r>
        <w:rPr/>
        <w:t>setup</w:t>
      </w:r>
      <w:r>
        <w:rPr>
          <w:spacing w:val="40"/>
        </w:rPr>
        <w:t> </w:t>
      </w:r>
      <w:r>
        <w:rPr/>
        <w:t>but</w:t>
      </w:r>
      <w:r>
        <w:rPr>
          <w:spacing w:val="40"/>
        </w:rPr>
        <w:t> </w:t>
      </w:r>
      <w:r>
        <w:rPr/>
        <w:t>from a non-uniform initial configuration. Starting with the first vehicle, the subsequent position of each vehicle is drawn</w:t>
      </w:r>
      <w:r>
        <w:rPr>
          <w:spacing w:val="80"/>
        </w:rPr>
        <w:t> </w:t>
      </w:r>
      <w:r>
        <w:rPr/>
        <w:t>from a Gaussian distribution with mean equal to the length of track divided by number of vehicles and a standard deviation given by one fifth the mean. The unstable starting state also incorporates</w:t>
      </w:r>
      <w:r>
        <w:rPr>
          <w:spacing w:val="-8"/>
        </w:rPr>
        <w:t> </w:t>
      </w:r>
      <w:r>
        <w:rPr/>
        <w:t>a</w:t>
      </w:r>
      <w:r>
        <w:rPr>
          <w:spacing w:val="-8"/>
        </w:rPr>
        <w:t> </w:t>
      </w:r>
      <w:r>
        <w:rPr/>
        <w:t>bunching</w:t>
      </w:r>
      <w:r>
        <w:rPr>
          <w:spacing w:val="-8"/>
        </w:rPr>
        <w:t> </w:t>
      </w:r>
      <w:r>
        <w:rPr/>
        <w:t>factor,</w:t>
      </w:r>
      <w:r>
        <w:rPr>
          <w:spacing w:val="-8"/>
        </w:rPr>
        <w:t> </w:t>
      </w:r>
      <w:r>
        <w:rPr/>
        <w:t>in</w:t>
      </w:r>
      <w:r>
        <w:rPr>
          <w:spacing w:val="-8"/>
        </w:rPr>
        <w:t> </w:t>
      </w:r>
      <w:r>
        <w:rPr/>
        <w:t>which</w:t>
      </w:r>
      <w:r>
        <w:rPr>
          <w:spacing w:val="-8"/>
        </w:rPr>
        <w:t> </w:t>
      </w:r>
      <w:r>
        <w:rPr/>
        <w:t>no</w:t>
      </w:r>
      <w:r>
        <w:rPr>
          <w:spacing w:val="-8"/>
        </w:rPr>
        <w:t> </w:t>
      </w:r>
      <w:r>
        <w:rPr/>
        <w:t>vehicles</w:t>
      </w:r>
      <w:r>
        <w:rPr>
          <w:spacing w:val="-8"/>
        </w:rPr>
        <w:t> </w:t>
      </w:r>
      <w:r>
        <w:rPr/>
        <w:t>are</w:t>
      </w:r>
      <w:r>
        <w:rPr>
          <w:spacing w:val="-8"/>
        </w:rPr>
        <w:t> </w:t>
      </w:r>
      <w:r>
        <w:rPr/>
        <w:t>placed on some segment of the track, with the length of that segment being a user-defined variable. All 22 vehicles use the OVM controller. Instability is apparent from the beginning, with traffic rapidly degrading into traffic shockwaves and failing</w:t>
      </w:r>
      <w:r>
        <w:rPr>
          <w:spacing w:val="80"/>
        </w:rPr>
        <w:t> </w:t>
      </w:r>
      <w:r>
        <w:rPr/>
        <w:t>to recover.</w:t>
      </w:r>
    </w:p>
    <w:p>
      <w:pPr>
        <w:pStyle w:val="BodyText"/>
        <w:spacing w:before="4"/>
        <w:jc w:val="left"/>
        <w:rPr>
          <w:sz w:val="18"/>
        </w:rPr>
      </w:pPr>
      <w:r>
        <w:rPr>
          <w:sz w:val="18"/>
        </w:rPr>
        <w:drawing>
          <wp:anchor distT="0" distB="0" distL="0" distR="0" allowOverlap="1" layoutInCell="1" locked="0" behindDoc="1" simplePos="0" relativeHeight="487620096">
            <wp:simplePos x="0" y="0"/>
            <wp:positionH relativeFrom="page">
              <wp:posOffset>4295254</wp:posOffset>
            </wp:positionH>
            <wp:positionV relativeFrom="paragraph">
              <wp:posOffset>149280</wp:posOffset>
            </wp:positionV>
            <wp:extent cx="2540126" cy="147799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26" cstate="print"/>
                    <a:stretch>
                      <a:fillRect/>
                    </a:stretch>
                  </pic:blipFill>
                  <pic:spPr>
                    <a:xfrm>
                      <a:off x="0" y="0"/>
                      <a:ext cx="2540126" cy="1477994"/>
                    </a:xfrm>
                    <a:prstGeom prst="rect">
                      <a:avLst/>
                    </a:prstGeom>
                  </pic:spPr>
                </pic:pic>
              </a:graphicData>
            </a:graphic>
          </wp:anchor>
        </w:drawing>
      </w:r>
    </w:p>
    <w:p>
      <w:pPr>
        <w:spacing w:line="232" w:lineRule="auto" w:before="127"/>
        <w:ind w:left="199" w:right="257" w:firstLine="0"/>
        <w:jc w:val="left"/>
        <w:rPr>
          <w:sz w:val="16"/>
        </w:rPr>
      </w:pPr>
      <w:bookmarkStart w:name="_bookmark20" w:id="46"/>
      <w:bookmarkEnd w:id="46"/>
      <w:r>
        <w:rPr/>
      </w:r>
      <w:r>
        <w:rPr>
          <w:sz w:val="16"/>
        </w:rPr>
        <w:t>Fig. 11: 22 OVM vehicles from a nonuniform ring road initial state, showing</w:t>
      </w:r>
      <w:r>
        <w:rPr>
          <w:spacing w:val="40"/>
          <w:sz w:val="16"/>
        </w:rPr>
        <w:t> </w:t>
      </w:r>
      <w:r>
        <w:rPr>
          <w:sz w:val="16"/>
        </w:rPr>
        <w:t>stop-and-go traffic with an average speed of 7.8 m/s.</w:t>
      </w:r>
    </w:p>
    <w:p>
      <w:pPr>
        <w:pStyle w:val="BodyText"/>
        <w:spacing w:before="71"/>
        <w:jc w:val="left"/>
        <w:rPr>
          <w:sz w:val="16"/>
        </w:rPr>
      </w:pPr>
    </w:p>
    <w:p>
      <w:pPr>
        <w:pStyle w:val="ListParagraph"/>
        <w:numPr>
          <w:ilvl w:val="0"/>
          <w:numId w:val="8"/>
        </w:numPr>
        <w:tabs>
          <w:tab w:pos="662" w:val="left" w:leader="none"/>
        </w:tabs>
        <w:spacing w:line="247" w:lineRule="auto" w:before="0" w:after="0"/>
        <w:ind w:left="199" w:right="257" w:firstLine="199"/>
        <w:jc w:val="both"/>
        <w:rPr>
          <w:sz w:val="20"/>
        </w:rPr>
      </w:pPr>
      <w:r>
        <w:rPr>
          <w:sz w:val="20"/>
        </w:rPr>
        <mc:AlternateContent>
          <mc:Choice Requires="wps">
            <w:drawing>
              <wp:anchor distT="0" distB="0" distL="0" distR="0" allowOverlap="1" layoutInCell="1" locked="0" behindDoc="1" simplePos="0" relativeHeight="487031296">
                <wp:simplePos x="0" y="0"/>
                <wp:positionH relativeFrom="page">
                  <wp:posOffset>5652084</wp:posOffset>
                </wp:positionH>
                <wp:positionV relativeFrom="paragraph">
                  <wp:posOffset>779839</wp:posOffset>
                </wp:positionV>
                <wp:extent cx="98425" cy="2197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45.04599pt;margin-top:61.404694pt;width:7.75pt;height:17.3pt;mso-position-horizontal-relative:page;mso-position-vertical-relative:paragraph;z-index:-16285184" type="#_x0000_t202" id="docshape5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bookmarkStart w:name="B-A1 BCM with a perturbation (Figure 12)" w:id="47"/>
      <w:bookmarkEnd w:id="47"/>
      <w:r>
        <w:rPr/>
      </w:r>
      <w:r>
        <w:rPr>
          <w:i/>
          <w:sz w:val="20"/>
        </w:rPr>
        <w:t>BCM with a perturbation (Figure </w:t>
      </w:r>
      <w:hyperlink w:history="true" w:anchor="_bookmark21">
        <w:r>
          <w:rPr>
            <w:i/>
            <w:sz w:val="20"/>
          </w:rPr>
          <w:t>12):</w:t>
        </w:r>
      </w:hyperlink>
      <w:r>
        <w:rPr>
          <w:i/>
          <w:spacing w:val="40"/>
          <w:sz w:val="20"/>
        </w:rPr>
        <w:t> </w:t>
      </w:r>
      <w:r>
        <w:rPr>
          <w:sz w:val="20"/>
        </w:rPr>
        <w:t>22 vehicles </w:t>
      </w:r>
      <w:r>
        <w:rPr>
          <w:sz w:val="20"/>
        </w:rPr>
        <w:t>im- plementing</w:t>
      </w:r>
      <w:r>
        <w:rPr>
          <w:spacing w:val="-12"/>
          <w:sz w:val="20"/>
        </w:rPr>
        <w:t> </w:t>
      </w:r>
      <w:r>
        <w:rPr>
          <w:sz w:val="20"/>
        </w:rPr>
        <w:t>the</w:t>
      </w:r>
      <w:r>
        <w:rPr>
          <w:spacing w:val="-12"/>
          <w:sz w:val="20"/>
        </w:rPr>
        <w:t> </w:t>
      </w:r>
      <w:r>
        <w:rPr>
          <w:sz w:val="20"/>
        </w:rPr>
        <w:t>bilateral</w:t>
      </w:r>
      <w:r>
        <w:rPr>
          <w:spacing w:val="-12"/>
          <w:sz w:val="20"/>
        </w:rPr>
        <w:t> </w:t>
      </w:r>
      <w:r>
        <w:rPr>
          <w:sz w:val="20"/>
        </w:rPr>
        <w:t>car</w:t>
      </w:r>
      <w:r>
        <w:rPr>
          <w:spacing w:val="-12"/>
          <w:sz w:val="20"/>
        </w:rPr>
        <w:t> </w:t>
      </w:r>
      <w:r>
        <w:rPr>
          <w:sz w:val="20"/>
        </w:rPr>
        <w:t>following</w:t>
      </w:r>
      <w:r>
        <w:rPr>
          <w:spacing w:val="-12"/>
          <w:sz w:val="20"/>
        </w:rPr>
        <w:t> </w:t>
      </w:r>
      <w:r>
        <w:rPr>
          <w:sz w:val="20"/>
        </w:rPr>
        <w:t>model</w:t>
      </w:r>
      <w:r>
        <w:rPr>
          <w:spacing w:val="-12"/>
          <w:sz w:val="20"/>
        </w:rPr>
        <w:t> </w:t>
      </w:r>
      <w:r>
        <w:rPr>
          <w:sz w:val="20"/>
        </w:rPr>
        <w:t>(BCM),</w:t>
      </w:r>
      <w:r>
        <w:rPr>
          <w:spacing w:val="-12"/>
          <w:sz w:val="20"/>
        </w:rPr>
        <w:t> </w:t>
      </w:r>
      <w:r>
        <w:rPr>
          <w:sz w:val="20"/>
        </w:rPr>
        <w:t>described in the controllers section, are implemented in this simulation. The simulation begins from a uniform, evenly-spaced starting state. As with the experiment above, a random vehicle is perturbed at an acceleration of</w:t>
      </w:r>
      <w:r>
        <w:rPr>
          <w:spacing w:val="40"/>
          <w:sz w:val="20"/>
        </w:rPr>
        <w:t> </w:t>
      </w:r>
      <w:r>
        <w:rPr>
          <w:rFonts w:ascii="Calibri"/>
          <w:sz w:val="20"/>
        </w:rPr>
        <w:t>5</w:t>
      </w:r>
      <w:r>
        <w:rPr>
          <w:sz w:val="20"/>
        </w:rPr>
        <w:t>m</w:t>
      </w:r>
      <w:r>
        <w:rPr>
          <w:rFonts w:ascii="Calibri"/>
          <w:i/>
          <w:sz w:val="20"/>
        </w:rPr>
        <w:t>/</w:t>
      </w:r>
      <w:r>
        <w:rPr>
          <w:sz w:val="20"/>
        </w:rPr>
        <w:t>s</w:t>
      </w:r>
      <w:r>
        <w:rPr>
          <w:rFonts w:ascii="Verdana"/>
          <w:sz w:val="20"/>
          <w:vertAlign w:val="superscript"/>
        </w:rPr>
        <w:t>2</w:t>
      </w:r>
      <w:r>
        <w:rPr>
          <w:sz w:val="20"/>
          <w:vertAlign w:val="baseline"/>
        </w:rPr>
        <w:t>, 9 seconds into the simulation for 1.5 seconds. Some braking results, but unlike the OVM case described above, the BCM vehicles recover from this perturbation and traffic returns to uniform motion shortly after.</w:t>
      </w:r>
    </w:p>
    <w:p>
      <w:pPr>
        <w:pStyle w:val="BodyText"/>
        <w:spacing w:before="58"/>
        <w:jc w:val="left"/>
      </w:pPr>
      <w:r>
        <w:rPr/>
        <w:drawing>
          <wp:anchor distT="0" distB="0" distL="0" distR="0" allowOverlap="1" layoutInCell="1" locked="0" behindDoc="1" simplePos="0" relativeHeight="487620608">
            <wp:simplePos x="0" y="0"/>
            <wp:positionH relativeFrom="page">
              <wp:posOffset>4284094</wp:posOffset>
            </wp:positionH>
            <wp:positionV relativeFrom="paragraph">
              <wp:posOffset>198503</wp:posOffset>
            </wp:positionV>
            <wp:extent cx="2522981" cy="145846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7" cstate="print"/>
                    <a:stretch>
                      <a:fillRect/>
                    </a:stretch>
                  </pic:blipFill>
                  <pic:spPr>
                    <a:xfrm>
                      <a:off x="0" y="0"/>
                      <a:ext cx="2522981" cy="1458468"/>
                    </a:xfrm>
                    <a:prstGeom prst="rect">
                      <a:avLst/>
                    </a:prstGeom>
                  </pic:spPr>
                </pic:pic>
              </a:graphicData>
            </a:graphic>
          </wp:anchor>
        </w:drawing>
      </w:r>
    </w:p>
    <w:p>
      <w:pPr>
        <w:spacing w:line="232" w:lineRule="auto" w:before="149"/>
        <w:ind w:left="199" w:right="0" w:firstLine="0"/>
        <w:jc w:val="left"/>
        <w:rPr>
          <w:sz w:val="16"/>
        </w:rPr>
      </w:pPr>
      <w:bookmarkStart w:name="_bookmark21" w:id="48"/>
      <w:bookmarkEnd w:id="48"/>
      <w:r>
        <w:rPr/>
      </w:r>
      <w:r>
        <w:rPr>
          <w:sz w:val="16"/>
        </w:rPr>
        <w:t>Fig.</w:t>
      </w:r>
      <w:r>
        <w:rPr>
          <w:spacing w:val="24"/>
          <w:sz w:val="16"/>
        </w:rPr>
        <w:t> </w:t>
      </w:r>
      <w:r>
        <w:rPr>
          <w:sz w:val="16"/>
        </w:rPr>
        <w:t>12:</w:t>
      </w:r>
      <w:r>
        <w:rPr>
          <w:spacing w:val="24"/>
          <w:sz w:val="16"/>
        </w:rPr>
        <w:t> </w:t>
      </w:r>
      <w:r>
        <w:rPr>
          <w:sz w:val="16"/>
        </w:rPr>
        <w:t>22</w:t>
      </w:r>
      <w:r>
        <w:rPr>
          <w:spacing w:val="24"/>
          <w:sz w:val="16"/>
        </w:rPr>
        <w:t> </w:t>
      </w:r>
      <w:r>
        <w:rPr>
          <w:sz w:val="16"/>
        </w:rPr>
        <w:t>BCM</w:t>
      </w:r>
      <w:r>
        <w:rPr>
          <w:spacing w:val="24"/>
          <w:sz w:val="16"/>
        </w:rPr>
        <w:t> </w:t>
      </w:r>
      <w:r>
        <w:rPr>
          <w:sz w:val="16"/>
        </w:rPr>
        <w:t>vehicles</w:t>
      </w:r>
      <w:r>
        <w:rPr>
          <w:spacing w:val="24"/>
          <w:sz w:val="16"/>
        </w:rPr>
        <w:t> </w:t>
      </w:r>
      <w:r>
        <w:rPr>
          <w:sz w:val="16"/>
        </w:rPr>
        <w:t>on</w:t>
      </w:r>
      <w:r>
        <w:rPr>
          <w:spacing w:val="24"/>
          <w:sz w:val="16"/>
        </w:rPr>
        <w:t> </w:t>
      </w:r>
      <w:r>
        <w:rPr>
          <w:sz w:val="16"/>
        </w:rPr>
        <w:t>a</w:t>
      </w:r>
      <w:r>
        <w:rPr>
          <w:spacing w:val="24"/>
          <w:sz w:val="16"/>
        </w:rPr>
        <w:t> </w:t>
      </w:r>
      <w:r>
        <w:rPr>
          <w:sz w:val="16"/>
        </w:rPr>
        <w:t>ring</w:t>
      </w:r>
      <w:r>
        <w:rPr>
          <w:spacing w:val="24"/>
          <w:sz w:val="16"/>
        </w:rPr>
        <w:t> </w:t>
      </w:r>
      <w:r>
        <w:rPr>
          <w:sz w:val="16"/>
        </w:rPr>
        <w:t>road</w:t>
      </w:r>
      <w:r>
        <w:rPr>
          <w:spacing w:val="24"/>
          <w:sz w:val="16"/>
        </w:rPr>
        <w:t> </w:t>
      </w:r>
      <w:r>
        <w:rPr>
          <w:sz w:val="16"/>
        </w:rPr>
        <w:t>with</w:t>
      </w:r>
      <w:r>
        <w:rPr>
          <w:spacing w:val="24"/>
          <w:sz w:val="16"/>
        </w:rPr>
        <w:t> </w:t>
      </w:r>
      <w:r>
        <w:rPr>
          <w:sz w:val="16"/>
        </w:rPr>
        <w:t>a</w:t>
      </w:r>
      <w:r>
        <w:rPr>
          <w:spacing w:val="24"/>
          <w:sz w:val="16"/>
        </w:rPr>
        <w:t> </w:t>
      </w:r>
      <w:r>
        <w:rPr>
          <w:sz w:val="16"/>
        </w:rPr>
        <w:t>perturbation,</w:t>
      </w:r>
      <w:r>
        <w:rPr>
          <w:spacing w:val="24"/>
          <w:sz w:val="16"/>
        </w:rPr>
        <w:t> </w:t>
      </w:r>
      <w:r>
        <w:rPr>
          <w:sz w:val="16"/>
        </w:rPr>
        <w:t>showing</w:t>
      </w:r>
      <w:r>
        <w:rPr>
          <w:spacing w:val="24"/>
          <w:sz w:val="16"/>
        </w:rPr>
        <w:t> </w:t>
      </w:r>
      <w:r>
        <w:rPr>
          <w:sz w:val="16"/>
        </w:rPr>
        <w:t>an</w:t>
      </w:r>
      <w:r>
        <w:rPr>
          <w:spacing w:val="40"/>
          <w:sz w:val="16"/>
        </w:rPr>
        <w:t> </w:t>
      </w:r>
      <w:r>
        <w:rPr>
          <w:sz w:val="16"/>
        </w:rPr>
        <w:t>average speed of 7.9 m/s.</w:t>
      </w:r>
    </w:p>
    <w:p>
      <w:pPr>
        <w:pStyle w:val="BodyText"/>
        <w:spacing w:before="30"/>
        <w:jc w:val="left"/>
        <w:rPr>
          <w:sz w:val="16"/>
        </w:rPr>
      </w:pPr>
    </w:p>
    <w:p>
      <w:pPr>
        <w:pStyle w:val="ListParagraph"/>
        <w:numPr>
          <w:ilvl w:val="0"/>
          <w:numId w:val="8"/>
        </w:numPr>
        <w:tabs>
          <w:tab w:pos="662" w:val="left" w:leader="none"/>
        </w:tabs>
        <w:spacing w:line="249" w:lineRule="auto" w:before="1" w:after="0"/>
        <w:ind w:left="199" w:right="257" w:firstLine="199"/>
        <w:jc w:val="both"/>
        <w:rPr>
          <w:sz w:val="20"/>
        </w:rPr>
      </w:pPr>
      <w:bookmarkStart w:name="B-A2 BCM from an nonuniform state (Figur" w:id="49"/>
      <w:bookmarkEnd w:id="49"/>
      <w:r>
        <w:rPr/>
      </w:r>
      <w:r>
        <w:rPr>
          <w:i/>
          <w:sz w:val="20"/>
        </w:rPr>
        <w:t>BCM from an nonuniform state (Figure </w:t>
      </w:r>
      <w:hyperlink w:history="true" w:anchor="_bookmark22">
        <w:r>
          <w:rPr>
            <w:i/>
            <w:sz w:val="20"/>
          </w:rPr>
          <w:t>13):</w:t>
        </w:r>
      </w:hyperlink>
      <w:r>
        <w:rPr>
          <w:i/>
          <w:spacing w:val="40"/>
          <w:sz w:val="20"/>
        </w:rPr>
        <w:t> </w:t>
      </w:r>
      <w:r>
        <w:rPr>
          <w:sz w:val="20"/>
        </w:rPr>
        <w:t>Again, </w:t>
      </w:r>
      <w:r>
        <w:rPr>
          <w:sz w:val="20"/>
        </w:rPr>
        <w:t>22 BCM vehicles are run in this simulation, but from the same nonuniform starting state as in the nonuniform motion OVM case, in which vehicles are spaced randomly subject to a bunching factor. There is some initial instability and small traffic shockwaves, but again the BCM vehicles recover from this non-stable state and return to uniform motion.</w:t>
      </w:r>
    </w:p>
    <w:p>
      <w:pPr>
        <w:pStyle w:val="ListParagraph"/>
        <w:spacing w:after="0" w:line="249" w:lineRule="auto"/>
        <w:jc w:val="both"/>
        <w:rPr>
          <w:sz w:val="20"/>
        </w:rPr>
        <w:sectPr>
          <w:pgSz w:w="12240" w:h="15840"/>
          <w:pgMar w:header="634" w:footer="0" w:top="1160" w:bottom="280" w:left="720" w:right="720"/>
          <w:cols w:num="2" w:equalWidth="0">
            <w:col w:w="5281" w:space="40"/>
            <w:col w:w="5479"/>
          </w:cols>
        </w:sectPr>
      </w:pPr>
    </w:p>
    <w:p>
      <w:pPr>
        <w:pStyle w:val="BodyText"/>
        <w:spacing w:line="232" w:lineRule="auto" w:before="64"/>
        <w:ind w:left="5519" w:right="257"/>
      </w:pPr>
      <w:r>
        <w:rPr/>
        <w:drawing>
          <wp:anchor distT="0" distB="0" distL="0" distR="0" allowOverlap="1" layoutInCell="1" locked="0" behindDoc="0" simplePos="0" relativeHeight="15763456">
            <wp:simplePos x="0" y="0"/>
            <wp:positionH relativeFrom="page">
              <wp:posOffset>967461</wp:posOffset>
            </wp:positionH>
            <wp:positionV relativeFrom="paragraph">
              <wp:posOffset>95370</wp:posOffset>
            </wp:positionV>
            <wp:extent cx="2456411" cy="1424066"/>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28" cstate="print"/>
                    <a:stretch>
                      <a:fillRect/>
                    </a:stretch>
                  </pic:blipFill>
                  <pic:spPr>
                    <a:xfrm>
                      <a:off x="0" y="0"/>
                      <a:ext cx="2456411" cy="1424066"/>
                    </a:xfrm>
                    <a:prstGeom prst="rect">
                      <a:avLst/>
                    </a:prstGeom>
                  </pic:spPr>
                </pic:pic>
              </a:graphicData>
            </a:graphic>
          </wp:anchor>
        </w:drawing>
      </w:r>
      <w:bookmarkStart w:name="_bookmark22" w:id="50"/>
      <w:bookmarkEnd w:id="50"/>
      <w:r>
        <w:rPr/>
      </w:r>
      <w:r>
        <w:rPr/>
        <w:t>rest</w:t>
      </w:r>
      <w:r>
        <w:rPr>
          <w:spacing w:val="36"/>
        </w:rPr>
        <w:t> </w:t>
      </w:r>
      <w:r>
        <w:rPr/>
        <w:t>at</w:t>
      </w:r>
      <w:r>
        <w:rPr>
          <w:spacing w:val="36"/>
        </w:rPr>
        <w:t> </w:t>
      </w:r>
      <w:r>
        <w:rPr/>
        <w:t>the</w:t>
      </w:r>
      <w:r>
        <w:rPr>
          <w:spacing w:val="36"/>
        </w:rPr>
        <w:t> </w:t>
      </w:r>
      <w:r>
        <w:rPr/>
        <w:t>final</w:t>
      </w:r>
      <w:r>
        <w:rPr>
          <w:spacing w:val="36"/>
        </w:rPr>
        <w:t> </w:t>
      </w:r>
      <w:r>
        <w:rPr/>
        <w:t>position</w:t>
      </w:r>
      <w:r>
        <w:rPr>
          <w:spacing w:val="36"/>
        </w:rPr>
        <w:t> </w:t>
      </w:r>
      <w:r>
        <w:rPr/>
        <w:t>of</w:t>
      </w:r>
      <w:r>
        <w:rPr>
          <w:spacing w:val="36"/>
        </w:rPr>
        <w:t> </w:t>
      </w:r>
      <w:r>
        <w:rPr/>
        <w:t>the</w:t>
      </w:r>
      <w:r>
        <w:rPr>
          <w:spacing w:val="36"/>
        </w:rPr>
        <w:t> </w:t>
      </w:r>
      <w:r>
        <w:rPr/>
        <w:t>rear</w:t>
      </w:r>
      <w:r>
        <w:rPr>
          <w:spacing w:val="36"/>
        </w:rPr>
        <w:t> </w:t>
      </w:r>
      <w:r>
        <w:rPr/>
        <w:t>bumper</w:t>
      </w:r>
      <w:r>
        <w:rPr>
          <w:spacing w:val="36"/>
        </w:rPr>
        <w:t> </w:t>
      </w:r>
      <w:r>
        <w:rPr/>
        <w:t>of</w:t>
      </w:r>
      <w:r>
        <w:rPr>
          <w:spacing w:val="36"/>
        </w:rPr>
        <w:t> </w:t>
      </w:r>
      <w:r>
        <w:rPr/>
        <w:t>the</w:t>
      </w:r>
      <w:r>
        <w:rPr>
          <w:spacing w:val="36"/>
        </w:rPr>
        <w:t> </w:t>
      </w:r>
      <w:r>
        <w:rPr/>
        <w:t>preced- ing vehicle. If the preceding vehicle is initially at position </w:t>
      </w:r>
      <w:r>
        <w:rPr>
          <w:rFonts w:ascii="Calibri" w:hAnsi="Calibri"/>
          <w:i/>
        </w:rPr>
        <w:t>x</w:t>
      </w:r>
      <w:r>
        <w:rPr>
          <w:rFonts w:ascii="Calibri" w:hAnsi="Calibri"/>
          <w:i/>
          <w:vertAlign w:val="subscript"/>
        </w:rPr>
        <w:t>i</w:t>
      </w:r>
      <w:r>
        <w:rPr>
          <w:rFonts w:ascii="Lucida Sans Unicode" w:hAnsi="Lucida Sans Unicode"/>
          <w:vertAlign w:val="subscript"/>
        </w:rPr>
        <w:t>−</w:t>
      </w:r>
      <w:r>
        <w:rPr>
          <w:rFonts w:ascii="Verdana" w:hAnsi="Verdana"/>
          <w:vertAlign w:val="subscript"/>
        </w:rPr>
        <w:t>1</w:t>
      </w:r>
      <w:r>
        <w:rPr>
          <w:rFonts w:ascii="Calibri" w:hAnsi="Calibri"/>
          <w:vertAlign w:val="baseline"/>
        </w:rPr>
        <w:t>(0)</w:t>
      </w:r>
      <w:r>
        <w:rPr>
          <w:vertAlign w:val="baseline"/>
        </w:rPr>
        <w:t>,</w:t>
      </w:r>
      <w:r>
        <w:rPr>
          <w:spacing w:val="48"/>
          <w:vertAlign w:val="baseline"/>
        </w:rPr>
        <w:t> </w:t>
      </w:r>
      <w:r>
        <w:rPr>
          <w:vertAlign w:val="baseline"/>
        </w:rPr>
        <w:t>and</w:t>
      </w:r>
      <w:r>
        <w:rPr>
          <w:spacing w:val="49"/>
          <w:vertAlign w:val="baseline"/>
        </w:rPr>
        <w:t> </w:t>
      </w:r>
      <w:r>
        <w:rPr>
          <w:vertAlign w:val="baseline"/>
        </w:rPr>
        <w:t>decelerates</w:t>
      </w:r>
      <w:r>
        <w:rPr>
          <w:spacing w:val="49"/>
          <w:vertAlign w:val="baseline"/>
        </w:rPr>
        <w:t> </w:t>
      </w:r>
      <w:r>
        <w:rPr>
          <w:vertAlign w:val="baseline"/>
        </w:rPr>
        <w:t>maximally,</w:t>
      </w:r>
      <w:r>
        <w:rPr>
          <w:spacing w:val="49"/>
          <w:vertAlign w:val="baseline"/>
        </w:rPr>
        <w:t> </w:t>
      </w:r>
      <w:r>
        <w:rPr>
          <w:vertAlign w:val="baseline"/>
        </w:rPr>
        <w:t>it</w:t>
      </w:r>
      <w:r>
        <w:rPr>
          <w:spacing w:val="49"/>
          <w:vertAlign w:val="baseline"/>
        </w:rPr>
        <w:t> </w:t>
      </w:r>
      <w:r>
        <w:rPr>
          <w:vertAlign w:val="baseline"/>
        </w:rPr>
        <w:t>will</w:t>
      </w:r>
      <w:r>
        <w:rPr>
          <w:spacing w:val="48"/>
          <w:vertAlign w:val="baseline"/>
        </w:rPr>
        <w:t> </w:t>
      </w:r>
      <w:r>
        <w:rPr>
          <w:vertAlign w:val="baseline"/>
        </w:rPr>
        <w:t>come</w:t>
      </w:r>
      <w:r>
        <w:rPr>
          <w:spacing w:val="49"/>
          <w:vertAlign w:val="baseline"/>
        </w:rPr>
        <w:t> </w:t>
      </w:r>
      <w:r>
        <w:rPr>
          <w:vertAlign w:val="baseline"/>
        </w:rPr>
        <w:t>to</w:t>
      </w:r>
      <w:r>
        <w:rPr>
          <w:spacing w:val="49"/>
          <w:vertAlign w:val="baseline"/>
        </w:rPr>
        <w:t> </w:t>
      </w:r>
      <w:r>
        <w:rPr>
          <w:vertAlign w:val="baseline"/>
        </w:rPr>
        <w:t>rest</w:t>
      </w:r>
      <w:r>
        <w:rPr>
          <w:spacing w:val="49"/>
          <w:vertAlign w:val="baseline"/>
        </w:rPr>
        <w:t> </w:t>
      </w:r>
      <w:r>
        <w:rPr>
          <w:spacing w:val="-5"/>
          <w:vertAlign w:val="baseline"/>
        </w:rPr>
        <w:t>at</w:t>
      </w:r>
    </w:p>
    <w:p>
      <w:pPr>
        <w:spacing w:line="64" w:lineRule="exact" w:before="0"/>
        <w:ind w:left="7197" w:right="0" w:firstLine="0"/>
        <w:jc w:val="left"/>
        <w:rPr>
          <w:rFonts w:ascii="Verdana"/>
          <w:sz w:val="14"/>
        </w:rPr>
      </w:pPr>
      <w:r>
        <w:rPr>
          <w:rFonts w:ascii="Verdana"/>
          <w:sz w:val="14"/>
        </w:rPr>
        <mc:AlternateContent>
          <mc:Choice Requires="wps">
            <w:drawing>
              <wp:anchor distT="0" distB="0" distL="0" distR="0" allowOverlap="1" layoutInCell="1" locked="0" behindDoc="1" simplePos="0" relativeHeight="487033344">
                <wp:simplePos x="0" y="0"/>
                <wp:positionH relativeFrom="page">
                  <wp:posOffset>5140883</wp:posOffset>
                </wp:positionH>
                <wp:positionV relativeFrom="paragraph">
                  <wp:posOffset>134523</wp:posOffset>
                </wp:positionV>
                <wp:extent cx="105410"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5410" cy="88900"/>
                        </a:xfrm>
                        <a:prstGeom prst="rect">
                          <a:avLst/>
                        </a:prstGeom>
                      </wps:spPr>
                      <wps:txbx>
                        <w:txbxContent>
                          <w:p>
                            <w:pPr>
                              <w:spacing w:line="139" w:lineRule="exact" w:before="0"/>
                              <w:ind w:left="0" w:right="0" w:firstLine="0"/>
                              <w:jc w:val="left"/>
                              <w:rPr>
                                <w:rFonts w:ascii="Calibri"/>
                                <w:i/>
                                <w:sz w:val="14"/>
                              </w:rPr>
                            </w:pPr>
                            <w:r>
                              <w:rPr>
                                <w:rFonts w:ascii="Verdana"/>
                                <w:spacing w:val="-5"/>
                                <w:sz w:val="14"/>
                              </w:rPr>
                              <w:t>2</w:t>
                            </w:r>
                            <w:r>
                              <w:rPr>
                                <w:rFonts w:ascii="Calibri"/>
                                <w:i/>
                                <w:spacing w:val="-5"/>
                                <w:sz w:val="14"/>
                              </w:rPr>
                              <w:t>a</w:t>
                            </w:r>
                          </w:p>
                        </w:txbxContent>
                      </wps:txbx>
                      <wps:bodyPr wrap="square" lIns="0" tIns="0" rIns="0" bIns="0" rtlCol="0">
                        <a:noAutofit/>
                      </wps:bodyPr>
                    </wps:wsp>
                  </a:graphicData>
                </a:graphic>
              </wp:anchor>
            </w:drawing>
          </mc:Choice>
          <mc:Fallback>
            <w:pict>
              <v:shape style="position:absolute;margin-left:404.794006pt;margin-top:10.592437pt;width:8.3pt;height:7pt;mso-position-horizontal-relative:page;mso-position-vertical-relative:paragraph;z-index:-16283136" type="#_x0000_t202" id="docshape54" filled="false" stroked="false">
                <v:textbox inset="0,0,0,0">
                  <w:txbxContent>
                    <w:p>
                      <w:pPr>
                        <w:spacing w:line="139" w:lineRule="exact" w:before="0"/>
                        <w:ind w:left="0" w:right="0" w:firstLine="0"/>
                        <w:jc w:val="left"/>
                        <w:rPr>
                          <w:rFonts w:ascii="Calibri"/>
                          <w:i/>
                          <w:sz w:val="14"/>
                        </w:rPr>
                      </w:pPr>
                      <w:r>
                        <w:rPr>
                          <w:rFonts w:ascii="Verdana"/>
                          <w:spacing w:val="-5"/>
                          <w:sz w:val="14"/>
                        </w:rPr>
                        <w:t>2</w:t>
                      </w:r>
                      <w:r>
                        <w:rPr>
                          <w:rFonts w:ascii="Calibri"/>
                          <w:i/>
                          <w:spacing w:val="-5"/>
                          <w:sz w:val="14"/>
                        </w:rPr>
                        <w:t>a</w:t>
                      </w:r>
                    </w:p>
                  </w:txbxContent>
                </v:textbox>
                <w10:wrap type="none"/>
              </v:shape>
            </w:pict>
          </mc:Fallback>
        </mc:AlternateContent>
      </w:r>
      <w:r>
        <w:rPr>
          <w:rFonts w:ascii="Calibri"/>
          <w:i/>
          <w:w w:val="115"/>
          <w:sz w:val="14"/>
        </w:rPr>
        <w:t>v</w:t>
      </w:r>
      <w:r>
        <w:rPr>
          <w:rFonts w:ascii="Calibri"/>
          <w:w w:val="115"/>
          <w:sz w:val="14"/>
          <w:vertAlign w:val="superscript"/>
        </w:rPr>
        <w:t>2</w:t>
      </w:r>
      <w:r>
        <w:rPr>
          <w:rFonts w:ascii="Calibri"/>
          <w:spacing w:val="59"/>
          <w:w w:val="115"/>
          <w:sz w:val="14"/>
          <w:vertAlign w:val="baseline"/>
        </w:rPr>
        <w:t>  </w:t>
      </w:r>
      <w:r>
        <w:rPr>
          <w:rFonts w:ascii="Verdana"/>
          <w:spacing w:val="-5"/>
          <w:w w:val="110"/>
          <w:sz w:val="14"/>
          <w:vertAlign w:val="baseline"/>
        </w:rPr>
        <w:t>(0)</w:t>
      </w:r>
    </w:p>
    <w:p>
      <w:pPr>
        <w:spacing w:after="0" w:line="64" w:lineRule="exact"/>
        <w:jc w:val="left"/>
        <w:rPr>
          <w:rFonts w:ascii="Verdana"/>
          <w:sz w:val="14"/>
        </w:rPr>
        <w:sectPr>
          <w:pgSz w:w="12240" w:h="15840"/>
          <w:pgMar w:header="634" w:footer="0" w:top="1160" w:bottom="280" w:left="720" w:right="720"/>
        </w:sectPr>
      </w:pPr>
    </w:p>
    <w:p>
      <w:pPr>
        <w:pStyle w:val="BodyText"/>
        <w:jc w:val="left"/>
        <w:rPr>
          <w:rFonts w:ascii="Verdana"/>
          <w:sz w:val="16"/>
        </w:rPr>
      </w:pPr>
    </w:p>
    <w:p>
      <w:pPr>
        <w:pStyle w:val="BodyText"/>
        <w:jc w:val="left"/>
        <w:rPr>
          <w:rFonts w:ascii="Verdana"/>
          <w:sz w:val="16"/>
        </w:rPr>
      </w:pPr>
    </w:p>
    <w:p>
      <w:pPr>
        <w:pStyle w:val="BodyText"/>
        <w:jc w:val="left"/>
        <w:rPr>
          <w:rFonts w:ascii="Verdana"/>
          <w:sz w:val="16"/>
        </w:rPr>
      </w:pPr>
    </w:p>
    <w:p>
      <w:pPr>
        <w:pStyle w:val="BodyText"/>
        <w:jc w:val="left"/>
        <w:rPr>
          <w:rFonts w:ascii="Verdana"/>
          <w:sz w:val="16"/>
        </w:rPr>
      </w:pPr>
    </w:p>
    <w:p>
      <w:pPr>
        <w:pStyle w:val="BodyText"/>
        <w:jc w:val="left"/>
        <w:rPr>
          <w:rFonts w:ascii="Verdana"/>
          <w:sz w:val="16"/>
        </w:rPr>
      </w:pPr>
    </w:p>
    <w:p>
      <w:pPr>
        <w:pStyle w:val="BodyText"/>
        <w:jc w:val="left"/>
        <w:rPr>
          <w:rFonts w:ascii="Verdana"/>
          <w:sz w:val="16"/>
        </w:rPr>
      </w:pPr>
    </w:p>
    <w:p>
      <w:pPr>
        <w:pStyle w:val="BodyText"/>
        <w:jc w:val="left"/>
        <w:rPr>
          <w:rFonts w:ascii="Verdana"/>
          <w:sz w:val="16"/>
        </w:rPr>
      </w:pPr>
    </w:p>
    <w:p>
      <w:pPr>
        <w:pStyle w:val="BodyText"/>
        <w:spacing w:before="97"/>
        <w:jc w:val="left"/>
        <w:rPr>
          <w:rFonts w:ascii="Verdana"/>
          <w:sz w:val="16"/>
        </w:rPr>
      </w:pPr>
    </w:p>
    <w:p>
      <w:pPr>
        <w:spacing w:line="232" w:lineRule="auto" w:before="0"/>
        <w:ind w:left="259" w:right="0" w:firstLine="0"/>
        <w:jc w:val="both"/>
        <w:rPr>
          <w:sz w:val="16"/>
        </w:rPr>
      </w:pPr>
      <w:r>
        <w:rPr>
          <w:sz w:val="16"/>
        </w:rPr>
        <w:t>Fig. 13: 22 BCM vehicles from a nonuniform ring road initial state, </w:t>
      </w:r>
      <w:r>
        <w:rPr>
          <w:sz w:val="16"/>
        </w:rPr>
        <w:t>showing</w:t>
      </w:r>
      <w:r>
        <w:rPr>
          <w:spacing w:val="40"/>
          <w:sz w:val="16"/>
        </w:rPr>
        <w:t> </w:t>
      </w:r>
      <w:r>
        <w:rPr>
          <w:sz w:val="16"/>
        </w:rPr>
        <w:t>an average speed of 7.9 m/s.</w:t>
      </w:r>
    </w:p>
    <w:p>
      <w:pPr>
        <w:pStyle w:val="BodyText"/>
        <w:jc w:val="left"/>
        <w:rPr>
          <w:sz w:val="16"/>
        </w:rPr>
      </w:pPr>
    </w:p>
    <w:p>
      <w:pPr>
        <w:pStyle w:val="BodyText"/>
        <w:spacing w:before="73"/>
        <w:jc w:val="left"/>
        <w:rPr>
          <w:sz w:val="16"/>
        </w:rPr>
      </w:pPr>
    </w:p>
    <w:p>
      <w:pPr>
        <w:pStyle w:val="ListParagraph"/>
        <w:numPr>
          <w:ilvl w:val="0"/>
          <w:numId w:val="8"/>
        </w:numPr>
        <w:tabs>
          <w:tab w:pos="722" w:val="left" w:leader="none"/>
        </w:tabs>
        <w:spacing w:line="249" w:lineRule="auto" w:before="0" w:after="0"/>
        <w:ind w:left="259" w:right="0" w:firstLine="199"/>
        <w:jc w:val="both"/>
        <w:rPr>
          <w:sz w:val="20"/>
        </w:rPr>
      </w:pPr>
      <w:bookmarkStart w:name="B-A3 Mixed BCM/OVM from a nonuniform ini" w:id="51"/>
      <w:bookmarkEnd w:id="51"/>
      <w:r>
        <w:rPr/>
      </w:r>
      <w:r>
        <w:rPr>
          <w:i/>
          <w:sz w:val="20"/>
        </w:rPr>
        <w:t>Mixed BCM/OVM from a nonuniform initial state </w:t>
      </w:r>
      <w:r>
        <w:rPr>
          <w:i/>
          <w:sz w:val="20"/>
        </w:rPr>
        <w:t>(Fig- ure</w:t>
      </w:r>
      <w:r>
        <w:rPr>
          <w:i/>
          <w:spacing w:val="40"/>
          <w:sz w:val="20"/>
        </w:rPr>
        <w:t> </w:t>
      </w:r>
      <w:hyperlink w:history="true" w:anchor="_bookmark23">
        <w:r>
          <w:rPr>
            <w:i/>
            <w:sz w:val="20"/>
          </w:rPr>
          <w:t>14):</w:t>
        </w:r>
      </w:hyperlink>
      <w:r>
        <w:rPr>
          <w:i/>
          <w:spacing w:val="40"/>
          <w:sz w:val="20"/>
        </w:rPr>
        <w:t> </w:t>
      </w:r>
      <w:r>
        <w:rPr>
          <w:sz w:val="20"/>
        </w:rPr>
        <w:t>Here,</w:t>
      </w:r>
      <w:r>
        <w:rPr>
          <w:spacing w:val="40"/>
          <w:sz w:val="20"/>
        </w:rPr>
        <w:t> </w:t>
      </w:r>
      <w:r>
        <w:rPr>
          <w:sz w:val="20"/>
        </w:rPr>
        <w:t>11</w:t>
      </w:r>
      <w:r>
        <w:rPr>
          <w:spacing w:val="40"/>
          <w:sz w:val="20"/>
        </w:rPr>
        <w:t> </w:t>
      </w:r>
      <w:r>
        <w:rPr>
          <w:sz w:val="20"/>
        </w:rPr>
        <w:t>BCM</w:t>
      </w:r>
      <w:r>
        <w:rPr>
          <w:spacing w:val="40"/>
          <w:sz w:val="20"/>
        </w:rPr>
        <w:t> </w:t>
      </w:r>
      <w:r>
        <w:rPr>
          <w:sz w:val="20"/>
        </w:rPr>
        <w:t>vehicles</w:t>
      </w:r>
      <w:r>
        <w:rPr>
          <w:spacing w:val="40"/>
          <w:sz w:val="20"/>
        </w:rPr>
        <w:t> </w:t>
      </w:r>
      <w:r>
        <w:rPr>
          <w:sz w:val="20"/>
        </w:rPr>
        <w:t>and</w:t>
      </w:r>
      <w:r>
        <w:rPr>
          <w:spacing w:val="40"/>
          <w:sz w:val="20"/>
        </w:rPr>
        <w:t> </w:t>
      </w:r>
      <w:r>
        <w:rPr>
          <w:sz w:val="20"/>
        </w:rPr>
        <w:t>11</w:t>
      </w:r>
      <w:r>
        <w:rPr>
          <w:spacing w:val="40"/>
          <w:sz w:val="20"/>
        </w:rPr>
        <w:t> </w:t>
      </w:r>
      <w:r>
        <w:rPr>
          <w:sz w:val="20"/>
        </w:rPr>
        <w:t>OVM</w:t>
      </w:r>
      <w:r>
        <w:rPr>
          <w:spacing w:val="40"/>
          <w:sz w:val="20"/>
        </w:rPr>
        <w:t> </w:t>
      </w:r>
      <w:r>
        <w:rPr>
          <w:sz w:val="20"/>
        </w:rPr>
        <w:t>vehicles begin from a randomly spaced, and bunched starting state as described above. The proportion of bilateral control vehicles proves</w:t>
      </w:r>
      <w:r>
        <w:rPr>
          <w:spacing w:val="40"/>
          <w:sz w:val="20"/>
        </w:rPr>
        <w:t> </w:t>
      </w:r>
      <w:r>
        <w:rPr>
          <w:sz w:val="20"/>
        </w:rPr>
        <w:t>sufficient</w:t>
      </w:r>
      <w:r>
        <w:rPr>
          <w:spacing w:val="40"/>
          <w:sz w:val="20"/>
        </w:rPr>
        <w:t> </w:t>
      </w:r>
      <w:r>
        <w:rPr>
          <w:sz w:val="20"/>
        </w:rPr>
        <w:t>to</w:t>
      </w:r>
      <w:r>
        <w:rPr>
          <w:spacing w:val="40"/>
          <w:sz w:val="20"/>
        </w:rPr>
        <w:t> </w:t>
      </w:r>
      <w:r>
        <w:rPr>
          <w:sz w:val="20"/>
        </w:rPr>
        <w:t>prevent</w:t>
      </w:r>
      <w:r>
        <w:rPr>
          <w:spacing w:val="40"/>
          <w:sz w:val="20"/>
        </w:rPr>
        <w:t> </w:t>
      </w:r>
      <w:r>
        <w:rPr>
          <w:sz w:val="20"/>
        </w:rPr>
        <w:t>the</w:t>
      </w:r>
      <w:r>
        <w:rPr>
          <w:spacing w:val="40"/>
          <w:sz w:val="20"/>
        </w:rPr>
        <w:t> </w:t>
      </w:r>
      <w:r>
        <w:rPr>
          <w:sz w:val="20"/>
        </w:rPr>
        <w:t>stop-and-go</w:t>
      </w:r>
      <w:r>
        <w:rPr>
          <w:spacing w:val="40"/>
          <w:sz w:val="20"/>
        </w:rPr>
        <w:t> </w:t>
      </w:r>
      <w:r>
        <w:rPr>
          <w:sz w:val="20"/>
        </w:rPr>
        <w:t>waves</w:t>
      </w:r>
      <w:r>
        <w:rPr>
          <w:spacing w:val="40"/>
          <w:sz w:val="20"/>
        </w:rPr>
        <w:t> </w:t>
      </w:r>
      <w:r>
        <w:rPr>
          <w:sz w:val="20"/>
        </w:rPr>
        <w:t>seen</w:t>
      </w:r>
      <w:r>
        <w:rPr>
          <w:spacing w:val="40"/>
          <w:sz w:val="20"/>
        </w:rPr>
        <w:t> </w:t>
      </w:r>
      <w:r>
        <w:rPr>
          <w:sz w:val="20"/>
        </w:rPr>
        <w:t>in the unstable OVM setting. Some velocity variation persists, however, unlike the full-BCM unstable setting which returns to a completely uniform motion state.</w:t>
      </w:r>
    </w:p>
    <w:p>
      <w:pPr>
        <w:pStyle w:val="BodyText"/>
        <w:spacing w:before="53"/>
        <w:jc w:val="left"/>
      </w:pPr>
      <w:r>
        <w:rPr/>
        <w:drawing>
          <wp:anchor distT="0" distB="0" distL="0" distR="0" allowOverlap="1" layoutInCell="1" locked="0" behindDoc="1" simplePos="0" relativeHeight="487622144">
            <wp:simplePos x="0" y="0"/>
            <wp:positionH relativeFrom="page">
              <wp:posOffset>965663</wp:posOffset>
            </wp:positionH>
            <wp:positionV relativeFrom="paragraph">
              <wp:posOffset>195538</wp:posOffset>
            </wp:positionV>
            <wp:extent cx="2502598" cy="1452943"/>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29" cstate="print"/>
                    <a:stretch>
                      <a:fillRect/>
                    </a:stretch>
                  </pic:blipFill>
                  <pic:spPr>
                    <a:xfrm>
                      <a:off x="0" y="0"/>
                      <a:ext cx="2502598" cy="1452943"/>
                    </a:xfrm>
                    <a:prstGeom prst="rect">
                      <a:avLst/>
                    </a:prstGeom>
                  </pic:spPr>
                </pic:pic>
              </a:graphicData>
            </a:graphic>
          </wp:anchor>
        </w:drawing>
      </w:r>
    </w:p>
    <w:p>
      <w:pPr>
        <w:spacing w:line="232" w:lineRule="auto" w:before="138"/>
        <w:ind w:left="259" w:right="0" w:firstLine="0"/>
        <w:jc w:val="both"/>
        <w:rPr>
          <w:sz w:val="16"/>
        </w:rPr>
      </w:pPr>
      <w:bookmarkStart w:name="_bookmark23" w:id="52"/>
      <w:bookmarkEnd w:id="52"/>
      <w:r>
        <w:rPr/>
      </w:r>
      <w:r>
        <w:rPr>
          <w:sz w:val="16"/>
        </w:rPr>
        <w:t>Fig. 14: 11 BCM and 11 OVM vehicles, from a nonuniform ring road </w:t>
      </w:r>
      <w:r>
        <w:rPr>
          <w:sz w:val="16"/>
        </w:rPr>
        <w:t>initial</w:t>
      </w:r>
      <w:r>
        <w:rPr>
          <w:spacing w:val="40"/>
          <w:sz w:val="16"/>
        </w:rPr>
        <w:t> </w:t>
      </w:r>
      <w:r>
        <w:rPr>
          <w:sz w:val="16"/>
        </w:rPr>
        <w:t>state, showing an average speed of 7.1 m/s.</w:t>
      </w:r>
    </w:p>
    <w:p>
      <w:pPr>
        <w:pStyle w:val="BodyText"/>
        <w:jc w:val="left"/>
        <w:rPr>
          <w:sz w:val="16"/>
        </w:rPr>
      </w:pPr>
    </w:p>
    <w:p>
      <w:pPr>
        <w:pStyle w:val="BodyText"/>
        <w:spacing w:before="129"/>
        <w:jc w:val="left"/>
        <w:rPr>
          <w:sz w:val="16"/>
        </w:rPr>
      </w:pPr>
    </w:p>
    <w:p>
      <w:pPr>
        <w:pStyle w:val="BodyText"/>
        <w:spacing w:line="249" w:lineRule="auto"/>
        <w:ind w:left="2230" w:right="1969"/>
        <w:jc w:val="center"/>
      </w:pPr>
      <w:bookmarkStart w:name="Appendix C: Fail-safes" w:id="53"/>
      <w:bookmarkEnd w:id="53"/>
      <w:r>
        <w:rPr/>
      </w:r>
      <w:bookmarkStart w:name="_bookmark24" w:id="54"/>
      <w:bookmarkEnd w:id="54"/>
      <w:r>
        <w:rPr/>
      </w:r>
      <w:r>
        <w:rPr>
          <w:smallCaps/>
        </w:rPr>
        <w:t>Appendix </w:t>
      </w:r>
      <w:r>
        <w:rPr>
          <w:smallCaps/>
        </w:rPr>
        <w:t>C</w:t>
      </w:r>
      <w:r>
        <w:rPr>
          <w:smallCaps/>
          <w:spacing w:val="40"/>
        </w:rPr>
        <w:t> </w:t>
      </w:r>
      <w:r>
        <w:rPr>
          <w:smallCaps/>
          <w:spacing w:val="-2"/>
        </w:rPr>
        <w:t>Fail-safes</w:t>
      </w:r>
    </w:p>
    <w:p>
      <w:pPr>
        <w:pStyle w:val="BodyText"/>
        <w:spacing w:line="249" w:lineRule="auto" w:before="62"/>
        <w:ind w:left="259" w:firstLine="199"/>
      </w:pPr>
      <w:r>
        <w:rPr/>
        <w:t>Flow</w:t>
      </w:r>
      <w:r>
        <w:rPr>
          <w:spacing w:val="-10"/>
        </w:rPr>
        <w:t> </w:t>
      </w:r>
      <w:r>
        <w:rPr/>
        <w:t>supplements</w:t>
      </w:r>
      <w:r>
        <w:rPr>
          <w:spacing w:val="-10"/>
        </w:rPr>
        <w:t> </w:t>
      </w:r>
      <w:r>
        <w:rPr/>
        <w:t>its</w:t>
      </w:r>
      <w:r>
        <w:rPr>
          <w:spacing w:val="-10"/>
        </w:rPr>
        <w:t> </w:t>
      </w:r>
      <w:r>
        <w:rPr/>
        <w:t>car</w:t>
      </w:r>
      <w:r>
        <w:rPr>
          <w:spacing w:val="-10"/>
        </w:rPr>
        <w:t> </w:t>
      </w:r>
      <w:r>
        <w:rPr/>
        <w:t>following</w:t>
      </w:r>
      <w:r>
        <w:rPr>
          <w:spacing w:val="-10"/>
        </w:rPr>
        <w:t> </w:t>
      </w:r>
      <w:r>
        <w:rPr/>
        <w:t>models</w:t>
      </w:r>
      <w:r>
        <w:rPr>
          <w:spacing w:val="-10"/>
        </w:rPr>
        <w:t> </w:t>
      </w:r>
      <w:r>
        <w:rPr/>
        <w:t>with</w:t>
      </w:r>
      <w:r>
        <w:rPr>
          <w:spacing w:val="-10"/>
        </w:rPr>
        <w:t> </w:t>
      </w:r>
      <w:r>
        <w:rPr/>
        <w:t>safe</w:t>
      </w:r>
      <w:r>
        <w:rPr>
          <w:spacing w:val="-10"/>
        </w:rPr>
        <w:t> </w:t>
      </w:r>
      <w:r>
        <w:rPr/>
        <w:t>driving rules</w:t>
      </w:r>
      <w:r>
        <w:rPr>
          <w:spacing w:val="-4"/>
        </w:rPr>
        <w:t> </w:t>
      </w:r>
      <w:r>
        <w:rPr/>
        <w:t>that</w:t>
      </w:r>
      <w:r>
        <w:rPr>
          <w:spacing w:val="-4"/>
        </w:rPr>
        <w:t> </w:t>
      </w:r>
      <w:r>
        <w:rPr/>
        <w:t>prevent</w:t>
      </w:r>
      <w:r>
        <w:rPr>
          <w:spacing w:val="-4"/>
        </w:rPr>
        <w:t> </w:t>
      </w:r>
      <w:r>
        <w:rPr/>
        <w:t>the</w:t>
      </w:r>
      <w:r>
        <w:rPr>
          <w:spacing w:val="-4"/>
        </w:rPr>
        <w:t> </w:t>
      </w:r>
      <w:r>
        <w:rPr/>
        <w:t>inherently</w:t>
      </w:r>
      <w:r>
        <w:rPr>
          <w:spacing w:val="-4"/>
        </w:rPr>
        <w:t> </w:t>
      </w:r>
      <w:r>
        <w:rPr/>
        <w:t>unstable</w:t>
      </w:r>
      <w:r>
        <w:rPr>
          <w:spacing w:val="-4"/>
        </w:rPr>
        <w:t> </w:t>
      </w:r>
      <w:r>
        <w:rPr/>
        <w:t>car</w:t>
      </w:r>
      <w:r>
        <w:rPr>
          <w:spacing w:val="-4"/>
        </w:rPr>
        <w:t> </w:t>
      </w:r>
      <w:r>
        <w:rPr/>
        <w:t>following</w:t>
      </w:r>
      <w:r>
        <w:rPr>
          <w:spacing w:val="-4"/>
        </w:rPr>
        <w:t> </w:t>
      </w:r>
      <w:r>
        <w:rPr/>
        <w:t>models from crashing. As SUMO experiments terminate when a collision occurs, Flow provides a fail-safe mechanism, called the </w:t>
      </w:r>
      <w:r>
        <w:rPr>
          <w:i/>
        </w:rPr>
        <w:t>final position rule</w:t>
      </w:r>
      <w:r>
        <w:rPr/>
        <w:t>, which runs constantly alongside other controllers. Fail-safes are passed in the action commanded by the vehicle controller, regardless of whether it is an action specified by RL or a control model. Fail-safes are a standard feature in any traffic simulator that is required to handle large perturbations</w:t>
      </w:r>
      <w:r>
        <w:rPr>
          <w:spacing w:val="-6"/>
        </w:rPr>
        <w:t> </w:t>
      </w:r>
      <w:r>
        <w:rPr/>
        <w:t>and</w:t>
      </w:r>
      <w:r>
        <w:rPr>
          <w:spacing w:val="-6"/>
        </w:rPr>
        <w:t> </w:t>
      </w:r>
      <w:r>
        <w:rPr/>
        <w:t>string</w:t>
      </w:r>
      <w:r>
        <w:rPr>
          <w:spacing w:val="-6"/>
        </w:rPr>
        <w:t> </w:t>
      </w:r>
      <w:r>
        <w:rPr/>
        <w:t>unstable</w:t>
      </w:r>
      <w:r>
        <w:rPr>
          <w:spacing w:val="-6"/>
        </w:rPr>
        <w:t> </w:t>
      </w:r>
      <w:r>
        <w:rPr/>
        <w:t>traffic.</w:t>
      </w:r>
      <w:r>
        <w:rPr>
          <w:spacing w:val="39"/>
        </w:rPr>
        <w:t> </w:t>
      </w:r>
      <w:r>
        <w:rPr/>
        <w:t>The</w:t>
      </w:r>
      <w:r>
        <w:rPr>
          <w:spacing w:val="-6"/>
        </w:rPr>
        <w:t> </w:t>
      </w:r>
      <w:r>
        <w:rPr/>
        <w:t>conservativeness of</w:t>
      </w:r>
      <w:r>
        <w:rPr>
          <w:spacing w:val="40"/>
        </w:rPr>
        <w:t> </w:t>
      </w:r>
      <w:r>
        <w:rPr/>
        <w:t>the</w:t>
      </w:r>
      <w:r>
        <w:rPr>
          <w:spacing w:val="40"/>
        </w:rPr>
        <w:t> </w:t>
      </w:r>
      <w:r>
        <w:rPr/>
        <w:t>fail-safe</w:t>
      </w:r>
      <w:r>
        <w:rPr>
          <w:spacing w:val="40"/>
        </w:rPr>
        <w:t> </w:t>
      </w:r>
      <w:r>
        <w:rPr/>
        <w:t>affects</w:t>
      </w:r>
      <w:r>
        <w:rPr>
          <w:spacing w:val="40"/>
        </w:rPr>
        <w:t> </w:t>
      </w:r>
      <w:r>
        <w:rPr/>
        <w:t>the</w:t>
      </w:r>
      <w:r>
        <w:rPr>
          <w:spacing w:val="40"/>
        </w:rPr>
        <w:t> </w:t>
      </w:r>
      <w:r>
        <w:rPr/>
        <w:t>braking</w:t>
      </w:r>
      <w:r>
        <w:rPr>
          <w:spacing w:val="40"/>
        </w:rPr>
        <w:t> </w:t>
      </w:r>
      <w:r>
        <w:rPr/>
        <w:t>behavior</w:t>
      </w:r>
      <w:r>
        <w:rPr>
          <w:spacing w:val="40"/>
        </w:rPr>
        <w:t> </w:t>
      </w:r>
      <w:r>
        <w:rPr/>
        <w:t>of</w:t>
      </w:r>
      <w:r>
        <w:rPr>
          <w:spacing w:val="40"/>
        </w:rPr>
        <w:t> </w:t>
      </w:r>
      <w:r>
        <w:rPr/>
        <w:t>the</w:t>
      </w:r>
      <w:r>
        <w:rPr>
          <w:spacing w:val="40"/>
        </w:rPr>
        <w:t> </w:t>
      </w:r>
      <w:r>
        <w:rPr/>
        <w:t>traffic. In general, fail-safes operate according to the principle of maintaining</w:t>
      </w:r>
      <w:r>
        <w:rPr>
          <w:spacing w:val="-3"/>
        </w:rPr>
        <w:t> </w:t>
      </w:r>
      <w:r>
        <w:rPr/>
        <w:t>a</w:t>
      </w:r>
      <w:r>
        <w:rPr>
          <w:spacing w:val="-3"/>
        </w:rPr>
        <w:t> </w:t>
      </w:r>
      <w:r>
        <w:rPr/>
        <w:t>minimum</w:t>
      </w:r>
      <w:r>
        <w:rPr>
          <w:spacing w:val="-3"/>
        </w:rPr>
        <w:t> </w:t>
      </w:r>
      <w:r>
        <w:rPr/>
        <w:t>safe</w:t>
      </w:r>
      <w:r>
        <w:rPr>
          <w:spacing w:val="-3"/>
        </w:rPr>
        <w:t> </w:t>
      </w:r>
      <w:r>
        <w:rPr/>
        <w:t>distance</w:t>
      </w:r>
      <w:r>
        <w:rPr>
          <w:spacing w:val="-3"/>
        </w:rPr>
        <w:t> </w:t>
      </w:r>
      <w:r>
        <w:rPr/>
        <w:t>from</w:t>
      </w:r>
      <w:r>
        <w:rPr>
          <w:spacing w:val="-3"/>
        </w:rPr>
        <w:t> </w:t>
      </w:r>
      <w:r>
        <w:rPr/>
        <w:t>the</w:t>
      </w:r>
      <w:r>
        <w:rPr>
          <w:spacing w:val="-3"/>
        </w:rPr>
        <w:t> </w:t>
      </w:r>
      <w:r>
        <w:rPr/>
        <w:t>leading</w:t>
      </w:r>
      <w:r>
        <w:rPr>
          <w:spacing w:val="-3"/>
        </w:rPr>
        <w:t> </w:t>
      </w:r>
      <w:r>
        <w:rPr/>
        <w:t>vehicle where the maximum acceleration and deceleration of the leading vehicle is stochastically generated </w:t>
      </w:r>
      <w:hyperlink w:history="true" w:anchor="_bookmark117">
        <w:r>
          <w:rPr/>
          <w:t>[93],</w:t>
        </w:r>
      </w:hyperlink>
      <w:r>
        <w:rPr/>
        <w:t> </w:t>
      </w:r>
      <w:hyperlink w:history="true" w:anchor="_bookmark118">
        <w:r>
          <w:rPr/>
          <w:t>[94].</w:t>
        </w:r>
      </w:hyperlink>
    </w:p>
    <w:p>
      <w:pPr>
        <w:pStyle w:val="BodyText"/>
        <w:spacing w:line="242" w:lineRule="auto" w:before="58"/>
        <w:ind w:left="259"/>
      </w:pPr>
      <w:r>
        <w:rPr>
          <w:b/>
        </w:rPr>
        <w:t>Final Position Rule: </w:t>
      </w:r>
      <w:r>
        <w:rPr/>
        <w:t>This fail-safe aims to keep a </w:t>
      </w:r>
      <w:r>
        <w:rPr/>
        <w:t>velocity such</w:t>
      </w:r>
      <w:r>
        <w:rPr>
          <w:spacing w:val="40"/>
        </w:rPr>
        <w:t> </w:t>
      </w:r>
      <w:r>
        <w:rPr/>
        <w:t>that</w:t>
      </w:r>
      <w:r>
        <w:rPr>
          <w:spacing w:val="40"/>
        </w:rPr>
        <w:t> </w:t>
      </w:r>
      <w:r>
        <w:rPr/>
        <w:t>if</w:t>
      </w:r>
      <w:r>
        <w:rPr>
          <w:spacing w:val="40"/>
        </w:rPr>
        <w:t> </w:t>
      </w:r>
      <w:r>
        <w:rPr/>
        <w:t>the</w:t>
      </w:r>
      <w:r>
        <w:rPr>
          <w:spacing w:val="40"/>
        </w:rPr>
        <w:t> </w:t>
      </w:r>
      <w:r>
        <w:rPr/>
        <w:t>preceding</w:t>
      </w:r>
      <w:r>
        <w:rPr>
          <w:spacing w:val="40"/>
        </w:rPr>
        <w:t> </w:t>
      </w:r>
      <w:r>
        <w:rPr/>
        <w:t>vehicle</w:t>
      </w:r>
      <w:r>
        <w:rPr>
          <w:spacing w:val="40"/>
        </w:rPr>
        <w:t> </w:t>
      </w:r>
      <w:r>
        <w:rPr/>
        <w:t>suddenly</w:t>
      </w:r>
      <w:r>
        <w:rPr>
          <w:spacing w:val="40"/>
        </w:rPr>
        <w:t> </w:t>
      </w:r>
      <w:r>
        <w:rPr/>
        <w:t>starts</w:t>
      </w:r>
      <w:r>
        <w:rPr>
          <w:spacing w:val="40"/>
        </w:rPr>
        <w:t> </w:t>
      </w:r>
      <w:r>
        <w:rPr/>
        <w:t>braking with max deceleration </w:t>
      </w:r>
      <w:r>
        <w:rPr>
          <w:rFonts w:ascii="Calibri" w:hAnsi="Calibri"/>
          <w:i/>
        </w:rPr>
        <w:t>a</w:t>
      </w:r>
      <w:r>
        <w:rPr/>
        <w:t>, then even if the following vehicle</w:t>
      </w:r>
      <w:r>
        <w:rPr>
          <w:spacing w:val="40"/>
        </w:rPr>
        <w:t> </w:t>
      </w:r>
      <w:r>
        <w:rPr/>
        <w:t>has</w:t>
      </w:r>
      <w:r>
        <w:rPr>
          <w:spacing w:val="38"/>
        </w:rPr>
        <w:t> </w:t>
      </w:r>
      <w:r>
        <w:rPr/>
        <w:t>a</w:t>
      </w:r>
      <w:r>
        <w:rPr>
          <w:spacing w:val="38"/>
        </w:rPr>
        <w:t> </w:t>
      </w:r>
      <w:r>
        <w:rPr/>
        <w:t>delay</w:t>
      </w:r>
      <w:r>
        <w:rPr>
          <w:spacing w:val="38"/>
        </w:rPr>
        <w:t> </w:t>
      </w:r>
      <w:r>
        <w:rPr>
          <w:rFonts w:ascii="Calibri" w:hAnsi="Calibri"/>
          <w:i/>
        </w:rPr>
        <w:t>τ</w:t>
      </w:r>
      <w:r>
        <w:rPr>
          <w:rFonts w:ascii="Calibri" w:hAnsi="Calibri"/>
          <w:i/>
          <w:spacing w:val="65"/>
        </w:rPr>
        <w:t> </w:t>
      </w:r>
      <w:r>
        <w:rPr/>
        <w:t>it</w:t>
      </w:r>
      <w:r>
        <w:rPr>
          <w:spacing w:val="38"/>
        </w:rPr>
        <w:t> </w:t>
      </w:r>
      <w:r>
        <w:rPr/>
        <w:t>can</w:t>
      </w:r>
      <w:r>
        <w:rPr>
          <w:spacing w:val="38"/>
        </w:rPr>
        <w:t> </w:t>
      </w:r>
      <w:r>
        <w:rPr/>
        <w:t>still</w:t>
      </w:r>
      <w:r>
        <w:rPr>
          <w:spacing w:val="38"/>
        </w:rPr>
        <w:t> </w:t>
      </w:r>
      <w:r>
        <w:rPr/>
        <w:t>slow</w:t>
      </w:r>
      <w:r>
        <w:rPr>
          <w:spacing w:val="39"/>
        </w:rPr>
        <w:t> </w:t>
      </w:r>
      <w:r>
        <w:rPr/>
        <w:t>down</w:t>
      </w:r>
      <w:r>
        <w:rPr>
          <w:spacing w:val="38"/>
        </w:rPr>
        <w:t> </w:t>
      </w:r>
      <w:r>
        <w:rPr/>
        <w:t>such</w:t>
      </w:r>
      <w:r>
        <w:rPr>
          <w:spacing w:val="38"/>
        </w:rPr>
        <w:t> </w:t>
      </w:r>
      <w:r>
        <w:rPr/>
        <w:t>that</w:t>
      </w:r>
      <w:r>
        <w:rPr>
          <w:spacing w:val="38"/>
        </w:rPr>
        <w:t> </w:t>
      </w:r>
      <w:r>
        <w:rPr/>
        <w:t>it</w:t>
      </w:r>
      <w:r>
        <w:rPr>
          <w:spacing w:val="39"/>
        </w:rPr>
        <w:t> </w:t>
      </w:r>
      <w:r>
        <w:rPr/>
        <w:t>comes</w:t>
      </w:r>
      <w:r>
        <w:rPr>
          <w:spacing w:val="38"/>
        </w:rPr>
        <w:t> </w:t>
      </w:r>
      <w:r>
        <w:rPr>
          <w:spacing w:val="-5"/>
        </w:rPr>
        <w:t>to</w:t>
      </w:r>
    </w:p>
    <w:p>
      <w:pPr>
        <w:pStyle w:val="BodyText"/>
        <w:spacing w:line="206" w:lineRule="auto"/>
        <w:ind w:left="199" w:right="257"/>
      </w:pPr>
      <w:r>
        <w:rPr/>
        <w:br w:type="column"/>
      </w:r>
      <w:r>
        <w:rPr>
          <w:w w:val="105"/>
        </w:rPr>
        <w:t>position</w:t>
      </w:r>
      <w:r>
        <w:rPr>
          <w:w w:val="105"/>
        </w:rPr>
        <w:t> </w:t>
      </w:r>
      <w:r>
        <w:rPr>
          <w:rFonts w:ascii="Calibri" w:hAnsi="Calibri"/>
          <w:i/>
          <w:w w:val="105"/>
        </w:rPr>
        <w:t>x</w:t>
      </w:r>
      <w:r>
        <w:rPr>
          <w:rFonts w:ascii="Calibri" w:hAnsi="Calibri"/>
          <w:i/>
          <w:w w:val="105"/>
          <w:vertAlign w:val="subscript"/>
        </w:rPr>
        <w:t>i</w:t>
      </w:r>
      <w:r>
        <w:rPr>
          <w:rFonts w:ascii="Lucida Sans Unicode" w:hAnsi="Lucida Sans Unicode"/>
          <w:w w:val="105"/>
          <w:vertAlign w:val="subscript"/>
        </w:rPr>
        <w:t>−</w:t>
      </w:r>
      <w:r>
        <w:rPr>
          <w:rFonts w:ascii="Verdana" w:hAnsi="Verdana"/>
          <w:w w:val="105"/>
          <w:vertAlign w:val="subscript"/>
        </w:rPr>
        <w:t>1</w:t>
      </w:r>
      <w:r>
        <w:rPr>
          <w:rFonts w:ascii="Calibri" w:hAnsi="Calibri"/>
          <w:w w:val="105"/>
          <w:vertAlign w:val="baseline"/>
        </w:rPr>
        <w:t>(0) </w:t>
      </w:r>
      <w:r>
        <w:rPr>
          <w:rFonts w:ascii="Calibri" w:hAnsi="Calibri"/>
          <w:w w:val="135"/>
          <w:vertAlign w:val="baseline"/>
        </w:rPr>
        <w:t>+</w:t>
      </w:r>
      <w:r>
        <w:rPr>
          <w:rFonts w:ascii="Calibri" w:hAnsi="Calibri"/>
          <w:w w:val="135"/>
          <w:vertAlign w:val="baseline"/>
        </w:rPr>
        <w:t> </w:t>
      </w:r>
      <w:r>
        <w:rPr>
          <w:rFonts w:ascii="Georgia" w:hAnsi="Georgia"/>
          <w:i/>
          <w:spacing w:val="40"/>
          <w:w w:val="135"/>
          <w:position w:val="8"/>
          <w:sz w:val="10"/>
          <w:u w:val="single"/>
          <w:vertAlign w:val="baseline"/>
        </w:rPr>
        <w:t> </w:t>
      </w:r>
      <w:r>
        <w:rPr>
          <w:rFonts w:ascii="Georgia" w:hAnsi="Georgia"/>
          <w:i/>
          <w:w w:val="135"/>
          <w:position w:val="8"/>
          <w:sz w:val="10"/>
          <w:u w:val="single"/>
          <w:vertAlign w:val="baseline"/>
        </w:rPr>
        <w:t>i</w:t>
      </w:r>
      <w:r>
        <w:rPr>
          <w:rFonts w:ascii="Arial" w:hAnsi="Arial"/>
          <w:i/>
          <w:w w:val="135"/>
          <w:position w:val="8"/>
          <w:sz w:val="10"/>
          <w:u w:val="single"/>
          <w:vertAlign w:val="baseline"/>
        </w:rPr>
        <w:t>−</w:t>
      </w:r>
      <w:r>
        <w:rPr>
          <w:rFonts w:ascii="Calibri" w:hAnsi="Calibri"/>
          <w:w w:val="135"/>
          <w:position w:val="8"/>
          <w:sz w:val="10"/>
          <w:u w:val="single"/>
          <w:vertAlign w:val="baseline"/>
        </w:rPr>
        <w:t>1</w:t>
      </w:r>
      <w:r>
        <w:rPr>
          <w:rFonts w:ascii="Calibri" w:hAnsi="Calibri"/>
          <w:spacing w:val="80"/>
          <w:w w:val="135"/>
          <w:position w:val="8"/>
          <w:sz w:val="10"/>
          <w:u w:val="single"/>
          <w:vertAlign w:val="baseline"/>
        </w:rPr>
        <w:t> </w:t>
      </w:r>
      <w:r>
        <w:rPr>
          <w:rFonts w:ascii="Calibri" w:hAnsi="Calibri"/>
          <w:spacing w:val="-9"/>
          <w:w w:val="135"/>
          <w:position w:val="8"/>
          <w:sz w:val="10"/>
          <w:vertAlign w:val="baseline"/>
        </w:rPr>
        <w:t> </w:t>
      </w:r>
      <w:r>
        <w:rPr>
          <w:w w:val="105"/>
          <w:vertAlign w:val="baseline"/>
        </w:rPr>
        <w:t>.</w:t>
      </w:r>
      <w:r>
        <w:rPr>
          <w:w w:val="105"/>
          <w:vertAlign w:val="baseline"/>
        </w:rPr>
        <w:t> Because</w:t>
      </w:r>
      <w:r>
        <w:rPr>
          <w:w w:val="105"/>
          <w:vertAlign w:val="baseline"/>
        </w:rPr>
        <w:t> the</w:t>
      </w:r>
      <w:r>
        <w:rPr>
          <w:w w:val="105"/>
          <w:vertAlign w:val="baseline"/>
        </w:rPr>
        <w:t> fail-safe</w:t>
      </w:r>
      <w:r>
        <w:rPr>
          <w:w w:val="105"/>
          <w:vertAlign w:val="baseline"/>
        </w:rPr>
        <w:t> issues</w:t>
      </w:r>
      <w:r>
        <w:rPr>
          <w:w w:val="105"/>
          <w:vertAlign w:val="baseline"/>
        </w:rPr>
        <w:t> </w:t>
      </w:r>
      <w:r>
        <w:rPr>
          <w:w w:val="105"/>
          <w:vertAlign w:val="baseline"/>
        </w:rPr>
        <w:t>the maximum</w:t>
      </w:r>
      <w:r>
        <w:rPr>
          <w:spacing w:val="22"/>
          <w:w w:val="105"/>
          <w:vertAlign w:val="baseline"/>
        </w:rPr>
        <w:t> </w:t>
      </w:r>
      <w:r>
        <w:rPr>
          <w:w w:val="105"/>
          <w:vertAlign w:val="baseline"/>
        </w:rPr>
        <w:t>velocity,</w:t>
      </w:r>
      <w:r>
        <w:rPr>
          <w:spacing w:val="28"/>
          <w:w w:val="105"/>
          <w:vertAlign w:val="baseline"/>
        </w:rPr>
        <w:t> </w:t>
      </w:r>
      <w:r>
        <w:rPr>
          <w:w w:val="105"/>
          <w:vertAlign w:val="baseline"/>
        </w:rPr>
        <w:t>if</w:t>
      </w:r>
      <w:r>
        <w:rPr>
          <w:spacing w:val="28"/>
          <w:w w:val="105"/>
          <w:vertAlign w:val="baseline"/>
        </w:rPr>
        <w:t> </w:t>
      </w:r>
      <w:r>
        <w:rPr>
          <w:w w:val="105"/>
          <w:vertAlign w:val="baseline"/>
        </w:rPr>
        <w:t>the</w:t>
      </w:r>
      <w:r>
        <w:rPr>
          <w:spacing w:val="27"/>
          <w:w w:val="105"/>
          <w:vertAlign w:val="baseline"/>
        </w:rPr>
        <w:t> </w:t>
      </w:r>
      <w:r>
        <w:rPr>
          <w:w w:val="105"/>
          <w:vertAlign w:val="baseline"/>
        </w:rPr>
        <w:t>ego</w:t>
      </w:r>
      <w:r>
        <w:rPr>
          <w:spacing w:val="28"/>
          <w:w w:val="105"/>
          <w:vertAlign w:val="baseline"/>
        </w:rPr>
        <w:t> </w:t>
      </w:r>
      <w:r>
        <w:rPr>
          <w:w w:val="105"/>
          <w:vertAlign w:val="baseline"/>
        </w:rPr>
        <w:t>vehicle</w:t>
      </w:r>
      <w:r>
        <w:rPr>
          <w:spacing w:val="27"/>
          <w:w w:val="105"/>
          <w:vertAlign w:val="baseline"/>
        </w:rPr>
        <w:t> </w:t>
      </w:r>
      <w:r>
        <w:rPr>
          <w:w w:val="105"/>
          <w:vertAlign w:val="baseline"/>
        </w:rPr>
        <w:t>has</w:t>
      </w:r>
      <w:r>
        <w:rPr>
          <w:spacing w:val="28"/>
          <w:w w:val="105"/>
          <w:vertAlign w:val="baseline"/>
        </w:rPr>
        <w:t> </w:t>
      </w:r>
      <w:r>
        <w:rPr>
          <w:w w:val="105"/>
          <w:vertAlign w:val="baseline"/>
        </w:rPr>
        <w:t>delay</w:t>
      </w:r>
      <w:r>
        <w:rPr>
          <w:spacing w:val="28"/>
          <w:w w:val="105"/>
          <w:vertAlign w:val="baseline"/>
        </w:rPr>
        <w:t> </w:t>
      </w:r>
      <w:r>
        <w:rPr>
          <w:rFonts w:ascii="Calibri" w:hAnsi="Calibri"/>
          <w:i/>
          <w:w w:val="105"/>
          <w:vertAlign w:val="baseline"/>
        </w:rPr>
        <w:t>τ</w:t>
      </w:r>
      <w:r>
        <w:rPr>
          <w:rFonts w:ascii="Calibri" w:hAnsi="Calibri"/>
          <w:i/>
          <w:spacing w:val="-26"/>
          <w:w w:val="105"/>
          <w:vertAlign w:val="baseline"/>
        </w:rPr>
        <w:t> </w:t>
      </w:r>
      <w:r>
        <w:rPr>
          <w:w w:val="105"/>
          <w:vertAlign w:val="baseline"/>
        </w:rPr>
        <w:t>,</w:t>
      </w:r>
      <w:r>
        <w:rPr>
          <w:spacing w:val="28"/>
          <w:w w:val="105"/>
          <w:vertAlign w:val="baseline"/>
        </w:rPr>
        <w:t> </w:t>
      </w:r>
      <w:r>
        <w:rPr>
          <w:w w:val="105"/>
          <w:vertAlign w:val="baseline"/>
        </w:rPr>
        <w:t>it</w:t>
      </w:r>
      <w:r>
        <w:rPr>
          <w:spacing w:val="28"/>
          <w:w w:val="105"/>
          <w:vertAlign w:val="baseline"/>
        </w:rPr>
        <w:t> </w:t>
      </w:r>
      <w:r>
        <w:rPr>
          <w:spacing w:val="-4"/>
          <w:w w:val="105"/>
          <w:vertAlign w:val="baseline"/>
        </w:rPr>
        <w:t>will</w:t>
      </w:r>
    </w:p>
    <w:p>
      <w:pPr>
        <w:pStyle w:val="BodyText"/>
        <w:ind w:left="199" w:right="257"/>
      </w:pPr>
      <w:r>
        <w:rPr/>
        <mc:AlternateContent>
          <mc:Choice Requires="wps">
            <w:drawing>
              <wp:anchor distT="0" distB="0" distL="0" distR="0" allowOverlap="1" layoutInCell="1" locked="0" behindDoc="1" simplePos="0" relativeHeight="487032832">
                <wp:simplePos x="0" y="0"/>
                <wp:positionH relativeFrom="page">
                  <wp:posOffset>3962120</wp:posOffset>
                </wp:positionH>
                <wp:positionV relativeFrom="paragraph">
                  <wp:posOffset>225698</wp:posOffset>
                </wp:positionV>
                <wp:extent cx="1293495" cy="3937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293495" cy="393700"/>
                        </a:xfrm>
                        <a:prstGeom prst="rect">
                          <a:avLst/>
                        </a:prstGeom>
                      </wps:spPr>
                      <wps:txbx>
                        <w:txbxContent>
                          <w:p>
                            <w:pPr>
                              <w:tabs>
                                <w:tab w:pos="1895" w:val="left" w:leader="none"/>
                              </w:tabs>
                              <w:spacing w:before="91"/>
                              <w:ind w:left="0" w:right="0" w:firstLine="0"/>
                              <w:jc w:val="left"/>
                              <w:rPr>
                                <w:sz w:val="20"/>
                              </w:rPr>
                            </w:pPr>
                            <w:r>
                              <w:rPr>
                                <w:rFonts w:ascii="Calibri" w:hAnsi="Calibri"/>
                                <w:i/>
                                <w:w w:val="120"/>
                                <w:sz w:val="20"/>
                              </w:rPr>
                              <w:t>x</w:t>
                            </w:r>
                            <w:r>
                              <w:rPr>
                                <w:rFonts w:ascii="Calibri" w:hAnsi="Calibri"/>
                                <w:i/>
                                <w:w w:val="120"/>
                                <w:sz w:val="20"/>
                                <w:vertAlign w:val="subscript"/>
                              </w:rPr>
                              <w:t>i</w:t>
                            </w:r>
                            <w:r>
                              <w:rPr>
                                <w:rFonts w:ascii="Calibri" w:hAnsi="Calibri"/>
                                <w:w w:val="120"/>
                                <w:sz w:val="20"/>
                                <w:vertAlign w:val="baseline"/>
                              </w:rPr>
                              <w:t>(0)</w:t>
                            </w:r>
                            <w:r>
                              <w:rPr>
                                <w:rFonts w:ascii="Calibri" w:hAnsi="Calibri"/>
                                <w:spacing w:val="-14"/>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20"/>
                                <w:sz w:val="20"/>
                                <w:vertAlign w:val="baseline"/>
                              </w:rPr>
                              <w:t>v</w:t>
                            </w:r>
                            <w:r>
                              <w:rPr>
                                <w:w w:val="120"/>
                                <w:sz w:val="20"/>
                                <w:vertAlign w:val="subscript"/>
                              </w:rPr>
                              <w:t>safe</w:t>
                            </w:r>
                            <w:r>
                              <w:rPr>
                                <w:spacing w:val="-15"/>
                                <w:w w:val="120"/>
                                <w:sz w:val="20"/>
                                <w:vertAlign w:val="baseline"/>
                              </w:rPr>
                              <w:t> </w:t>
                            </w:r>
                            <w:r>
                              <w:rPr>
                                <w:rFonts w:ascii="Lucida Sans Unicode" w:hAnsi="Lucida Sans Unicode"/>
                                <w:w w:val="80"/>
                                <w:sz w:val="20"/>
                                <w:vertAlign w:val="baseline"/>
                              </w:rPr>
                              <w:t>·</w:t>
                            </w:r>
                            <w:r>
                              <w:rPr>
                                <w:rFonts w:ascii="Lucida Sans Unicode" w:hAnsi="Lucida Sans Unicode"/>
                                <w:spacing w:val="33"/>
                                <w:w w:val="120"/>
                                <w:position w:val="16"/>
                                <w:sz w:val="20"/>
                                <w:vertAlign w:val="baseline"/>
                              </w:rPr>
                              <w:t> </w:t>
                            </w:r>
                            <w:r>
                              <w:rPr>
                                <w:rFonts w:ascii="Calibri" w:hAnsi="Calibri"/>
                                <w:i/>
                                <w:w w:val="120"/>
                                <w:sz w:val="20"/>
                                <w:vertAlign w:val="baseline"/>
                              </w:rPr>
                              <w:t>τ</w:t>
                            </w:r>
                            <w:r>
                              <w:rPr>
                                <w:rFonts w:ascii="Calibri" w:hAnsi="Calibri"/>
                                <w:i/>
                                <w:spacing w:val="-4"/>
                                <w:w w:val="135"/>
                                <w:sz w:val="20"/>
                                <w:vertAlign w:val="baseline"/>
                              </w:rPr>
                              <w:t> </w:t>
                            </w:r>
                            <w:r>
                              <w:rPr>
                                <w:rFonts w:ascii="Calibri" w:hAnsi="Calibri"/>
                                <w:spacing w:val="-10"/>
                                <w:w w:val="135"/>
                                <w:sz w:val="20"/>
                                <w:vertAlign w:val="baseline"/>
                              </w:rPr>
                              <w:t>+</w:t>
                            </w:r>
                            <w:r>
                              <w:rPr>
                                <w:rFonts w:ascii="Calibri" w:hAnsi="Calibri"/>
                                <w:sz w:val="20"/>
                                <w:vertAlign w:val="baseline"/>
                              </w:rPr>
                              <w:tab/>
                            </w:r>
                            <w:r>
                              <w:rPr>
                                <w:rFonts w:ascii="Lucida Sans Unicode" w:hAnsi="Lucida Sans Unicode"/>
                                <w:spacing w:val="-5"/>
                                <w:position w:val="16"/>
                                <w:sz w:val="20"/>
                                <w:vertAlign w:val="baseline"/>
                              </w:rPr>
                              <w:t> </w:t>
                            </w:r>
                            <w:r>
                              <w:rPr>
                                <w:w w:val="120"/>
                                <w:sz w:val="20"/>
                                <w:vertAlign w:val="baseline"/>
                              </w:rPr>
                              <w:t>.</w:t>
                            </w:r>
                          </w:p>
                        </w:txbxContent>
                      </wps:txbx>
                      <wps:bodyPr wrap="square" lIns="0" tIns="0" rIns="0" bIns="0" rtlCol="0">
                        <a:noAutofit/>
                      </wps:bodyPr>
                    </wps:wsp>
                  </a:graphicData>
                </a:graphic>
              </wp:anchor>
            </w:drawing>
          </mc:Choice>
          <mc:Fallback>
            <w:pict>
              <v:shape style="position:absolute;margin-left:311.977997pt;margin-top:17.771503pt;width:101.85pt;height:31pt;mso-position-horizontal-relative:page;mso-position-vertical-relative:paragraph;z-index:-16283648" type="#_x0000_t202" id="docshape55" filled="false" stroked="false">
                <v:textbox inset="0,0,0,0">
                  <w:txbxContent>
                    <w:p>
                      <w:pPr>
                        <w:tabs>
                          <w:tab w:pos="1895" w:val="left" w:leader="none"/>
                        </w:tabs>
                        <w:spacing w:before="91"/>
                        <w:ind w:left="0" w:right="0" w:firstLine="0"/>
                        <w:jc w:val="left"/>
                        <w:rPr>
                          <w:sz w:val="20"/>
                        </w:rPr>
                      </w:pPr>
                      <w:r>
                        <w:rPr>
                          <w:rFonts w:ascii="Calibri" w:hAnsi="Calibri"/>
                          <w:i/>
                          <w:w w:val="120"/>
                          <w:sz w:val="20"/>
                        </w:rPr>
                        <w:t>x</w:t>
                      </w:r>
                      <w:r>
                        <w:rPr>
                          <w:rFonts w:ascii="Calibri" w:hAnsi="Calibri"/>
                          <w:i/>
                          <w:w w:val="120"/>
                          <w:sz w:val="20"/>
                          <w:vertAlign w:val="subscript"/>
                        </w:rPr>
                        <w:t>i</w:t>
                      </w:r>
                      <w:r>
                        <w:rPr>
                          <w:rFonts w:ascii="Calibri" w:hAnsi="Calibri"/>
                          <w:w w:val="120"/>
                          <w:sz w:val="20"/>
                          <w:vertAlign w:val="baseline"/>
                        </w:rPr>
                        <w:t>(0)</w:t>
                      </w:r>
                      <w:r>
                        <w:rPr>
                          <w:rFonts w:ascii="Calibri" w:hAnsi="Calibri"/>
                          <w:spacing w:val="-14"/>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20"/>
                          <w:sz w:val="20"/>
                          <w:vertAlign w:val="baseline"/>
                        </w:rPr>
                        <w:t>v</w:t>
                      </w:r>
                      <w:r>
                        <w:rPr>
                          <w:w w:val="120"/>
                          <w:sz w:val="20"/>
                          <w:vertAlign w:val="subscript"/>
                        </w:rPr>
                        <w:t>safe</w:t>
                      </w:r>
                      <w:r>
                        <w:rPr>
                          <w:spacing w:val="-15"/>
                          <w:w w:val="120"/>
                          <w:sz w:val="20"/>
                          <w:vertAlign w:val="baseline"/>
                        </w:rPr>
                        <w:t> </w:t>
                      </w:r>
                      <w:r>
                        <w:rPr>
                          <w:rFonts w:ascii="Lucida Sans Unicode" w:hAnsi="Lucida Sans Unicode"/>
                          <w:w w:val="80"/>
                          <w:sz w:val="20"/>
                          <w:vertAlign w:val="baseline"/>
                        </w:rPr>
                        <w:t>·</w:t>
                      </w:r>
                      <w:r>
                        <w:rPr>
                          <w:rFonts w:ascii="Lucida Sans Unicode" w:hAnsi="Lucida Sans Unicode"/>
                          <w:spacing w:val="33"/>
                          <w:w w:val="120"/>
                          <w:position w:val="16"/>
                          <w:sz w:val="20"/>
                          <w:vertAlign w:val="baseline"/>
                        </w:rPr>
                        <w:t> </w:t>
                      </w:r>
                      <w:r>
                        <w:rPr>
                          <w:rFonts w:ascii="Calibri" w:hAnsi="Calibri"/>
                          <w:i/>
                          <w:w w:val="120"/>
                          <w:sz w:val="20"/>
                          <w:vertAlign w:val="baseline"/>
                        </w:rPr>
                        <w:t>τ</w:t>
                      </w:r>
                      <w:r>
                        <w:rPr>
                          <w:rFonts w:ascii="Calibri" w:hAnsi="Calibri"/>
                          <w:i/>
                          <w:spacing w:val="-4"/>
                          <w:w w:val="135"/>
                          <w:sz w:val="20"/>
                          <w:vertAlign w:val="baseline"/>
                        </w:rPr>
                        <w:t> </w:t>
                      </w:r>
                      <w:r>
                        <w:rPr>
                          <w:rFonts w:ascii="Calibri" w:hAnsi="Calibri"/>
                          <w:spacing w:val="-10"/>
                          <w:w w:val="135"/>
                          <w:sz w:val="20"/>
                          <w:vertAlign w:val="baseline"/>
                        </w:rPr>
                        <w:t>+</w:t>
                      </w:r>
                      <w:r>
                        <w:rPr>
                          <w:rFonts w:ascii="Calibri" w:hAnsi="Calibri"/>
                          <w:sz w:val="20"/>
                          <w:vertAlign w:val="baseline"/>
                        </w:rPr>
                        <w:tab/>
                      </w:r>
                      <w:r>
                        <w:rPr>
                          <w:rFonts w:ascii="Lucida Sans Unicode" w:hAnsi="Lucida Sans Unicode"/>
                          <w:spacing w:val="-5"/>
                          <w:position w:val="16"/>
                          <w:sz w:val="20"/>
                          <w:vertAlign w:val="baseline"/>
                        </w:rPr>
                        <w:t> </w:t>
                      </w:r>
                      <w:r>
                        <w:rPr>
                          <w:w w:val="120"/>
                          <w:sz w:val="20"/>
                          <w:vertAlign w:val="baseline"/>
                        </w:rPr>
                        <w:t>.</w:t>
                      </w:r>
                    </w:p>
                  </w:txbxContent>
                </v:textbox>
                <w10:wrap type="none"/>
              </v:shape>
            </w:pict>
          </mc:Fallback>
        </mc:AlternateContent>
      </w:r>
      <w:r>
        <w:rPr/>
        <w:t>first travel a distance of </w:t>
      </w:r>
      <w:r>
        <w:rPr>
          <w:rFonts w:ascii="Calibri" w:hAnsi="Calibri"/>
          <w:i/>
        </w:rPr>
        <w:t>v</w:t>
      </w:r>
      <w:r>
        <w:rPr>
          <w:vertAlign w:val="subscript"/>
        </w:rPr>
        <w:t>safe</w:t>
      </w:r>
      <w:r>
        <w:rPr>
          <w:rFonts w:ascii="Calibri" w:hAnsi="Calibri"/>
          <w:i/>
          <w:vertAlign w:val="baseline"/>
        </w:rPr>
        <w:t>τ</w:t>
      </w:r>
      <w:r>
        <w:rPr>
          <w:rFonts w:ascii="Calibri" w:hAnsi="Calibri"/>
          <w:i/>
          <w:spacing w:val="40"/>
          <w:vertAlign w:val="baseline"/>
        </w:rPr>
        <w:t> </w:t>
      </w:r>
      <w:r>
        <w:rPr>
          <w:vertAlign w:val="baseline"/>
        </w:rPr>
        <w:t>and then begins to brake </w:t>
      </w:r>
      <w:r>
        <w:rPr>
          <w:vertAlign w:val="baseline"/>
        </w:rPr>
        <w:t>with maximum</w:t>
      </w:r>
      <w:r>
        <w:rPr>
          <w:spacing w:val="53"/>
          <w:vertAlign w:val="baseline"/>
        </w:rPr>
        <w:t> </w:t>
      </w:r>
      <w:r>
        <w:rPr>
          <w:vertAlign w:val="baseline"/>
        </w:rPr>
        <w:t>deceleration,</w:t>
      </w:r>
      <w:r>
        <w:rPr>
          <w:spacing w:val="54"/>
          <w:vertAlign w:val="baseline"/>
        </w:rPr>
        <w:t> </w:t>
      </w:r>
      <w:r>
        <w:rPr>
          <w:vertAlign w:val="baseline"/>
        </w:rPr>
        <w:t>which</w:t>
      </w:r>
      <w:r>
        <w:rPr>
          <w:spacing w:val="53"/>
          <w:vertAlign w:val="baseline"/>
        </w:rPr>
        <w:t> </w:t>
      </w:r>
      <w:r>
        <w:rPr>
          <w:vertAlign w:val="baseline"/>
        </w:rPr>
        <w:t>brings</w:t>
      </w:r>
      <w:r>
        <w:rPr>
          <w:spacing w:val="54"/>
          <w:vertAlign w:val="baseline"/>
        </w:rPr>
        <w:t> </w:t>
      </w:r>
      <w:r>
        <w:rPr>
          <w:vertAlign w:val="baseline"/>
        </w:rPr>
        <w:t>it</w:t>
      </w:r>
      <w:r>
        <w:rPr>
          <w:spacing w:val="53"/>
          <w:vertAlign w:val="baseline"/>
        </w:rPr>
        <w:t> </w:t>
      </w:r>
      <w:r>
        <w:rPr>
          <w:vertAlign w:val="baseline"/>
        </w:rPr>
        <w:t>to</w:t>
      </w:r>
      <w:r>
        <w:rPr>
          <w:spacing w:val="54"/>
          <w:vertAlign w:val="baseline"/>
        </w:rPr>
        <w:t> </w:t>
      </w:r>
      <w:r>
        <w:rPr>
          <w:vertAlign w:val="baseline"/>
        </w:rPr>
        <w:t>rest</w:t>
      </w:r>
      <w:r>
        <w:rPr>
          <w:spacing w:val="54"/>
          <w:vertAlign w:val="baseline"/>
        </w:rPr>
        <w:t> </w:t>
      </w:r>
      <w:r>
        <w:rPr>
          <w:vertAlign w:val="baseline"/>
        </w:rPr>
        <w:t>at</w:t>
      </w:r>
      <w:r>
        <w:rPr>
          <w:spacing w:val="53"/>
          <w:vertAlign w:val="baseline"/>
        </w:rPr>
        <w:t> </w:t>
      </w:r>
      <w:r>
        <w:rPr>
          <w:spacing w:val="-2"/>
          <w:vertAlign w:val="baseline"/>
        </w:rPr>
        <w:t>position</w:t>
      </w:r>
    </w:p>
    <w:p>
      <w:pPr>
        <w:spacing w:line="138" w:lineRule="exact" w:before="0"/>
        <w:ind w:left="0" w:right="1595" w:firstLine="0"/>
        <w:jc w:val="center"/>
        <w:rPr>
          <w:sz w:val="10"/>
        </w:rPr>
      </w:pPr>
      <w:r>
        <w:rPr>
          <w:rFonts w:ascii="Calibri"/>
          <w:i/>
          <w:spacing w:val="-2"/>
          <w:w w:val="105"/>
          <w:position w:val="2"/>
          <w:sz w:val="14"/>
          <w:u w:val="single"/>
        </w:rPr>
        <w:t>v</w:t>
      </w:r>
      <w:r>
        <w:rPr>
          <w:spacing w:val="-2"/>
          <w:w w:val="105"/>
          <w:sz w:val="10"/>
          <w:u w:val="single"/>
        </w:rPr>
        <w:t>safe</w:t>
      </w:r>
    </w:p>
    <w:p>
      <w:pPr>
        <w:spacing w:line="163" w:lineRule="exact" w:before="0"/>
        <w:ind w:left="10" w:right="1595" w:firstLine="0"/>
        <w:jc w:val="center"/>
        <w:rPr>
          <w:rFonts w:ascii="Calibri"/>
          <w:i/>
          <w:sz w:val="14"/>
        </w:rPr>
      </w:pPr>
      <w:r>
        <w:rPr>
          <w:rFonts w:ascii="Verdana"/>
          <w:spacing w:val="-5"/>
          <w:w w:val="105"/>
          <w:sz w:val="14"/>
        </w:rPr>
        <w:t>2</w:t>
      </w:r>
      <w:r>
        <w:rPr>
          <w:rFonts w:ascii="Calibri"/>
          <w:i/>
          <w:spacing w:val="-5"/>
          <w:w w:val="105"/>
          <w:sz w:val="14"/>
        </w:rPr>
        <w:t>a</w:t>
      </w:r>
    </w:p>
    <w:p>
      <w:pPr>
        <w:pStyle w:val="BodyText"/>
        <w:spacing w:line="249" w:lineRule="auto" w:before="32"/>
        <w:ind w:left="199" w:right="257"/>
      </w:pPr>
      <w:r>
        <w:rPr>
          <w:b/>
        </w:rPr>
        <w:t>SUMO-Imposed Safety Behavior: </w:t>
      </w:r>
      <w:r>
        <w:rPr/>
        <w:t>In addition to </w:t>
      </w:r>
      <w:r>
        <w:rPr/>
        <w:t>incorporat- ing</w:t>
      </w:r>
      <w:r>
        <w:rPr>
          <w:spacing w:val="-10"/>
        </w:rPr>
        <w:t> </w:t>
      </w:r>
      <w:r>
        <w:rPr/>
        <w:t>its</w:t>
      </w:r>
      <w:r>
        <w:rPr>
          <w:spacing w:val="-10"/>
        </w:rPr>
        <w:t> </w:t>
      </w:r>
      <w:r>
        <w:rPr/>
        <w:t>own</w:t>
      </w:r>
      <w:r>
        <w:rPr>
          <w:spacing w:val="-10"/>
        </w:rPr>
        <w:t> </w:t>
      </w:r>
      <w:r>
        <w:rPr/>
        <w:t>safe</w:t>
      </w:r>
      <w:r>
        <w:rPr>
          <w:spacing w:val="-10"/>
        </w:rPr>
        <w:t> </w:t>
      </w:r>
      <w:r>
        <w:rPr/>
        <w:t>velocity</w:t>
      </w:r>
      <w:r>
        <w:rPr>
          <w:spacing w:val="-10"/>
        </w:rPr>
        <w:t> </w:t>
      </w:r>
      <w:r>
        <w:rPr/>
        <w:t>models,</w:t>
      </w:r>
      <w:r>
        <w:rPr>
          <w:spacing w:val="-10"/>
        </w:rPr>
        <w:t> </w:t>
      </w:r>
      <w:r>
        <w:rPr/>
        <w:t>Flow</w:t>
      </w:r>
      <w:r>
        <w:rPr>
          <w:spacing w:val="-10"/>
        </w:rPr>
        <w:t> </w:t>
      </w:r>
      <w:r>
        <w:rPr/>
        <w:t>leverages</w:t>
      </w:r>
      <w:r>
        <w:rPr>
          <w:spacing w:val="-10"/>
        </w:rPr>
        <w:t> </w:t>
      </w:r>
      <w:r>
        <w:rPr/>
        <w:t>various</w:t>
      </w:r>
      <w:r>
        <w:rPr>
          <w:spacing w:val="-10"/>
        </w:rPr>
        <w:t> </w:t>
      </w:r>
      <w:r>
        <w:rPr/>
        <w:t>safety features from SUMO, which may also be used to prevent longitudinal and lateral collisions. These fail-safes serve as bounds on the accelerations and lane-changes human and autonomous vehicles may perform, and may be relaxed on</w:t>
      </w:r>
      <w:r>
        <w:rPr>
          <w:spacing w:val="80"/>
        </w:rPr>
        <w:t> </w:t>
      </w:r>
      <w:r>
        <w:rPr/>
        <w:t>any set of vehicles in the network to allow for the prospect of more aggressive actions to take place.</w:t>
      </w:r>
    </w:p>
    <w:p>
      <w:pPr>
        <w:pStyle w:val="BodyText"/>
        <w:spacing w:before="157"/>
        <w:jc w:val="left"/>
      </w:pPr>
    </w:p>
    <w:p>
      <w:pPr>
        <w:pStyle w:val="BodyText"/>
        <w:ind w:left="1538" w:right="1595"/>
        <w:jc w:val="center"/>
      </w:pPr>
      <w:bookmarkStart w:name="References" w:id="55"/>
      <w:bookmarkEnd w:id="55"/>
      <w:r>
        <w:rPr/>
      </w:r>
      <w:r>
        <w:rPr>
          <w:smallCaps/>
          <w:spacing w:val="-2"/>
        </w:rPr>
        <w:t>References</w:t>
      </w:r>
    </w:p>
    <w:p>
      <w:pPr>
        <w:pStyle w:val="BodyText"/>
        <w:spacing w:before="7"/>
        <w:jc w:val="left"/>
        <w:rPr>
          <w:sz w:val="16"/>
        </w:rPr>
      </w:pPr>
    </w:p>
    <w:p>
      <w:pPr>
        <w:pStyle w:val="ListParagraph"/>
        <w:numPr>
          <w:ilvl w:val="0"/>
          <w:numId w:val="9"/>
        </w:numPr>
        <w:tabs>
          <w:tab w:pos="562" w:val="left" w:leader="none"/>
          <w:tab w:pos="564" w:val="left" w:leader="none"/>
        </w:tabs>
        <w:spacing w:line="232" w:lineRule="auto" w:before="0" w:after="0"/>
        <w:ind w:left="564" w:right="257" w:hanging="286"/>
        <w:jc w:val="both"/>
        <w:rPr>
          <w:sz w:val="16"/>
        </w:rPr>
      </w:pPr>
      <w:bookmarkStart w:name="_bookmark25" w:id="56"/>
      <w:bookmarkEnd w:id="56"/>
      <w:r>
        <w:rPr/>
      </w:r>
      <w:r>
        <w:rPr>
          <w:sz w:val="16"/>
        </w:rPr>
        <w:t>U. DOT, “National transportation statistics,” </w:t>
      </w:r>
      <w:r>
        <w:rPr>
          <w:i/>
          <w:sz w:val="16"/>
        </w:rPr>
        <w:t>Bureau of </w:t>
      </w:r>
      <w:r>
        <w:rPr>
          <w:i/>
          <w:sz w:val="16"/>
        </w:rPr>
        <w:t>Transportation</w:t>
      </w:r>
      <w:r>
        <w:rPr>
          <w:i/>
          <w:spacing w:val="40"/>
          <w:sz w:val="16"/>
        </w:rPr>
        <w:t> </w:t>
      </w:r>
      <w:bookmarkStart w:name="_bookmark26" w:id="57"/>
      <w:bookmarkEnd w:id="57"/>
      <w:r>
        <w:rPr>
          <w:i/>
          <w:sz w:val="16"/>
        </w:rPr>
        <w:t>Statistics,</w:t>
      </w:r>
      <w:r>
        <w:rPr>
          <w:i/>
          <w:sz w:val="16"/>
        </w:rPr>
        <w:t> Washington, DC</w:t>
      </w:r>
      <w:r>
        <w:rPr>
          <w:sz w:val="16"/>
        </w:rPr>
        <w:t>, 2016.</w:t>
      </w:r>
    </w:p>
    <w:p>
      <w:pPr>
        <w:pStyle w:val="ListParagraph"/>
        <w:numPr>
          <w:ilvl w:val="0"/>
          <w:numId w:val="9"/>
        </w:numPr>
        <w:tabs>
          <w:tab w:pos="562" w:val="left" w:leader="none"/>
        </w:tabs>
        <w:spacing w:line="182" w:lineRule="exact" w:before="5" w:after="0"/>
        <w:ind w:left="562" w:right="0" w:hanging="284"/>
        <w:jc w:val="both"/>
        <w:rPr>
          <w:sz w:val="16"/>
        </w:rPr>
      </w:pPr>
      <w:r>
        <w:rPr>
          <w:sz w:val="16"/>
        </w:rPr>
        <w:t>D.</w:t>
      </w:r>
      <w:r>
        <w:rPr>
          <w:spacing w:val="-1"/>
          <w:sz w:val="16"/>
        </w:rPr>
        <w:t> </w:t>
      </w:r>
      <w:r>
        <w:rPr>
          <w:sz w:val="16"/>
        </w:rPr>
        <w:t>Schrank,</w:t>
      </w:r>
      <w:r>
        <w:rPr>
          <w:spacing w:val="1"/>
          <w:sz w:val="16"/>
        </w:rPr>
        <w:t> </w:t>
      </w:r>
      <w:r>
        <w:rPr>
          <w:sz w:val="16"/>
        </w:rPr>
        <w:t>B.</w:t>
      </w:r>
      <w:r>
        <w:rPr>
          <w:spacing w:val="-1"/>
          <w:sz w:val="16"/>
        </w:rPr>
        <w:t> </w:t>
      </w:r>
      <w:r>
        <w:rPr>
          <w:sz w:val="16"/>
        </w:rPr>
        <w:t>Eisele, and T. Lomax, “Ttis 2012</w:t>
      </w:r>
      <w:r>
        <w:rPr>
          <w:spacing w:val="-1"/>
          <w:sz w:val="16"/>
        </w:rPr>
        <w:t> </w:t>
      </w:r>
      <w:r>
        <w:rPr>
          <w:sz w:val="16"/>
        </w:rPr>
        <w:t>urban</w:t>
      </w:r>
      <w:r>
        <w:rPr>
          <w:spacing w:val="1"/>
          <w:sz w:val="16"/>
        </w:rPr>
        <w:t> </w:t>
      </w:r>
      <w:r>
        <w:rPr>
          <w:sz w:val="16"/>
        </w:rPr>
        <w:t>mobility</w:t>
      </w:r>
      <w:r>
        <w:rPr>
          <w:spacing w:val="-1"/>
          <w:sz w:val="16"/>
        </w:rPr>
        <w:t> </w:t>
      </w:r>
      <w:r>
        <w:rPr>
          <w:spacing w:val="-2"/>
          <w:sz w:val="16"/>
        </w:rPr>
        <w:t>report,”</w:t>
      </w:r>
    </w:p>
    <w:p>
      <w:pPr>
        <w:spacing w:line="182" w:lineRule="exact" w:before="0"/>
        <w:ind w:left="564" w:right="0" w:firstLine="0"/>
        <w:jc w:val="both"/>
        <w:rPr>
          <w:sz w:val="16"/>
        </w:rPr>
      </w:pPr>
      <w:bookmarkStart w:name="_bookmark27" w:id="58"/>
      <w:bookmarkEnd w:id="58"/>
      <w:r>
        <w:rPr/>
      </w:r>
      <w:r>
        <w:rPr>
          <w:i/>
          <w:sz w:val="16"/>
        </w:rPr>
        <w:t>Texas</w:t>
      </w:r>
      <w:r>
        <w:rPr>
          <w:i/>
          <w:spacing w:val="3"/>
          <w:sz w:val="16"/>
        </w:rPr>
        <w:t> </w:t>
      </w:r>
      <w:r>
        <w:rPr>
          <w:i/>
          <w:sz w:val="16"/>
        </w:rPr>
        <w:t>A&amp;M</w:t>
      </w:r>
      <w:r>
        <w:rPr>
          <w:i/>
          <w:spacing w:val="4"/>
          <w:sz w:val="16"/>
        </w:rPr>
        <w:t> </w:t>
      </w:r>
      <w:r>
        <w:rPr>
          <w:i/>
          <w:sz w:val="16"/>
        </w:rPr>
        <w:t>Transportation</w:t>
      </w:r>
      <w:r>
        <w:rPr>
          <w:i/>
          <w:spacing w:val="4"/>
          <w:sz w:val="16"/>
        </w:rPr>
        <w:t> </w:t>
      </w:r>
      <w:r>
        <w:rPr>
          <w:i/>
          <w:sz w:val="16"/>
        </w:rPr>
        <w:t>Inst..</w:t>
      </w:r>
      <w:r>
        <w:rPr>
          <w:i/>
          <w:spacing w:val="4"/>
          <w:sz w:val="16"/>
        </w:rPr>
        <w:t> </w:t>
      </w:r>
      <w:r>
        <w:rPr>
          <w:i/>
          <w:sz w:val="16"/>
        </w:rPr>
        <w:t>The</w:t>
      </w:r>
      <w:r>
        <w:rPr>
          <w:i/>
          <w:spacing w:val="3"/>
          <w:sz w:val="16"/>
        </w:rPr>
        <w:t> </w:t>
      </w:r>
      <w:r>
        <w:rPr>
          <w:i/>
          <w:sz w:val="16"/>
        </w:rPr>
        <w:t>Texas</w:t>
      </w:r>
      <w:r>
        <w:rPr>
          <w:i/>
          <w:spacing w:val="4"/>
          <w:sz w:val="16"/>
        </w:rPr>
        <w:t> </w:t>
      </w:r>
      <w:r>
        <w:rPr>
          <w:i/>
          <w:sz w:val="16"/>
        </w:rPr>
        <w:t>A&amp;M</w:t>
      </w:r>
      <w:r>
        <w:rPr>
          <w:i/>
          <w:spacing w:val="4"/>
          <w:sz w:val="16"/>
        </w:rPr>
        <w:t> </w:t>
      </w:r>
      <w:r>
        <w:rPr>
          <w:i/>
          <w:sz w:val="16"/>
        </w:rPr>
        <w:t>Univ.</w:t>
      </w:r>
      <w:r>
        <w:rPr>
          <w:i/>
          <w:spacing w:val="4"/>
          <w:sz w:val="16"/>
        </w:rPr>
        <w:t> </w:t>
      </w:r>
      <w:r>
        <w:rPr>
          <w:i/>
          <w:sz w:val="16"/>
        </w:rPr>
        <w:t>System</w:t>
      </w:r>
      <w:r>
        <w:rPr>
          <w:sz w:val="16"/>
        </w:rPr>
        <w:t>,</w:t>
      </w:r>
      <w:r>
        <w:rPr>
          <w:spacing w:val="3"/>
          <w:sz w:val="16"/>
        </w:rPr>
        <w:t> </w:t>
      </w:r>
      <w:r>
        <w:rPr>
          <w:spacing w:val="-2"/>
          <w:sz w:val="16"/>
        </w:rPr>
        <w:t>2012.</w:t>
      </w:r>
    </w:p>
    <w:p>
      <w:pPr>
        <w:pStyle w:val="ListParagraph"/>
        <w:numPr>
          <w:ilvl w:val="0"/>
          <w:numId w:val="9"/>
        </w:numPr>
        <w:tabs>
          <w:tab w:pos="562" w:val="left" w:leader="none"/>
          <w:tab w:pos="564" w:val="left" w:leader="none"/>
        </w:tabs>
        <w:spacing w:line="232" w:lineRule="auto" w:before="7" w:after="0"/>
        <w:ind w:left="564" w:right="257" w:hanging="286"/>
        <w:jc w:val="both"/>
        <w:rPr>
          <w:sz w:val="16"/>
        </w:rPr>
      </w:pPr>
      <w:r>
        <w:rPr>
          <w:sz w:val="16"/>
        </w:rPr>
        <w:t>Z. Wadud, D. MacKenzie, and P. Leiby, “Help or hindrance? the travel,</w:t>
      </w:r>
      <w:r>
        <w:rPr>
          <w:spacing w:val="40"/>
          <w:sz w:val="16"/>
        </w:rPr>
        <w:t> </w:t>
      </w:r>
      <w:r>
        <w:rPr>
          <w:sz w:val="16"/>
        </w:rPr>
        <w:t>energy and carbon impacts of highly automated vehicles,” </w:t>
      </w:r>
      <w:r>
        <w:rPr>
          <w:i/>
          <w:sz w:val="16"/>
        </w:rPr>
        <w:t>Transporta-</w:t>
      </w:r>
      <w:r>
        <w:rPr>
          <w:i/>
          <w:spacing w:val="40"/>
          <w:sz w:val="16"/>
        </w:rPr>
        <w:t> </w:t>
      </w:r>
      <w:bookmarkStart w:name="_bookmark28" w:id="59"/>
      <w:bookmarkEnd w:id="59"/>
      <w:r>
        <w:rPr>
          <w:i/>
          <w:sz w:val="16"/>
        </w:rPr>
        <w:t>tion</w:t>
      </w:r>
      <w:r>
        <w:rPr>
          <w:i/>
          <w:sz w:val="16"/>
        </w:rPr>
        <w:t> Research Part A: Policy and Practice</w:t>
      </w:r>
      <w:r>
        <w:rPr>
          <w:sz w:val="16"/>
        </w:rPr>
        <w:t>, vol. 86, pp. 1–18, 2016.</w:t>
      </w:r>
    </w:p>
    <w:p>
      <w:pPr>
        <w:pStyle w:val="ListParagraph"/>
        <w:numPr>
          <w:ilvl w:val="0"/>
          <w:numId w:val="9"/>
        </w:numPr>
        <w:tabs>
          <w:tab w:pos="284" w:val="left" w:leader="none"/>
        </w:tabs>
        <w:spacing w:line="182" w:lineRule="exact" w:before="6" w:after="0"/>
        <w:ind w:left="284" w:right="257" w:hanging="284"/>
        <w:jc w:val="right"/>
        <w:rPr>
          <w:sz w:val="16"/>
        </w:rPr>
      </w:pPr>
      <w:r>
        <w:rPr>
          <w:sz w:val="16"/>
        </w:rPr>
        <w:t>R.</w:t>
      </w:r>
      <w:r>
        <w:rPr>
          <w:spacing w:val="43"/>
          <w:sz w:val="16"/>
        </w:rPr>
        <w:t> </w:t>
      </w:r>
      <w:r>
        <w:rPr>
          <w:sz w:val="16"/>
        </w:rPr>
        <w:t>E.</w:t>
      </w:r>
      <w:r>
        <w:rPr>
          <w:spacing w:val="43"/>
          <w:sz w:val="16"/>
        </w:rPr>
        <w:t> </w:t>
      </w:r>
      <w:r>
        <w:rPr>
          <w:sz w:val="16"/>
        </w:rPr>
        <w:t>Stern,</w:t>
      </w:r>
      <w:r>
        <w:rPr>
          <w:spacing w:val="44"/>
          <w:sz w:val="16"/>
        </w:rPr>
        <w:t> </w:t>
      </w:r>
      <w:r>
        <w:rPr>
          <w:sz w:val="16"/>
        </w:rPr>
        <w:t>S.</w:t>
      </w:r>
      <w:r>
        <w:rPr>
          <w:spacing w:val="43"/>
          <w:sz w:val="16"/>
        </w:rPr>
        <w:t> </w:t>
      </w:r>
      <w:r>
        <w:rPr>
          <w:sz w:val="16"/>
        </w:rPr>
        <w:t>Cui,</w:t>
      </w:r>
      <w:r>
        <w:rPr>
          <w:spacing w:val="44"/>
          <w:sz w:val="16"/>
        </w:rPr>
        <w:t> </w:t>
      </w:r>
      <w:r>
        <w:rPr>
          <w:sz w:val="16"/>
        </w:rPr>
        <w:t>M.</w:t>
      </w:r>
      <w:r>
        <w:rPr>
          <w:spacing w:val="43"/>
          <w:sz w:val="16"/>
        </w:rPr>
        <w:t> </w:t>
      </w:r>
      <w:r>
        <w:rPr>
          <w:sz w:val="16"/>
        </w:rPr>
        <w:t>L.</w:t>
      </w:r>
      <w:r>
        <w:rPr>
          <w:spacing w:val="44"/>
          <w:sz w:val="16"/>
        </w:rPr>
        <w:t> </w:t>
      </w:r>
      <w:r>
        <w:rPr>
          <w:sz w:val="16"/>
        </w:rPr>
        <w:t>D.</w:t>
      </w:r>
      <w:r>
        <w:rPr>
          <w:spacing w:val="43"/>
          <w:sz w:val="16"/>
        </w:rPr>
        <w:t> </w:t>
      </w:r>
      <w:r>
        <w:rPr>
          <w:sz w:val="16"/>
        </w:rPr>
        <w:t>Monache,</w:t>
      </w:r>
      <w:r>
        <w:rPr>
          <w:spacing w:val="43"/>
          <w:sz w:val="16"/>
        </w:rPr>
        <w:t> </w:t>
      </w:r>
      <w:r>
        <w:rPr>
          <w:sz w:val="16"/>
        </w:rPr>
        <w:t>R.</w:t>
      </w:r>
      <w:r>
        <w:rPr>
          <w:spacing w:val="44"/>
          <w:sz w:val="16"/>
        </w:rPr>
        <w:t> </w:t>
      </w:r>
      <w:r>
        <w:rPr>
          <w:sz w:val="16"/>
        </w:rPr>
        <w:t>Bhadani,</w:t>
      </w:r>
      <w:r>
        <w:rPr>
          <w:spacing w:val="43"/>
          <w:sz w:val="16"/>
        </w:rPr>
        <w:t> </w:t>
      </w:r>
      <w:r>
        <w:rPr>
          <w:sz w:val="16"/>
        </w:rPr>
        <w:t>M.</w:t>
      </w:r>
      <w:r>
        <w:rPr>
          <w:spacing w:val="44"/>
          <w:sz w:val="16"/>
        </w:rPr>
        <w:t> </w:t>
      </w:r>
      <w:r>
        <w:rPr>
          <w:spacing w:val="-2"/>
          <w:sz w:val="16"/>
        </w:rPr>
        <w:t>Bunting,</w:t>
      </w:r>
    </w:p>
    <w:p>
      <w:pPr>
        <w:spacing w:line="179" w:lineRule="exact" w:before="0"/>
        <w:ind w:left="0" w:right="257" w:firstLine="0"/>
        <w:jc w:val="right"/>
        <w:rPr>
          <w:sz w:val="16"/>
        </w:rPr>
      </w:pPr>
      <w:r>
        <w:rPr>
          <w:sz w:val="16"/>
        </w:rPr>
        <w:t>M.</w:t>
      </w:r>
      <w:r>
        <w:rPr>
          <w:spacing w:val="64"/>
          <w:w w:val="150"/>
          <w:sz w:val="16"/>
        </w:rPr>
        <w:t> </w:t>
      </w:r>
      <w:r>
        <w:rPr>
          <w:sz w:val="16"/>
        </w:rPr>
        <w:t>Churchill,</w:t>
      </w:r>
      <w:r>
        <w:rPr>
          <w:spacing w:val="64"/>
          <w:w w:val="150"/>
          <w:sz w:val="16"/>
        </w:rPr>
        <w:t> </w:t>
      </w:r>
      <w:r>
        <w:rPr>
          <w:sz w:val="16"/>
        </w:rPr>
        <w:t>N.</w:t>
      </w:r>
      <w:r>
        <w:rPr>
          <w:spacing w:val="65"/>
          <w:w w:val="150"/>
          <w:sz w:val="16"/>
        </w:rPr>
        <w:t> </w:t>
      </w:r>
      <w:r>
        <w:rPr>
          <w:sz w:val="16"/>
        </w:rPr>
        <w:t>Hamilton,</w:t>
      </w:r>
      <w:r>
        <w:rPr>
          <w:spacing w:val="64"/>
          <w:w w:val="150"/>
          <w:sz w:val="16"/>
        </w:rPr>
        <w:t> </w:t>
      </w:r>
      <w:r>
        <w:rPr>
          <w:sz w:val="16"/>
        </w:rPr>
        <w:t>R.</w:t>
      </w:r>
      <w:r>
        <w:rPr>
          <w:spacing w:val="64"/>
          <w:w w:val="150"/>
          <w:sz w:val="16"/>
        </w:rPr>
        <w:t> </w:t>
      </w:r>
      <w:r>
        <w:rPr>
          <w:sz w:val="16"/>
        </w:rPr>
        <w:t>Haulcy,</w:t>
      </w:r>
      <w:r>
        <w:rPr>
          <w:spacing w:val="65"/>
          <w:w w:val="150"/>
          <w:sz w:val="16"/>
        </w:rPr>
        <w:t> </w:t>
      </w:r>
      <w:r>
        <w:rPr>
          <w:sz w:val="16"/>
        </w:rPr>
        <w:t>H.</w:t>
      </w:r>
      <w:r>
        <w:rPr>
          <w:spacing w:val="64"/>
          <w:w w:val="150"/>
          <w:sz w:val="16"/>
        </w:rPr>
        <w:t> </w:t>
      </w:r>
      <w:r>
        <w:rPr>
          <w:sz w:val="16"/>
        </w:rPr>
        <w:t>Pohlmann,</w:t>
      </w:r>
      <w:r>
        <w:rPr>
          <w:spacing w:val="65"/>
          <w:w w:val="150"/>
          <w:sz w:val="16"/>
        </w:rPr>
        <w:t> </w:t>
      </w:r>
      <w:r>
        <w:rPr>
          <w:sz w:val="16"/>
        </w:rPr>
        <w:t>F.</w:t>
      </w:r>
      <w:r>
        <w:rPr>
          <w:spacing w:val="64"/>
          <w:w w:val="150"/>
          <w:sz w:val="16"/>
        </w:rPr>
        <w:t> </w:t>
      </w:r>
      <w:r>
        <w:rPr>
          <w:spacing w:val="-5"/>
          <w:sz w:val="16"/>
        </w:rPr>
        <w:t>Wu,</w:t>
      </w:r>
    </w:p>
    <w:p>
      <w:pPr>
        <w:spacing w:line="232" w:lineRule="auto" w:before="2"/>
        <w:ind w:left="564" w:right="257" w:firstLine="0"/>
        <w:jc w:val="both"/>
        <w:rPr>
          <w:sz w:val="16"/>
        </w:rPr>
      </w:pPr>
      <w:r>
        <w:rPr>
          <w:sz w:val="16"/>
        </w:rPr>
        <w:t>B.</w:t>
      </w:r>
      <w:r>
        <w:rPr>
          <w:spacing w:val="40"/>
          <w:sz w:val="16"/>
        </w:rPr>
        <w:t> </w:t>
      </w:r>
      <w:r>
        <w:rPr>
          <w:sz w:val="16"/>
        </w:rPr>
        <w:t>Piccoli,</w:t>
      </w:r>
      <w:r>
        <w:rPr>
          <w:spacing w:val="40"/>
          <w:sz w:val="16"/>
        </w:rPr>
        <w:t> </w:t>
      </w:r>
      <w:r>
        <w:rPr>
          <w:sz w:val="16"/>
        </w:rPr>
        <w:t>B.</w:t>
      </w:r>
      <w:r>
        <w:rPr>
          <w:spacing w:val="40"/>
          <w:sz w:val="16"/>
        </w:rPr>
        <w:t> </w:t>
      </w:r>
      <w:r>
        <w:rPr>
          <w:sz w:val="16"/>
        </w:rPr>
        <w:t>Seibold,</w:t>
      </w:r>
      <w:r>
        <w:rPr>
          <w:spacing w:val="40"/>
          <w:sz w:val="16"/>
        </w:rPr>
        <w:t> </w:t>
      </w:r>
      <w:r>
        <w:rPr>
          <w:sz w:val="16"/>
        </w:rPr>
        <w:t>J.</w:t>
      </w:r>
      <w:r>
        <w:rPr>
          <w:spacing w:val="40"/>
          <w:sz w:val="16"/>
        </w:rPr>
        <w:t> </w:t>
      </w:r>
      <w:r>
        <w:rPr>
          <w:sz w:val="16"/>
        </w:rPr>
        <w:t>Sprinkle,</w:t>
      </w:r>
      <w:r>
        <w:rPr>
          <w:spacing w:val="40"/>
          <w:sz w:val="16"/>
        </w:rPr>
        <w:t> </w:t>
      </w:r>
      <w:r>
        <w:rPr>
          <w:sz w:val="16"/>
        </w:rPr>
        <w:t>and</w:t>
      </w:r>
      <w:r>
        <w:rPr>
          <w:spacing w:val="40"/>
          <w:sz w:val="16"/>
        </w:rPr>
        <w:t> </w:t>
      </w:r>
      <w:r>
        <w:rPr>
          <w:sz w:val="16"/>
        </w:rPr>
        <w:t>D.</w:t>
      </w:r>
      <w:r>
        <w:rPr>
          <w:spacing w:val="40"/>
          <w:sz w:val="16"/>
        </w:rPr>
        <w:t> </w:t>
      </w:r>
      <w:r>
        <w:rPr>
          <w:sz w:val="16"/>
        </w:rPr>
        <w:t>B.</w:t>
      </w:r>
      <w:r>
        <w:rPr>
          <w:spacing w:val="40"/>
          <w:sz w:val="16"/>
        </w:rPr>
        <w:t> </w:t>
      </w:r>
      <w:r>
        <w:rPr>
          <w:sz w:val="16"/>
        </w:rPr>
        <w:t>Work,</w:t>
      </w:r>
      <w:r>
        <w:rPr>
          <w:spacing w:val="48"/>
          <w:sz w:val="16"/>
        </w:rPr>
        <w:t> </w:t>
      </w:r>
      <w:r>
        <w:rPr>
          <w:sz w:val="16"/>
        </w:rPr>
        <w:t>“Dissipation</w:t>
      </w:r>
      <w:r>
        <w:rPr>
          <w:spacing w:val="40"/>
          <w:sz w:val="16"/>
        </w:rPr>
        <w:t> </w:t>
      </w:r>
      <w:r>
        <w:rPr>
          <w:sz w:val="16"/>
        </w:rPr>
        <w:t>of stop-and-go waves via control of autonomous vehicles: </w:t>
      </w:r>
      <w:r>
        <w:rPr>
          <w:sz w:val="16"/>
        </w:rPr>
        <w:t>Field</w:t>
      </w:r>
      <w:r>
        <w:rPr>
          <w:spacing w:val="40"/>
          <w:sz w:val="16"/>
        </w:rPr>
        <w:t> </w:t>
      </w:r>
      <w:r>
        <w:rPr>
          <w:sz w:val="16"/>
        </w:rPr>
        <w:t>experiments,” </w:t>
      </w:r>
      <w:r>
        <w:rPr>
          <w:i/>
          <w:sz w:val="16"/>
        </w:rPr>
        <w:t>CoRR</w:t>
      </w:r>
      <w:r>
        <w:rPr>
          <w:sz w:val="16"/>
        </w:rPr>
        <w:t>, vol. abs/1705.01693, 2017. [Online]. </w:t>
      </w:r>
      <w:r>
        <w:rPr>
          <w:sz w:val="16"/>
        </w:rPr>
        <w:t>Available:</w:t>
      </w:r>
      <w:r>
        <w:rPr>
          <w:spacing w:val="40"/>
          <w:sz w:val="16"/>
        </w:rPr>
        <w:t> </w:t>
      </w:r>
      <w:bookmarkStart w:name="_bookmark29" w:id="60"/>
      <w:bookmarkEnd w:id="60"/>
      <w:r>
        <w:rPr>
          <w:w w:val="99"/>
          <w:sz w:val="16"/>
        </w:rPr>
      </w:r>
      <w:hyperlink r:id="rId30">
        <w:r>
          <w:rPr>
            <w:spacing w:val="-2"/>
            <w:sz w:val="16"/>
          </w:rPr>
          <w:t>http://arxiv.org/abs/1705.01693</w:t>
        </w:r>
      </w:hyperlink>
    </w:p>
    <w:p>
      <w:pPr>
        <w:pStyle w:val="ListParagraph"/>
        <w:numPr>
          <w:ilvl w:val="0"/>
          <w:numId w:val="9"/>
        </w:numPr>
        <w:tabs>
          <w:tab w:pos="562" w:val="left" w:leader="none"/>
          <w:tab w:pos="564" w:val="left" w:leader="none"/>
        </w:tabs>
        <w:spacing w:line="232" w:lineRule="auto" w:before="11" w:after="0"/>
        <w:ind w:left="564" w:right="257" w:hanging="286"/>
        <w:jc w:val="both"/>
        <w:rPr>
          <w:sz w:val="16"/>
        </w:rPr>
      </w:pPr>
      <w:r>
        <w:rPr>
          <w:sz w:val="16"/>
        </w:rPr>
        <w:t>Y.</w:t>
      </w:r>
      <w:r>
        <w:rPr>
          <w:spacing w:val="-9"/>
          <w:sz w:val="16"/>
        </w:rPr>
        <w:t> </w:t>
      </w:r>
      <w:r>
        <w:rPr>
          <w:sz w:val="16"/>
        </w:rPr>
        <w:t>Sugiyama,</w:t>
      </w:r>
      <w:r>
        <w:rPr>
          <w:spacing w:val="-9"/>
          <w:sz w:val="16"/>
        </w:rPr>
        <w:t> </w:t>
      </w:r>
      <w:r>
        <w:rPr>
          <w:sz w:val="16"/>
        </w:rPr>
        <w:t>M.</w:t>
      </w:r>
      <w:r>
        <w:rPr>
          <w:spacing w:val="-9"/>
          <w:sz w:val="16"/>
        </w:rPr>
        <w:t> </w:t>
      </w:r>
      <w:r>
        <w:rPr>
          <w:sz w:val="16"/>
        </w:rPr>
        <w:t>Fukui,</w:t>
      </w:r>
      <w:r>
        <w:rPr>
          <w:spacing w:val="-9"/>
          <w:sz w:val="16"/>
        </w:rPr>
        <w:t> </w:t>
      </w:r>
      <w:r>
        <w:rPr>
          <w:sz w:val="16"/>
        </w:rPr>
        <w:t>M.</w:t>
      </w:r>
      <w:r>
        <w:rPr>
          <w:spacing w:val="-9"/>
          <w:sz w:val="16"/>
        </w:rPr>
        <w:t> </w:t>
      </w:r>
      <w:r>
        <w:rPr>
          <w:sz w:val="16"/>
        </w:rPr>
        <w:t>Kikuchi,</w:t>
      </w:r>
      <w:r>
        <w:rPr>
          <w:spacing w:val="-9"/>
          <w:sz w:val="16"/>
        </w:rPr>
        <w:t> </w:t>
      </w:r>
      <w:r>
        <w:rPr>
          <w:sz w:val="16"/>
        </w:rPr>
        <w:t>K.</w:t>
      </w:r>
      <w:r>
        <w:rPr>
          <w:spacing w:val="-9"/>
          <w:sz w:val="16"/>
        </w:rPr>
        <w:t> </w:t>
      </w:r>
      <w:r>
        <w:rPr>
          <w:sz w:val="16"/>
        </w:rPr>
        <w:t>Hasebe,</w:t>
      </w:r>
      <w:r>
        <w:rPr>
          <w:spacing w:val="-9"/>
          <w:sz w:val="16"/>
        </w:rPr>
        <w:t> </w:t>
      </w:r>
      <w:r>
        <w:rPr>
          <w:sz w:val="16"/>
        </w:rPr>
        <w:t>A.</w:t>
      </w:r>
      <w:r>
        <w:rPr>
          <w:spacing w:val="-9"/>
          <w:sz w:val="16"/>
        </w:rPr>
        <w:t> </w:t>
      </w:r>
      <w:r>
        <w:rPr>
          <w:sz w:val="16"/>
        </w:rPr>
        <w:t>Nakayama,</w:t>
      </w:r>
      <w:r>
        <w:rPr>
          <w:spacing w:val="-9"/>
          <w:sz w:val="16"/>
        </w:rPr>
        <w:t> </w:t>
      </w:r>
      <w:r>
        <w:rPr>
          <w:sz w:val="16"/>
        </w:rPr>
        <w:t>K.</w:t>
      </w:r>
      <w:r>
        <w:rPr>
          <w:spacing w:val="-9"/>
          <w:sz w:val="16"/>
        </w:rPr>
        <w:t> </w:t>
      </w:r>
      <w:r>
        <w:rPr>
          <w:sz w:val="16"/>
        </w:rPr>
        <w:t>Nishi-</w:t>
      </w:r>
      <w:r>
        <w:rPr>
          <w:spacing w:val="40"/>
          <w:sz w:val="16"/>
        </w:rPr>
        <w:t> </w:t>
      </w:r>
      <w:r>
        <w:rPr>
          <w:sz w:val="16"/>
        </w:rPr>
        <w:t>nari, S.-i. Tadaki, and S. Yukawa, “Traffic jams without bottlenecks–</w:t>
      </w:r>
      <w:r>
        <w:rPr>
          <w:spacing w:val="40"/>
          <w:sz w:val="16"/>
        </w:rPr>
        <w:t> </w:t>
      </w:r>
      <w:r>
        <w:rPr>
          <w:sz w:val="16"/>
        </w:rPr>
        <w:t>experimental</w:t>
      </w:r>
      <w:r>
        <w:rPr>
          <w:spacing w:val="13"/>
          <w:sz w:val="16"/>
        </w:rPr>
        <w:t> </w:t>
      </w:r>
      <w:r>
        <w:rPr>
          <w:sz w:val="16"/>
        </w:rPr>
        <w:t>evidence</w:t>
      </w:r>
      <w:r>
        <w:rPr>
          <w:spacing w:val="13"/>
          <w:sz w:val="16"/>
        </w:rPr>
        <w:t> </w:t>
      </w:r>
      <w:r>
        <w:rPr>
          <w:sz w:val="16"/>
        </w:rPr>
        <w:t>for</w:t>
      </w:r>
      <w:r>
        <w:rPr>
          <w:spacing w:val="13"/>
          <w:sz w:val="16"/>
        </w:rPr>
        <w:t> </w:t>
      </w:r>
      <w:r>
        <w:rPr>
          <w:sz w:val="16"/>
        </w:rPr>
        <w:t>the</w:t>
      </w:r>
      <w:r>
        <w:rPr>
          <w:spacing w:val="13"/>
          <w:sz w:val="16"/>
        </w:rPr>
        <w:t> </w:t>
      </w:r>
      <w:r>
        <w:rPr>
          <w:sz w:val="16"/>
        </w:rPr>
        <w:t>physical</w:t>
      </w:r>
      <w:r>
        <w:rPr>
          <w:spacing w:val="13"/>
          <w:sz w:val="16"/>
        </w:rPr>
        <w:t> </w:t>
      </w:r>
      <w:r>
        <w:rPr>
          <w:sz w:val="16"/>
        </w:rPr>
        <w:t>mechanism</w:t>
      </w:r>
      <w:r>
        <w:rPr>
          <w:spacing w:val="13"/>
          <w:sz w:val="16"/>
        </w:rPr>
        <w:t> </w:t>
      </w:r>
      <w:r>
        <w:rPr>
          <w:sz w:val="16"/>
        </w:rPr>
        <w:t>of</w:t>
      </w:r>
      <w:r>
        <w:rPr>
          <w:spacing w:val="13"/>
          <w:sz w:val="16"/>
        </w:rPr>
        <w:t> </w:t>
      </w:r>
      <w:r>
        <w:rPr>
          <w:sz w:val="16"/>
        </w:rPr>
        <w:t>the</w:t>
      </w:r>
      <w:r>
        <w:rPr>
          <w:spacing w:val="13"/>
          <w:sz w:val="16"/>
        </w:rPr>
        <w:t> </w:t>
      </w:r>
      <w:r>
        <w:rPr>
          <w:sz w:val="16"/>
        </w:rPr>
        <w:t>formation</w:t>
      </w:r>
      <w:r>
        <w:rPr>
          <w:spacing w:val="13"/>
          <w:sz w:val="16"/>
        </w:rPr>
        <w:t> </w:t>
      </w:r>
      <w:r>
        <w:rPr>
          <w:sz w:val="16"/>
        </w:rPr>
        <w:t>of</w:t>
      </w:r>
      <w:r>
        <w:rPr>
          <w:spacing w:val="40"/>
          <w:sz w:val="16"/>
        </w:rPr>
        <w:t> </w:t>
      </w:r>
      <w:bookmarkStart w:name="_bookmark30" w:id="61"/>
      <w:bookmarkEnd w:id="61"/>
      <w:r>
        <w:rPr>
          <w:sz w:val="16"/>
        </w:rPr>
        <w:t>a</w:t>
      </w:r>
      <w:r>
        <w:rPr>
          <w:sz w:val="16"/>
        </w:rPr>
        <w:t> jam,” </w:t>
      </w:r>
      <w:r>
        <w:rPr>
          <w:i/>
          <w:sz w:val="16"/>
        </w:rPr>
        <w:t>New Journal of Physics</w:t>
      </w:r>
      <w:r>
        <w:rPr>
          <w:sz w:val="16"/>
        </w:rPr>
        <w:t>, vol. 10, no. 3, p. 033001, 2008.</w:t>
      </w:r>
    </w:p>
    <w:p>
      <w:pPr>
        <w:pStyle w:val="ListParagraph"/>
        <w:numPr>
          <w:ilvl w:val="0"/>
          <w:numId w:val="9"/>
        </w:numPr>
        <w:tabs>
          <w:tab w:pos="562" w:val="left" w:leader="none"/>
          <w:tab w:pos="564" w:val="left" w:leader="none"/>
        </w:tabs>
        <w:spacing w:line="232" w:lineRule="auto" w:before="11" w:after="0"/>
        <w:ind w:left="564" w:right="257" w:hanging="286"/>
        <w:jc w:val="both"/>
        <w:rPr>
          <w:sz w:val="16"/>
        </w:rPr>
      </w:pPr>
      <w:r>
        <w:rPr>
          <w:sz w:val="16"/>
        </w:rPr>
        <w:t>M. Garavello and B. Piccolli, </w:t>
      </w:r>
      <w:r>
        <w:rPr>
          <w:i/>
          <w:sz w:val="16"/>
        </w:rPr>
        <w:t>Traffic flow on networks: Conservation</w:t>
      </w:r>
      <w:r>
        <w:rPr>
          <w:i/>
          <w:spacing w:val="40"/>
          <w:sz w:val="16"/>
        </w:rPr>
        <w:t> </w:t>
      </w:r>
      <w:r>
        <w:rPr>
          <w:i/>
          <w:sz w:val="16"/>
        </w:rPr>
        <w:t>Laws Models</w:t>
      </w:r>
      <w:r>
        <w:rPr>
          <w:sz w:val="16"/>
        </w:rPr>
        <w:t>.</w:t>
      </w:r>
      <w:r>
        <w:rPr>
          <w:spacing w:val="40"/>
          <w:sz w:val="16"/>
        </w:rPr>
        <w:t> </w:t>
      </w:r>
      <w:r>
        <w:rPr>
          <w:sz w:val="16"/>
        </w:rPr>
        <w:t>Springfield, MO: American Institute of </w:t>
      </w:r>
      <w:r>
        <w:rPr>
          <w:sz w:val="16"/>
        </w:rPr>
        <w:t>Mathematical</w:t>
      </w:r>
      <w:r>
        <w:rPr>
          <w:spacing w:val="40"/>
          <w:sz w:val="16"/>
        </w:rPr>
        <w:t> </w:t>
      </w:r>
      <w:bookmarkStart w:name="_bookmark31" w:id="62"/>
      <w:bookmarkEnd w:id="62"/>
      <w:r>
        <w:rPr>
          <w:sz w:val="16"/>
        </w:rPr>
        <w:t>Sciences,</w:t>
      </w:r>
      <w:r>
        <w:rPr>
          <w:sz w:val="16"/>
        </w:rPr>
        <w:t> 2006.</w:t>
      </w:r>
    </w:p>
    <w:p>
      <w:pPr>
        <w:pStyle w:val="ListParagraph"/>
        <w:numPr>
          <w:ilvl w:val="0"/>
          <w:numId w:val="9"/>
        </w:numPr>
        <w:tabs>
          <w:tab w:pos="562" w:val="left" w:leader="none"/>
        </w:tabs>
        <w:spacing w:line="182" w:lineRule="exact" w:before="6" w:after="0"/>
        <w:ind w:left="562" w:right="0" w:hanging="284"/>
        <w:jc w:val="both"/>
        <w:rPr>
          <w:sz w:val="16"/>
        </w:rPr>
      </w:pPr>
      <w:r>
        <w:rPr>
          <w:sz w:val="16"/>
        </w:rPr>
        <w:t>F.</w:t>
      </w:r>
      <w:r>
        <w:rPr>
          <w:spacing w:val="10"/>
          <w:sz w:val="16"/>
        </w:rPr>
        <w:t> </w:t>
      </w:r>
      <w:r>
        <w:rPr>
          <w:sz w:val="16"/>
        </w:rPr>
        <w:t>Wu,</w:t>
      </w:r>
      <w:r>
        <w:rPr>
          <w:spacing w:val="11"/>
          <w:sz w:val="16"/>
        </w:rPr>
        <w:t> </w:t>
      </w:r>
      <w:r>
        <w:rPr>
          <w:sz w:val="16"/>
        </w:rPr>
        <w:t>R.</w:t>
      </w:r>
      <w:r>
        <w:rPr>
          <w:spacing w:val="11"/>
          <w:sz w:val="16"/>
        </w:rPr>
        <w:t> </w:t>
      </w:r>
      <w:r>
        <w:rPr>
          <w:sz w:val="16"/>
        </w:rPr>
        <w:t>Stern,</w:t>
      </w:r>
      <w:r>
        <w:rPr>
          <w:spacing w:val="11"/>
          <w:sz w:val="16"/>
        </w:rPr>
        <w:t> </w:t>
      </w:r>
      <w:r>
        <w:rPr>
          <w:sz w:val="16"/>
        </w:rPr>
        <w:t>S.</w:t>
      </w:r>
      <w:r>
        <w:rPr>
          <w:spacing w:val="10"/>
          <w:sz w:val="16"/>
        </w:rPr>
        <w:t> </w:t>
      </w:r>
      <w:r>
        <w:rPr>
          <w:sz w:val="16"/>
        </w:rPr>
        <w:t>Cui,</w:t>
      </w:r>
      <w:r>
        <w:rPr>
          <w:spacing w:val="11"/>
          <w:sz w:val="16"/>
        </w:rPr>
        <w:t> </w:t>
      </w:r>
      <w:r>
        <w:rPr>
          <w:sz w:val="16"/>
        </w:rPr>
        <w:t>M.</w:t>
      </w:r>
      <w:r>
        <w:rPr>
          <w:spacing w:val="11"/>
          <w:sz w:val="16"/>
        </w:rPr>
        <w:t> </w:t>
      </w:r>
      <w:r>
        <w:rPr>
          <w:sz w:val="16"/>
        </w:rPr>
        <w:t>L.</w:t>
      </w:r>
      <w:r>
        <w:rPr>
          <w:spacing w:val="11"/>
          <w:sz w:val="16"/>
        </w:rPr>
        <w:t> </w:t>
      </w:r>
      <w:r>
        <w:rPr>
          <w:sz w:val="16"/>
        </w:rPr>
        <w:t>D.</w:t>
      </w:r>
      <w:r>
        <w:rPr>
          <w:spacing w:val="10"/>
          <w:sz w:val="16"/>
        </w:rPr>
        <w:t> </w:t>
      </w:r>
      <w:r>
        <w:rPr>
          <w:sz w:val="16"/>
        </w:rPr>
        <w:t>Monache,</w:t>
      </w:r>
      <w:r>
        <w:rPr>
          <w:spacing w:val="11"/>
          <w:sz w:val="16"/>
        </w:rPr>
        <w:t> </w:t>
      </w:r>
      <w:r>
        <w:rPr>
          <w:sz w:val="16"/>
        </w:rPr>
        <w:t>R.</w:t>
      </w:r>
      <w:r>
        <w:rPr>
          <w:spacing w:val="11"/>
          <w:sz w:val="16"/>
        </w:rPr>
        <w:t> </w:t>
      </w:r>
      <w:r>
        <w:rPr>
          <w:sz w:val="16"/>
        </w:rPr>
        <w:t>Bhadanid,</w:t>
      </w:r>
      <w:r>
        <w:rPr>
          <w:spacing w:val="11"/>
          <w:sz w:val="16"/>
        </w:rPr>
        <w:t> </w:t>
      </w:r>
      <w:r>
        <w:rPr>
          <w:sz w:val="16"/>
        </w:rPr>
        <w:t>M.</w:t>
      </w:r>
      <w:r>
        <w:rPr>
          <w:spacing w:val="10"/>
          <w:sz w:val="16"/>
        </w:rPr>
        <w:t> </w:t>
      </w:r>
      <w:r>
        <w:rPr>
          <w:spacing w:val="-2"/>
          <w:sz w:val="16"/>
        </w:rPr>
        <w:t>Bunting,</w:t>
      </w:r>
    </w:p>
    <w:p>
      <w:pPr>
        <w:spacing w:line="232" w:lineRule="auto" w:before="2"/>
        <w:ind w:left="564" w:right="257" w:firstLine="0"/>
        <w:jc w:val="both"/>
        <w:rPr>
          <w:sz w:val="16"/>
        </w:rPr>
      </w:pPr>
      <w:r>
        <w:rPr>
          <w:sz w:val="16"/>
        </w:rPr>
        <w:t>M.</w:t>
      </w:r>
      <w:r>
        <w:rPr>
          <w:spacing w:val="-9"/>
          <w:sz w:val="16"/>
        </w:rPr>
        <w:t> </w:t>
      </w:r>
      <w:r>
        <w:rPr>
          <w:sz w:val="16"/>
        </w:rPr>
        <w:t>Churchill,</w:t>
      </w:r>
      <w:r>
        <w:rPr>
          <w:spacing w:val="-8"/>
          <w:sz w:val="16"/>
        </w:rPr>
        <w:t> </w:t>
      </w:r>
      <w:r>
        <w:rPr>
          <w:sz w:val="16"/>
        </w:rPr>
        <w:t>N.</w:t>
      </w:r>
      <w:r>
        <w:rPr>
          <w:spacing w:val="-9"/>
          <w:sz w:val="16"/>
        </w:rPr>
        <w:t> </w:t>
      </w:r>
      <w:r>
        <w:rPr>
          <w:sz w:val="16"/>
        </w:rPr>
        <w:t>Hamilton,</w:t>
      </w:r>
      <w:r>
        <w:rPr>
          <w:spacing w:val="-9"/>
          <w:sz w:val="16"/>
        </w:rPr>
        <w:t> </w:t>
      </w:r>
      <w:r>
        <w:rPr>
          <w:sz w:val="16"/>
        </w:rPr>
        <w:t>R.</w:t>
      </w:r>
      <w:r>
        <w:rPr>
          <w:spacing w:val="-9"/>
          <w:sz w:val="16"/>
        </w:rPr>
        <w:t> </w:t>
      </w:r>
      <w:r>
        <w:rPr>
          <w:sz w:val="16"/>
        </w:rPr>
        <w:t>Haulcy,</w:t>
      </w:r>
      <w:r>
        <w:rPr>
          <w:spacing w:val="-8"/>
          <w:sz w:val="16"/>
        </w:rPr>
        <w:t> </w:t>
      </w:r>
      <w:r>
        <w:rPr>
          <w:sz w:val="16"/>
        </w:rPr>
        <w:t>B.</w:t>
      </w:r>
      <w:r>
        <w:rPr>
          <w:spacing w:val="-9"/>
          <w:sz w:val="16"/>
        </w:rPr>
        <w:t> </w:t>
      </w:r>
      <w:r>
        <w:rPr>
          <w:sz w:val="16"/>
        </w:rPr>
        <w:t>Piccoli,</w:t>
      </w:r>
      <w:r>
        <w:rPr>
          <w:spacing w:val="-9"/>
          <w:sz w:val="16"/>
        </w:rPr>
        <w:t> </w:t>
      </w:r>
      <w:r>
        <w:rPr>
          <w:sz w:val="16"/>
        </w:rPr>
        <w:t>B.</w:t>
      </w:r>
      <w:r>
        <w:rPr>
          <w:spacing w:val="-8"/>
          <w:sz w:val="16"/>
        </w:rPr>
        <w:t> </w:t>
      </w:r>
      <w:r>
        <w:rPr>
          <w:sz w:val="16"/>
        </w:rPr>
        <w:t>Seibold,</w:t>
      </w:r>
      <w:r>
        <w:rPr>
          <w:spacing w:val="-8"/>
          <w:sz w:val="16"/>
        </w:rPr>
        <w:t> </w:t>
      </w:r>
      <w:r>
        <w:rPr>
          <w:sz w:val="16"/>
        </w:rPr>
        <w:t>J.</w:t>
      </w:r>
      <w:r>
        <w:rPr>
          <w:spacing w:val="-9"/>
          <w:sz w:val="16"/>
        </w:rPr>
        <w:t> </w:t>
      </w:r>
      <w:r>
        <w:rPr>
          <w:sz w:val="16"/>
        </w:rPr>
        <w:t>Sprinkle,</w:t>
      </w:r>
      <w:r>
        <w:rPr>
          <w:spacing w:val="40"/>
          <w:sz w:val="16"/>
        </w:rPr>
        <w:t> </w:t>
      </w:r>
      <w:r>
        <w:rPr>
          <w:sz w:val="16"/>
        </w:rPr>
        <w:t>and D. Work, “Tracking vehicle trajectories and fuel rates in oscillatory</w:t>
      </w:r>
      <w:r>
        <w:rPr>
          <w:spacing w:val="40"/>
          <w:sz w:val="16"/>
        </w:rPr>
        <w:t> </w:t>
      </w:r>
      <w:bookmarkStart w:name="_bookmark32" w:id="63"/>
      <w:bookmarkEnd w:id="63"/>
      <w:r>
        <w:rPr>
          <w:spacing w:val="-2"/>
          <w:sz w:val="16"/>
        </w:rPr>
        <w:t>tra</w:t>
      </w:r>
      <w:r>
        <w:rPr>
          <w:spacing w:val="-2"/>
          <w:sz w:val="16"/>
        </w:rPr>
        <w:t>ffic,”</w:t>
      </w:r>
      <w:r>
        <w:rPr>
          <w:spacing w:val="9"/>
          <w:sz w:val="16"/>
        </w:rPr>
        <w:t> </w:t>
      </w:r>
      <w:r>
        <w:rPr>
          <w:i/>
          <w:spacing w:val="-2"/>
          <w:sz w:val="16"/>
        </w:rPr>
        <w:t>Transportation</w:t>
      </w:r>
      <w:r>
        <w:rPr>
          <w:i/>
          <w:spacing w:val="10"/>
          <w:sz w:val="16"/>
        </w:rPr>
        <w:t> </w:t>
      </w:r>
      <w:r>
        <w:rPr>
          <w:i/>
          <w:spacing w:val="-2"/>
          <w:sz w:val="16"/>
        </w:rPr>
        <w:t>Research</w:t>
      </w:r>
      <w:r>
        <w:rPr>
          <w:i/>
          <w:spacing w:val="9"/>
          <w:sz w:val="16"/>
        </w:rPr>
        <w:t> </w:t>
      </w:r>
      <w:r>
        <w:rPr>
          <w:i/>
          <w:spacing w:val="-2"/>
          <w:sz w:val="16"/>
        </w:rPr>
        <w:t>Part</w:t>
      </w:r>
      <w:r>
        <w:rPr>
          <w:i/>
          <w:spacing w:val="10"/>
          <w:sz w:val="16"/>
        </w:rPr>
        <w:t> </w:t>
      </w:r>
      <w:r>
        <w:rPr>
          <w:i/>
          <w:spacing w:val="-2"/>
          <w:sz w:val="16"/>
        </w:rPr>
        <w:t>C:</w:t>
      </w:r>
      <w:r>
        <w:rPr>
          <w:i/>
          <w:spacing w:val="10"/>
          <w:sz w:val="16"/>
        </w:rPr>
        <w:t> </w:t>
      </w:r>
      <w:r>
        <w:rPr>
          <w:i/>
          <w:spacing w:val="-2"/>
          <w:sz w:val="16"/>
        </w:rPr>
        <w:t>Emerging</w:t>
      </w:r>
      <w:r>
        <w:rPr>
          <w:i/>
          <w:spacing w:val="9"/>
          <w:sz w:val="16"/>
        </w:rPr>
        <w:t> </w:t>
      </w:r>
      <w:r>
        <w:rPr>
          <w:i/>
          <w:spacing w:val="-2"/>
          <w:sz w:val="16"/>
        </w:rPr>
        <w:t>Technologies</w:t>
      </w:r>
      <w:r>
        <w:rPr>
          <w:spacing w:val="-2"/>
          <w:sz w:val="16"/>
        </w:rPr>
        <w:t>,</w:t>
      </w:r>
      <w:r>
        <w:rPr>
          <w:spacing w:val="10"/>
          <w:sz w:val="16"/>
        </w:rPr>
        <w:t> </w:t>
      </w:r>
      <w:r>
        <w:rPr>
          <w:spacing w:val="-2"/>
          <w:sz w:val="16"/>
        </w:rPr>
        <w:t>2017</w:t>
      </w:r>
      <w:r>
        <w:rPr>
          <w:spacing w:val="-2"/>
          <w:sz w:val="16"/>
        </w:rPr>
        <w:t>.</w:t>
      </w:r>
    </w:p>
    <w:p>
      <w:pPr>
        <w:pStyle w:val="ListParagraph"/>
        <w:numPr>
          <w:ilvl w:val="0"/>
          <w:numId w:val="9"/>
        </w:numPr>
        <w:tabs>
          <w:tab w:pos="562" w:val="left" w:leader="none"/>
          <w:tab w:pos="564" w:val="left" w:leader="none"/>
        </w:tabs>
        <w:spacing w:line="232" w:lineRule="auto" w:before="11" w:after="0"/>
        <w:ind w:left="564" w:right="257" w:hanging="286"/>
        <w:jc w:val="both"/>
        <w:rPr>
          <w:sz w:val="16"/>
        </w:rPr>
      </w:pPr>
      <w:r>
        <w:rPr>
          <w:sz w:val="16"/>
        </w:rPr>
        <w:t>M.</w:t>
      </w:r>
      <w:r>
        <w:rPr>
          <w:spacing w:val="-8"/>
          <w:sz w:val="16"/>
        </w:rPr>
        <w:t> </w:t>
      </w:r>
      <w:r>
        <w:rPr>
          <w:sz w:val="16"/>
        </w:rPr>
        <w:t>Pavone,</w:t>
      </w:r>
      <w:r>
        <w:rPr>
          <w:spacing w:val="-9"/>
          <w:sz w:val="16"/>
        </w:rPr>
        <w:t> </w:t>
      </w:r>
      <w:r>
        <w:rPr>
          <w:sz w:val="16"/>
        </w:rPr>
        <w:t>S.</w:t>
      </w:r>
      <w:r>
        <w:rPr>
          <w:spacing w:val="-8"/>
          <w:sz w:val="16"/>
        </w:rPr>
        <w:t> </w:t>
      </w:r>
      <w:r>
        <w:rPr>
          <w:sz w:val="16"/>
        </w:rPr>
        <w:t>L.</w:t>
      </w:r>
      <w:r>
        <w:rPr>
          <w:spacing w:val="-8"/>
          <w:sz w:val="16"/>
        </w:rPr>
        <w:t> </w:t>
      </w:r>
      <w:r>
        <w:rPr>
          <w:sz w:val="16"/>
        </w:rPr>
        <w:t>Smith,</w:t>
      </w:r>
      <w:r>
        <w:rPr>
          <w:spacing w:val="-8"/>
          <w:sz w:val="16"/>
        </w:rPr>
        <w:t> </w:t>
      </w:r>
      <w:r>
        <w:rPr>
          <w:sz w:val="16"/>
        </w:rPr>
        <w:t>E.</w:t>
      </w:r>
      <w:r>
        <w:rPr>
          <w:spacing w:val="-8"/>
          <w:sz w:val="16"/>
        </w:rPr>
        <w:t> </w:t>
      </w:r>
      <w:r>
        <w:rPr>
          <w:sz w:val="16"/>
        </w:rPr>
        <w:t>Frazzoli,</w:t>
      </w:r>
      <w:r>
        <w:rPr>
          <w:spacing w:val="-8"/>
          <w:sz w:val="16"/>
        </w:rPr>
        <w:t> </w:t>
      </w:r>
      <w:r>
        <w:rPr>
          <w:sz w:val="16"/>
        </w:rPr>
        <w:t>and</w:t>
      </w:r>
      <w:r>
        <w:rPr>
          <w:spacing w:val="-8"/>
          <w:sz w:val="16"/>
        </w:rPr>
        <w:t> </w:t>
      </w:r>
      <w:r>
        <w:rPr>
          <w:sz w:val="16"/>
        </w:rPr>
        <w:t>D.</w:t>
      </w:r>
      <w:r>
        <w:rPr>
          <w:spacing w:val="-8"/>
          <w:sz w:val="16"/>
        </w:rPr>
        <w:t> </w:t>
      </w:r>
      <w:r>
        <w:rPr>
          <w:sz w:val="16"/>
        </w:rPr>
        <w:t>Rus,</w:t>
      </w:r>
      <w:r>
        <w:rPr>
          <w:spacing w:val="-8"/>
          <w:sz w:val="16"/>
        </w:rPr>
        <w:t> </w:t>
      </w:r>
      <w:r>
        <w:rPr>
          <w:sz w:val="16"/>
        </w:rPr>
        <w:t>“Robotic</w:t>
      </w:r>
      <w:r>
        <w:rPr>
          <w:spacing w:val="-8"/>
          <w:sz w:val="16"/>
        </w:rPr>
        <w:t> </w:t>
      </w:r>
      <w:r>
        <w:rPr>
          <w:sz w:val="16"/>
        </w:rPr>
        <w:t>load</w:t>
      </w:r>
      <w:r>
        <w:rPr>
          <w:spacing w:val="-8"/>
          <w:sz w:val="16"/>
        </w:rPr>
        <w:t> </w:t>
      </w:r>
      <w:r>
        <w:rPr>
          <w:sz w:val="16"/>
        </w:rPr>
        <w:t>balancing</w:t>
      </w:r>
      <w:r>
        <w:rPr>
          <w:spacing w:val="40"/>
          <w:sz w:val="16"/>
        </w:rPr>
        <w:t> </w:t>
      </w:r>
      <w:r>
        <w:rPr>
          <w:sz w:val="16"/>
        </w:rPr>
        <w:t>for</w:t>
      </w:r>
      <w:r>
        <w:rPr>
          <w:spacing w:val="-7"/>
          <w:sz w:val="16"/>
        </w:rPr>
        <w:t> </w:t>
      </w:r>
      <w:r>
        <w:rPr>
          <w:sz w:val="16"/>
        </w:rPr>
        <w:t>mobility-on-demand</w:t>
      </w:r>
      <w:r>
        <w:rPr>
          <w:spacing w:val="-8"/>
          <w:sz w:val="16"/>
        </w:rPr>
        <w:t> </w:t>
      </w:r>
      <w:r>
        <w:rPr>
          <w:sz w:val="16"/>
        </w:rPr>
        <w:t>systems,”</w:t>
      </w:r>
      <w:r>
        <w:rPr>
          <w:spacing w:val="-7"/>
          <w:sz w:val="16"/>
        </w:rPr>
        <w:t> </w:t>
      </w:r>
      <w:r>
        <w:rPr>
          <w:i/>
          <w:sz w:val="16"/>
        </w:rPr>
        <w:t>The</w:t>
      </w:r>
      <w:r>
        <w:rPr>
          <w:i/>
          <w:spacing w:val="-7"/>
          <w:sz w:val="16"/>
        </w:rPr>
        <w:t> </w:t>
      </w:r>
      <w:r>
        <w:rPr>
          <w:i/>
          <w:sz w:val="16"/>
        </w:rPr>
        <w:t>International</w:t>
      </w:r>
      <w:r>
        <w:rPr>
          <w:i/>
          <w:spacing w:val="-8"/>
          <w:sz w:val="16"/>
        </w:rPr>
        <w:t> </w:t>
      </w:r>
      <w:r>
        <w:rPr>
          <w:i/>
          <w:sz w:val="16"/>
        </w:rPr>
        <w:t>Journal</w:t>
      </w:r>
      <w:r>
        <w:rPr>
          <w:i/>
          <w:spacing w:val="-7"/>
          <w:sz w:val="16"/>
        </w:rPr>
        <w:t> </w:t>
      </w:r>
      <w:r>
        <w:rPr>
          <w:i/>
          <w:sz w:val="16"/>
        </w:rPr>
        <w:t>of</w:t>
      </w:r>
      <w:r>
        <w:rPr>
          <w:i/>
          <w:spacing w:val="-7"/>
          <w:sz w:val="16"/>
        </w:rPr>
        <w:t> </w:t>
      </w:r>
      <w:r>
        <w:rPr>
          <w:i/>
          <w:sz w:val="16"/>
        </w:rPr>
        <w:t>Robotics</w:t>
      </w:r>
      <w:r>
        <w:rPr>
          <w:i/>
          <w:spacing w:val="40"/>
          <w:sz w:val="16"/>
        </w:rPr>
        <w:t> </w:t>
      </w:r>
      <w:bookmarkStart w:name="_bookmark33" w:id="64"/>
      <w:bookmarkEnd w:id="64"/>
      <w:r>
        <w:rPr>
          <w:i/>
          <w:sz w:val="16"/>
        </w:rPr>
        <w:t>Resea</w:t>
      </w:r>
      <w:r>
        <w:rPr>
          <w:i/>
          <w:sz w:val="16"/>
        </w:rPr>
        <w:t>rch</w:t>
      </w:r>
      <w:r>
        <w:rPr>
          <w:sz w:val="16"/>
        </w:rPr>
        <w:t>, vol. 31, no. 7, pp. 839–854, 2012.</w:t>
      </w:r>
    </w:p>
    <w:p>
      <w:pPr>
        <w:pStyle w:val="ListParagraph"/>
        <w:numPr>
          <w:ilvl w:val="0"/>
          <w:numId w:val="9"/>
        </w:numPr>
        <w:tabs>
          <w:tab w:pos="562" w:val="left" w:leader="none"/>
        </w:tabs>
        <w:spacing w:line="182" w:lineRule="exact" w:before="6" w:after="0"/>
        <w:ind w:left="562" w:right="0" w:hanging="284"/>
        <w:jc w:val="both"/>
        <w:rPr>
          <w:sz w:val="16"/>
        </w:rPr>
      </w:pPr>
      <w:r>
        <w:rPr>
          <w:sz w:val="16"/>
        </w:rPr>
        <w:t>e.</w:t>
      </w:r>
      <w:r>
        <w:rPr>
          <w:spacing w:val="53"/>
          <w:sz w:val="16"/>
        </w:rPr>
        <w:t> </w:t>
      </w:r>
      <w:r>
        <w:rPr>
          <w:sz w:val="16"/>
        </w:rPr>
        <w:t>a.</w:t>
      </w:r>
      <w:r>
        <w:rPr>
          <w:spacing w:val="53"/>
          <w:sz w:val="16"/>
        </w:rPr>
        <w:t> </w:t>
      </w:r>
      <w:r>
        <w:rPr>
          <w:sz w:val="16"/>
        </w:rPr>
        <w:t>Cathy</w:t>
      </w:r>
      <w:r>
        <w:rPr>
          <w:spacing w:val="53"/>
          <w:sz w:val="16"/>
        </w:rPr>
        <w:t> </w:t>
      </w:r>
      <w:r>
        <w:rPr>
          <w:sz w:val="16"/>
        </w:rPr>
        <w:t>Wu,</w:t>
      </w:r>
      <w:r>
        <w:rPr>
          <w:spacing w:val="53"/>
          <w:sz w:val="16"/>
        </w:rPr>
        <w:t> </w:t>
      </w:r>
      <w:r>
        <w:rPr>
          <w:sz w:val="16"/>
        </w:rPr>
        <w:t>“Emergent</w:t>
      </w:r>
      <w:r>
        <w:rPr>
          <w:spacing w:val="53"/>
          <w:sz w:val="16"/>
        </w:rPr>
        <w:t> </w:t>
      </w:r>
      <w:r>
        <w:rPr>
          <w:sz w:val="16"/>
        </w:rPr>
        <w:t>behaviors</w:t>
      </w:r>
      <w:r>
        <w:rPr>
          <w:spacing w:val="53"/>
          <w:sz w:val="16"/>
        </w:rPr>
        <w:t> </w:t>
      </w:r>
      <w:r>
        <w:rPr>
          <w:sz w:val="16"/>
        </w:rPr>
        <w:t>in</w:t>
      </w:r>
      <w:r>
        <w:rPr>
          <w:spacing w:val="53"/>
          <w:sz w:val="16"/>
        </w:rPr>
        <w:t> </w:t>
      </w:r>
      <w:r>
        <w:rPr>
          <w:sz w:val="16"/>
        </w:rPr>
        <w:t>mixed-autonomy</w:t>
      </w:r>
      <w:r>
        <w:rPr>
          <w:spacing w:val="53"/>
          <w:sz w:val="16"/>
        </w:rPr>
        <w:t> </w:t>
      </w:r>
      <w:r>
        <w:rPr>
          <w:spacing w:val="-2"/>
          <w:sz w:val="16"/>
        </w:rPr>
        <w:t>traffic,”</w:t>
      </w:r>
    </w:p>
    <w:p>
      <w:pPr>
        <w:spacing w:line="182" w:lineRule="exact" w:before="0"/>
        <w:ind w:left="564" w:right="0" w:firstLine="0"/>
        <w:jc w:val="both"/>
        <w:rPr>
          <w:sz w:val="16"/>
        </w:rPr>
      </w:pPr>
      <w:bookmarkStart w:name="_bookmark34" w:id="65"/>
      <w:bookmarkEnd w:id="65"/>
      <w:r>
        <w:rPr/>
      </w:r>
      <w:r>
        <w:rPr>
          <w:i/>
          <w:sz w:val="16"/>
        </w:rPr>
        <w:t>Conference</w:t>
      </w:r>
      <w:r>
        <w:rPr>
          <w:i/>
          <w:spacing w:val="8"/>
          <w:sz w:val="16"/>
        </w:rPr>
        <w:t> </w:t>
      </w:r>
      <w:r>
        <w:rPr>
          <w:i/>
          <w:sz w:val="16"/>
        </w:rPr>
        <w:t>on</w:t>
      </w:r>
      <w:r>
        <w:rPr>
          <w:i/>
          <w:spacing w:val="9"/>
          <w:sz w:val="16"/>
        </w:rPr>
        <w:t> </w:t>
      </w:r>
      <w:r>
        <w:rPr>
          <w:i/>
          <w:sz w:val="16"/>
        </w:rPr>
        <w:t>Robot</w:t>
      </w:r>
      <w:r>
        <w:rPr>
          <w:i/>
          <w:spacing w:val="9"/>
          <w:sz w:val="16"/>
        </w:rPr>
        <w:t> </w:t>
      </w:r>
      <w:r>
        <w:rPr>
          <w:i/>
          <w:sz w:val="16"/>
        </w:rPr>
        <w:t>Learning</w:t>
      </w:r>
      <w:r>
        <w:rPr>
          <w:sz w:val="16"/>
        </w:rPr>
        <w:t>,</w:t>
      </w:r>
      <w:r>
        <w:rPr>
          <w:spacing w:val="8"/>
          <w:sz w:val="16"/>
        </w:rPr>
        <w:t> </w:t>
      </w:r>
      <w:r>
        <w:rPr>
          <w:spacing w:val="-2"/>
          <w:sz w:val="16"/>
        </w:rPr>
        <w:t>2017.</w:t>
      </w:r>
    </w:p>
    <w:p>
      <w:pPr>
        <w:pStyle w:val="ListParagraph"/>
        <w:numPr>
          <w:ilvl w:val="0"/>
          <w:numId w:val="9"/>
        </w:numPr>
        <w:tabs>
          <w:tab w:pos="562" w:val="left" w:leader="none"/>
          <w:tab w:pos="564" w:val="left" w:leader="none"/>
        </w:tabs>
        <w:spacing w:line="232" w:lineRule="auto" w:before="7" w:after="0"/>
        <w:ind w:left="564" w:right="257" w:hanging="366"/>
        <w:jc w:val="both"/>
        <w:rPr>
          <w:sz w:val="16"/>
        </w:rPr>
      </w:pPr>
      <w:r>
        <w:rPr>
          <w:sz w:val="16"/>
        </w:rPr>
        <w:t>F. Belletti, D. Haziza, G. Gomes, and A. M. Bayen, “Expert level</w:t>
      </w:r>
      <w:r>
        <w:rPr>
          <w:spacing w:val="40"/>
          <w:sz w:val="16"/>
        </w:rPr>
        <w:t> </w:t>
      </w:r>
      <w:r>
        <w:rPr>
          <w:sz w:val="16"/>
        </w:rPr>
        <w:t>control of ramp metering based on multi-task deep </w:t>
      </w:r>
      <w:r>
        <w:rPr>
          <w:sz w:val="16"/>
        </w:rPr>
        <w:t>reinforcement</w:t>
      </w:r>
      <w:r>
        <w:rPr>
          <w:spacing w:val="40"/>
          <w:sz w:val="16"/>
        </w:rPr>
        <w:t> </w:t>
      </w:r>
      <w:r>
        <w:rPr>
          <w:sz w:val="16"/>
        </w:rPr>
        <w:t>learning,” </w:t>
      </w:r>
      <w:r>
        <w:rPr>
          <w:i/>
          <w:sz w:val="16"/>
        </w:rPr>
        <w:t>CoRR</w:t>
      </w:r>
      <w:r>
        <w:rPr>
          <w:sz w:val="16"/>
        </w:rPr>
        <w:t>, vol. abs/1701.08832, 2017. [Online]. Available:</w:t>
      </w:r>
      <w:r>
        <w:rPr>
          <w:spacing w:val="40"/>
          <w:sz w:val="16"/>
        </w:rPr>
        <w:t> </w:t>
      </w:r>
      <w:bookmarkStart w:name="_bookmark35" w:id="66"/>
      <w:bookmarkEnd w:id="66"/>
      <w:r>
        <w:rPr>
          <w:w w:val="99"/>
          <w:sz w:val="16"/>
        </w:rPr>
      </w:r>
      <w:hyperlink r:id="rId31">
        <w:r>
          <w:rPr>
            <w:spacing w:val="-2"/>
            <w:sz w:val="16"/>
          </w:rPr>
          <w:t>http://arxiv.org/abs/1701.08832</w:t>
        </w:r>
      </w:hyperlink>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X.-F. Xie, S. F. Smith, L. Lu, and G. J. Barlow, “Schedule-driven</w:t>
      </w:r>
      <w:r>
        <w:rPr>
          <w:spacing w:val="40"/>
          <w:sz w:val="16"/>
        </w:rPr>
        <w:t> </w:t>
      </w:r>
      <w:r>
        <w:rPr>
          <w:sz w:val="16"/>
        </w:rPr>
        <w:t>intersection control,” </w:t>
      </w:r>
      <w:r>
        <w:rPr>
          <w:i/>
          <w:sz w:val="16"/>
        </w:rPr>
        <w:t>Transportation Research Part C: Emerging </w:t>
      </w:r>
      <w:r>
        <w:rPr>
          <w:i/>
          <w:sz w:val="16"/>
        </w:rPr>
        <w:t>Tech-</w:t>
      </w:r>
      <w:r>
        <w:rPr>
          <w:i/>
          <w:spacing w:val="40"/>
          <w:sz w:val="16"/>
        </w:rPr>
        <w:t> </w:t>
      </w:r>
      <w:bookmarkStart w:name="_bookmark36" w:id="67"/>
      <w:bookmarkEnd w:id="67"/>
      <w:r>
        <w:rPr>
          <w:i/>
          <w:sz w:val="16"/>
        </w:rPr>
        <w:t>nol</w:t>
      </w:r>
      <w:r>
        <w:rPr>
          <w:i/>
          <w:sz w:val="16"/>
        </w:rPr>
        <w:t>ogies</w:t>
      </w:r>
      <w:r>
        <w:rPr>
          <w:sz w:val="16"/>
        </w:rPr>
        <w:t>, vol. 24, pp. 168–189, 2012.</w:t>
      </w:r>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S. Sukkarieh, E. M. Nebot, and H. F. Durrant-Whyte, “A high </w:t>
      </w:r>
      <w:r>
        <w:rPr>
          <w:sz w:val="16"/>
        </w:rPr>
        <w:t>integrity</w:t>
      </w:r>
      <w:r>
        <w:rPr>
          <w:spacing w:val="40"/>
          <w:sz w:val="16"/>
        </w:rPr>
        <w:t> </w:t>
      </w:r>
      <w:r>
        <w:rPr>
          <w:sz w:val="16"/>
        </w:rPr>
        <w:t>imu/gps navigation loop for autonomous land vehicle applications,”</w:t>
      </w:r>
      <w:r>
        <w:rPr>
          <w:spacing w:val="40"/>
          <w:sz w:val="16"/>
        </w:rPr>
        <w:t> </w:t>
      </w:r>
      <w:r>
        <w:rPr>
          <w:i/>
          <w:sz w:val="16"/>
        </w:rPr>
        <w:t>IEEE Transactions on Robotics and Automation</w:t>
      </w:r>
      <w:r>
        <w:rPr>
          <w:sz w:val="16"/>
        </w:rPr>
        <w:t>, vol. 15, no. 3, pp.</w:t>
      </w:r>
      <w:r>
        <w:rPr>
          <w:spacing w:val="40"/>
          <w:sz w:val="16"/>
        </w:rPr>
        <w:t> </w:t>
      </w:r>
      <w:bookmarkStart w:name="_bookmark37" w:id="68"/>
      <w:bookmarkEnd w:id="68"/>
      <w:r>
        <w:rPr>
          <w:sz w:val="16"/>
        </w:rPr>
        <w:t>572–578,</w:t>
      </w:r>
      <w:r>
        <w:rPr>
          <w:sz w:val="16"/>
        </w:rPr>
        <w:t> Jun 1999.</w:t>
      </w:r>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M.</w:t>
      </w:r>
      <w:r>
        <w:rPr>
          <w:spacing w:val="40"/>
          <w:sz w:val="16"/>
        </w:rPr>
        <w:t> </w:t>
      </w:r>
      <w:r>
        <w:rPr>
          <w:sz w:val="16"/>
        </w:rPr>
        <w:t>W.</w:t>
      </w:r>
      <w:r>
        <w:rPr>
          <w:spacing w:val="40"/>
          <w:sz w:val="16"/>
        </w:rPr>
        <w:t> </w:t>
      </w:r>
      <w:r>
        <w:rPr>
          <w:sz w:val="16"/>
        </w:rPr>
        <w:t>M.</w:t>
      </w:r>
      <w:r>
        <w:rPr>
          <w:spacing w:val="40"/>
          <w:sz w:val="16"/>
        </w:rPr>
        <w:t> </w:t>
      </w:r>
      <w:r>
        <w:rPr>
          <w:sz w:val="16"/>
        </w:rPr>
        <w:t>G.</w:t>
      </w:r>
      <w:r>
        <w:rPr>
          <w:spacing w:val="40"/>
          <w:sz w:val="16"/>
        </w:rPr>
        <w:t> </w:t>
      </w:r>
      <w:r>
        <w:rPr>
          <w:sz w:val="16"/>
        </w:rPr>
        <w:t>Dissanayake,</w:t>
      </w:r>
      <w:r>
        <w:rPr>
          <w:spacing w:val="40"/>
          <w:sz w:val="16"/>
        </w:rPr>
        <w:t> </w:t>
      </w:r>
      <w:r>
        <w:rPr>
          <w:sz w:val="16"/>
        </w:rPr>
        <w:t>P.</w:t>
      </w:r>
      <w:r>
        <w:rPr>
          <w:spacing w:val="40"/>
          <w:sz w:val="16"/>
        </w:rPr>
        <w:t> </w:t>
      </w:r>
      <w:r>
        <w:rPr>
          <w:sz w:val="16"/>
        </w:rPr>
        <w:t>Newman,</w:t>
      </w:r>
      <w:r>
        <w:rPr>
          <w:spacing w:val="40"/>
          <w:sz w:val="16"/>
        </w:rPr>
        <w:t> </w:t>
      </w:r>
      <w:r>
        <w:rPr>
          <w:sz w:val="16"/>
        </w:rPr>
        <w:t>S.</w:t>
      </w:r>
      <w:r>
        <w:rPr>
          <w:spacing w:val="40"/>
          <w:sz w:val="16"/>
        </w:rPr>
        <w:t> </w:t>
      </w:r>
      <w:r>
        <w:rPr>
          <w:sz w:val="16"/>
        </w:rPr>
        <w:t>Clark,</w:t>
      </w:r>
      <w:r>
        <w:rPr>
          <w:spacing w:val="40"/>
          <w:sz w:val="16"/>
        </w:rPr>
        <w:t> </w:t>
      </w:r>
      <w:r>
        <w:rPr>
          <w:sz w:val="16"/>
        </w:rPr>
        <w:t>H.</w:t>
      </w:r>
      <w:r>
        <w:rPr>
          <w:spacing w:val="40"/>
          <w:sz w:val="16"/>
        </w:rPr>
        <w:t> </w:t>
      </w:r>
      <w:r>
        <w:rPr>
          <w:sz w:val="16"/>
        </w:rPr>
        <w:t>F.</w:t>
      </w:r>
      <w:r>
        <w:rPr>
          <w:spacing w:val="40"/>
          <w:sz w:val="16"/>
        </w:rPr>
        <w:t> </w:t>
      </w:r>
      <w:r>
        <w:rPr>
          <w:sz w:val="16"/>
        </w:rPr>
        <w:t>Durrant-</w:t>
      </w:r>
      <w:r>
        <w:rPr>
          <w:spacing w:val="40"/>
          <w:sz w:val="16"/>
        </w:rPr>
        <w:t> </w:t>
      </w:r>
      <w:r>
        <w:rPr>
          <w:sz w:val="16"/>
        </w:rPr>
        <w:t>Whyte,</w:t>
      </w:r>
      <w:r>
        <w:rPr>
          <w:spacing w:val="30"/>
          <w:sz w:val="16"/>
        </w:rPr>
        <w:t> </w:t>
      </w:r>
      <w:r>
        <w:rPr>
          <w:sz w:val="16"/>
        </w:rPr>
        <w:t>and</w:t>
      </w:r>
      <w:r>
        <w:rPr>
          <w:spacing w:val="30"/>
          <w:sz w:val="16"/>
        </w:rPr>
        <w:t> </w:t>
      </w:r>
      <w:r>
        <w:rPr>
          <w:sz w:val="16"/>
        </w:rPr>
        <w:t>M.</w:t>
      </w:r>
      <w:r>
        <w:rPr>
          <w:spacing w:val="30"/>
          <w:sz w:val="16"/>
        </w:rPr>
        <w:t> </w:t>
      </w:r>
      <w:r>
        <w:rPr>
          <w:sz w:val="16"/>
        </w:rPr>
        <w:t>Csorba,</w:t>
      </w:r>
      <w:r>
        <w:rPr>
          <w:spacing w:val="30"/>
          <w:sz w:val="16"/>
        </w:rPr>
        <w:t> </w:t>
      </w:r>
      <w:r>
        <w:rPr>
          <w:sz w:val="16"/>
        </w:rPr>
        <w:t>“A</w:t>
      </w:r>
      <w:r>
        <w:rPr>
          <w:spacing w:val="30"/>
          <w:sz w:val="16"/>
        </w:rPr>
        <w:t> </w:t>
      </w:r>
      <w:r>
        <w:rPr>
          <w:sz w:val="16"/>
        </w:rPr>
        <w:t>solution</w:t>
      </w:r>
      <w:r>
        <w:rPr>
          <w:spacing w:val="30"/>
          <w:sz w:val="16"/>
        </w:rPr>
        <w:t> </w:t>
      </w:r>
      <w:r>
        <w:rPr>
          <w:sz w:val="16"/>
        </w:rPr>
        <w:t>to</w:t>
      </w:r>
      <w:r>
        <w:rPr>
          <w:spacing w:val="30"/>
          <w:sz w:val="16"/>
        </w:rPr>
        <w:t> </w:t>
      </w:r>
      <w:r>
        <w:rPr>
          <w:sz w:val="16"/>
        </w:rPr>
        <w:t>the</w:t>
      </w:r>
      <w:r>
        <w:rPr>
          <w:spacing w:val="30"/>
          <w:sz w:val="16"/>
        </w:rPr>
        <w:t> </w:t>
      </w:r>
      <w:r>
        <w:rPr>
          <w:sz w:val="16"/>
        </w:rPr>
        <w:t>simultaneous</w:t>
      </w:r>
      <w:r>
        <w:rPr>
          <w:spacing w:val="30"/>
          <w:sz w:val="16"/>
        </w:rPr>
        <w:t> </w:t>
      </w:r>
      <w:r>
        <w:rPr>
          <w:sz w:val="16"/>
        </w:rPr>
        <w:t>localization</w:t>
      </w:r>
      <w:r>
        <w:rPr>
          <w:spacing w:val="40"/>
          <w:sz w:val="16"/>
        </w:rPr>
        <w:t> </w:t>
      </w:r>
      <w:r>
        <w:rPr>
          <w:sz w:val="16"/>
        </w:rPr>
        <w:t>and map building (slam) problem,” </w:t>
      </w:r>
      <w:r>
        <w:rPr>
          <w:i/>
          <w:sz w:val="16"/>
        </w:rPr>
        <w:t>IEEE Transactions on Robotics and</w:t>
      </w:r>
      <w:r>
        <w:rPr>
          <w:i/>
          <w:spacing w:val="40"/>
          <w:sz w:val="16"/>
        </w:rPr>
        <w:t> </w:t>
      </w:r>
      <w:bookmarkStart w:name="_bookmark38" w:id="69"/>
      <w:bookmarkEnd w:id="69"/>
      <w:r>
        <w:rPr>
          <w:i/>
          <w:sz w:val="16"/>
        </w:rPr>
        <w:t>A</w:t>
      </w:r>
      <w:r>
        <w:rPr>
          <w:i/>
          <w:sz w:val="16"/>
        </w:rPr>
        <w:t>utomation</w:t>
      </w:r>
      <w:r>
        <w:rPr>
          <w:sz w:val="16"/>
        </w:rPr>
        <w:t>, vol. 17, no. 3, pp. 229–241, Jun 2001.</w:t>
      </w:r>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Y.</w:t>
      </w:r>
      <w:r>
        <w:rPr>
          <w:spacing w:val="-4"/>
          <w:sz w:val="16"/>
        </w:rPr>
        <w:t> </w:t>
      </w:r>
      <w:r>
        <w:rPr>
          <w:sz w:val="16"/>
        </w:rPr>
        <w:t>Cui</w:t>
      </w:r>
      <w:r>
        <w:rPr>
          <w:spacing w:val="-4"/>
          <w:sz w:val="16"/>
        </w:rPr>
        <w:t> </w:t>
      </w:r>
      <w:r>
        <w:rPr>
          <w:sz w:val="16"/>
        </w:rPr>
        <w:t>and</w:t>
      </w:r>
      <w:r>
        <w:rPr>
          <w:spacing w:val="-4"/>
          <w:sz w:val="16"/>
        </w:rPr>
        <w:t> </w:t>
      </w:r>
      <w:r>
        <w:rPr>
          <w:sz w:val="16"/>
        </w:rPr>
        <w:t>S.</w:t>
      </w:r>
      <w:r>
        <w:rPr>
          <w:spacing w:val="-4"/>
          <w:sz w:val="16"/>
        </w:rPr>
        <w:t> </w:t>
      </w:r>
      <w:r>
        <w:rPr>
          <w:sz w:val="16"/>
        </w:rPr>
        <w:t>S.</w:t>
      </w:r>
      <w:r>
        <w:rPr>
          <w:spacing w:val="-4"/>
          <w:sz w:val="16"/>
        </w:rPr>
        <w:t> </w:t>
      </w:r>
      <w:r>
        <w:rPr>
          <w:sz w:val="16"/>
        </w:rPr>
        <w:t>Ge,</w:t>
      </w:r>
      <w:r>
        <w:rPr>
          <w:spacing w:val="-4"/>
          <w:sz w:val="16"/>
        </w:rPr>
        <w:t> </w:t>
      </w:r>
      <w:r>
        <w:rPr>
          <w:sz w:val="16"/>
        </w:rPr>
        <w:t>“Autonomous</w:t>
      </w:r>
      <w:r>
        <w:rPr>
          <w:spacing w:val="-4"/>
          <w:sz w:val="16"/>
        </w:rPr>
        <w:t> </w:t>
      </w:r>
      <w:r>
        <w:rPr>
          <w:sz w:val="16"/>
        </w:rPr>
        <w:t>vehicle</w:t>
      </w:r>
      <w:r>
        <w:rPr>
          <w:spacing w:val="-4"/>
          <w:sz w:val="16"/>
        </w:rPr>
        <w:t> </w:t>
      </w:r>
      <w:r>
        <w:rPr>
          <w:sz w:val="16"/>
        </w:rPr>
        <w:t>positioning</w:t>
      </w:r>
      <w:r>
        <w:rPr>
          <w:spacing w:val="-4"/>
          <w:sz w:val="16"/>
        </w:rPr>
        <w:t> </w:t>
      </w:r>
      <w:r>
        <w:rPr>
          <w:sz w:val="16"/>
        </w:rPr>
        <w:t>with</w:t>
      </w:r>
      <w:r>
        <w:rPr>
          <w:spacing w:val="-4"/>
          <w:sz w:val="16"/>
        </w:rPr>
        <w:t> </w:t>
      </w:r>
      <w:r>
        <w:rPr>
          <w:sz w:val="16"/>
        </w:rPr>
        <w:t>gps</w:t>
      </w:r>
      <w:r>
        <w:rPr>
          <w:spacing w:val="-4"/>
          <w:sz w:val="16"/>
        </w:rPr>
        <w:t> </w:t>
      </w:r>
      <w:r>
        <w:rPr>
          <w:sz w:val="16"/>
        </w:rPr>
        <w:t>in</w:t>
      </w:r>
      <w:r>
        <w:rPr>
          <w:spacing w:val="-4"/>
          <w:sz w:val="16"/>
        </w:rPr>
        <w:t> </w:t>
      </w:r>
      <w:r>
        <w:rPr>
          <w:sz w:val="16"/>
        </w:rPr>
        <w:t>urban</w:t>
      </w:r>
      <w:r>
        <w:rPr>
          <w:spacing w:val="40"/>
          <w:sz w:val="16"/>
        </w:rPr>
        <w:t> </w:t>
      </w:r>
      <w:r>
        <w:rPr>
          <w:sz w:val="16"/>
        </w:rPr>
        <w:t>canyon</w:t>
      </w:r>
      <w:r>
        <w:rPr>
          <w:spacing w:val="-5"/>
          <w:sz w:val="16"/>
        </w:rPr>
        <w:t> </w:t>
      </w:r>
      <w:r>
        <w:rPr>
          <w:sz w:val="16"/>
        </w:rPr>
        <w:t>environments,”</w:t>
      </w:r>
      <w:r>
        <w:rPr>
          <w:spacing w:val="-5"/>
          <w:sz w:val="16"/>
        </w:rPr>
        <w:t> </w:t>
      </w:r>
      <w:r>
        <w:rPr>
          <w:i/>
          <w:sz w:val="16"/>
        </w:rPr>
        <w:t>IEEE</w:t>
      </w:r>
      <w:r>
        <w:rPr>
          <w:i/>
          <w:spacing w:val="-5"/>
          <w:sz w:val="16"/>
        </w:rPr>
        <w:t> </w:t>
      </w:r>
      <w:r>
        <w:rPr>
          <w:i/>
          <w:sz w:val="16"/>
        </w:rPr>
        <w:t>Transactions</w:t>
      </w:r>
      <w:r>
        <w:rPr>
          <w:i/>
          <w:spacing w:val="-5"/>
          <w:sz w:val="16"/>
        </w:rPr>
        <w:t> </w:t>
      </w:r>
      <w:r>
        <w:rPr>
          <w:i/>
          <w:sz w:val="16"/>
        </w:rPr>
        <w:t>on</w:t>
      </w:r>
      <w:r>
        <w:rPr>
          <w:i/>
          <w:spacing w:val="-5"/>
          <w:sz w:val="16"/>
        </w:rPr>
        <w:t> </w:t>
      </w:r>
      <w:r>
        <w:rPr>
          <w:i/>
          <w:sz w:val="16"/>
        </w:rPr>
        <w:t>Robotics</w:t>
      </w:r>
      <w:r>
        <w:rPr>
          <w:i/>
          <w:spacing w:val="-5"/>
          <w:sz w:val="16"/>
        </w:rPr>
        <w:t> </w:t>
      </w:r>
      <w:r>
        <w:rPr>
          <w:i/>
          <w:sz w:val="16"/>
        </w:rPr>
        <w:t>and</w:t>
      </w:r>
      <w:r>
        <w:rPr>
          <w:i/>
          <w:spacing w:val="-5"/>
          <w:sz w:val="16"/>
        </w:rPr>
        <w:t> </w:t>
      </w:r>
      <w:r>
        <w:rPr>
          <w:i/>
          <w:sz w:val="16"/>
        </w:rPr>
        <w:t>Automation</w:t>
      </w:r>
      <w:r>
        <w:rPr>
          <w:sz w:val="16"/>
        </w:rPr>
        <w:t>,</w:t>
      </w:r>
      <w:r>
        <w:rPr>
          <w:spacing w:val="40"/>
          <w:sz w:val="16"/>
        </w:rPr>
        <w:t> </w:t>
      </w:r>
      <w:bookmarkStart w:name="_bookmark39" w:id="70"/>
      <w:bookmarkEnd w:id="70"/>
      <w:r>
        <w:rPr>
          <w:sz w:val="16"/>
        </w:rPr>
        <w:t>v</w:t>
      </w:r>
      <w:r>
        <w:rPr>
          <w:sz w:val="16"/>
        </w:rPr>
        <w:t>ol. 19, no. 1, pp. 15–25, Feb 2003.</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Z. Shiller and Y. R. Gwo, “Dynamic motion planning of autonomous</w:t>
      </w:r>
      <w:r>
        <w:rPr>
          <w:spacing w:val="40"/>
          <w:sz w:val="16"/>
        </w:rPr>
        <w:t> </w:t>
      </w:r>
      <w:r>
        <w:rPr>
          <w:sz w:val="16"/>
        </w:rPr>
        <w:t>vehicles,”</w:t>
      </w:r>
      <w:r>
        <w:rPr>
          <w:spacing w:val="-4"/>
          <w:sz w:val="16"/>
        </w:rPr>
        <w:t> </w:t>
      </w:r>
      <w:r>
        <w:rPr>
          <w:i/>
          <w:sz w:val="16"/>
        </w:rPr>
        <w:t>IEEE</w:t>
      </w:r>
      <w:r>
        <w:rPr>
          <w:i/>
          <w:spacing w:val="-4"/>
          <w:sz w:val="16"/>
        </w:rPr>
        <w:t> </w:t>
      </w:r>
      <w:r>
        <w:rPr>
          <w:i/>
          <w:sz w:val="16"/>
        </w:rPr>
        <w:t>Transactions</w:t>
      </w:r>
      <w:r>
        <w:rPr>
          <w:i/>
          <w:spacing w:val="-4"/>
          <w:sz w:val="16"/>
        </w:rPr>
        <w:t> </w:t>
      </w:r>
      <w:r>
        <w:rPr>
          <w:i/>
          <w:sz w:val="16"/>
        </w:rPr>
        <w:t>on</w:t>
      </w:r>
      <w:r>
        <w:rPr>
          <w:i/>
          <w:spacing w:val="-4"/>
          <w:sz w:val="16"/>
        </w:rPr>
        <w:t> </w:t>
      </w:r>
      <w:r>
        <w:rPr>
          <w:i/>
          <w:sz w:val="16"/>
        </w:rPr>
        <w:t>Robotics</w:t>
      </w:r>
      <w:r>
        <w:rPr>
          <w:i/>
          <w:spacing w:val="-4"/>
          <w:sz w:val="16"/>
        </w:rPr>
        <w:t> </w:t>
      </w:r>
      <w:r>
        <w:rPr>
          <w:i/>
          <w:sz w:val="16"/>
        </w:rPr>
        <w:t>and</w:t>
      </w:r>
      <w:r>
        <w:rPr>
          <w:i/>
          <w:spacing w:val="-4"/>
          <w:sz w:val="16"/>
        </w:rPr>
        <w:t> </w:t>
      </w:r>
      <w:r>
        <w:rPr>
          <w:i/>
          <w:sz w:val="16"/>
        </w:rPr>
        <w:t>Automation</w:t>
      </w:r>
      <w:r>
        <w:rPr>
          <w:sz w:val="16"/>
        </w:rPr>
        <w:t>,</w:t>
      </w:r>
      <w:r>
        <w:rPr>
          <w:spacing w:val="-4"/>
          <w:sz w:val="16"/>
        </w:rPr>
        <w:t> </w:t>
      </w:r>
      <w:r>
        <w:rPr>
          <w:sz w:val="16"/>
        </w:rPr>
        <w:t>vol.</w:t>
      </w:r>
      <w:r>
        <w:rPr>
          <w:spacing w:val="-4"/>
          <w:sz w:val="16"/>
        </w:rPr>
        <w:t> </w:t>
      </w:r>
      <w:r>
        <w:rPr>
          <w:sz w:val="16"/>
        </w:rPr>
        <w:t>7,</w:t>
      </w:r>
      <w:r>
        <w:rPr>
          <w:spacing w:val="-4"/>
          <w:sz w:val="16"/>
        </w:rPr>
        <w:t> </w:t>
      </w:r>
      <w:r>
        <w:rPr>
          <w:sz w:val="16"/>
        </w:rPr>
        <w:t>no.</w:t>
      </w:r>
      <w:r>
        <w:rPr>
          <w:spacing w:val="-4"/>
          <w:sz w:val="16"/>
        </w:rPr>
        <w:t> </w:t>
      </w:r>
      <w:r>
        <w:rPr>
          <w:sz w:val="16"/>
        </w:rPr>
        <w:t>2,</w:t>
      </w:r>
    </w:p>
    <w:p>
      <w:pPr>
        <w:spacing w:line="181" w:lineRule="exact" w:before="0"/>
        <w:ind w:left="564" w:right="0" w:firstLine="0"/>
        <w:jc w:val="both"/>
        <w:rPr>
          <w:sz w:val="16"/>
        </w:rPr>
      </w:pPr>
      <w:r>
        <w:rPr>
          <w:sz w:val="16"/>
        </w:rPr>
        <w:t>pp.</w:t>
      </w:r>
      <w:r>
        <w:rPr>
          <w:spacing w:val="11"/>
          <w:sz w:val="16"/>
        </w:rPr>
        <w:t> </w:t>
      </w:r>
      <w:r>
        <w:rPr>
          <w:sz w:val="16"/>
        </w:rPr>
        <w:t>241–249,</w:t>
      </w:r>
      <w:r>
        <w:rPr>
          <w:spacing w:val="12"/>
          <w:sz w:val="16"/>
        </w:rPr>
        <w:t> </w:t>
      </w:r>
      <w:r>
        <w:rPr>
          <w:sz w:val="16"/>
        </w:rPr>
        <w:t>Apr</w:t>
      </w:r>
      <w:r>
        <w:rPr>
          <w:spacing w:val="11"/>
          <w:sz w:val="16"/>
        </w:rPr>
        <w:t> </w:t>
      </w:r>
      <w:r>
        <w:rPr>
          <w:spacing w:val="-2"/>
          <w:sz w:val="16"/>
        </w:rPr>
        <w:t>1991.</w:t>
      </w:r>
    </w:p>
    <w:p>
      <w:pPr>
        <w:spacing w:after="0" w:line="181" w:lineRule="exact"/>
        <w:jc w:val="both"/>
        <w:rPr>
          <w:sz w:val="16"/>
        </w:rPr>
        <w:sectPr>
          <w:type w:val="continuous"/>
          <w:pgSz w:w="12240" w:h="15840"/>
          <w:pgMar w:header="634" w:footer="0" w:top="1160" w:bottom="280" w:left="720" w:right="720"/>
          <w:cols w:num="2" w:equalWidth="0">
            <w:col w:w="5281" w:space="40"/>
            <w:col w:w="5479"/>
          </w:cols>
        </w:sectPr>
      </w:pPr>
    </w:p>
    <w:p>
      <w:pPr>
        <w:pStyle w:val="ListParagraph"/>
        <w:numPr>
          <w:ilvl w:val="0"/>
          <w:numId w:val="9"/>
        </w:numPr>
        <w:tabs>
          <w:tab w:pos="622" w:val="left" w:leader="none"/>
          <w:tab w:pos="624" w:val="left" w:leader="none"/>
        </w:tabs>
        <w:spacing w:line="232" w:lineRule="auto" w:before="140" w:after="0"/>
        <w:ind w:left="624" w:right="0" w:hanging="366"/>
        <w:jc w:val="both"/>
        <w:rPr>
          <w:sz w:val="16"/>
        </w:rPr>
      </w:pPr>
      <w:bookmarkStart w:name="_bookmark40" w:id="71"/>
      <w:bookmarkEnd w:id="71"/>
      <w:r>
        <w:rPr/>
      </w:r>
      <w:r>
        <w:rPr>
          <w:sz w:val="16"/>
        </w:rPr>
        <w:t>S. D. Bopardikar, B. Englot, and A. Speranzon, “Multiobjective </w:t>
      </w:r>
      <w:r>
        <w:rPr>
          <w:sz w:val="16"/>
        </w:rPr>
        <w:t>path</w:t>
      </w:r>
      <w:r>
        <w:rPr>
          <w:spacing w:val="40"/>
          <w:sz w:val="16"/>
        </w:rPr>
        <w:t> </w:t>
      </w:r>
      <w:r>
        <w:rPr>
          <w:sz w:val="16"/>
        </w:rPr>
        <w:t>planning: Localization constraints and collision probability,” </w:t>
      </w:r>
      <w:r>
        <w:rPr>
          <w:i/>
          <w:sz w:val="16"/>
        </w:rPr>
        <w:t>IEEE</w:t>
      </w:r>
      <w:r>
        <w:rPr>
          <w:i/>
          <w:spacing w:val="40"/>
          <w:sz w:val="16"/>
        </w:rPr>
        <w:t> </w:t>
      </w:r>
      <w:bookmarkStart w:name="_bookmark41" w:id="72"/>
      <w:bookmarkEnd w:id="72"/>
      <w:r>
        <w:rPr>
          <w:i/>
          <w:sz w:val="16"/>
        </w:rPr>
        <w:t>T</w:t>
      </w:r>
      <w:r>
        <w:rPr>
          <w:i/>
          <w:sz w:val="16"/>
        </w:rPr>
        <w:t>ransactions on Robotics</w:t>
      </w:r>
      <w:r>
        <w:rPr>
          <w:sz w:val="16"/>
        </w:rPr>
        <w:t>, vol. 31, no. 3, pp. 562–577, June 2015.</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J. Minguez and L. Montano, “Extending collision avoidance methods </w:t>
      </w:r>
      <w:r>
        <w:rPr>
          <w:sz w:val="16"/>
        </w:rPr>
        <w:t>to</w:t>
      </w:r>
      <w:r>
        <w:rPr>
          <w:spacing w:val="40"/>
          <w:sz w:val="16"/>
        </w:rPr>
        <w:t> </w:t>
      </w:r>
      <w:r>
        <w:rPr>
          <w:sz w:val="16"/>
        </w:rPr>
        <w:t>consider</w:t>
      </w:r>
      <w:r>
        <w:rPr>
          <w:spacing w:val="-7"/>
          <w:sz w:val="16"/>
        </w:rPr>
        <w:t> </w:t>
      </w:r>
      <w:r>
        <w:rPr>
          <w:sz w:val="16"/>
        </w:rPr>
        <w:t>the</w:t>
      </w:r>
      <w:r>
        <w:rPr>
          <w:spacing w:val="-7"/>
          <w:sz w:val="16"/>
        </w:rPr>
        <w:t> </w:t>
      </w:r>
      <w:r>
        <w:rPr>
          <w:sz w:val="16"/>
        </w:rPr>
        <w:t>vehicle</w:t>
      </w:r>
      <w:r>
        <w:rPr>
          <w:spacing w:val="-7"/>
          <w:sz w:val="16"/>
        </w:rPr>
        <w:t> </w:t>
      </w:r>
      <w:r>
        <w:rPr>
          <w:sz w:val="16"/>
        </w:rPr>
        <w:t>shape,</w:t>
      </w:r>
      <w:r>
        <w:rPr>
          <w:spacing w:val="-7"/>
          <w:sz w:val="16"/>
        </w:rPr>
        <w:t> </w:t>
      </w:r>
      <w:r>
        <w:rPr>
          <w:sz w:val="16"/>
        </w:rPr>
        <w:t>kinematics,</w:t>
      </w:r>
      <w:r>
        <w:rPr>
          <w:spacing w:val="-7"/>
          <w:sz w:val="16"/>
        </w:rPr>
        <w:t> </w:t>
      </w:r>
      <w:r>
        <w:rPr>
          <w:sz w:val="16"/>
        </w:rPr>
        <w:t>and</w:t>
      </w:r>
      <w:r>
        <w:rPr>
          <w:spacing w:val="-7"/>
          <w:sz w:val="16"/>
        </w:rPr>
        <w:t> </w:t>
      </w:r>
      <w:r>
        <w:rPr>
          <w:sz w:val="16"/>
        </w:rPr>
        <w:t>dynamics</w:t>
      </w:r>
      <w:r>
        <w:rPr>
          <w:spacing w:val="-7"/>
          <w:sz w:val="16"/>
        </w:rPr>
        <w:t> </w:t>
      </w:r>
      <w:r>
        <w:rPr>
          <w:sz w:val="16"/>
        </w:rPr>
        <w:t>of</w:t>
      </w:r>
      <w:r>
        <w:rPr>
          <w:spacing w:val="-7"/>
          <w:sz w:val="16"/>
        </w:rPr>
        <w:t> </w:t>
      </w:r>
      <w:r>
        <w:rPr>
          <w:sz w:val="16"/>
        </w:rPr>
        <w:t>a</w:t>
      </w:r>
      <w:r>
        <w:rPr>
          <w:spacing w:val="-7"/>
          <w:sz w:val="16"/>
        </w:rPr>
        <w:t> </w:t>
      </w:r>
      <w:r>
        <w:rPr>
          <w:sz w:val="16"/>
        </w:rPr>
        <w:t>mobile</w:t>
      </w:r>
      <w:r>
        <w:rPr>
          <w:spacing w:val="-7"/>
          <w:sz w:val="16"/>
        </w:rPr>
        <w:t> </w:t>
      </w:r>
      <w:r>
        <w:rPr>
          <w:sz w:val="16"/>
        </w:rPr>
        <w:t>robot,”</w:t>
      </w:r>
      <w:r>
        <w:rPr>
          <w:spacing w:val="40"/>
          <w:sz w:val="16"/>
        </w:rPr>
        <w:t> </w:t>
      </w:r>
      <w:bookmarkStart w:name="_bookmark42" w:id="73"/>
      <w:bookmarkEnd w:id="73"/>
      <w:r>
        <w:rPr>
          <w:w w:val="99"/>
          <w:sz w:val="16"/>
        </w:rPr>
      </w:r>
      <w:r>
        <w:rPr>
          <w:i/>
          <w:sz w:val="16"/>
        </w:rPr>
        <w:t>IEEE</w:t>
      </w:r>
      <w:r>
        <w:rPr>
          <w:i/>
          <w:spacing w:val="-3"/>
          <w:sz w:val="16"/>
        </w:rPr>
        <w:t> </w:t>
      </w:r>
      <w:r>
        <w:rPr>
          <w:i/>
          <w:sz w:val="16"/>
        </w:rPr>
        <w:t>Transactions</w:t>
      </w:r>
      <w:r>
        <w:rPr>
          <w:i/>
          <w:spacing w:val="-3"/>
          <w:sz w:val="16"/>
        </w:rPr>
        <w:t> </w:t>
      </w:r>
      <w:r>
        <w:rPr>
          <w:i/>
          <w:sz w:val="16"/>
        </w:rPr>
        <w:t>on</w:t>
      </w:r>
      <w:r>
        <w:rPr>
          <w:i/>
          <w:spacing w:val="-3"/>
          <w:sz w:val="16"/>
        </w:rPr>
        <w:t> </w:t>
      </w:r>
      <w:r>
        <w:rPr>
          <w:i/>
          <w:sz w:val="16"/>
        </w:rPr>
        <w:t>Robotics</w:t>
      </w:r>
      <w:r>
        <w:rPr>
          <w:sz w:val="16"/>
        </w:rPr>
        <w:t>,</w:t>
      </w:r>
      <w:r>
        <w:rPr>
          <w:spacing w:val="-3"/>
          <w:sz w:val="16"/>
        </w:rPr>
        <w:t> </w:t>
      </w:r>
      <w:r>
        <w:rPr>
          <w:sz w:val="16"/>
        </w:rPr>
        <w:t>vol.</w:t>
      </w:r>
      <w:r>
        <w:rPr>
          <w:spacing w:val="-3"/>
          <w:sz w:val="16"/>
        </w:rPr>
        <w:t> </w:t>
      </w:r>
      <w:r>
        <w:rPr>
          <w:sz w:val="16"/>
        </w:rPr>
        <w:t>25,</w:t>
      </w:r>
      <w:r>
        <w:rPr>
          <w:spacing w:val="-3"/>
          <w:sz w:val="16"/>
        </w:rPr>
        <w:t> </w:t>
      </w:r>
      <w:r>
        <w:rPr>
          <w:sz w:val="16"/>
        </w:rPr>
        <w:t>no.</w:t>
      </w:r>
      <w:r>
        <w:rPr>
          <w:spacing w:val="-3"/>
          <w:sz w:val="16"/>
        </w:rPr>
        <w:t> </w:t>
      </w:r>
      <w:r>
        <w:rPr>
          <w:sz w:val="16"/>
        </w:rPr>
        <w:t>2,</w:t>
      </w:r>
      <w:r>
        <w:rPr>
          <w:spacing w:val="-3"/>
          <w:sz w:val="16"/>
        </w:rPr>
        <w:t> </w:t>
      </w:r>
      <w:r>
        <w:rPr>
          <w:sz w:val="16"/>
        </w:rPr>
        <w:t>pp.</w:t>
      </w:r>
      <w:r>
        <w:rPr>
          <w:spacing w:val="-3"/>
          <w:sz w:val="16"/>
        </w:rPr>
        <w:t> </w:t>
      </w:r>
      <w:r>
        <w:rPr>
          <w:sz w:val="16"/>
        </w:rPr>
        <w:t>367–381,</w:t>
      </w:r>
      <w:r>
        <w:rPr>
          <w:spacing w:val="-3"/>
          <w:sz w:val="16"/>
        </w:rPr>
        <w:t> </w:t>
      </w:r>
      <w:r>
        <w:rPr>
          <w:sz w:val="16"/>
        </w:rPr>
        <w:t>April</w:t>
      </w:r>
      <w:r>
        <w:rPr>
          <w:spacing w:val="-3"/>
          <w:sz w:val="16"/>
        </w:rPr>
        <w:t> </w:t>
      </w:r>
      <w:r>
        <w:rPr>
          <w:sz w:val="16"/>
        </w:rPr>
        <w:t>2009.</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K. Kanatani and K. Watanabe, “Reconstruction of 3-d road </w:t>
      </w:r>
      <w:r>
        <w:rPr>
          <w:sz w:val="16"/>
        </w:rPr>
        <w:t>geometry</w:t>
      </w:r>
      <w:r>
        <w:rPr>
          <w:spacing w:val="40"/>
          <w:sz w:val="16"/>
        </w:rPr>
        <w:t> </w:t>
      </w:r>
      <w:r>
        <w:rPr>
          <w:sz w:val="16"/>
        </w:rPr>
        <w:t>from images for autonomous land vehicles,” </w:t>
      </w:r>
      <w:r>
        <w:rPr>
          <w:i/>
          <w:sz w:val="16"/>
        </w:rPr>
        <w:t>IEEE Transactions on</w:t>
      </w:r>
      <w:r>
        <w:rPr>
          <w:i/>
          <w:spacing w:val="40"/>
          <w:sz w:val="16"/>
        </w:rPr>
        <w:t> </w:t>
      </w:r>
      <w:bookmarkStart w:name="_bookmark43" w:id="74"/>
      <w:bookmarkEnd w:id="74"/>
      <w:r>
        <w:rPr>
          <w:i/>
          <w:sz w:val="16"/>
        </w:rPr>
        <w:t>Robotics</w:t>
      </w:r>
      <w:r>
        <w:rPr>
          <w:i/>
          <w:sz w:val="16"/>
        </w:rPr>
        <w:t> and Automation</w:t>
      </w:r>
      <w:r>
        <w:rPr>
          <w:sz w:val="16"/>
        </w:rPr>
        <w:t>, vol. 6, no. 1, pp. 127–132, Feb 1990.</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B.</w:t>
      </w:r>
      <w:r>
        <w:rPr>
          <w:spacing w:val="-5"/>
          <w:sz w:val="16"/>
        </w:rPr>
        <w:t> </w:t>
      </w:r>
      <w:r>
        <w:rPr>
          <w:sz w:val="16"/>
        </w:rPr>
        <w:t>Van</w:t>
      </w:r>
      <w:r>
        <w:rPr>
          <w:spacing w:val="-5"/>
          <w:sz w:val="16"/>
        </w:rPr>
        <w:t> </w:t>
      </w:r>
      <w:r>
        <w:rPr>
          <w:sz w:val="16"/>
        </w:rPr>
        <w:t>Arem,</w:t>
      </w:r>
      <w:r>
        <w:rPr>
          <w:spacing w:val="-5"/>
          <w:sz w:val="16"/>
        </w:rPr>
        <w:t> </w:t>
      </w:r>
      <w:r>
        <w:rPr>
          <w:sz w:val="16"/>
        </w:rPr>
        <w:t>C.</w:t>
      </w:r>
      <w:r>
        <w:rPr>
          <w:spacing w:val="-5"/>
          <w:sz w:val="16"/>
        </w:rPr>
        <w:t> </w:t>
      </w:r>
      <w:r>
        <w:rPr>
          <w:sz w:val="16"/>
        </w:rPr>
        <w:t>J.</w:t>
      </w:r>
      <w:r>
        <w:rPr>
          <w:spacing w:val="-5"/>
          <w:sz w:val="16"/>
        </w:rPr>
        <w:t> </w:t>
      </w:r>
      <w:r>
        <w:rPr>
          <w:sz w:val="16"/>
        </w:rPr>
        <w:t>Van</w:t>
      </w:r>
      <w:r>
        <w:rPr>
          <w:spacing w:val="-5"/>
          <w:sz w:val="16"/>
        </w:rPr>
        <w:t> </w:t>
      </w:r>
      <w:r>
        <w:rPr>
          <w:sz w:val="16"/>
        </w:rPr>
        <w:t>Driel,</w:t>
      </w:r>
      <w:r>
        <w:rPr>
          <w:spacing w:val="-5"/>
          <w:sz w:val="16"/>
        </w:rPr>
        <w:t> </w:t>
      </w:r>
      <w:r>
        <w:rPr>
          <w:sz w:val="16"/>
        </w:rPr>
        <w:t>and</w:t>
      </w:r>
      <w:r>
        <w:rPr>
          <w:spacing w:val="-5"/>
          <w:sz w:val="16"/>
        </w:rPr>
        <w:t> </w:t>
      </w:r>
      <w:r>
        <w:rPr>
          <w:sz w:val="16"/>
        </w:rPr>
        <w:t>R.</w:t>
      </w:r>
      <w:r>
        <w:rPr>
          <w:spacing w:val="-5"/>
          <w:sz w:val="16"/>
        </w:rPr>
        <w:t> </w:t>
      </w:r>
      <w:r>
        <w:rPr>
          <w:sz w:val="16"/>
        </w:rPr>
        <w:t>Visser,</w:t>
      </w:r>
      <w:r>
        <w:rPr>
          <w:spacing w:val="-5"/>
          <w:sz w:val="16"/>
        </w:rPr>
        <w:t> </w:t>
      </w:r>
      <w:r>
        <w:rPr>
          <w:sz w:val="16"/>
        </w:rPr>
        <w:t>“The</w:t>
      </w:r>
      <w:r>
        <w:rPr>
          <w:spacing w:val="-5"/>
          <w:sz w:val="16"/>
        </w:rPr>
        <w:t> </w:t>
      </w:r>
      <w:r>
        <w:rPr>
          <w:sz w:val="16"/>
        </w:rPr>
        <w:t>impact</w:t>
      </w:r>
      <w:r>
        <w:rPr>
          <w:spacing w:val="-5"/>
          <w:sz w:val="16"/>
        </w:rPr>
        <w:t> </w:t>
      </w:r>
      <w:r>
        <w:rPr>
          <w:sz w:val="16"/>
        </w:rPr>
        <w:t>of</w:t>
      </w:r>
      <w:r>
        <w:rPr>
          <w:spacing w:val="-5"/>
          <w:sz w:val="16"/>
        </w:rPr>
        <w:t> </w:t>
      </w:r>
      <w:r>
        <w:rPr>
          <w:sz w:val="16"/>
        </w:rPr>
        <w:t>cooperative</w:t>
      </w:r>
      <w:r>
        <w:rPr>
          <w:spacing w:val="40"/>
          <w:sz w:val="16"/>
        </w:rPr>
        <w:t> </w:t>
      </w:r>
      <w:r>
        <w:rPr>
          <w:sz w:val="16"/>
        </w:rPr>
        <w:t>adaptive cruise control on traffic-flow characteristics,” </w:t>
      </w:r>
      <w:r>
        <w:rPr>
          <w:i/>
          <w:sz w:val="16"/>
        </w:rPr>
        <w:t>IEEE </w:t>
      </w:r>
      <w:r>
        <w:rPr>
          <w:i/>
          <w:sz w:val="16"/>
        </w:rPr>
        <w:t>Transac-</w:t>
      </w:r>
      <w:r>
        <w:rPr>
          <w:i/>
          <w:spacing w:val="40"/>
          <w:sz w:val="16"/>
        </w:rPr>
        <w:t> </w:t>
      </w:r>
      <w:r>
        <w:rPr>
          <w:i/>
          <w:sz w:val="16"/>
        </w:rPr>
        <w:t>tions on Intelligent Transportation Systems</w:t>
      </w:r>
      <w:r>
        <w:rPr>
          <w:sz w:val="16"/>
        </w:rPr>
        <w:t>, vol. 7, no. 4, pp. 429–436,</w:t>
      </w:r>
      <w:r>
        <w:rPr>
          <w:spacing w:val="40"/>
          <w:sz w:val="16"/>
        </w:rPr>
        <w:t> </w:t>
      </w:r>
      <w:bookmarkStart w:name="_bookmark44" w:id="75"/>
      <w:bookmarkEnd w:id="75"/>
      <w:r>
        <w:rPr>
          <w:spacing w:val="-2"/>
          <w:sz w:val="16"/>
        </w:rPr>
        <w:t>2006.</w:t>
      </w:r>
    </w:p>
    <w:p>
      <w:pPr>
        <w:pStyle w:val="ListParagraph"/>
        <w:numPr>
          <w:ilvl w:val="0"/>
          <w:numId w:val="9"/>
        </w:numPr>
        <w:tabs>
          <w:tab w:pos="622" w:val="left" w:leader="none"/>
          <w:tab w:pos="624" w:val="left" w:leader="none"/>
        </w:tabs>
        <w:spacing w:line="232" w:lineRule="auto" w:before="12" w:after="0"/>
        <w:ind w:left="624" w:right="0" w:hanging="366"/>
        <w:jc w:val="both"/>
        <w:rPr>
          <w:sz w:val="16"/>
        </w:rPr>
      </w:pPr>
      <w:r>
        <w:rPr>
          <w:sz w:val="16"/>
        </w:rPr>
        <w:t>J. Lee, J. Choi, K. Yi, M. Shin, and B. Ko, “Lane-keeping assistance</w:t>
      </w:r>
      <w:r>
        <w:rPr>
          <w:spacing w:val="40"/>
          <w:sz w:val="16"/>
        </w:rPr>
        <w:t> </w:t>
      </w:r>
      <w:r>
        <w:rPr>
          <w:sz w:val="16"/>
        </w:rPr>
        <w:t>control algorithm using differential braking to prevent unintended </w:t>
      </w:r>
      <w:r>
        <w:rPr>
          <w:sz w:val="16"/>
        </w:rPr>
        <w:t>lane</w:t>
      </w:r>
      <w:r>
        <w:rPr>
          <w:spacing w:val="40"/>
          <w:sz w:val="16"/>
        </w:rPr>
        <w:t> </w:t>
      </w:r>
      <w:bookmarkStart w:name="_bookmark45" w:id="76"/>
      <w:bookmarkEnd w:id="76"/>
      <w:r>
        <w:rPr>
          <w:sz w:val="16"/>
        </w:rPr>
        <w:t>departures</w:t>
      </w:r>
      <w:r>
        <w:rPr>
          <w:sz w:val="16"/>
        </w:rPr>
        <w:t>,” </w:t>
      </w:r>
      <w:r>
        <w:rPr>
          <w:i/>
          <w:sz w:val="16"/>
        </w:rPr>
        <w:t>Control Engineering Practice</w:t>
      </w:r>
      <w:r>
        <w:rPr>
          <w:sz w:val="16"/>
        </w:rPr>
        <w:t>, vol. 23, pp. 1–13, 2014.</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Y. S. Son, W. Kim, S.-H. Lee, and C. C. Chung, “Robust multirate</w:t>
      </w:r>
      <w:r>
        <w:rPr>
          <w:spacing w:val="40"/>
          <w:sz w:val="16"/>
        </w:rPr>
        <w:t> </w:t>
      </w:r>
      <w:r>
        <w:rPr>
          <w:sz w:val="16"/>
        </w:rPr>
        <w:t>control</w:t>
      </w:r>
      <w:r>
        <w:rPr>
          <w:spacing w:val="29"/>
          <w:sz w:val="16"/>
        </w:rPr>
        <w:t> </w:t>
      </w:r>
      <w:r>
        <w:rPr>
          <w:sz w:val="16"/>
        </w:rPr>
        <w:t>scheme</w:t>
      </w:r>
      <w:r>
        <w:rPr>
          <w:spacing w:val="29"/>
          <w:sz w:val="16"/>
        </w:rPr>
        <w:t> </w:t>
      </w:r>
      <w:r>
        <w:rPr>
          <w:sz w:val="16"/>
        </w:rPr>
        <w:t>with</w:t>
      </w:r>
      <w:r>
        <w:rPr>
          <w:spacing w:val="29"/>
          <w:sz w:val="16"/>
        </w:rPr>
        <w:t> </w:t>
      </w:r>
      <w:r>
        <w:rPr>
          <w:sz w:val="16"/>
        </w:rPr>
        <w:t>predictive</w:t>
      </w:r>
      <w:r>
        <w:rPr>
          <w:spacing w:val="29"/>
          <w:sz w:val="16"/>
        </w:rPr>
        <w:t> </w:t>
      </w:r>
      <w:r>
        <w:rPr>
          <w:sz w:val="16"/>
        </w:rPr>
        <w:t>virtual</w:t>
      </w:r>
      <w:r>
        <w:rPr>
          <w:spacing w:val="29"/>
          <w:sz w:val="16"/>
        </w:rPr>
        <w:t> </w:t>
      </w:r>
      <w:r>
        <w:rPr>
          <w:sz w:val="16"/>
        </w:rPr>
        <w:t>lanes</w:t>
      </w:r>
      <w:r>
        <w:rPr>
          <w:spacing w:val="29"/>
          <w:sz w:val="16"/>
        </w:rPr>
        <w:t> </w:t>
      </w:r>
      <w:r>
        <w:rPr>
          <w:sz w:val="16"/>
        </w:rPr>
        <w:t>for</w:t>
      </w:r>
      <w:r>
        <w:rPr>
          <w:spacing w:val="29"/>
          <w:sz w:val="16"/>
        </w:rPr>
        <w:t> </w:t>
      </w:r>
      <w:r>
        <w:rPr>
          <w:sz w:val="16"/>
        </w:rPr>
        <w:t>lane-keeping</w:t>
      </w:r>
      <w:r>
        <w:rPr>
          <w:spacing w:val="29"/>
          <w:sz w:val="16"/>
        </w:rPr>
        <w:t> </w:t>
      </w:r>
      <w:r>
        <w:rPr>
          <w:sz w:val="16"/>
        </w:rPr>
        <w:t>system</w:t>
      </w:r>
      <w:r>
        <w:rPr>
          <w:spacing w:val="40"/>
          <w:sz w:val="16"/>
        </w:rPr>
        <w:t> </w:t>
      </w:r>
      <w:r>
        <w:rPr>
          <w:sz w:val="16"/>
        </w:rPr>
        <w:t>of autonomous highway driving,” </w:t>
      </w:r>
      <w:r>
        <w:rPr>
          <w:i/>
          <w:sz w:val="16"/>
        </w:rPr>
        <w:t>IEEE Transactions on Vehicular</w:t>
      </w:r>
      <w:r>
        <w:rPr>
          <w:i/>
          <w:spacing w:val="40"/>
          <w:sz w:val="16"/>
        </w:rPr>
        <w:t> </w:t>
      </w:r>
      <w:bookmarkStart w:name="_bookmark46" w:id="77"/>
      <w:bookmarkEnd w:id="77"/>
      <w:r>
        <w:rPr>
          <w:i/>
          <w:sz w:val="16"/>
        </w:rPr>
        <w:t>T</w:t>
      </w:r>
      <w:r>
        <w:rPr>
          <w:i/>
          <w:sz w:val="16"/>
        </w:rPr>
        <w:t>echnology</w:t>
      </w:r>
      <w:r>
        <w:rPr>
          <w:sz w:val="16"/>
        </w:rPr>
        <w:t>, vol. 64, no. 8, pp. 3378–3391, 2015.</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S.</w:t>
      </w:r>
      <w:r>
        <w:rPr>
          <w:spacing w:val="-2"/>
          <w:sz w:val="16"/>
        </w:rPr>
        <w:t> </w:t>
      </w:r>
      <w:r>
        <w:rPr>
          <w:sz w:val="16"/>
        </w:rPr>
        <w:t>Lefevre,</w:t>
      </w:r>
      <w:r>
        <w:rPr>
          <w:spacing w:val="-2"/>
          <w:sz w:val="16"/>
        </w:rPr>
        <w:t> </w:t>
      </w:r>
      <w:r>
        <w:rPr>
          <w:sz w:val="16"/>
        </w:rPr>
        <w:t>Y.</w:t>
      </w:r>
      <w:r>
        <w:rPr>
          <w:spacing w:val="-2"/>
          <w:sz w:val="16"/>
        </w:rPr>
        <w:t> </w:t>
      </w:r>
      <w:r>
        <w:rPr>
          <w:sz w:val="16"/>
        </w:rPr>
        <w:t>Gao,</w:t>
      </w:r>
      <w:r>
        <w:rPr>
          <w:spacing w:val="-2"/>
          <w:sz w:val="16"/>
        </w:rPr>
        <w:t> </w:t>
      </w:r>
      <w:r>
        <w:rPr>
          <w:sz w:val="16"/>
        </w:rPr>
        <w:t>D.</w:t>
      </w:r>
      <w:r>
        <w:rPr>
          <w:spacing w:val="-2"/>
          <w:sz w:val="16"/>
        </w:rPr>
        <w:t> </w:t>
      </w:r>
      <w:r>
        <w:rPr>
          <w:sz w:val="16"/>
        </w:rPr>
        <w:t>Vasquez,</w:t>
      </w:r>
      <w:r>
        <w:rPr>
          <w:spacing w:val="-2"/>
          <w:sz w:val="16"/>
        </w:rPr>
        <w:t> </w:t>
      </w:r>
      <w:r>
        <w:rPr>
          <w:sz w:val="16"/>
        </w:rPr>
        <w:t>H.</w:t>
      </w:r>
      <w:r>
        <w:rPr>
          <w:spacing w:val="-2"/>
          <w:sz w:val="16"/>
        </w:rPr>
        <w:t> </w:t>
      </w:r>
      <w:r>
        <w:rPr>
          <w:sz w:val="16"/>
        </w:rPr>
        <w:t>E.</w:t>
      </w:r>
      <w:r>
        <w:rPr>
          <w:spacing w:val="-2"/>
          <w:sz w:val="16"/>
        </w:rPr>
        <w:t> </w:t>
      </w:r>
      <w:r>
        <w:rPr>
          <w:sz w:val="16"/>
        </w:rPr>
        <w:t>Tseng,</w:t>
      </w:r>
      <w:r>
        <w:rPr>
          <w:spacing w:val="-2"/>
          <w:sz w:val="16"/>
        </w:rPr>
        <w:t> </w:t>
      </w:r>
      <w:r>
        <w:rPr>
          <w:sz w:val="16"/>
        </w:rPr>
        <w:t>R.</w:t>
      </w:r>
      <w:r>
        <w:rPr>
          <w:spacing w:val="-2"/>
          <w:sz w:val="16"/>
        </w:rPr>
        <w:t> </w:t>
      </w:r>
      <w:r>
        <w:rPr>
          <w:sz w:val="16"/>
        </w:rPr>
        <w:t>Bajcsy,</w:t>
      </w:r>
      <w:r>
        <w:rPr>
          <w:spacing w:val="-2"/>
          <w:sz w:val="16"/>
        </w:rPr>
        <w:t> </w:t>
      </w:r>
      <w:r>
        <w:rPr>
          <w:sz w:val="16"/>
        </w:rPr>
        <w:t>and</w:t>
      </w:r>
      <w:r>
        <w:rPr>
          <w:spacing w:val="-2"/>
          <w:sz w:val="16"/>
        </w:rPr>
        <w:t> </w:t>
      </w:r>
      <w:r>
        <w:rPr>
          <w:sz w:val="16"/>
        </w:rPr>
        <w:t>F.</w:t>
      </w:r>
      <w:r>
        <w:rPr>
          <w:spacing w:val="-2"/>
          <w:sz w:val="16"/>
        </w:rPr>
        <w:t> </w:t>
      </w:r>
      <w:r>
        <w:rPr>
          <w:sz w:val="16"/>
        </w:rPr>
        <w:t>Borrelli,</w:t>
      </w:r>
      <w:r>
        <w:rPr>
          <w:spacing w:val="40"/>
          <w:sz w:val="16"/>
        </w:rPr>
        <w:t> </w:t>
      </w:r>
      <w:r>
        <w:rPr>
          <w:sz w:val="16"/>
        </w:rPr>
        <w:t>“Lane keeping assistance with learning-based driver model and </w:t>
      </w:r>
      <w:r>
        <w:rPr>
          <w:sz w:val="16"/>
        </w:rPr>
        <w:t>model</w:t>
      </w:r>
      <w:r>
        <w:rPr>
          <w:spacing w:val="40"/>
          <w:sz w:val="16"/>
        </w:rPr>
        <w:t> </w:t>
      </w:r>
      <w:r>
        <w:rPr>
          <w:sz w:val="16"/>
        </w:rPr>
        <w:t>predictive control,” in </w:t>
      </w:r>
      <w:r>
        <w:rPr>
          <w:i/>
          <w:sz w:val="16"/>
        </w:rPr>
        <w:t>12th International Symposium on Advanced</w:t>
      </w:r>
      <w:r>
        <w:rPr>
          <w:i/>
          <w:spacing w:val="40"/>
          <w:sz w:val="16"/>
        </w:rPr>
        <w:t> </w:t>
      </w:r>
      <w:bookmarkStart w:name="_bookmark47" w:id="78"/>
      <w:bookmarkEnd w:id="78"/>
      <w:r>
        <w:rPr>
          <w:i/>
          <w:sz w:val="16"/>
        </w:rPr>
        <w:t>V</w:t>
      </w:r>
      <w:r>
        <w:rPr>
          <w:i/>
          <w:sz w:val="16"/>
        </w:rPr>
        <w:t>ehicle Control</w:t>
      </w:r>
      <w:r>
        <w:rPr>
          <w:sz w:val="16"/>
        </w:rPr>
        <w:t>, 2014.</w:t>
      </w:r>
    </w:p>
    <w:p>
      <w:pPr>
        <w:pStyle w:val="ListParagraph"/>
        <w:numPr>
          <w:ilvl w:val="0"/>
          <w:numId w:val="9"/>
        </w:numPr>
        <w:tabs>
          <w:tab w:pos="622" w:val="left" w:leader="none"/>
          <w:tab w:pos="624" w:val="left" w:leader="none"/>
        </w:tabs>
        <w:spacing w:line="232" w:lineRule="auto" w:before="12" w:after="0"/>
        <w:ind w:left="624" w:right="0" w:hanging="366"/>
        <w:jc w:val="both"/>
        <w:rPr>
          <w:sz w:val="16"/>
        </w:rPr>
      </w:pPr>
      <w:r>
        <w:rPr>
          <w:sz w:val="16"/>
        </w:rPr>
        <w:t>G.</w:t>
      </w:r>
      <w:r>
        <w:rPr>
          <w:spacing w:val="-5"/>
          <w:sz w:val="16"/>
        </w:rPr>
        <w:t> </w:t>
      </w:r>
      <w:r>
        <w:rPr>
          <w:sz w:val="16"/>
        </w:rPr>
        <w:t>Meyer</w:t>
      </w:r>
      <w:r>
        <w:rPr>
          <w:spacing w:val="-5"/>
          <w:sz w:val="16"/>
        </w:rPr>
        <w:t> </w:t>
      </w:r>
      <w:r>
        <w:rPr>
          <w:sz w:val="16"/>
        </w:rPr>
        <w:t>and</w:t>
      </w:r>
      <w:r>
        <w:rPr>
          <w:spacing w:val="-5"/>
          <w:sz w:val="16"/>
        </w:rPr>
        <w:t> </w:t>
      </w:r>
      <w:r>
        <w:rPr>
          <w:sz w:val="16"/>
        </w:rPr>
        <w:t>S.</w:t>
      </w:r>
      <w:r>
        <w:rPr>
          <w:spacing w:val="-5"/>
          <w:sz w:val="16"/>
        </w:rPr>
        <w:t> </w:t>
      </w:r>
      <w:r>
        <w:rPr>
          <w:sz w:val="16"/>
        </w:rPr>
        <w:t>Shaheen,</w:t>
      </w:r>
      <w:r>
        <w:rPr>
          <w:spacing w:val="-5"/>
          <w:sz w:val="16"/>
        </w:rPr>
        <w:t> </w:t>
      </w:r>
      <w:r>
        <w:rPr>
          <w:sz w:val="16"/>
        </w:rPr>
        <w:t>Eds.,</w:t>
      </w:r>
      <w:r>
        <w:rPr>
          <w:spacing w:val="-5"/>
          <w:sz w:val="16"/>
        </w:rPr>
        <w:t> </w:t>
      </w:r>
      <w:r>
        <w:rPr>
          <w:i/>
          <w:sz w:val="16"/>
        </w:rPr>
        <w:t>Disrupting</w:t>
      </w:r>
      <w:r>
        <w:rPr>
          <w:i/>
          <w:spacing w:val="-5"/>
          <w:sz w:val="16"/>
        </w:rPr>
        <w:t> </w:t>
      </w:r>
      <w:r>
        <w:rPr>
          <w:i/>
          <w:sz w:val="16"/>
        </w:rPr>
        <w:t>Mobility:</w:t>
      </w:r>
      <w:r>
        <w:rPr>
          <w:i/>
          <w:spacing w:val="-5"/>
          <w:sz w:val="16"/>
        </w:rPr>
        <w:t> </w:t>
      </w:r>
      <w:r>
        <w:rPr>
          <w:i/>
          <w:sz w:val="16"/>
        </w:rPr>
        <w:t>Impacts</w:t>
      </w:r>
      <w:r>
        <w:rPr>
          <w:i/>
          <w:spacing w:val="-5"/>
          <w:sz w:val="16"/>
        </w:rPr>
        <w:t> </w:t>
      </w:r>
      <w:r>
        <w:rPr>
          <w:i/>
          <w:sz w:val="16"/>
        </w:rPr>
        <w:t>of</w:t>
      </w:r>
      <w:r>
        <w:rPr>
          <w:i/>
          <w:spacing w:val="-5"/>
          <w:sz w:val="16"/>
        </w:rPr>
        <w:t> </w:t>
      </w:r>
      <w:r>
        <w:rPr>
          <w:i/>
          <w:sz w:val="16"/>
        </w:rPr>
        <w:t>Sharing</w:t>
      </w:r>
      <w:r>
        <w:rPr>
          <w:i/>
          <w:spacing w:val="40"/>
          <w:sz w:val="16"/>
        </w:rPr>
        <w:t> </w:t>
      </w:r>
      <w:bookmarkStart w:name="_bookmark48" w:id="79"/>
      <w:bookmarkEnd w:id="79"/>
      <w:r>
        <w:rPr>
          <w:i/>
          <w:sz w:val="16"/>
        </w:rPr>
        <w:t>Economy</w:t>
      </w:r>
      <w:r>
        <w:rPr>
          <w:i/>
          <w:sz w:val="16"/>
        </w:rPr>
        <w:t> and Innovative Transportation on Cities</w:t>
      </w:r>
      <w:r>
        <w:rPr>
          <w:sz w:val="16"/>
        </w:rPr>
        <w:t>.</w:t>
      </w:r>
      <w:r>
        <w:rPr>
          <w:spacing w:val="80"/>
          <w:sz w:val="16"/>
        </w:rPr>
        <w:t> </w:t>
      </w:r>
      <w:r>
        <w:rPr>
          <w:sz w:val="16"/>
        </w:rPr>
        <w:t>Springer, 2017.</w:t>
      </w:r>
    </w:p>
    <w:p>
      <w:pPr>
        <w:pStyle w:val="ListParagraph"/>
        <w:numPr>
          <w:ilvl w:val="0"/>
          <w:numId w:val="9"/>
        </w:numPr>
        <w:tabs>
          <w:tab w:pos="622" w:val="left" w:leader="none"/>
          <w:tab w:pos="624" w:val="left" w:leader="none"/>
        </w:tabs>
        <w:spacing w:line="232" w:lineRule="auto" w:before="9" w:after="0"/>
        <w:ind w:left="624" w:right="0" w:hanging="366"/>
        <w:jc w:val="both"/>
        <w:rPr>
          <w:sz w:val="16"/>
        </w:rPr>
      </w:pPr>
      <w:r>
        <w:rPr>
          <w:sz w:val="16"/>
        </w:rPr>
        <w:t>D. Sadigh, S. Sastry, S. A. Seshia, and A. D. Dragan, “Planning for</w:t>
      </w:r>
      <w:r>
        <w:rPr>
          <w:spacing w:val="40"/>
          <w:sz w:val="16"/>
        </w:rPr>
        <w:t> </w:t>
      </w:r>
      <w:r>
        <w:rPr>
          <w:sz w:val="16"/>
        </w:rPr>
        <w:t>autonomous cars that leverage effects on human actions.” in </w:t>
      </w:r>
      <w:r>
        <w:rPr>
          <w:i/>
          <w:sz w:val="16"/>
        </w:rPr>
        <w:t>Robotics:</w:t>
      </w:r>
      <w:r>
        <w:rPr>
          <w:i/>
          <w:spacing w:val="40"/>
          <w:sz w:val="16"/>
        </w:rPr>
        <w:t> </w:t>
      </w:r>
      <w:bookmarkStart w:name="_bookmark49" w:id="80"/>
      <w:bookmarkEnd w:id="80"/>
      <w:r>
        <w:rPr>
          <w:i/>
          <w:sz w:val="16"/>
        </w:rPr>
        <w:t>Science</w:t>
      </w:r>
      <w:r>
        <w:rPr>
          <w:i/>
          <w:sz w:val="16"/>
        </w:rPr>
        <w:t> and Systems</w:t>
      </w:r>
      <w:r>
        <w:rPr>
          <w:sz w:val="16"/>
        </w:rPr>
        <w:t>, 2016.</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J.</w:t>
      </w:r>
      <w:r>
        <w:rPr>
          <w:spacing w:val="-3"/>
          <w:sz w:val="16"/>
        </w:rPr>
        <w:t> </w:t>
      </w:r>
      <w:r>
        <w:rPr>
          <w:sz w:val="16"/>
        </w:rPr>
        <w:t>Lee,</w:t>
      </w:r>
      <w:r>
        <w:rPr>
          <w:spacing w:val="-3"/>
          <w:sz w:val="16"/>
        </w:rPr>
        <w:t> </w:t>
      </w:r>
      <w:r>
        <w:rPr>
          <w:sz w:val="16"/>
        </w:rPr>
        <w:t>M.</w:t>
      </w:r>
      <w:r>
        <w:rPr>
          <w:spacing w:val="-3"/>
          <w:sz w:val="16"/>
        </w:rPr>
        <w:t> </w:t>
      </w:r>
      <w:r>
        <w:rPr>
          <w:sz w:val="16"/>
        </w:rPr>
        <w:t>Park,</w:t>
      </w:r>
      <w:r>
        <w:rPr>
          <w:spacing w:val="-3"/>
          <w:sz w:val="16"/>
        </w:rPr>
        <w:t> </w:t>
      </w:r>
      <w:r>
        <w:rPr>
          <w:sz w:val="16"/>
        </w:rPr>
        <w:t>and</w:t>
      </w:r>
      <w:r>
        <w:rPr>
          <w:spacing w:val="-3"/>
          <w:sz w:val="16"/>
        </w:rPr>
        <w:t> </w:t>
      </w:r>
      <w:r>
        <w:rPr>
          <w:sz w:val="16"/>
        </w:rPr>
        <w:t>H.</w:t>
      </w:r>
      <w:r>
        <w:rPr>
          <w:spacing w:val="-3"/>
          <w:sz w:val="16"/>
        </w:rPr>
        <w:t> </w:t>
      </w:r>
      <w:r>
        <w:rPr>
          <w:sz w:val="16"/>
        </w:rPr>
        <w:t>Yeo,</w:t>
      </w:r>
      <w:r>
        <w:rPr>
          <w:spacing w:val="-3"/>
          <w:sz w:val="16"/>
        </w:rPr>
        <w:t> </w:t>
      </w:r>
      <w:r>
        <w:rPr>
          <w:sz w:val="16"/>
        </w:rPr>
        <w:t>“A</w:t>
      </w:r>
      <w:r>
        <w:rPr>
          <w:spacing w:val="-3"/>
          <w:sz w:val="16"/>
        </w:rPr>
        <w:t> </w:t>
      </w:r>
      <w:r>
        <w:rPr>
          <w:sz w:val="16"/>
        </w:rPr>
        <w:t>probability</w:t>
      </w:r>
      <w:r>
        <w:rPr>
          <w:spacing w:val="-3"/>
          <w:sz w:val="16"/>
        </w:rPr>
        <w:t> </w:t>
      </w:r>
      <w:r>
        <w:rPr>
          <w:sz w:val="16"/>
        </w:rPr>
        <w:t>model</w:t>
      </w:r>
      <w:r>
        <w:rPr>
          <w:spacing w:val="-3"/>
          <w:sz w:val="16"/>
        </w:rPr>
        <w:t> </w:t>
      </w:r>
      <w:r>
        <w:rPr>
          <w:sz w:val="16"/>
        </w:rPr>
        <w:t>for</w:t>
      </w:r>
      <w:r>
        <w:rPr>
          <w:spacing w:val="-3"/>
          <w:sz w:val="16"/>
        </w:rPr>
        <w:t> </w:t>
      </w:r>
      <w:r>
        <w:rPr>
          <w:sz w:val="16"/>
        </w:rPr>
        <w:t>discretionary</w:t>
      </w:r>
      <w:r>
        <w:rPr>
          <w:spacing w:val="-3"/>
          <w:sz w:val="16"/>
        </w:rPr>
        <w:t> </w:t>
      </w:r>
      <w:r>
        <w:rPr>
          <w:sz w:val="16"/>
        </w:rPr>
        <w:t>lane</w:t>
      </w:r>
      <w:r>
        <w:rPr>
          <w:spacing w:val="40"/>
          <w:sz w:val="16"/>
        </w:rPr>
        <w:t> </w:t>
      </w:r>
      <w:r>
        <w:rPr>
          <w:sz w:val="16"/>
        </w:rPr>
        <w:t>changes</w:t>
      </w:r>
      <w:r>
        <w:rPr>
          <w:spacing w:val="-10"/>
          <w:sz w:val="16"/>
        </w:rPr>
        <w:t> </w:t>
      </w:r>
      <w:r>
        <w:rPr>
          <w:sz w:val="16"/>
        </w:rPr>
        <w:t>in</w:t>
      </w:r>
      <w:r>
        <w:rPr>
          <w:spacing w:val="-10"/>
          <w:sz w:val="16"/>
        </w:rPr>
        <w:t> </w:t>
      </w:r>
      <w:r>
        <w:rPr>
          <w:sz w:val="16"/>
        </w:rPr>
        <w:t>highways,”</w:t>
      </w:r>
      <w:r>
        <w:rPr>
          <w:spacing w:val="-10"/>
          <w:sz w:val="16"/>
        </w:rPr>
        <w:t> </w:t>
      </w:r>
      <w:r>
        <w:rPr>
          <w:i/>
          <w:sz w:val="16"/>
        </w:rPr>
        <w:t>KSCE</w:t>
      </w:r>
      <w:r>
        <w:rPr>
          <w:i/>
          <w:spacing w:val="-10"/>
          <w:sz w:val="16"/>
        </w:rPr>
        <w:t> </w:t>
      </w:r>
      <w:r>
        <w:rPr>
          <w:i/>
          <w:sz w:val="16"/>
        </w:rPr>
        <w:t>Journal</w:t>
      </w:r>
      <w:r>
        <w:rPr>
          <w:i/>
          <w:spacing w:val="-10"/>
          <w:sz w:val="16"/>
        </w:rPr>
        <w:t> </w:t>
      </w:r>
      <w:r>
        <w:rPr>
          <w:i/>
          <w:sz w:val="16"/>
        </w:rPr>
        <w:t>of</w:t>
      </w:r>
      <w:r>
        <w:rPr>
          <w:i/>
          <w:spacing w:val="-10"/>
          <w:sz w:val="16"/>
        </w:rPr>
        <w:t> </w:t>
      </w:r>
      <w:r>
        <w:rPr>
          <w:i/>
          <w:sz w:val="16"/>
        </w:rPr>
        <w:t>Civil</w:t>
      </w:r>
      <w:r>
        <w:rPr>
          <w:i/>
          <w:spacing w:val="-9"/>
          <w:sz w:val="16"/>
        </w:rPr>
        <w:t> </w:t>
      </w:r>
      <w:r>
        <w:rPr>
          <w:i/>
          <w:sz w:val="16"/>
        </w:rPr>
        <w:t>Engineering</w:t>
      </w:r>
      <w:r>
        <w:rPr>
          <w:sz w:val="16"/>
        </w:rPr>
        <w:t>,</w:t>
      </w:r>
      <w:r>
        <w:rPr>
          <w:spacing w:val="-10"/>
          <w:sz w:val="16"/>
        </w:rPr>
        <w:t> </w:t>
      </w:r>
      <w:r>
        <w:rPr>
          <w:sz w:val="16"/>
        </w:rPr>
        <w:t>vol.</w:t>
      </w:r>
      <w:r>
        <w:rPr>
          <w:spacing w:val="-10"/>
          <w:sz w:val="16"/>
        </w:rPr>
        <w:t> </w:t>
      </w:r>
      <w:r>
        <w:rPr>
          <w:sz w:val="16"/>
        </w:rPr>
        <w:t>20,</w:t>
      </w:r>
      <w:r>
        <w:rPr>
          <w:spacing w:val="-10"/>
          <w:sz w:val="16"/>
        </w:rPr>
        <w:t> </w:t>
      </w:r>
      <w:r>
        <w:rPr>
          <w:sz w:val="16"/>
        </w:rPr>
        <w:t>no.</w:t>
      </w:r>
      <w:r>
        <w:rPr>
          <w:spacing w:val="-9"/>
          <w:sz w:val="16"/>
        </w:rPr>
        <w:t> </w:t>
      </w:r>
      <w:r>
        <w:rPr>
          <w:sz w:val="16"/>
        </w:rPr>
        <w:t>7,</w:t>
      </w:r>
    </w:p>
    <w:p>
      <w:pPr>
        <w:spacing w:line="181" w:lineRule="exact" w:before="0"/>
        <w:ind w:left="624" w:right="0" w:firstLine="0"/>
        <w:jc w:val="both"/>
        <w:rPr>
          <w:sz w:val="16"/>
        </w:rPr>
      </w:pPr>
      <w:bookmarkStart w:name="_bookmark50" w:id="81"/>
      <w:bookmarkEnd w:id="81"/>
      <w:r>
        <w:rPr/>
      </w:r>
      <w:r>
        <w:rPr>
          <w:sz w:val="16"/>
        </w:rPr>
        <w:t>pp.</w:t>
      </w:r>
      <w:r>
        <w:rPr>
          <w:spacing w:val="10"/>
          <w:sz w:val="16"/>
        </w:rPr>
        <w:t> </w:t>
      </w:r>
      <w:r>
        <w:rPr>
          <w:sz w:val="16"/>
        </w:rPr>
        <w:t>2938–2946,</w:t>
      </w:r>
      <w:r>
        <w:rPr>
          <w:spacing w:val="10"/>
          <w:sz w:val="16"/>
        </w:rPr>
        <w:t> </w:t>
      </w:r>
      <w:r>
        <w:rPr>
          <w:spacing w:val="-2"/>
          <w:sz w:val="16"/>
        </w:rPr>
        <w:t>2016.</w:t>
      </w:r>
    </w:p>
    <w:p>
      <w:pPr>
        <w:pStyle w:val="ListParagraph"/>
        <w:numPr>
          <w:ilvl w:val="0"/>
          <w:numId w:val="9"/>
        </w:numPr>
        <w:tabs>
          <w:tab w:pos="622" w:val="left" w:leader="none"/>
          <w:tab w:pos="624" w:val="left" w:leader="none"/>
        </w:tabs>
        <w:spacing w:line="232" w:lineRule="auto" w:before="8" w:after="0"/>
        <w:ind w:left="624" w:right="0" w:hanging="366"/>
        <w:jc w:val="both"/>
        <w:rPr>
          <w:sz w:val="16"/>
        </w:rPr>
      </w:pPr>
      <w:r>
        <w:rPr>
          <w:sz w:val="16"/>
        </w:rPr>
        <w:t>J. Rios-Torres and A. A. Malikopoulos, “A survey on the coordination</w:t>
      </w:r>
      <w:r>
        <w:rPr>
          <w:spacing w:val="40"/>
          <w:sz w:val="16"/>
        </w:rPr>
        <w:t> </w:t>
      </w:r>
      <w:r>
        <w:rPr>
          <w:sz w:val="16"/>
        </w:rPr>
        <w:t>of connected and automated vehicles at intersections and merging </w:t>
      </w:r>
      <w:r>
        <w:rPr>
          <w:sz w:val="16"/>
        </w:rPr>
        <w:t>at</w:t>
      </w:r>
      <w:r>
        <w:rPr>
          <w:spacing w:val="40"/>
          <w:sz w:val="16"/>
        </w:rPr>
        <w:t> </w:t>
      </w:r>
      <w:r>
        <w:rPr>
          <w:sz w:val="16"/>
        </w:rPr>
        <w:t>highway on-ramps,” </w:t>
      </w:r>
      <w:r>
        <w:rPr>
          <w:i/>
          <w:sz w:val="16"/>
        </w:rPr>
        <w:t>IEEE Transactions on Intelligent Transportation</w:t>
      </w:r>
      <w:r>
        <w:rPr>
          <w:i/>
          <w:spacing w:val="40"/>
          <w:sz w:val="16"/>
        </w:rPr>
        <w:t> </w:t>
      </w:r>
      <w:bookmarkStart w:name="_bookmark51" w:id="82"/>
      <w:bookmarkEnd w:id="82"/>
      <w:r>
        <w:rPr>
          <w:i/>
          <w:sz w:val="16"/>
        </w:rPr>
        <w:t>Systems</w:t>
      </w:r>
      <w:r>
        <w:rPr>
          <w:sz w:val="16"/>
        </w:rPr>
        <w:t>, vol. 18, no. 5, pp. 1066–1077, 2017.</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 “Automated and cooperative vehicle merging at highway on-</w:t>
      </w:r>
      <w:r>
        <w:rPr>
          <w:spacing w:val="40"/>
          <w:sz w:val="16"/>
        </w:rPr>
        <w:t> </w:t>
      </w:r>
      <w:r>
        <w:rPr>
          <w:sz w:val="16"/>
        </w:rPr>
        <w:t>ramps,”</w:t>
      </w:r>
      <w:r>
        <w:rPr>
          <w:spacing w:val="40"/>
          <w:sz w:val="16"/>
        </w:rPr>
        <w:t> </w:t>
      </w:r>
      <w:r>
        <w:rPr>
          <w:i/>
          <w:sz w:val="16"/>
        </w:rPr>
        <w:t>IEEE</w:t>
      </w:r>
      <w:r>
        <w:rPr>
          <w:i/>
          <w:spacing w:val="40"/>
          <w:sz w:val="16"/>
        </w:rPr>
        <w:t> </w:t>
      </w:r>
      <w:r>
        <w:rPr>
          <w:i/>
          <w:sz w:val="16"/>
        </w:rPr>
        <w:t>Transactions</w:t>
      </w:r>
      <w:r>
        <w:rPr>
          <w:i/>
          <w:spacing w:val="40"/>
          <w:sz w:val="16"/>
        </w:rPr>
        <w:t> </w:t>
      </w:r>
      <w:r>
        <w:rPr>
          <w:i/>
          <w:sz w:val="16"/>
        </w:rPr>
        <w:t>on</w:t>
      </w:r>
      <w:r>
        <w:rPr>
          <w:i/>
          <w:spacing w:val="40"/>
          <w:sz w:val="16"/>
        </w:rPr>
        <w:t> </w:t>
      </w:r>
      <w:r>
        <w:rPr>
          <w:i/>
          <w:sz w:val="16"/>
        </w:rPr>
        <w:t>Intelligent</w:t>
      </w:r>
      <w:r>
        <w:rPr>
          <w:i/>
          <w:spacing w:val="40"/>
          <w:sz w:val="16"/>
        </w:rPr>
        <w:t> </w:t>
      </w:r>
      <w:r>
        <w:rPr>
          <w:i/>
          <w:sz w:val="16"/>
        </w:rPr>
        <w:t>Transportation</w:t>
      </w:r>
      <w:r>
        <w:rPr>
          <w:i/>
          <w:spacing w:val="40"/>
          <w:sz w:val="16"/>
        </w:rPr>
        <w:t> </w:t>
      </w:r>
      <w:r>
        <w:rPr>
          <w:i/>
          <w:sz w:val="16"/>
        </w:rPr>
        <w:t>Systems</w:t>
      </w:r>
      <w:r>
        <w:rPr>
          <w:sz w:val="16"/>
        </w:rPr>
        <w:t>,</w:t>
      </w:r>
      <w:r>
        <w:rPr>
          <w:spacing w:val="40"/>
          <w:sz w:val="16"/>
        </w:rPr>
        <w:t> </w:t>
      </w:r>
      <w:bookmarkStart w:name="_bookmark52" w:id="83"/>
      <w:bookmarkEnd w:id="83"/>
      <w:r>
        <w:rPr>
          <w:sz w:val="16"/>
        </w:rPr>
        <w:t>v</w:t>
      </w:r>
      <w:r>
        <w:rPr>
          <w:sz w:val="16"/>
        </w:rPr>
        <w:t>ol. 18, no. 4, pp. 780–789, 2017.</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V.</w:t>
      </w:r>
      <w:r>
        <w:rPr>
          <w:spacing w:val="-7"/>
          <w:sz w:val="16"/>
        </w:rPr>
        <w:t> </w:t>
      </w:r>
      <w:r>
        <w:rPr>
          <w:sz w:val="16"/>
        </w:rPr>
        <w:t>Mnih,</w:t>
      </w:r>
      <w:r>
        <w:rPr>
          <w:spacing w:val="-7"/>
          <w:sz w:val="16"/>
        </w:rPr>
        <w:t> </w:t>
      </w:r>
      <w:r>
        <w:rPr>
          <w:sz w:val="16"/>
        </w:rPr>
        <w:t>K.</w:t>
      </w:r>
      <w:r>
        <w:rPr>
          <w:spacing w:val="-7"/>
          <w:sz w:val="16"/>
        </w:rPr>
        <w:t> </w:t>
      </w:r>
      <w:r>
        <w:rPr>
          <w:sz w:val="16"/>
        </w:rPr>
        <w:t>Kavukcuoglu,</w:t>
      </w:r>
      <w:r>
        <w:rPr>
          <w:spacing w:val="-7"/>
          <w:sz w:val="16"/>
        </w:rPr>
        <w:t> </w:t>
      </w:r>
      <w:r>
        <w:rPr>
          <w:sz w:val="16"/>
        </w:rPr>
        <w:t>D.</w:t>
      </w:r>
      <w:r>
        <w:rPr>
          <w:spacing w:val="-7"/>
          <w:sz w:val="16"/>
        </w:rPr>
        <w:t> </w:t>
      </w:r>
      <w:r>
        <w:rPr>
          <w:sz w:val="16"/>
        </w:rPr>
        <w:t>Silver,</w:t>
      </w:r>
      <w:r>
        <w:rPr>
          <w:spacing w:val="-7"/>
          <w:sz w:val="16"/>
        </w:rPr>
        <w:t> </w:t>
      </w:r>
      <w:r>
        <w:rPr>
          <w:sz w:val="16"/>
        </w:rPr>
        <w:t>A.</w:t>
      </w:r>
      <w:r>
        <w:rPr>
          <w:spacing w:val="-7"/>
          <w:sz w:val="16"/>
        </w:rPr>
        <w:t> </w:t>
      </w:r>
      <w:r>
        <w:rPr>
          <w:sz w:val="16"/>
        </w:rPr>
        <w:t>Graves,</w:t>
      </w:r>
      <w:r>
        <w:rPr>
          <w:spacing w:val="-7"/>
          <w:sz w:val="16"/>
        </w:rPr>
        <w:t> </w:t>
      </w:r>
      <w:r>
        <w:rPr>
          <w:sz w:val="16"/>
        </w:rPr>
        <w:t>I.</w:t>
      </w:r>
      <w:r>
        <w:rPr>
          <w:spacing w:val="-7"/>
          <w:sz w:val="16"/>
        </w:rPr>
        <w:t> </w:t>
      </w:r>
      <w:r>
        <w:rPr>
          <w:sz w:val="16"/>
        </w:rPr>
        <w:t>Antonoglou,</w:t>
      </w:r>
      <w:r>
        <w:rPr>
          <w:spacing w:val="-7"/>
          <w:sz w:val="16"/>
        </w:rPr>
        <w:t> </w:t>
      </w:r>
      <w:r>
        <w:rPr>
          <w:sz w:val="16"/>
        </w:rPr>
        <w:t>D.</w:t>
      </w:r>
      <w:r>
        <w:rPr>
          <w:spacing w:val="-7"/>
          <w:sz w:val="16"/>
        </w:rPr>
        <w:t> </w:t>
      </w:r>
      <w:r>
        <w:rPr>
          <w:sz w:val="16"/>
        </w:rPr>
        <w:t>Wier-</w:t>
      </w:r>
      <w:r>
        <w:rPr>
          <w:spacing w:val="40"/>
          <w:sz w:val="16"/>
        </w:rPr>
        <w:t> </w:t>
      </w:r>
      <w:r>
        <w:rPr>
          <w:sz w:val="16"/>
        </w:rPr>
        <w:t>stra, and M. Riedmiller, “Playing atari with deep reinforcement </w:t>
      </w:r>
      <w:r>
        <w:rPr>
          <w:sz w:val="16"/>
        </w:rPr>
        <w:t>learn-</w:t>
      </w:r>
      <w:r>
        <w:rPr>
          <w:spacing w:val="40"/>
          <w:sz w:val="16"/>
        </w:rPr>
        <w:t> </w:t>
      </w:r>
      <w:bookmarkStart w:name="_bookmark53" w:id="84"/>
      <w:bookmarkEnd w:id="84"/>
      <w:r>
        <w:rPr>
          <w:sz w:val="16"/>
        </w:rPr>
        <w:t>ing</w:t>
      </w:r>
      <w:r>
        <w:rPr>
          <w:sz w:val="16"/>
        </w:rPr>
        <w:t>,” </w:t>
      </w:r>
      <w:r>
        <w:rPr>
          <w:i/>
          <w:sz w:val="16"/>
        </w:rPr>
        <w:t>arXiv preprint arXiv:1312.5602</w:t>
      </w:r>
      <w:r>
        <w:rPr>
          <w:sz w:val="16"/>
        </w:rPr>
        <w:t>, 2013.</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J. Schulman, P. Moritz, S. Levine, M. Jordan, and P. Abbeel, “High-</w:t>
      </w:r>
      <w:r>
        <w:rPr>
          <w:spacing w:val="40"/>
          <w:sz w:val="16"/>
        </w:rPr>
        <w:t> </w:t>
      </w:r>
      <w:r>
        <w:rPr>
          <w:sz w:val="16"/>
        </w:rPr>
        <w:t>dimensional</w:t>
      </w:r>
      <w:r>
        <w:rPr>
          <w:spacing w:val="-10"/>
          <w:sz w:val="16"/>
        </w:rPr>
        <w:t> </w:t>
      </w:r>
      <w:r>
        <w:rPr>
          <w:sz w:val="16"/>
        </w:rPr>
        <w:t>continuous</w:t>
      </w:r>
      <w:r>
        <w:rPr>
          <w:spacing w:val="-10"/>
          <w:sz w:val="16"/>
        </w:rPr>
        <w:t> </w:t>
      </w:r>
      <w:r>
        <w:rPr>
          <w:sz w:val="16"/>
        </w:rPr>
        <w:t>control</w:t>
      </w:r>
      <w:r>
        <w:rPr>
          <w:spacing w:val="-10"/>
          <w:sz w:val="16"/>
        </w:rPr>
        <w:t> </w:t>
      </w:r>
      <w:r>
        <w:rPr>
          <w:sz w:val="16"/>
        </w:rPr>
        <w:t>using</w:t>
      </w:r>
      <w:r>
        <w:rPr>
          <w:spacing w:val="-10"/>
          <w:sz w:val="16"/>
        </w:rPr>
        <w:t> </w:t>
      </w:r>
      <w:r>
        <w:rPr>
          <w:sz w:val="16"/>
        </w:rPr>
        <w:t>generalized</w:t>
      </w:r>
      <w:r>
        <w:rPr>
          <w:spacing w:val="-10"/>
          <w:sz w:val="16"/>
        </w:rPr>
        <w:t> </w:t>
      </w:r>
      <w:r>
        <w:rPr>
          <w:sz w:val="16"/>
        </w:rPr>
        <w:t>advantage</w:t>
      </w:r>
      <w:r>
        <w:rPr>
          <w:spacing w:val="-10"/>
          <w:sz w:val="16"/>
        </w:rPr>
        <w:t> </w:t>
      </w:r>
      <w:r>
        <w:rPr>
          <w:sz w:val="16"/>
        </w:rPr>
        <w:t>estimation,”</w:t>
      </w:r>
      <w:r>
        <w:rPr>
          <w:spacing w:val="40"/>
          <w:sz w:val="16"/>
        </w:rPr>
        <w:t> </w:t>
      </w:r>
      <w:bookmarkStart w:name="_bookmark54" w:id="85"/>
      <w:bookmarkEnd w:id="85"/>
      <w:r>
        <w:rPr>
          <w:w w:val="99"/>
          <w:sz w:val="16"/>
        </w:rPr>
      </w:r>
      <w:r>
        <w:rPr>
          <w:i/>
          <w:sz w:val="16"/>
        </w:rPr>
        <w:t>arXiv preprint arXiv:1506.02438</w:t>
      </w:r>
      <w:r>
        <w:rPr>
          <w:sz w:val="16"/>
        </w:rPr>
        <w:t>, 2015.</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J. Schulman, S. Levine, P. Abbeel, M. I. Jordan, and P. Moritz, </w:t>
      </w:r>
      <w:r>
        <w:rPr>
          <w:sz w:val="16"/>
        </w:rPr>
        <w:t>“Trust</w:t>
      </w:r>
      <w:r>
        <w:rPr>
          <w:spacing w:val="40"/>
          <w:sz w:val="16"/>
        </w:rPr>
        <w:t> </w:t>
      </w:r>
      <w:bookmarkStart w:name="_bookmark55" w:id="86"/>
      <w:bookmarkEnd w:id="86"/>
      <w:r>
        <w:rPr>
          <w:sz w:val="16"/>
        </w:rPr>
        <w:t>r</w:t>
      </w:r>
      <w:r>
        <w:rPr>
          <w:sz w:val="16"/>
        </w:rPr>
        <w:t>egion policy optimization,” in </w:t>
      </w:r>
      <w:r>
        <w:rPr>
          <w:i/>
          <w:sz w:val="16"/>
        </w:rPr>
        <w:t>ICML</w:t>
      </w:r>
      <w:r>
        <w:rPr>
          <w:sz w:val="16"/>
        </w:rPr>
        <w:t>, 2015, pp. 1889–1897.</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N. Heess, G. Wayne, D. Silver, T. Lillicrap, T. Erez, and Y. Tassa,</w:t>
      </w:r>
      <w:r>
        <w:rPr>
          <w:spacing w:val="40"/>
          <w:sz w:val="16"/>
        </w:rPr>
        <w:t> </w:t>
      </w:r>
      <w:r>
        <w:rPr>
          <w:sz w:val="16"/>
        </w:rPr>
        <w:t>“Learning continuous control policies by stochastic value gradients,” </w:t>
      </w:r>
      <w:r>
        <w:rPr>
          <w:sz w:val="16"/>
        </w:rPr>
        <w:t>in</w:t>
      </w:r>
      <w:r>
        <w:rPr>
          <w:spacing w:val="40"/>
          <w:sz w:val="16"/>
        </w:rPr>
        <w:t> </w:t>
      </w:r>
      <w:r>
        <w:rPr>
          <w:i/>
          <w:sz w:val="16"/>
        </w:rPr>
        <w:t>Advances in Neural Information Processing Systems</w:t>
      </w:r>
      <w:r>
        <w:rPr>
          <w:sz w:val="16"/>
        </w:rPr>
        <w:t>, 2015, pp. 2944–</w:t>
      </w:r>
      <w:r>
        <w:rPr>
          <w:spacing w:val="40"/>
          <w:sz w:val="16"/>
        </w:rPr>
        <w:t> </w:t>
      </w:r>
      <w:bookmarkStart w:name="_bookmark56" w:id="87"/>
      <w:bookmarkEnd w:id="87"/>
      <w:r>
        <w:rPr>
          <w:spacing w:val="-2"/>
          <w:sz w:val="16"/>
        </w:rPr>
        <w:t>2952.</w:t>
      </w:r>
    </w:p>
    <w:p>
      <w:pPr>
        <w:pStyle w:val="ListParagraph"/>
        <w:numPr>
          <w:ilvl w:val="0"/>
          <w:numId w:val="9"/>
        </w:numPr>
        <w:tabs>
          <w:tab w:pos="623" w:val="left" w:leader="none"/>
        </w:tabs>
        <w:spacing w:line="182" w:lineRule="exact" w:before="7" w:after="0"/>
        <w:ind w:left="623" w:right="0" w:hanging="364"/>
        <w:jc w:val="both"/>
        <w:rPr>
          <w:sz w:val="16"/>
        </w:rPr>
      </w:pPr>
      <w:r>
        <w:rPr>
          <w:sz w:val="16"/>
        </w:rPr>
        <w:t>M.</w:t>
      </w:r>
      <w:r>
        <w:rPr>
          <w:spacing w:val="33"/>
          <w:sz w:val="16"/>
        </w:rPr>
        <w:t> </w:t>
      </w:r>
      <w:r>
        <w:rPr>
          <w:sz w:val="16"/>
        </w:rPr>
        <w:t>Lai,</w:t>
      </w:r>
      <w:r>
        <w:rPr>
          <w:spacing w:val="34"/>
          <w:sz w:val="16"/>
        </w:rPr>
        <w:t> </w:t>
      </w:r>
      <w:r>
        <w:rPr>
          <w:sz w:val="16"/>
        </w:rPr>
        <w:t>“Giraffe:</w:t>
      </w:r>
      <w:r>
        <w:rPr>
          <w:spacing w:val="33"/>
          <w:sz w:val="16"/>
        </w:rPr>
        <w:t> </w:t>
      </w:r>
      <w:r>
        <w:rPr>
          <w:sz w:val="16"/>
        </w:rPr>
        <w:t>Using</w:t>
      </w:r>
      <w:r>
        <w:rPr>
          <w:spacing w:val="34"/>
          <w:sz w:val="16"/>
        </w:rPr>
        <w:t> </w:t>
      </w:r>
      <w:r>
        <w:rPr>
          <w:sz w:val="16"/>
        </w:rPr>
        <w:t>deep</w:t>
      </w:r>
      <w:r>
        <w:rPr>
          <w:spacing w:val="34"/>
          <w:sz w:val="16"/>
        </w:rPr>
        <w:t> </w:t>
      </w:r>
      <w:r>
        <w:rPr>
          <w:sz w:val="16"/>
        </w:rPr>
        <w:t>reinforcement</w:t>
      </w:r>
      <w:r>
        <w:rPr>
          <w:spacing w:val="33"/>
          <w:sz w:val="16"/>
        </w:rPr>
        <w:t> </w:t>
      </w:r>
      <w:r>
        <w:rPr>
          <w:sz w:val="16"/>
        </w:rPr>
        <w:t>learning</w:t>
      </w:r>
      <w:r>
        <w:rPr>
          <w:spacing w:val="34"/>
          <w:sz w:val="16"/>
        </w:rPr>
        <w:t> </w:t>
      </w:r>
      <w:r>
        <w:rPr>
          <w:sz w:val="16"/>
        </w:rPr>
        <w:t>to</w:t>
      </w:r>
      <w:r>
        <w:rPr>
          <w:spacing w:val="34"/>
          <w:sz w:val="16"/>
        </w:rPr>
        <w:t> </w:t>
      </w:r>
      <w:r>
        <w:rPr>
          <w:sz w:val="16"/>
        </w:rPr>
        <w:t>play</w:t>
      </w:r>
      <w:r>
        <w:rPr>
          <w:spacing w:val="33"/>
          <w:sz w:val="16"/>
        </w:rPr>
        <w:t> </w:t>
      </w:r>
      <w:r>
        <w:rPr>
          <w:spacing w:val="-2"/>
          <w:sz w:val="16"/>
        </w:rPr>
        <w:t>chess,”</w:t>
      </w:r>
    </w:p>
    <w:p>
      <w:pPr>
        <w:spacing w:line="182" w:lineRule="exact" w:before="0"/>
        <w:ind w:left="624" w:right="0" w:firstLine="0"/>
        <w:jc w:val="both"/>
        <w:rPr>
          <w:sz w:val="16"/>
        </w:rPr>
      </w:pPr>
      <w:bookmarkStart w:name="_bookmark57" w:id="88"/>
      <w:bookmarkEnd w:id="88"/>
      <w:r>
        <w:rPr/>
      </w:r>
      <w:r>
        <w:rPr>
          <w:i/>
          <w:sz w:val="16"/>
        </w:rPr>
        <w:t>arXiv</w:t>
      </w:r>
      <w:r>
        <w:rPr>
          <w:i/>
          <w:spacing w:val="6"/>
          <w:sz w:val="16"/>
        </w:rPr>
        <w:t> </w:t>
      </w:r>
      <w:r>
        <w:rPr>
          <w:i/>
          <w:sz w:val="16"/>
        </w:rPr>
        <w:t>preprint</w:t>
      </w:r>
      <w:r>
        <w:rPr>
          <w:i/>
          <w:spacing w:val="6"/>
          <w:sz w:val="16"/>
        </w:rPr>
        <w:t> </w:t>
      </w:r>
      <w:r>
        <w:rPr>
          <w:i/>
          <w:sz w:val="16"/>
        </w:rPr>
        <w:t>arXiv:1509.01549</w:t>
      </w:r>
      <w:r>
        <w:rPr>
          <w:sz w:val="16"/>
        </w:rPr>
        <w:t>,</w:t>
      </w:r>
      <w:r>
        <w:rPr>
          <w:spacing w:val="6"/>
          <w:sz w:val="16"/>
        </w:rPr>
        <w:t> </w:t>
      </w:r>
      <w:r>
        <w:rPr>
          <w:spacing w:val="-2"/>
          <w:sz w:val="16"/>
        </w:rPr>
        <w:t>2015.</w:t>
      </w:r>
    </w:p>
    <w:p>
      <w:pPr>
        <w:pStyle w:val="ListParagraph"/>
        <w:numPr>
          <w:ilvl w:val="0"/>
          <w:numId w:val="9"/>
        </w:numPr>
        <w:tabs>
          <w:tab w:pos="622" w:val="left" w:leader="none"/>
          <w:tab w:pos="624" w:val="left" w:leader="none"/>
        </w:tabs>
        <w:spacing w:line="232" w:lineRule="auto" w:before="7" w:after="0"/>
        <w:ind w:left="624" w:right="0" w:hanging="366"/>
        <w:jc w:val="both"/>
        <w:rPr>
          <w:sz w:val="16"/>
        </w:rPr>
      </w:pPr>
      <w:r>
        <w:rPr>
          <w:sz w:val="16"/>
        </w:rPr>
        <w:t>M. G. Bellemare, Y. Naddaf, J. Veness, and M. Bowling, “The </w:t>
      </w:r>
      <w:r>
        <w:rPr>
          <w:sz w:val="16"/>
        </w:rPr>
        <w:t>arcade</w:t>
      </w:r>
      <w:r>
        <w:rPr>
          <w:spacing w:val="40"/>
          <w:sz w:val="16"/>
        </w:rPr>
        <w:t> </w:t>
      </w:r>
      <w:r>
        <w:rPr>
          <w:sz w:val="16"/>
        </w:rPr>
        <w:t>learning environment: An evaluation platform for general agents,” </w:t>
      </w:r>
      <w:r>
        <w:rPr>
          <w:i/>
          <w:sz w:val="16"/>
        </w:rPr>
        <w:t>J.</w:t>
      </w:r>
      <w:r>
        <w:rPr>
          <w:i/>
          <w:spacing w:val="40"/>
          <w:sz w:val="16"/>
        </w:rPr>
        <w:t> </w:t>
      </w:r>
      <w:bookmarkStart w:name="_bookmark58" w:id="89"/>
      <w:bookmarkEnd w:id="89"/>
      <w:r>
        <w:rPr>
          <w:i/>
          <w:sz w:val="16"/>
        </w:rPr>
        <w:t>Arti</w:t>
      </w:r>
      <w:r>
        <w:rPr>
          <w:i/>
          <w:sz w:val="16"/>
        </w:rPr>
        <w:t>f. Intell. Res.(JAIR)</w:t>
      </w:r>
      <w:r>
        <w:rPr>
          <w:sz w:val="16"/>
        </w:rPr>
        <w:t>, vol. 47, pp. 253–279, 2013.</w:t>
      </w:r>
    </w:p>
    <w:p>
      <w:pPr>
        <w:pStyle w:val="ListParagraph"/>
        <w:numPr>
          <w:ilvl w:val="0"/>
          <w:numId w:val="9"/>
        </w:numPr>
        <w:tabs>
          <w:tab w:pos="623" w:val="left" w:leader="none"/>
        </w:tabs>
        <w:spacing w:line="182" w:lineRule="exact" w:before="6" w:after="0"/>
        <w:ind w:left="623" w:right="0" w:hanging="364"/>
        <w:jc w:val="both"/>
        <w:rPr>
          <w:sz w:val="16"/>
        </w:rPr>
      </w:pPr>
      <w:r>
        <w:rPr>
          <w:sz w:val="16"/>
        </w:rPr>
        <w:t>C.</w:t>
      </w:r>
      <w:r>
        <w:rPr>
          <w:spacing w:val="52"/>
          <w:sz w:val="16"/>
        </w:rPr>
        <w:t> </w:t>
      </w:r>
      <w:r>
        <w:rPr>
          <w:sz w:val="16"/>
        </w:rPr>
        <w:t>Beattie,</w:t>
      </w:r>
      <w:r>
        <w:rPr>
          <w:spacing w:val="52"/>
          <w:sz w:val="16"/>
        </w:rPr>
        <w:t> </w:t>
      </w:r>
      <w:r>
        <w:rPr>
          <w:sz w:val="16"/>
        </w:rPr>
        <w:t>J.</w:t>
      </w:r>
      <w:r>
        <w:rPr>
          <w:spacing w:val="53"/>
          <w:sz w:val="16"/>
        </w:rPr>
        <w:t> </w:t>
      </w:r>
      <w:r>
        <w:rPr>
          <w:sz w:val="16"/>
        </w:rPr>
        <w:t>Z.</w:t>
      </w:r>
      <w:r>
        <w:rPr>
          <w:spacing w:val="52"/>
          <w:sz w:val="16"/>
        </w:rPr>
        <w:t> </w:t>
      </w:r>
      <w:r>
        <w:rPr>
          <w:sz w:val="16"/>
        </w:rPr>
        <w:t>Leibo,</w:t>
      </w:r>
      <w:r>
        <w:rPr>
          <w:spacing w:val="52"/>
          <w:sz w:val="16"/>
        </w:rPr>
        <w:t> </w:t>
      </w:r>
      <w:r>
        <w:rPr>
          <w:sz w:val="16"/>
        </w:rPr>
        <w:t>D.</w:t>
      </w:r>
      <w:r>
        <w:rPr>
          <w:spacing w:val="53"/>
          <w:sz w:val="16"/>
        </w:rPr>
        <w:t> </w:t>
      </w:r>
      <w:r>
        <w:rPr>
          <w:sz w:val="16"/>
        </w:rPr>
        <w:t>Teplyashin,</w:t>
      </w:r>
      <w:r>
        <w:rPr>
          <w:spacing w:val="52"/>
          <w:sz w:val="16"/>
        </w:rPr>
        <w:t> </w:t>
      </w:r>
      <w:r>
        <w:rPr>
          <w:sz w:val="16"/>
        </w:rPr>
        <w:t>T.</w:t>
      </w:r>
      <w:r>
        <w:rPr>
          <w:spacing w:val="53"/>
          <w:sz w:val="16"/>
        </w:rPr>
        <w:t> </w:t>
      </w:r>
      <w:r>
        <w:rPr>
          <w:sz w:val="16"/>
        </w:rPr>
        <w:t>Ward,</w:t>
      </w:r>
      <w:r>
        <w:rPr>
          <w:spacing w:val="52"/>
          <w:sz w:val="16"/>
        </w:rPr>
        <w:t> </w:t>
      </w:r>
      <w:r>
        <w:rPr>
          <w:sz w:val="16"/>
        </w:rPr>
        <w:t>M.</w:t>
      </w:r>
      <w:r>
        <w:rPr>
          <w:spacing w:val="52"/>
          <w:sz w:val="16"/>
        </w:rPr>
        <w:t> </w:t>
      </w:r>
      <w:r>
        <w:rPr>
          <w:spacing w:val="-2"/>
          <w:sz w:val="16"/>
        </w:rPr>
        <w:t>Wainwright,</w:t>
      </w:r>
    </w:p>
    <w:p>
      <w:pPr>
        <w:spacing w:line="232" w:lineRule="auto" w:before="2"/>
        <w:ind w:left="624" w:right="0" w:firstLine="0"/>
        <w:jc w:val="both"/>
        <w:rPr>
          <w:sz w:val="16"/>
        </w:rPr>
      </w:pPr>
      <w:r>
        <w:rPr>
          <w:spacing w:val="-2"/>
          <w:sz w:val="16"/>
        </w:rPr>
        <w:t>H.</w:t>
      </w:r>
      <w:r>
        <w:rPr>
          <w:spacing w:val="-4"/>
          <w:sz w:val="16"/>
        </w:rPr>
        <w:t> </w:t>
      </w:r>
      <w:r>
        <w:rPr>
          <w:spacing w:val="-2"/>
          <w:sz w:val="16"/>
        </w:rPr>
        <w:t>Ku¨ttler,</w:t>
      </w:r>
      <w:r>
        <w:rPr>
          <w:spacing w:val="-4"/>
          <w:sz w:val="16"/>
        </w:rPr>
        <w:t> </w:t>
      </w:r>
      <w:r>
        <w:rPr>
          <w:spacing w:val="-2"/>
          <w:sz w:val="16"/>
        </w:rPr>
        <w:t>A.</w:t>
      </w:r>
      <w:r>
        <w:rPr>
          <w:spacing w:val="-4"/>
          <w:sz w:val="16"/>
        </w:rPr>
        <w:t> </w:t>
      </w:r>
      <w:r>
        <w:rPr>
          <w:spacing w:val="-2"/>
          <w:sz w:val="16"/>
        </w:rPr>
        <w:t>Lefrancq,</w:t>
      </w:r>
      <w:r>
        <w:rPr>
          <w:spacing w:val="-4"/>
          <w:sz w:val="16"/>
        </w:rPr>
        <w:t> </w:t>
      </w:r>
      <w:r>
        <w:rPr>
          <w:spacing w:val="-2"/>
          <w:sz w:val="16"/>
        </w:rPr>
        <w:t>S.</w:t>
      </w:r>
      <w:r>
        <w:rPr>
          <w:spacing w:val="-4"/>
          <w:sz w:val="16"/>
        </w:rPr>
        <w:t> </w:t>
      </w:r>
      <w:r>
        <w:rPr>
          <w:spacing w:val="-2"/>
          <w:sz w:val="16"/>
        </w:rPr>
        <w:t>Green,</w:t>
      </w:r>
      <w:r>
        <w:rPr>
          <w:spacing w:val="-4"/>
          <w:sz w:val="16"/>
        </w:rPr>
        <w:t> </w:t>
      </w:r>
      <w:r>
        <w:rPr>
          <w:spacing w:val="-2"/>
          <w:sz w:val="16"/>
        </w:rPr>
        <w:t>V.</w:t>
      </w:r>
      <w:r>
        <w:rPr>
          <w:spacing w:val="-4"/>
          <w:sz w:val="16"/>
        </w:rPr>
        <w:t> </w:t>
      </w:r>
      <w:r>
        <w:rPr>
          <w:spacing w:val="-2"/>
          <w:sz w:val="16"/>
        </w:rPr>
        <w:t>Valde´s,</w:t>
      </w:r>
      <w:r>
        <w:rPr>
          <w:spacing w:val="-4"/>
          <w:sz w:val="16"/>
        </w:rPr>
        <w:t> </w:t>
      </w:r>
      <w:r>
        <w:rPr>
          <w:spacing w:val="-2"/>
          <w:sz w:val="16"/>
        </w:rPr>
        <w:t>A.</w:t>
      </w:r>
      <w:r>
        <w:rPr>
          <w:spacing w:val="-4"/>
          <w:sz w:val="16"/>
        </w:rPr>
        <w:t> </w:t>
      </w:r>
      <w:r>
        <w:rPr>
          <w:spacing w:val="-2"/>
          <w:sz w:val="16"/>
        </w:rPr>
        <w:t>Sadik</w:t>
      </w:r>
      <w:r>
        <w:rPr>
          <w:spacing w:val="-4"/>
          <w:sz w:val="16"/>
        </w:rPr>
        <w:t> </w:t>
      </w:r>
      <w:r>
        <w:rPr>
          <w:i/>
          <w:spacing w:val="-2"/>
          <w:sz w:val="16"/>
        </w:rPr>
        <w:t>et</w:t>
      </w:r>
      <w:r>
        <w:rPr>
          <w:i/>
          <w:spacing w:val="-4"/>
          <w:sz w:val="16"/>
        </w:rPr>
        <w:t> </w:t>
      </w:r>
      <w:r>
        <w:rPr>
          <w:i/>
          <w:spacing w:val="-2"/>
          <w:sz w:val="16"/>
        </w:rPr>
        <w:t>al.</w:t>
      </w:r>
      <w:r>
        <w:rPr>
          <w:spacing w:val="-2"/>
          <w:sz w:val="16"/>
        </w:rPr>
        <w:t>,</w:t>
      </w:r>
      <w:r>
        <w:rPr>
          <w:spacing w:val="-4"/>
          <w:sz w:val="16"/>
        </w:rPr>
        <w:t> </w:t>
      </w:r>
      <w:r>
        <w:rPr>
          <w:spacing w:val="-2"/>
          <w:sz w:val="16"/>
        </w:rPr>
        <w:t>“Deepmin</w:t>
      </w:r>
      <w:r>
        <w:rPr>
          <w:spacing w:val="-2"/>
          <w:sz w:val="16"/>
        </w:rPr>
        <w:t>d</w:t>
      </w:r>
      <w:r>
        <w:rPr>
          <w:spacing w:val="40"/>
          <w:sz w:val="16"/>
        </w:rPr>
        <w:t> </w:t>
      </w:r>
      <w:bookmarkStart w:name="_bookmark59" w:id="90"/>
      <w:bookmarkEnd w:id="90"/>
      <w:r>
        <w:rPr>
          <w:sz w:val="16"/>
        </w:rPr>
        <w:t>lab</w:t>
      </w:r>
      <w:r>
        <w:rPr>
          <w:sz w:val="16"/>
        </w:rPr>
        <w:t>,” </w:t>
      </w:r>
      <w:r>
        <w:rPr>
          <w:i/>
          <w:sz w:val="16"/>
        </w:rPr>
        <w:t>arXiv preprint arXiv:1612.03801</w:t>
      </w:r>
      <w:r>
        <w:rPr>
          <w:sz w:val="16"/>
        </w:rPr>
        <w:t>, 2016.</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G.</w:t>
      </w:r>
      <w:r>
        <w:rPr>
          <w:spacing w:val="40"/>
          <w:sz w:val="16"/>
        </w:rPr>
        <w:t> </w:t>
      </w:r>
      <w:r>
        <w:rPr>
          <w:sz w:val="16"/>
        </w:rPr>
        <w:t>Brockman,</w:t>
      </w:r>
      <w:r>
        <w:rPr>
          <w:spacing w:val="40"/>
          <w:sz w:val="16"/>
        </w:rPr>
        <w:t> </w:t>
      </w:r>
      <w:r>
        <w:rPr>
          <w:sz w:val="16"/>
        </w:rPr>
        <w:t>V.</w:t>
      </w:r>
      <w:r>
        <w:rPr>
          <w:spacing w:val="40"/>
          <w:sz w:val="16"/>
        </w:rPr>
        <w:t> </w:t>
      </w:r>
      <w:r>
        <w:rPr>
          <w:sz w:val="16"/>
        </w:rPr>
        <w:t>Cheung,</w:t>
      </w:r>
      <w:r>
        <w:rPr>
          <w:spacing w:val="40"/>
          <w:sz w:val="16"/>
        </w:rPr>
        <w:t> </w:t>
      </w:r>
      <w:r>
        <w:rPr>
          <w:sz w:val="16"/>
        </w:rPr>
        <w:t>L.</w:t>
      </w:r>
      <w:r>
        <w:rPr>
          <w:spacing w:val="40"/>
          <w:sz w:val="16"/>
        </w:rPr>
        <w:t> </w:t>
      </w:r>
      <w:r>
        <w:rPr>
          <w:sz w:val="16"/>
        </w:rPr>
        <w:t>Pettersson,</w:t>
      </w:r>
      <w:r>
        <w:rPr>
          <w:spacing w:val="40"/>
          <w:sz w:val="16"/>
        </w:rPr>
        <w:t> </w:t>
      </w:r>
      <w:r>
        <w:rPr>
          <w:sz w:val="16"/>
        </w:rPr>
        <w:t>J.</w:t>
      </w:r>
      <w:r>
        <w:rPr>
          <w:spacing w:val="40"/>
          <w:sz w:val="16"/>
        </w:rPr>
        <w:t> </w:t>
      </w:r>
      <w:r>
        <w:rPr>
          <w:sz w:val="16"/>
        </w:rPr>
        <w:t>Schneider,</w:t>
      </w:r>
      <w:r>
        <w:rPr>
          <w:spacing w:val="40"/>
          <w:sz w:val="16"/>
        </w:rPr>
        <w:t> </w:t>
      </w:r>
      <w:r>
        <w:rPr>
          <w:sz w:val="16"/>
        </w:rPr>
        <w:t>J.</w:t>
      </w:r>
      <w:r>
        <w:rPr>
          <w:spacing w:val="40"/>
          <w:sz w:val="16"/>
        </w:rPr>
        <w:t> </w:t>
      </w:r>
      <w:r>
        <w:rPr>
          <w:sz w:val="16"/>
        </w:rPr>
        <w:t>Schul-</w:t>
      </w:r>
      <w:r>
        <w:rPr>
          <w:spacing w:val="40"/>
          <w:sz w:val="16"/>
        </w:rPr>
        <w:t> </w:t>
      </w:r>
      <w:r>
        <w:rPr>
          <w:sz w:val="16"/>
        </w:rPr>
        <w:t>man, J. Tang, and W. Zaremba, “Openai gym,” </w:t>
      </w:r>
      <w:r>
        <w:rPr>
          <w:i/>
          <w:sz w:val="16"/>
        </w:rPr>
        <w:t>arXiv preprint</w:t>
      </w:r>
      <w:r>
        <w:rPr>
          <w:i/>
          <w:spacing w:val="40"/>
          <w:sz w:val="16"/>
        </w:rPr>
        <w:t> </w:t>
      </w:r>
      <w:bookmarkStart w:name="_bookmark60" w:id="91"/>
      <w:bookmarkEnd w:id="91"/>
      <w:r>
        <w:rPr>
          <w:i/>
          <w:sz w:val="16"/>
        </w:rPr>
        <w:t>arXiv:1606.01540</w:t>
      </w:r>
      <w:r>
        <w:rPr>
          <w:sz w:val="16"/>
        </w:rPr>
        <w:t>, 2016.</w:t>
      </w:r>
    </w:p>
    <w:p>
      <w:pPr>
        <w:pStyle w:val="ListParagraph"/>
        <w:numPr>
          <w:ilvl w:val="0"/>
          <w:numId w:val="9"/>
        </w:numPr>
        <w:tabs>
          <w:tab w:pos="623" w:val="left" w:leader="none"/>
        </w:tabs>
        <w:spacing w:line="182" w:lineRule="exact" w:before="6" w:after="0"/>
        <w:ind w:left="623" w:right="0" w:hanging="364"/>
        <w:jc w:val="both"/>
        <w:rPr>
          <w:sz w:val="16"/>
        </w:rPr>
      </w:pPr>
      <w:r>
        <w:rPr>
          <w:sz w:val="16"/>
        </w:rPr>
        <w:t>G.</w:t>
      </w:r>
      <w:r>
        <w:rPr>
          <w:spacing w:val="13"/>
          <w:sz w:val="16"/>
        </w:rPr>
        <w:t> </w:t>
      </w:r>
      <w:r>
        <w:rPr>
          <w:sz w:val="16"/>
        </w:rPr>
        <w:t>Synnaeve,</w:t>
      </w:r>
      <w:r>
        <w:rPr>
          <w:spacing w:val="13"/>
          <w:sz w:val="16"/>
        </w:rPr>
        <w:t> </w:t>
      </w:r>
      <w:r>
        <w:rPr>
          <w:sz w:val="16"/>
        </w:rPr>
        <w:t>N.</w:t>
      </w:r>
      <w:r>
        <w:rPr>
          <w:spacing w:val="14"/>
          <w:sz w:val="16"/>
        </w:rPr>
        <w:t> </w:t>
      </w:r>
      <w:r>
        <w:rPr>
          <w:sz w:val="16"/>
        </w:rPr>
        <w:t>Nardelli,</w:t>
      </w:r>
      <w:r>
        <w:rPr>
          <w:spacing w:val="13"/>
          <w:sz w:val="16"/>
        </w:rPr>
        <w:t> </w:t>
      </w:r>
      <w:r>
        <w:rPr>
          <w:sz w:val="16"/>
        </w:rPr>
        <w:t>A.</w:t>
      </w:r>
      <w:r>
        <w:rPr>
          <w:spacing w:val="14"/>
          <w:sz w:val="16"/>
        </w:rPr>
        <w:t> </w:t>
      </w:r>
      <w:r>
        <w:rPr>
          <w:sz w:val="16"/>
        </w:rPr>
        <w:t>Auvolat,</w:t>
      </w:r>
      <w:r>
        <w:rPr>
          <w:spacing w:val="13"/>
          <w:sz w:val="16"/>
        </w:rPr>
        <w:t> </w:t>
      </w:r>
      <w:r>
        <w:rPr>
          <w:sz w:val="16"/>
        </w:rPr>
        <w:t>S.</w:t>
      </w:r>
      <w:r>
        <w:rPr>
          <w:spacing w:val="14"/>
          <w:sz w:val="16"/>
        </w:rPr>
        <w:t> </w:t>
      </w:r>
      <w:r>
        <w:rPr>
          <w:sz w:val="16"/>
        </w:rPr>
        <w:t>Chintala,</w:t>
      </w:r>
      <w:r>
        <w:rPr>
          <w:spacing w:val="13"/>
          <w:sz w:val="16"/>
        </w:rPr>
        <w:t> </w:t>
      </w:r>
      <w:r>
        <w:rPr>
          <w:sz w:val="16"/>
        </w:rPr>
        <w:t>T.</w:t>
      </w:r>
      <w:r>
        <w:rPr>
          <w:spacing w:val="14"/>
          <w:sz w:val="16"/>
        </w:rPr>
        <w:t> </w:t>
      </w:r>
      <w:r>
        <w:rPr>
          <w:sz w:val="16"/>
        </w:rPr>
        <w:t>Lacroix,</w:t>
      </w:r>
      <w:r>
        <w:rPr>
          <w:spacing w:val="13"/>
          <w:sz w:val="16"/>
        </w:rPr>
        <w:t> </w:t>
      </w:r>
      <w:r>
        <w:rPr>
          <w:sz w:val="16"/>
        </w:rPr>
        <w:t>Z.</w:t>
      </w:r>
      <w:r>
        <w:rPr>
          <w:spacing w:val="14"/>
          <w:sz w:val="16"/>
        </w:rPr>
        <w:t> </w:t>
      </w:r>
      <w:r>
        <w:rPr>
          <w:spacing w:val="-4"/>
          <w:sz w:val="16"/>
        </w:rPr>
        <w:t>Lin,</w:t>
      </w:r>
    </w:p>
    <w:p>
      <w:pPr>
        <w:spacing w:line="232" w:lineRule="auto" w:before="2"/>
        <w:ind w:left="624" w:right="0" w:firstLine="0"/>
        <w:jc w:val="both"/>
        <w:rPr>
          <w:sz w:val="16"/>
        </w:rPr>
      </w:pPr>
      <w:r>
        <w:rPr>
          <w:sz w:val="16"/>
        </w:rPr>
        <w:t>F. Richoux, and N. Usunier, “Torchcraft: a library for machine </w:t>
      </w:r>
      <w:r>
        <w:rPr>
          <w:sz w:val="16"/>
        </w:rPr>
        <w:t>learning</w:t>
      </w:r>
      <w:r>
        <w:rPr>
          <w:spacing w:val="40"/>
          <w:sz w:val="16"/>
        </w:rPr>
        <w:t> </w:t>
      </w:r>
      <w:r>
        <w:rPr>
          <w:sz w:val="16"/>
        </w:rPr>
        <w:t>research</w:t>
      </w:r>
      <w:r>
        <w:rPr>
          <w:spacing w:val="-7"/>
          <w:sz w:val="16"/>
        </w:rPr>
        <w:t> </w:t>
      </w:r>
      <w:r>
        <w:rPr>
          <w:sz w:val="16"/>
        </w:rPr>
        <w:t>on</w:t>
      </w:r>
      <w:r>
        <w:rPr>
          <w:spacing w:val="-7"/>
          <w:sz w:val="16"/>
        </w:rPr>
        <w:t> </w:t>
      </w:r>
      <w:r>
        <w:rPr>
          <w:sz w:val="16"/>
        </w:rPr>
        <w:t>real-time</w:t>
      </w:r>
      <w:r>
        <w:rPr>
          <w:spacing w:val="-7"/>
          <w:sz w:val="16"/>
        </w:rPr>
        <w:t> </w:t>
      </w:r>
      <w:r>
        <w:rPr>
          <w:sz w:val="16"/>
        </w:rPr>
        <w:t>strategy</w:t>
      </w:r>
      <w:r>
        <w:rPr>
          <w:spacing w:val="-7"/>
          <w:sz w:val="16"/>
        </w:rPr>
        <w:t> </w:t>
      </w:r>
      <w:r>
        <w:rPr>
          <w:sz w:val="16"/>
        </w:rPr>
        <w:t>games,”</w:t>
      </w:r>
      <w:r>
        <w:rPr>
          <w:spacing w:val="-7"/>
          <w:sz w:val="16"/>
        </w:rPr>
        <w:t> </w:t>
      </w:r>
      <w:r>
        <w:rPr>
          <w:i/>
          <w:sz w:val="16"/>
        </w:rPr>
        <w:t>arXiv</w:t>
      </w:r>
      <w:r>
        <w:rPr>
          <w:i/>
          <w:spacing w:val="-7"/>
          <w:sz w:val="16"/>
        </w:rPr>
        <w:t> </w:t>
      </w:r>
      <w:r>
        <w:rPr>
          <w:i/>
          <w:sz w:val="16"/>
        </w:rPr>
        <w:t>preprint</w:t>
      </w:r>
      <w:r>
        <w:rPr>
          <w:i/>
          <w:spacing w:val="-7"/>
          <w:sz w:val="16"/>
        </w:rPr>
        <w:t> </w:t>
      </w:r>
      <w:r>
        <w:rPr>
          <w:i/>
          <w:sz w:val="16"/>
        </w:rPr>
        <w:t>arXiv:1611.00625</w:t>
      </w:r>
      <w:r>
        <w:rPr>
          <w:sz w:val="16"/>
        </w:rPr>
        <w:t>,</w:t>
      </w:r>
      <w:r>
        <w:rPr>
          <w:spacing w:val="40"/>
          <w:sz w:val="16"/>
        </w:rPr>
        <w:t> </w:t>
      </w:r>
      <w:bookmarkStart w:name="_bookmark61" w:id="92"/>
      <w:bookmarkEnd w:id="92"/>
      <w:r>
        <w:rPr>
          <w:spacing w:val="-2"/>
          <w:sz w:val="16"/>
        </w:rPr>
        <w:t>2016.</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E.</w:t>
      </w:r>
      <w:r>
        <w:rPr>
          <w:spacing w:val="-10"/>
          <w:sz w:val="16"/>
        </w:rPr>
        <w:t> </w:t>
      </w:r>
      <w:r>
        <w:rPr>
          <w:sz w:val="16"/>
        </w:rPr>
        <w:t>Todorov,</w:t>
      </w:r>
      <w:r>
        <w:rPr>
          <w:spacing w:val="-10"/>
          <w:sz w:val="16"/>
        </w:rPr>
        <w:t> </w:t>
      </w:r>
      <w:r>
        <w:rPr>
          <w:sz w:val="16"/>
        </w:rPr>
        <w:t>T.</w:t>
      </w:r>
      <w:r>
        <w:rPr>
          <w:spacing w:val="-10"/>
          <w:sz w:val="16"/>
        </w:rPr>
        <w:t> </w:t>
      </w:r>
      <w:r>
        <w:rPr>
          <w:sz w:val="16"/>
        </w:rPr>
        <w:t>Erez,</w:t>
      </w:r>
      <w:r>
        <w:rPr>
          <w:spacing w:val="-10"/>
          <w:sz w:val="16"/>
        </w:rPr>
        <w:t> </w:t>
      </w:r>
      <w:r>
        <w:rPr>
          <w:sz w:val="16"/>
        </w:rPr>
        <w:t>and</w:t>
      </w:r>
      <w:r>
        <w:rPr>
          <w:spacing w:val="-10"/>
          <w:sz w:val="16"/>
        </w:rPr>
        <w:t> </w:t>
      </w:r>
      <w:r>
        <w:rPr>
          <w:sz w:val="16"/>
        </w:rPr>
        <w:t>Y.</w:t>
      </w:r>
      <w:r>
        <w:rPr>
          <w:spacing w:val="-10"/>
          <w:sz w:val="16"/>
        </w:rPr>
        <w:t> </w:t>
      </w:r>
      <w:r>
        <w:rPr>
          <w:sz w:val="16"/>
        </w:rPr>
        <w:t>Tassa,</w:t>
      </w:r>
      <w:r>
        <w:rPr>
          <w:spacing w:val="-10"/>
          <w:sz w:val="16"/>
        </w:rPr>
        <w:t> </w:t>
      </w:r>
      <w:r>
        <w:rPr>
          <w:sz w:val="16"/>
        </w:rPr>
        <w:t>“Mujoco:</w:t>
      </w:r>
      <w:r>
        <w:rPr>
          <w:spacing w:val="-10"/>
          <w:sz w:val="16"/>
        </w:rPr>
        <w:t> </w:t>
      </w:r>
      <w:r>
        <w:rPr>
          <w:sz w:val="16"/>
        </w:rPr>
        <w:t>A</w:t>
      </w:r>
      <w:r>
        <w:rPr>
          <w:spacing w:val="-10"/>
          <w:sz w:val="16"/>
        </w:rPr>
        <w:t> </w:t>
      </w:r>
      <w:r>
        <w:rPr>
          <w:sz w:val="16"/>
        </w:rPr>
        <w:t>physics</w:t>
      </w:r>
      <w:r>
        <w:rPr>
          <w:spacing w:val="-10"/>
          <w:sz w:val="16"/>
        </w:rPr>
        <w:t> </w:t>
      </w:r>
      <w:r>
        <w:rPr>
          <w:sz w:val="16"/>
        </w:rPr>
        <w:t>engine</w:t>
      </w:r>
      <w:r>
        <w:rPr>
          <w:spacing w:val="-10"/>
          <w:sz w:val="16"/>
        </w:rPr>
        <w:t> </w:t>
      </w:r>
      <w:r>
        <w:rPr>
          <w:sz w:val="16"/>
        </w:rPr>
        <w:t>for</w:t>
      </w:r>
      <w:r>
        <w:rPr>
          <w:spacing w:val="-10"/>
          <w:sz w:val="16"/>
        </w:rPr>
        <w:t> </w:t>
      </w:r>
      <w:r>
        <w:rPr>
          <w:sz w:val="16"/>
        </w:rPr>
        <w:t>model-</w:t>
      </w:r>
      <w:r>
        <w:rPr>
          <w:spacing w:val="40"/>
          <w:sz w:val="16"/>
        </w:rPr>
        <w:t> </w:t>
      </w:r>
      <w:r>
        <w:rPr>
          <w:sz w:val="16"/>
        </w:rPr>
        <w:t>based</w:t>
      </w:r>
      <w:r>
        <w:rPr>
          <w:spacing w:val="-10"/>
          <w:sz w:val="16"/>
        </w:rPr>
        <w:t> </w:t>
      </w:r>
      <w:r>
        <w:rPr>
          <w:sz w:val="16"/>
        </w:rPr>
        <w:t>control,”</w:t>
      </w:r>
      <w:r>
        <w:rPr>
          <w:spacing w:val="-10"/>
          <w:sz w:val="16"/>
        </w:rPr>
        <w:t> </w:t>
      </w:r>
      <w:r>
        <w:rPr>
          <w:sz w:val="16"/>
        </w:rPr>
        <w:t>in</w:t>
      </w:r>
      <w:r>
        <w:rPr>
          <w:spacing w:val="-10"/>
          <w:sz w:val="16"/>
        </w:rPr>
        <w:t> </w:t>
      </w:r>
      <w:r>
        <w:rPr>
          <w:i/>
          <w:sz w:val="16"/>
        </w:rPr>
        <w:t>Intelligent</w:t>
      </w:r>
      <w:r>
        <w:rPr>
          <w:i/>
          <w:spacing w:val="-10"/>
          <w:sz w:val="16"/>
        </w:rPr>
        <w:t> </w:t>
      </w:r>
      <w:r>
        <w:rPr>
          <w:i/>
          <w:sz w:val="16"/>
        </w:rPr>
        <w:t>Robots</w:t>
      </w:r>
      <w:r>
        <w:rPr>
          <w:i/>
          <w:spacing w:val="-10"/>
          <w:sz w:val="16"/>
        </w:rPr>
        <w:t> </w:t>
      </w:r>
      <w:r>
        <w:rPr>
          <w:i/>
          <w:sz w:val="16"/>
        </w:rPr>
        <w:t>and</w:t>
      </w:r>
      <w:r>
        <w:rPr>
          <w:i/>
          <w:spacing w:val="-10"/>
          <w:sz w:val="16"/>
        </w:rPr>
        <w:t> </w:t>
      </w:r>
      <w:r>
        <w:rPr>
          <w:i/>
          <w:sz w:val="16"/>
        </w:rPr>
        <w:t>Systems</w:t>
      </w:r>
      <w:r>
        <w:rPr>
          <w:i/>
          <w:spacing w:val="-10"/>
          <w:sz w:val="16"/>
        </w:rPr>
        <w:t> </w:t>
      </w:r>
      <w:r>
        <w:rPr>
          <w:i/>
          <w:sz w:val="16"/>
        </w:rPr>
        <w:t>(IROS),</w:t>
      </w:r>
      <w:r>
        <w:rPr>
          <w:i/>
          <w:spacing w:val="-10"/>
          <w:sz w:val="16"/>
        </w:rPr>
        <w:t> </w:t>
      </w:r>
      <w:r>
        <w:rPr>
          <w:i/>
          <w:sz w:val="16"/>
        </w:rPr>
        <w:t>2012</w:t>
      </w:r>
      <w:r>
        <w:rPr>
          <w:i/>
          <w:spacing w:val="-10"/>
          <w:sz w:val="16"/>
        </w:rPr>
        <w:t> </w:t>
      </w:r>
      <w:r>
        <w:rPr>
          <w:i/>
          <w:sz w:val="16"/>
        </w:rPr>
        <w:t>IEEE/RSJ</w:t>
      </w:r>
      <w:r>
        <w:rPr>
          <w:i/>
          <w:spacing w:val="40"/>
          <w:sz w:val="16"/>
        </w:rPr>
        <w:t> </w:t>
      </w:r>
      <w:bookmarkStart w:name="_bookmark62" w:id="93"/>
      <w:bookmarkEnd w:id="93"/>
      <w:r>
        <w:rPr>
          <w:i/>
          <w:sz w:val="16"/>
        </w:rPr>
        <w:t>International</w:t>
      </w:r>
      <w:r>
        <w:rPr>
          <w:i/>
          <w:sz w:val="16"/>
        </w:rPr>
        <w:t> Conference on</w:t>
      </w:r>
      <w:r>
        <w:rPr>
          <w:sz w:val="16"/>
        </w:rPr>
        <w:t>.</w:t>
      </w:r>
      <w:r>
        <w:rPr>
          <w:spacing w:val="80"/>
          <w:sz w:val="16"/>
        </w:rPr>
        <w:t> </w:t>
      </w:r>
      <w:r>
        <w:rPr>
          <w:sz w:val="16"/>
        </w:rPr>
        <w:t>IEEE, 2012, pp. 5026–5033.</w:t>
      </w:r>
    </w:p>
    <w:p>
      <w:pPr>
        <w:pStyle w:val="ListParagraph"/>
        <w:numPr>
          <w:ilvl w:val="0"/>
          <w:numId w:val="9"/>
        </w:numPr>
        <w:tabs>
          <w:tab w:pos="623" w:val="left" w:leader="none"/>
        </w:tabs>
        <w:spacing w:line="182" w:lineRule="exact" w:before="6" w:after="0"/>
        <w:ind w:left="623" w:right="0" w:hanging="364"/>
        <w:jc w:val="both"/>
        <w:rPr>
          <w:sz w:val="16"/>
        </w:rPr>
      </w:pPr>
      <w:r>
        <w:rPr>
          <w:sz w:val="16"/>
        </w:rPr>
        <w:t>B.</w:t>
      </w:r>
      <w:r>
        <w:rPr>
          <w:spacing w:val="2"/>
          <w:sz w:val="16"/>
        </w:rPr>
        <w:t> </w:t>
      </w:r>
      <w:r>
        <w:rPr>
          <w:sz w:val="16"/>
        </w:rPr>
        <w:t>Wymann,</w:t>
      </w:r>
      <w:r>
        <w:rPr>
          <w:spacing w:val="2"/>
          <w:sz w:val="16"/>
        </w:rPr>
        <w:t> </w:t>
      </w:r>
      <w:r>
        <w:rPr>
          <w:sz w:val="16"/>
        </w:rPr>
        <w:t>E.</w:t>
      </w:r>
      <w:r>
        <w:rPr>
          <w:spacing w:val="3"/>
          <w:sz w:val="16"/>
        </w:rPr>
        <w:t> </w:t>
      </w:r>
      <w:r>
        <w:rPr>
          <w:sz w:val="16"/>
        </w:rPr>
        <w:t>Espie´,</w:t>
      </w:r>
      <w:r>
        <w:rPr>
          <w:spacing w:val="2"/>
          <w:sz w:val="16"/>
        </w:rPr>
        <w:t> </w:t>
      </w:r>
      <w:r>
        <w:rPr>
          <w:sz w:val="16"/>
        </w:rPr>
        <w:t>C.</w:t>
      </w:r>
      <w:r>
        <w:rPr>
          <w:spacing w:val="3"/>
          <w:sz w:val="16"/>
        </w:rPr>
        <w:t> </w:t>
      </w:r>
      <w:r>
        <w:rPr>
          <w:sz w:val="16"/>
        </w:rPr>
        <w:t>Guionneau,</w:t>
      </w:r>
      <w:r>
        <w:rPr>
          <w:spacing w:val="2"/>
          <w:sz w:val="16"/>
        </w:rPr>
        <w:t> </w:t>
      </w:r>
      <w:r>
        <w:rPr>
          <w:sz w:val="16"/>
        </w:rPr>
        <w:t>C.</w:t>
      </w:r>
      <w:r>
        <w:rPr>
          <w:spacing w:val="2"/>
          <w:sz w:val="16"/>
        </w:rPr>
        <w:t> </w:t>
      </w:r>
      <w:r>
        <w:rPr>
          <w:sz w:val="16"/>
        </w:rPr>
        <w:t>Dimitrakakis,</w:t>
      </w:r>
      <w:r>
        <w:rPr>
          <w:spacing w:val="3"/>
          <w:sz w:val="16"/>
        </w:rPr>
        <w:t> </w:t>
      </w:r>
      <w:r>
        <w:rPr>
          <w:sz w:val="16"/>
        </w:rPr>
        <w:t>R.</w:t>
      </w:r>
      <w:r>
        <w:rPr>
          <w:spacing w:val="2"/>
          <w:sz w:val="16"/>
        </w:rPr>
        <w:t> </w:t>
      </w:r>
      <w:r>
        <w:rPr>
          <w:sz w:val="16"/>
        </w:rPr>
        <w:t>Coulom,</w:t>
      </w:r>
      <w:r>
        <w:rPr>
          <w:spacing w:val="3"/>
          <w:sz w:val="16"/>
        </w:rPr>
        <w:t> </w:t>
      </w:r>
      <w:r>
        <w:rPr>
          <w:spacing w:val="-5"/>
          <w:sz w:val="16"/>
        </w:rPr>
        <w:t>and</w:t>
      </w:r>
    </w:p>
    <w:p>
      <w:pPr>
        <w:spacing w:line="232" w:lineRule="auto" w:before="2"/>
        <w:ind w:left="624" w:right="0" w:firstLine="0"/>
        <w:jc w:val="both"/>
        <w:rPr>
          <w:sz w:val="16"/>
        </w:rPr>
      </w:pPr>
      <w:r>
        <w:rPr>
          <w:sz w:val="16"/>
        </w:rPr>
        <w:t>A. Sumner, “Torcs, the open racing car simulator,” </w:t>
      </w:r>
      <w:r>
        <w:rPr>
          <w:i/>
          <w:sz w:val="16"/>
        </w:rPr>
        <w:t>Software </w:t>
      </w:r>
      <w:r>
        <w:rPr>
          <w:i/>
          <w:sz w:val="16"/>
        </w:rPr>
        <w:t>available</w:t>
      </w:r>
      <w:r>
        <w:rPr>
          <w:i/>
          <w:spacing w:val="40"/>
          <w:sz w:val="16"/>
        </w:rPr>
        <w:t> </w:t>
      </w:r>
      <w:bookmarkStart w:name="_bookmark63" w:id="94"/>
      <w:bookmarkEnd w:id="94"/>
      <w:r>
        <w:rPr>
          <w:i/>
          <w:sz w:val="16"/>
        </w:rPr>
        <w:t>at</w:t>
      </w:r>
      <w:r>
        <w:rPr>
          <w:i/>
          <w:sz w:val="16"/>
        </w:rPr>
        <w:t> </w:t>
      </w:r>
      <w:hyperlink r:id="rId32">
        <w:r>
          <w:rPr>
            <w:i/>
            <w:sz w:val="16"/>
          </w:rPr>
          <w:t>http://torcs.</w:t>
        </w:r>
      </w:hyperlink>
      <w:r>
        <w:rPr>
          <w:i/>
          <w:sz w:val="16"/>
        </w:rPr>
        <w:t> sourceforge. net</w:t>
      </w:r>
      <w:r>
        <w:rPr>
          <w:sz w:val="16"/>
        </w:rPr>
        <w:t>, 2000.</w:t>
      </w:r>
    </w:p>
    <w:p>
      <w:pPr>
        <w:pStyle w:val="ListParagraph"/>
        <w:numPr>
          <w:ilvl w:val="0"/>
          <w:numId w:val="9"/>
        </w:numPr>
        <w:tabs>
          <w:tab w:pos="622" w:val="left" w:leader="none"/>
          <w:tab w:pos="624" w:val="left" w:leader="none"/>
          <w:tab w:pos="971" w:val="left" w:leader="none"/>
          <w:tab w:pos="1335" w:val="left" w:leader="none"/>
          <w:tab w:pos="1664" w:val="left" w:leader="none"/>
          <w:tab w:pos="2409" w:val="left" w:leader="none"/>
          <w:tab w:pos="3522" w:val="left" w:leader="none"/>
        </w:tabs>
        <w:spacing w:line="232" w:lineRule="auto" w:before="10" w:after="0"/>
        <w:ind w:left="624" w:right="0" w:hanging="366"/>
        <w:jc w:val="left"/>
        <w:rPr>
          <w:sz w:val="16"/>
        </w:rPr>
      </w:pPr>
      <w:r>
        <w:rPr>
          <w:sz w:val="16"/>
        </w:rPr>
        <w:t>O.</w:t>
      </w:r>
      <w:r>
        <w:rPr>
          <w:spacing w:val="80"/>
          <w:w w:val="150"/>
          <w:sz w:val="16"/>
        </w:rPr>
        <w:t> </w:t>
      </w:r>
      <w:r>
        <w:rPr>
          <w:sz w:val="16"/>
        </w:rPr>
        <w:t>Vinyals,</w:t>
      </w:r>
      <w:r>
        <w:rPr>
          <w:spacing w:val="80"/>
          <w:w w:val="150"/>
          <w:sz w:val="16"/>
        </w:rPr>
        <w:t> </w:t>
      </w:r>
      <w:r>
        <w:rPr>
          <w:sz w:val="16"/>
        </w:rPr>
        <w:t>“Deepmind</w:t>
      </w:r>
      <w:r>
        <w:rPr>
          <w:spacing w:val="80"/>
          <w:w w:val="150"/>
          <w:sz w:val="16"/>
        </w:rPr>
        <w:t> </w:t>
      </w:r>
      <w:r>
        <w:rPr>
          <w:sz w:val="16"/>
        </w:rPr>
        <w:t>and</w:t>
      </w:r>
      <w:r>
        <w:rPr>
          <w:spacing w:val="80"/>
          <w:w w:val="150"/>
          <w:sz w:val="16"/>
        </w:rPr>
        <w:t> </w:t>
      </w:r>
      <w:r>
        <w:rPr>
          <w:sz w:val="16"/>
        </w:rPr>
        <w:t>blizzard</w:t>
      </w:r>
      <w:r>
        <w:rPr>
          <w:spacing w:val="80"/>
          <w:w w:val="150"/>
          <w:sz w:val="16"/>
        </w:rPr>
        <w:t> </w:t>
      </w:r>
      <w:r>
        <w:rPr>
          <w:sz w:val="16"/>
        </w:rPr>
        <w:t>to</w:t>
      </w:r>
      <w:r>
        <w:rPr>
          <w:spacing w:val="80"/>
          <w:w w:val="150"/>
          <w:sz w:val="16"/>
        </w:rPr>
        <w:t> </w:t>
      </w:r>
      <w:r>
        <w:rPr>
          <w:sz w:val="16"/>
        </w:rPr>
        <w:t>release</w:t>
      </w:r>
      <w:r>
        <w:rPr>
          <w:spacing w:val="80"/>
          <w:w w:val="150"/>
          <w:sz w:val="16"/>
        </w:rPr>
        <w:t> </w:t>
      </w:r>
      <w:r>
        <w:rPr>
          <w:sz w:val="16"/>
        </w:rPr>
        <w:t>starcraft</w:t>
      </w:r>
      <w:r>
        <w:rPr>
          <w:spacing w:val="80"/>
          <w:w w:val="150"/>
          <w:sz w:val="16"/>
        </w:rPr>
        <w:t> </w:t>
      </w:r>
      <w:r>
        <w:rPr>
          <w:sz w:val="16"/>
        </w:rPr>
        <w:t>ii</w:t>
      </w:r>
      <w:r>
        <w:rPr>
          <w:spacing w:val="80"/>
          <w:sz w:val="16"/>
        </w:rPr>
        <w:t> </w:t>
      </w:r>
      <w:r>
        <w:rPr>
          <w:spacing w:val="-6"/>
          <w:sz w:val="16"/>
        </w:rPr>
        <w:t>as</w:t>
      </w:r>
      <w:r>
        <w:rPr>
          <w:sz w:val="16"/>
        </w:rPr>
        <w:tab/>
      </w:r>
      <w:r>
        <w:rPr>
          <w:spacing w:val="-6"/>
          <w:sz w:val="16"/>
        </w:rPr>
        <w:t>an</w:t>
      </w:r>
      <w:r>
        <w:rPr>
          <w:sz w:val="16"/>
        </w:rPr>
        <w:tab/>
      </w:r>
      <w:r>
        <w:rPr>
          <w:spacing w:val="-6"/>
          <w:sz w:val="16"/>
        </w:rPr>
        <w:t>ai</w:t>
      </w:r>
      <w:r>
        <w:rPr>
          <w:sz w:val="16"/>
        </w:rPr>
        <w:tab/>
      </w:r>
      <w:r>
        <w:rPr>
          <w:spacing w:val="-2"/>
          <w:sz w:val="16"/>
        </w:rPr>
        <w:t>research</w:t>
      </w:r>
      <w:r>
        <w:rPr>
          <w:sz w:val="16"/>
        </w:rPr>
        <w:tab/>
      </w:r>
      <w:r>
        <w:rPr>
          <w:spacing w:val="-2"/>
          <w:sz w:val="16"/>
        </w:rPr>
        <w:t>environment,”</w:t>
      </w:r>
      <w:r>
        <w:rPr>
          <w:sz w:val="16"/>
        </w:rPr>
        <w:tab/>
      </w:r>
      <w:hyperlink r:id="rId33">
        <w:r>
          <w:rPr>
            <w:spacing w:val="-2"/>
            <w:sz w:val="16"/>
          </w:rPr>
          <w:t>https://deepmind.com/blog/</w:t>
        </w:r>
      </w:hyperlink>
      <w:r>
        <w:rPr>
          <w:spacing w:val="40"/>
          <w:sz w:val="16"/>
        </w:rPr>
        <w:t> </w:t>
      </w:r>
      <w:hyperlink r:id="rId33">
        <w:r>
          <w:rPr>
            <w:spacing w:val="-2"/>
            <w:sz w:val="16"/>
          </w:rPr>
          <w:t>deepmind-and-blizzard-release-starcraft-ii-ai-research-environment/,</w:t>
        </w:r>
      </w:hyperlink>
      <w:r>
        <w:rPr>
          <w:spacing w:val="80"/>
          <w:sz w:val="16"/>
        </w:rPr>
        <w:t> </w:t>
      </w:r>
      <w:r>
        <w:rPr>
          <w:spacing w:val="-2"/>
          <w:sz w:val="16"/>
        </w:rPr>
        <w:t>2016.</w:t>
      </w:r>
    </w:p>
    <w:p>
      <w:pPr>
        <w:pStyle w:val="ListParagraph"/>
        <w:numPr>
          <w:ilvl w:val="0"/>
          <w:numId w:val="9"/>
        </w:numPr>
        <w:tabs>
          <w:tab w:pos="562" w:val="left" w:leader="none"/>
          <w:tab w:pos="564" w:val="left" w:leader="none"/>
        </w:tabs>
        <w:spacing w:line="232" w:lineRule="auto" w:before="140" w:after="0"/>
        <w:ind w:left="564" w:right="257" w:hanging="366"/>
        <w:jc w:val="both"/>
        <w:rPr>
          <w:sz w:val="16"/>
        </w:rPr>
      </w:pPr>
      <w:r>
        <w:rPr/>
        <w:br w:type="column"/>
      </w:r>
      <w:bookmarkStart w:name="_bookmark64" w:id="95"/>
      <w:bookmarkEnd w:id="95"/>
      <w:r>
        <w:rPr/>
      </w:r>
      <w:r>
        <w:rPr>
          <w:sz w:val="16"/>
        </w:rPr>
        <w:t>M. Brackstone and M. McDonald, “Car-following: a historical </w:t>
      </w:r>
      <w:r>
        <w:rPr>
          <w:sz w:val="16"/>
        </w:rPr>
        <w:t>review,”</w:t>
      </w:r>
      <w:r>
        <w:rPr>
          <w:spacing w:val="40"/>
          <w:sz w:val="16"/>
        </w:rPr>
        <w:t> </w:t>
      </w:r>
      <w:r>
        <w:rPr>
          <w:i/>
          <w:sz w:val="16"/>
        </w:rPr>
        <w:t>Transportation Research Part F: Traffic Psychology and Behaviour</w:t>
      </w:r>
      <w:r>
        <w:rPr>
          <w:sz w:val="16"/>
        </w:rPr>
        <w:t>,</w:t>
      </w:r>
      <w:r>
        <w:rPr>
          <w:spacing w:val="40"/>
          <w:sz w:val="16"/>
        </w:rPr>
        <w:t> </w:t>
      </w:r>
      <w:bookmarkStart w:name="_bookmark65" w:id="96"/>
      <w:bookmarkEnd w:id="96"/>
      <w:r>
        <w:rPr>
          <w:sz w:val="16"/>
        </w:rPr>
        <w:t>v</w:t>
      </w:r>
      <w:r>
        <w:rPr>
          <w:sz w:val="16"/>
        </w:rPr>
        <w:t>ol. 2, no. 4, pp. 181–196, 1999.</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Z. Zheng, “Recent developments and research needs in modeling </w:t>
      </w:r>
      <w:r>
        <w:rPr>
          <w:sz w:val="16"/>
        </w:rPr>
        <w:t>lane</w:t>
      </w:r>
      <w:r>
        <w:rPr>
          <w:spacing w:val="40"/>
          <w:sz w:val="16"/>
        </w:rPr>
        <w:t> </w:t>
      </w:r>
      <w:r>
        <w:rPr>
          <w:sz w:val="16"/>
        </w:rPr>
        <w:t>changing,”</w:t>
      </w:r>
      <w:r>
        <w:rPr>
          <w:spacing w:val="-4"/>
          <w:sz w:val="16"/>
        </w:rPr>
        <w:t> </w:t>
      </w:r>
      <w:r>
        <w:rPr>
          <w:i/>
          <w:sz w:val="16"/>
        </w:rPr>
        <w:t>Transportation</w:t>
      </w:r>
      <w:r>
        <w:rPr>
          <w:i/>
          <w:spacing w:val="-4"/>
          <w:sz w:val="16"/>
        </w:rPr>
        <w:t> </w:t>
      </w:r>
      <w:r>
        <w:rPr>
          <w:i/>
          <w:sz w:val="16"/>
        </w:rPr>
        <w:t>research</w:t>
      </w:r>
      <w:r>
        <w:rPr>
          <w:i/>
          <w:spacing w:val="-4"/>
          <w:sz w:val="16"/>
        </w:rPr>
        <w:t> </w:t>
      </w:r>
      <w:r>
        <w:rPr>
          <w:i/>
          <w:sz w:val="16"/>
        </w:rPr>
        <w:t>part</w:t>
      </w:r>
      <w:r>
        <w:rPr>
          <w:i/>
          <w:spacing w:val="-4"/>
          <w:sz w:val="16"/>
        </w:rPr>
        <w:t> </w:t>
      </w:r>
      <w:r>
        <w:rPr>
          <w:i/>
          <w:sz w:val="16"/>
        </w:rPr>
        <w:t>B:</w:t>
      </w:r>
      <w:r>
        <w:rPr>
          <w:i/>
          <w:spacing w:val="-4"/>
          <w:sz w:val="16"/>
        </w:rPr>
        <w:t> </w:t>
      </w:r>
      <w:r>
        <w:rPr>
          <w:i/>
          <w:sz w:val="16"/>
        </w:rPr>
        <w:t>methodological</w:t>
      </w:r>
      <w:r>
        <w:rPr>
          <w:sz w:val="16"/>
        </w:rPr>
        <w:t>,</w:t>
      </w:r>
      <w:r>
        <w:rPr>
          <w:spacing w:val="-4"/>
          <w:sz w:val="16"/>
        </w:rPr>
        <w:t> </w:t>
      </w:r>
      <w:r>
        <w:rPr>
          <w:sz w:val="16"/>
        </w:rPr>
        <w:t>vol.</w:t>
      </w:r>
      <w:r>
        <w:rPr>
          <w:spacing w:val="-4"/>
          <w:sz w:val="16"/>
        </w:rPr>
        <w:t> </w:t>
      </w:r>
      <w:r>
        <w:rPr>
          <w:sz w:val="16"/>
        </w:rPr>
        <w:t>60,</w:t>
      </w:r>
      <w:r>
        <w:rPr>
          <w:spacing w:val="-4"/>
          <w:sz w:val="16"/>
        </w:rPr>
        <w:t> </w:t>
      </w:r>
      <w:r>
        <w:rPr>
          <w:sz w:val="16"/>
        </w:rPr>
        <w:t>pp.</w:t>
      </w:r>
      <w:r>
        <w:rPr>
          <w:spacing w:val="40"/>
          <w:sz w:val="16"/>
        </w:rPr>
        <w:t> </w:t>
      </w:r>
      <w:bookmarkStart w:name="_bookmark66" w:id="97"/>
      <w:bookmarkEnd w:id="97"/>
      <w:r>
        <w:rPr>
          <w:sz w:val="16"/>
        </w:rPr>
        <w:t>16–32,</w:t>
      </w:r>
      <w:r>
        <w:rPr>
          <w:sz w:val="16"/>
        </w:rPr>
        <w:t> 2014.</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A. Kotsialos, M. Papageorgiou, and A. Messmer, “Optimal coordinated</w:t>
      </w:r>
      <w:r>
        <w:rPr>
          <w:spacing w:val="40"/>
          <w:sz w:val="16"/>
        </w:rPr>
        <w:t> </w:t>
      </w:r>
      <w:r>
        <w:rPr>
          <w:sz w:val="16"/>
        </w:rPr>
        <w:t>and integrated motorway network traffic control,” in </w:t>
      </w:r>
      <w:r>
        <w:rPr>
          <w:i/>
          <w:sz w:val="16"/>
        </w:rPr>
        <w:t>14th </w:t>
      </w:r>
      <w:r>
        <w:rPr>
          <w:i/>
          <w:sz w:val="16"/>
        </w:rPr>
        <w:t>International</w:t>
      </w:r>
      <w:r>
        <w:rPr>
          <w:i/>
          <w:spacing w:val="40"/>
          <w:sz w:val="16"/>
        </w:rPr>
        <w:t> </w:t>
      </w:r>
      <w:bookmarkStart w:name="_bookmark67" w:id="98"/>
      <w:bookmarkEnd w:id="98"/>
      <w:r>
        <w:rPr>
          <w:i/>
          <w:sz w:val="16"/>
        </w:rPr>
        <w:t>Symposium</w:t>
      </w:r>
      <w:r>
        <w:rPr>
          <w:i/>
          <w:sz w:val="16"/>
        </w:rPr>
        <w:t> on Transportation and Traffic Theory</w:t>
      </w:r>
      <w:r>
        <w:rPr>
          <w:sz w:val="16"/>
        </w:rPr>
        <w:t>, 1999.</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D. Krajzewicz, J. Erdmann, M. Behrisch, and L. Bieker, “Recent</w:t>
      </w:r>
      <w:r>
        <w:rPr>
          <w:spacing w:val="40"/>
          <w:sz w:val="16"/>
        </w:rPr>
        <w:t> </w:t>
      </w:r>
      <w:r>
        <w:rPr>
          <w:sz w:val="16"/>
        </w:rPr>
        <w:t>development and applications of sumo-simulation of urban </w:t>
      </w:r>
      <w:r>
        <w:rPr>
          <w:sz w:val="16"/>
        </w:rPr>
        <w:t>mobility,”</w:t>
      </w:r>
      <w:r>
        <w:rPr>
          <w:spacing w:val="40"/>
          <w:sz w:val="16"/>
        </w:rPr>
        <w:t> </w:t>
      </w:r>
      <w:r>
        <w:rPr>
          <w:i/>
          <w:sz w:val="16"/>
        </w:rPr>
        <w:t>International</w:t>
      </w:r>
      <w:r>
        <w:rPr>
          <w:i/>
          <w:spacing w:val="40"/>
          <w:sz w:val="16"/>
        </w:rPr>
        <w:t> </w:t>
      </w:r>
      <w:r>
        <w:rPr>
          <w:i/>
          <w:sz w:val="16"/>
        </w:rPr>
        <w:t>Journal</w:t>
      </w:r>
      <w:r>
        <w:rPr>
          <w:i/>
          <w:spacing w:val="40"/>
          <w:sz w:val="16"/>
        </w:rPr>
        <w:t> </w:t>
      </w:r>
      <w:r>
        <w:rPr>
          <w:i/>
          <w:sz w:val="16"/>
        </w:rPr>
        <w:t>On</w:t>
      </w:r>
      <w:r>
        <w:rPr>
          <w:i/>
          <w:spacing w:val="40"/>
          <w:sz w:val="16"/>
        </w:rPr>
        <w:t> </w:t>
      </w:r>
      <w:r>
        <w:rPr>
          <w:i/>
          <w:sz w:val="16"/>
        </w:rPr>
        <w:t>Advances</w:t>
      </w:r>
      <w:r>
        <w:rPr>
          <w:i/>
          <w:spacing w:val="40"/>
          <w:sz w:val="16"/>
        </w:rPr>
        <w:t> </w:t>
      </w:r>
      <w:r>
        <w:rPr>
          <w:i/>
          <w:sz w:val="16"/>
        </w:rPr>
        <w:t>in</w:t>
      </w:r>
      <w:r>
        <w:rPr>
          <w:i/>
          <w:spacing w:val="40"/>
          <w:sz w:val="16"/>
        </w:rPr>
        <w:t> </w:t>
      </w:r>
      <w:r>
        <w:rPr>
          <w:i/>
          <w:sz w:val="16"/>
        </w:rPr>
        <w:t>Systems</w:t>
      </w:r>
      <w:r>
        <w:rPr>
          <w:i/>
          <w:spacing w:val="40"/>
          <w:sz w:val="16"/>
        </w:rPr>
        <w:t> </w:t>
      </w:r>
      <w:r>
        <w:rPr>
          <w:i/>
          <w:sz w:val="16"/>
        </w:rPr>
        <w:t>and</w:t>
      </w:r>
      <w:r>
        <w:rPr>
          <w:i/>
          <w:spacing w:val="40"/>
          <w:sz w:val="16"/>
        </w:rPr>
        <w:t> </w:t>
      </w:r>
      <w:r>
        <w:rPr>
          <w:i/>
          <w:sz w:val="16"/>
        </w:rPr>
        <w:t>Measurements</w:t>
      </w:r>
      <w:r>
        <w:rPr>
          <w:sz w:val="16"/>
        </w:rPr>
        <w:t>,</w:t>
      </w:r>
      <w:r>
        <w:rPr>
          <w:spacing w:val="40"/>
          <w:sz w:val="16"/>
        </w:rPr>
        <w:t> </w:t>
      </w:r>
      <w:bookmarkStart w:name="_bookmark68" w:id="99"/>
      <w:bookmarkEnd w:id="99"/>
      <w:r>
        <w:rPr>
          <w:sz w:val="16"/>
        </w:rPr>
        <w:t>v</w:t>
      </w:r>
      <w:r>
        <w:rPr>
          <w:sz w:val="16"/>
        </w:rPr>
        <w:t>ol. 5, no. 3&amp;4, 2012.</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Y. Duan, X. Chen, R. Houthooft, J. Schulman, and P. </w:t>
      </w:r>
      <w:r>
        <w:rPr>
          <w:sz w:val="16"/>
        </w:rPr>
        <w:t>Abbeel,</w:t>
      </w:r>
      <w:r>
        <w:rPr>
          <w:spacing w:val="40"/>
          <w:sz w:val="16"/>
        </w:rPr>
        <w:t> </w:t>
      </w:r>
      <w:r>
        <w:rPr>
          <w:sz w:val="16"/>
        </w:rPr>
        <w:t>“Benchmarking deep reinforcement learning for continuous control,”</w:t>
      </w:r>
      <w:r>
        <w:rPr>
          <w:spacing w:val="40"/>
          <w:sz w:val="16"/>
        </w:rPr>
        <w:t> </w:t>
      </w:r>
      <w:r>
        <w:rPr>
          <w:i/>
          <w:sz w:val="16"/>
        </w:rPr>
        <w:t>CoRR</w:t>
      </w:r>
      <w:r>
        <w:rPr>
          <w:sz w:val="16"/>
        </w:rPr>
        <w:t>, vol. abs/1604.06778, 2016. [Online]. Available: </w:t>
      </w:r>
      <w:hyperlink r:id="rId34">
        <w:r>
          <w:rPr>
            <w:sz w:val="16"/>
          </w:rPr>
          <w:t>http://arxiv.org/</w:t>
        </w:r>
      </w:hyperlink>
      <w:r>
        <w:rPr>
          <w:spacing w:val="40"/>
          <w:sz w:val="16"/>
        </w:rPr>
        <w:t> </w:t>
      </w:r>
      <w:bookmarkStart w:name="_bookmark69" w:id="100"/>
      <w:bookmarkEnd w:id="100"/>
      <w:r>
        <w:rPr>
          <w:w w:val="99"/>
          <w:sz w:val="16"/>
        </w:rPr>
      </w:r>
      <w:hyperlink r:id="rId34">
        <w:r>
          <w:rPr>
            <w:spacing w:val="-2"/>
            <w:sz w:val="16"/>
          </w:rPr>
          <w:t>abs/1604.06778</w:t>
        </w:r>
      </w:hyperlink>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R. Bellman, “A markovian decision process,” DTIC Document, </w:t>
      </w:r>
      <w:r>
        <w:rPr>
          <w:sz w:val="16"/>
        </w:rPr>
        <w:t>Tech.</w:t>
      </w:r>
      <w:r>
        <w:rPr>
          <w:spacing w:val="40"/>
          <w:sz w:val="16"/>
        </w:rPr>
        <w:t> </w:t>
      </w:r>
      <w:bookmarkStart w:name="_bookmark70" w:id="101"/>
      <w:bookmarkEnd w:id="101"/>
      <w:r>
        <w:rPr>
          <w:sz w:val="16"/>
        </w:rPr>
        <w:t>Rep.,</w:t>
      </w:r>
      <w:r>
        <w:rPr>
          <w:sz w:val="16"/>
        </w:rPr>
        <w:t> 1957.</w:t>
      </w:r>
    </w:p>
    <w:p>
      <w:pPr>
        <w:pStyle w:val="ListParagraph"/>
        <w:numPr>
          <w:ilvl w:val="0"/>
          <w:numId w:val="9"/>
        </w:numPr>
        <w:tabs>
          <w:tab w:pos="563" w:val="left" w:leader="none"/>
        </w:tabs>
        <w:spacing w:line="240" w:lineRule="auto" w:before="4" w:after="0"/>
        <w:ind w:left="563" w:right="0" w:hanging="364"/>
        <w:jc w:val="both"/>
        <w:rPr>
          <w:sz w:val="16"/>
        </w:rPr>
      </w:pPr>
      <w:bookmarkStart w:name="_bookmark71" w:id="102"/>
      <w:bookmarkEnd w:id="102"/>
      <w:r>
        <w:rPr/>
      </w:r>
      <w:r>
        <w:rPr>
          <w:sz w:val="16"/>
        </w:rPr>
        <w:t>R.</w:t>
      </w:r>
      <w:r>
        <w:rPr>
          <w:spacing w:val="7"/>
          <w:sz w:val="16"/>
        </w:rPr>
        <w:t> </w:t>
      </w:r>
      <w:r>
        <w:rPr>
          <w:sz w:val="16"/>
        </w:rPr>
        <w:t>A.</w:t>
      </w:r>
      <w:r>
        <w:rPr>
          <w:spacing w:val="7"/>
          <w:sz w:val="16"/>
        </w:rPr>
        <w:t> </w:t>
      </w:r>
      <w:r>
        <w:rPr>
          <w:sz w:val="16"/>
        </w:rPr>
        <w:t>Howard,</w:t>
      </w:r>
      <w:r>
        <w:rPr>
          <w:spacing w:val="8"/>
          <w:sz w:val="16"/>
        </w:rPr>
        <w:t> </w:t>
      </w:r>
      <w:r>
        <w:rPr>
          <w:sz w:val="16"/>
        </w:rPr>
        <w:t>“Dynamic</w:t>
      </w:r>
      <w:r>
        <w:rPr>
          <w:spacing w:val="7"/>
          <w:sz w:val="16"/>
        </w:rPr>
        <w:t> </w:t>
      </w:r>
      <w:r>
        <w:rPr>
          <w:sz w:val="16"/>
        </w:rPr>
        <w:t>programming</w:t>
      </w:r>
      <w:r>
        <w:rPr>
          <w:spacing w:val="7"/>
          <w:sz w:val="16"/>
        </w:rPr>
        <w:t> </w:t>
      </w:r>
      <w:r>
        <w:rPr>
          <w:sz w:val="16"/>
        </w:rPr>
        <w:t>and</w:t>
      </w:r>
      <w:r>
        <w:rPr>
          <w:spacing w:val="8"/>
          <w:sz w:val="16"/>
        </w:rPr>
        <w:t> </w:t>
      </w:r>
      <w:r>
        <w:rPr>
          <w:sz w:val="16"/>
        </w:rPr>
        <w:t>markov</w:t>
      </w:r>
      <w:r>
        <w:rPr>
          <w:spacing w:val="7"/>
          <w:sz w:val="16"/>
        </w:rPr>
        <w:t> </w:t>
      </w:r>
      <w:r>
        <w:rPr>
          <w:sz w:val="16"/>
        </w:rPr>
        <w:t>processes,”</w:t>
      </w:r>
      <w:r>
        <w:rPr>
          <w:spacing w:val="7"/>
          <w:sz w:val="16"/>
        </w:rPr>
        <w:t> </w:t>
      </w:r>
      <w:r>
        <w:rPr>
          <w:spacing w:val="-2"/>
          <w:sz w:val="16"/>
        </w:rPr>
        <w:t>1960.</w:t>
      </w:r>
    </w:p>
    <w:p>
      <w:pPr>
        <w:pStyle w:val="ListParagraph"/>
        <w:numPr>
          <w:ilvl w:val="0"/>
          <w:numId w:val="9"/>
        </w:numPr>
        <w:tabs>
          <w:tab w:pos="562" w:val="left" w:leader="none"/>
          <w:tab w:pos="564" w:val="left" w:leader="none"/>
        </w:tabs>
        <w:spacing w:line="232" w:lineRule="auto" w:before="7" w:after="0"/>
        <w:ind w:left="564" w:right="257" w:hanging="366"/>
        <w:jc w:val="both"/>
        <w:rPr>
          <w:sz w:val="16"/>
        </w:rPr>
      </w:pPr>
      <w:r>
        <w:rPr>
          <w:sz w:val="16"/>
        </w:rPr>
        <w:t>R. S. Sutton, D. A. McAllester, S. P. Singh, Y. Mansour </w:t>
      </w:r>
      <w:r>
        <w:rPr>
          <w:i/>
          <w:sz w:val="16"/>
        </w:rPr>
        <w:t>et al.</w:t>
      </w:r>
      <w:r>
        <w:rPr>
          <w:sz w:val="16"/>
        </w:rPr>
        <w:t>, </w:t>
      </w:r>
      <w:r>
        <w:rPr>
          <w:sz w:val="16"/>
        </w:rPr>
        <w:t>“Policy</w:t>
      </w:r>
      <w:r>
        <w:rPr>
          <w:spacing w:val="40"/>
          <w:sz w:val="16"/>
        </w:rPr>
        <w:t> </w:t>
      </w:r>
      <w:r>
        <w:rPr>
          <w:sz w:val="16"/>
        </w:rPr>
        <w:t>gradient methods for reinforcement learning with function approxima-</w:t>
      </w:r>
      <w:r>
        <w:rPr>
          <w:spacing w:val="40"/>
          <w:sz w:val="16"/>
        </w:rPr>
        <w:t> </w:t>
      </w:r>
      <w:bookmarkStart w:name="_bookmark72" w:id="103"/>
      <w:bookmarkEnd w:id="103"/>
      <w:r>
        <w:rPr>
          <w:sz w:val="16"/>
        </w:rPr>
        <w:t>tion</w:t>
      </w:r>
      <w:r>
        <w:rPr>
          <w:sz w:val="16"/>
        </w:rPr>
        <w:t>.” in </w:t>
      </w:r>
      <w:r>
        <w:rPr>
          <w:i/>
          <w:sz w:val="16"/>
        </w:rPr>
        <w:t>NIPS</w:t>
      </w:r>
      <w:r>
        <w:rPr>
          <w:sz w:val="16"/>
        </w:rPr>
        <w:t>, vol. 99, 1999, pp. 1057–1063.</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S. Haykin, </w:t>
      </w:r>
      <w:r>
        <w:rPr>
          <w:i/>
          <w:sz w:val="16"/>
        </w:rPr>
        <w:t>Neural networks: a comprehensive foundation</w:t>
      </w:r>
      <w:r>
        <w:rPr>
          <w:sz w:val="16"/>
        </w:rPr>
        <w:t>.</w:t>
      </w:r>
      <w:r>
        <w:rPr>
          <w:spacing w:val="80"/>
          <w:sz w:val="16"/>
        </w:rPr>
        <w:t> </w:t>
      </w:r>
      <w:r>
        <w:rPr>
          <w:sz w:val="16"/>
        </w:rPr>
        <w:t>Prentice</w:t>
      </w:r>
      <w:r>
        <w:rPr>
          <w:spacing w:val="40"/>
          <w:sz w:val="16"/>
        </w:rPr>
        <w:t> </w:t>
      </w:r>
      <w:bookmarkStart w:name="_bookmark73" w:id="104"/>
      <w:bookmarkEnd w:id="104"/>
      <w:r>
        <w:rPr>
          <w:sz w:val="16"/>
        </w:rPr>
        <w:t>Hall</w:t>
      </w:r>
      <w:r>
        <w:rPr>
          <w:sz w:val="16"/>
        </w:rPr>
        <w:t> PTR, 1994.</w:t>
      </w:r>
    </w:p>
    <w:p>
      <w:pPr>
        <w:pStyle w:val="ListParagraph"/>
        <w:numPr>
          <w:ilvl w:val="0"/>
          <w:numId w:val="9"/>
        </w:numPr>
        <w:tabs>
          <w:tab w:pos="562" w:val="left" w:leader="none"/>
          <w:tab w:pos="564" w:val="left" w:leader="none"/>
        </w:tabs>
        <w:spacing w:line="232" w:lineRule="auto" w:before="9" w:after="0"/>
        <w:ind w:left="564" w:right="257" w:hanging="366"/>
        <w:jc w:val="both"/>
        <w:rPr>
          <w:sz w:val="16"/>
        </w:rPr>
      </w:pPr>
      <w:r>
        <w:rPr>
          <w:sz w:val="16"/>
        </w:rPr>
        <w:t>J. Chung, C. Gulcehre, K. Cho, and Y. Bengio, “Gated feedback</w:t>
      </w:r>
      <w:r>
        <w:rPr>
          <w:spacing w:val="40"/>
          <w:sz w:val="16"/>
        </w:rPr>
        <w:t> </w:t>
      </w:r>
      <w:r>
        <w:rPr>
          <w:sz w:val="16"/>
        </w:rPr>
        <w:t>recurrent neural networks,” in </w:t>
      </w:r>
      <w:r>
        <w:rPr>
          <w:i/>
          <w:sz w:val="16"/>
        </w:rPr>
        <w:t>International Conference on </w:t>
      </w:r>
      <w:r>
        <w:rPr>
          <w:i/>
          <w:sz w:val="16"/>
        </w:rPr>
        <w:t>Machine</w:t>
      </w:r>
      <w:r>
        <w:rPr>
          <w:i/>
          <w:spacing w:val="40"/>
          <w:sz w:val="16"/>
        </w:rPr>
        <w:t> </w:t>
      </w:r>
      <w:bookmarkStart w:name="_bookmark74" w:id="105"/>
      <w:bookmarkEnd w:id="105"/>
      <w:r>
        <w:rPr>
          <w:i/>
          <w:sz w:val="16"/>
        </w:rPr>
        <w:t>Learning</w:t>
      </w:r>
      <w:r>
        <w:rPr>
          <w:sz w:val="16"/>
        </w:rPr>
        <w:t>, 2015, pp. 2067–2075.</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P. G. Michalopoulos, D. E. Beskos, and Y. Yamauchi, </w:t>
      </w:r>
      <w:r>
        <w:rPr>
          <w:sz w:val="16"/>
        </w:rPr>
        <w:t>“Multilane</w:t>
      </w:r>
      <w:r>
        <w:rPr>
          <w:spacing w:val="80"/>
          <w:sz w:val="16"/>
        </w:rPr>
        <w:t> </w:t>
      </w:r>
      <w:r>
        <w:rPr>
          <w:spacing w:val="-2"/>
          <w:sz w:val="16"/>
        </w:rPr>
        <w:t>traffic flow dynamics: some macroscopic considerations,” </w:t>
      </w:r>
      <w:r>
        <w:rPr>
          <w:i/>
          <w:spacing w:val="-2"/>
          <w:sz w:val="16"/>
        </w:rPr>
        <w:t>Transportation</w:t>
      </w:r>
      <w:r>
        <w:rPr>
          <w:i/>
          <w:spacing w:val="40"/>
          <w:sz w:val="16"/>
        </w:rPr>
        <w:t> </w:t>
      </w:r>
      <w:bookmarkStart w:name="_bookmark75" w:id="106"/>
      <w:bookmarkEnd w:id="106"/>
      <w:r>
        <w:rPr>
          <w:i/>
          <w:sz w:val="16"/>
        </w:rPr>
        <w:t>Resea</w:t>
      </w:r>
      <w:r>
        <w:rPr>
          <w:i/>
          <w:sz w:val="16"/>
        </w:rPr>
        <w:t>rch Part B: Methodological</w:t>
      </w:r>
      <w:r>
        <w:rPr>
          <w:sz w:val="16"/>
        </w:rPr>
        <w:t>, vol. 18, no. 4, pp. 377–395, 1984.</w:t>
      </w:r>
    </w:p>
    <w:p>
      <w:pPr>
        <w:pStyle w:val="ListParagraph"/>
        <w:numPr>
          <w:ilvl w:val="0"/>
          <w:numId w:val="9"/>
        </w:numPr>
        <w:tabs>
          <w:tab w:pos="562" w:val="left" w:leader="none"/>
          <w:tab w:pos="564" w:val="left" w:leader="none"/>
        </w:tabs>
        <w:spacing w:line="232" w:lineRule="auto" w:before="9" w:after="0"/>
        <w:ind w:left="564" w:right="257" w:hanging="366"/>
        <w:jc w:val="both"/>
        <w:rPr>
          <w:sz w:val="16"/>
        </w:rPr>
      </w:pPr>
      <w:r>
        <w:rPr>
          <w:sz w:val="16"/>
        </w:rPr>
        <w:t>A.</w:t>
      </w:r>
      <w:r>
        <w:rPr>
          <w:spacing w:val="-3"/>
          <w:sz w:val="16"/>
        </w:rPr>
        <w:t> </w:t>
      </w:r>
      <w:r>
        <w:rPr>
          <w:sz w:val="16"/>
        </w:rPr>
        <w:t>Klar</w:t>
      </w:r>
      <w:r>
        <w:rPr>
          <w:spacing w:val="-3"/>
          <w:sz w:val="16"/>
        </w:rPr>
        <w:t> </w:t>
      </w:r>
      <w:r>
        <w:rPr>
          <w:sz w:val="16"/>
        </w:rPr>
        <w:t>and</w:t>
      </w:r>
      <w:r>
        <w:rPr>
          <w:spacing w:val="-3"/>
          <w:sz w:val="16"/>
        </w:rPr>
        <w:t> </w:t>
      </w:r>
      <w:r>
        <w:rPr>
          <w:sz w:val="16"/>
        </w:rPr>
        <w:t>R.</w:t>
      </w:r>
      <w:r>
        <w:rPr>
          <w:spacing w:val="-3"/>
          <w:sz w:val="16"/>
        </w:rPr>
        <w:t> </w:t>
      </w:r>
      <w:r>
        <w:rPr>
          <w:sz w:val="16"/>
        </w:rPr>
        <w:t>Wegener,</w:t>
      </w:r>
      <w:r>
        <w:rPr>
          <w:spacing w:val="-3"/>
          <w:sz w:val="16"/>
        </w:rPr>
        <w:t> </w:t>
      </w:r>
      <w:r>
        <w:rPr>
          <w:sz w:val="16"/>
        </w:rPr>
        <w:t>“A</w:t>
      </w:r>
      <w:r>
        <w:rPr>
          <w:spacing w:val="-3"/>
          <w:sz w:val="16"/>
        </w:rPr>
        <w:t> </w:t>
      </w:r>
      <w:r>
        <w:rPr>
          <w:sz w:val="16"/>
        </w:rPr>
        <w:t>hierarchy</w:t>
      </w:r>
      <w:r>
        <w:rPr>
          <w:spacing w:val="-3"/>
          <w:sz w:val="16"/>
        </w:rPr>
        <w:t> </w:t>
      </w:r>
      <w:r>
        <w:rPr>
          <w:sz w:val="16"/>
        </w:rPr>
        <w:t>of</w:t>
      </w:r>
      <w:r>
        <w:rPr>
          <w:spacing w:val="-3"/>
          <w:sz w:val="16"/>
        </w:rPr>
        <w:t> </w:t>
      </w:r>
      <w:r>
        <w:rPr>
          <w:sz w:val="16"/>
        </w:rPr>
        <w:t>models</w:t>
      </w:r>
      <w:r>
        <w:rPr>
          <w:spacing w:val="-3"/>
          <w:sz w:val="16"/>
        </w:rPr>
        <w:t> </w:t>
      </w:r>
      <w:r>
        <w:rPr>
          <w:sz w:val="16"/>
        </w:rPr>
        <w:t>for</w:t>
      </w:r>
      <w:r>
        <w:rPr>
          <w:spacing w:val="-3"/>
          <w:sz w:val="16"/>
        </w:rPr>
        <w:t> </w:t>
      </w:r>
      <w:r>
        <w:rPr>
          <w:sz w:val="16"/>
        </w:rPr>
        <w:t>multilane</w:t>
      </w:r>
      <w:r>
        <w:rPr>
          <w:spacing w:val="-3"/>
          <w:sz w:val="16"/>
        </w:rPr>
        <w:t> </w:t>
      </w:r>
      <w:r>
        <w:rPr>
          <w:sz w:val="16"/>
        </w:rPr>
        <w:t>vehicular</w:t>
      </w:r>
      <w:r>
        <w:rPr>
          <w:spacing w:val="40"/>
          <w:sz w:val="16"/>
        </w:rPr>
        <w:t> </w:t>
      </w:r>
      <w:r>
        <w:rPr>
          <w:sz w:val="16"/>
        </w:rPr>
        <w:t>traffic i: Modeling,” </w:t>
      </w:r>
      <w:r>
        <w:rPr>
          <w:i/>
          <w:sz w:val="16"/>
        </w:rPr>
        <w:t>SIAM Journal on Applied Mathematics</w:t>
      </w:r>
      <w:r>
        <w:rPr>
          <w:sz w:val="16"/>
        </w:rPr>
        <w:t>, vol. </w:t>
      </w:r>
      <w:r>
        <w:rPr>
          <w:sz w:val="16"/>
        </w:rPr>
        <w:t>59,</w:t>
      </w:r>
      <w:r>
        <w:rPr>
          <w:spacing w:val="80"/>
          <w:sz w:val="16"/>
        </w:rPr>
        <w:t> </w:t>
      </w:r>
      <w:bookmarkStart w:name="_bookmark76" w:id="107"/>
      <w:bookmarkEnd w:id="107"/>
      <w:r>
        <w:rPr>
          <w:sz w:val="16"/>
        </w:rPr>
        <w:t>no.</w:t>
      </w:r>
      <w:r>
        <w:rPr>
          <w:sz w:val="16"/>
        </w:rPr>
        <w:t> 3, pp. 983–1001, 1998.</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A. Sasoh and T. Ohara, “Shock wave relation containing lane </w:t>
      </w:r>
      <w:r>
        <w:rPr>
          <w:sz w:val="16"/>
        </w:rPr>
        <w:t>change</w:t>
      </w:r>
      <w:r>
        <w:rPr>
          <w:spacing w:val="40"/>
          <w:sz w:val="16"/>
        </w:rPr>
        <w:t> </w:t>
      </w:r>
      <w:r>
        <w:rPr>
          <w:sz w:val="16"/>
        </w:rPr>
        <w:t>source term for two-lane traffic flow,” </w:t>
      </w:r>
      <w:r>
        <w:rPr>
          <w:i/>
          <w:sz w:val="16"/>
        </w:rPr>
        <w:t>Journal of the Physical Society</w:t>
      </w:r>
      <w:r>
        <w:rPr>
          <w:i/>
          <w:spacing w:val="80"/>
          <w:sz w:val="16"/>
        </w:rPr>
        <w:t> </w:t>
      </w:r>
      <w:bookmarkStart w:name="_bookmark77" w:id="108"/>
      <w:bookmarkEnd w:id="108"/>
      <w:r>
        <w:rPr>
          <w:i/>
          <w:sz w:val="16"/>
        </w:rPr>
        <w:t>of</w:t>
      </w:r>
      <w:r>
        <w:rPr>
          <w:i/>
          <w:sz w:val="16"/>
        </w:rPr>
        <w:t> Japan</w:t>
      </w:r>
      <w:r>
        <w:rPr>
          <w:sz w:val="16"/>
        </w:rPr>
        <w:t>, vol. 71, no. 9, pp. 2339–2347, 2002.</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C. F. Daganzo, “A behavioral theory of multi-lane traffic flow. part </w:t>
      </w:r>
      <w:r>
        <w:rPr>
          <w:sz w:val="16"/>
        </w:rPr>
        <w:t>i:</w:t>
      </w:r>
      <w:r>
        <w:rPr>
          <w:spacing w:val="40"/>
          <w:sz w:val="16"/>
        </w:rPr>
        <w:t> </w:t>
      </w:r>
      <w:r>
        <w:rPr>
          <w:sz w:val="16"/>
        </w:rPr>
        <w:t>Long</w:t>
      </w:r>
      <w:r>
        <w:rPr>
          <w:spacing w:val="-5"/>
          <w:sz w:val="16"/>
        </w:rPr>
        <w:t> </w:t>
      </w:r>
      <w:r>
        <w:rPr>
          <w:sz w:val="16"/>
        </w:rPr>
        <w:t>homogeneous</w:t>
      </w:r>
      <w:r>
        <w:rPr>
          <w:spacing w:val="-5"/>
          <w:sz w:val="16"/>
        </w:rPr>
        <w:t> </w:t>
      </w:r>
      <w:r>
        <w:rPr>
          <w:sz w:val="16"/>
        </w:rPr>
        <w:t>freeway</w:t>
      </w:r>
      <w:r>
        <w:rPr>
          <w:spacing w:val="-5"/>
          <w:sz w:val="16"/>
        </w:rPr>
        <w:t> </w:t>
      </w:r>
      <w:r>
        <w:rPr>
          <w:sz w:val="16"/>
        </w:rPr>
        <w:t>sections,”</w:t>
      </w:r>
      <w:r>
        <w:rPr>
          <w:spacing w:val="-5"/>
          <w:sz w:val="16"/>
        </w:rPr>
        <w:t> </w:t>
      </w:r>
      <w:r>
        <w:rPr>
          <w:i/>
          <w:sz w:val="16"/>
        </w:rPr>
        <w:t>Transportation</w:t>
      </w:r>
      <w:r>
        <w:rPr>
          <w:i/>
          <w:spacing w:val="-5"/>
          <w:sz w:val="16"/>
        </w:rPr>
        <w:t> </w:t>
      </w:r>
      <w:r>
        <w:rPr>
          <w:i/>
          <w:sz w:val="16"/>
        </w:rPr>
        <w:t>Research</w:t>
      </w:r>
      <w:r>
        <w:rPr>
          <w:i/>
          <w:spacing w:val="-5"/>
          <w:sz w:val="16"/>
        </w:rPr>
        <w:t> </w:t>
      </w:r>
      <w:r>
        <w:rPr>
          <w:i/>
          <w:sz w:val="16"/>
        </w:rPr>
        <w:t>Part</w:t>
      </w:r>
      <w:r>
        <w:rPr>
          <w:i/>
          <w:spacing w:val="-5"/>
          <w:sz w:val="16"/>
        </w:rPr>
        <w:t> </w:t>
      </w:r>
      <w:r>
        <w:rPr>
          <w:i/>
          <w:sz w:val="16"/>
        </w:rPr>
        <w:t>B:</w:t>
      </w:r>
      <w:r>
        <w:rPr>
          <w:i/>
          <w:spacing w:val="40"/>
          <w:sz w:val="16"/>
        </w:rPr>
        <w:t> </w:t>
      </w:r>
      <w:bookmarkStart w:name="_bookmark78" w:id="109"/>
      <w:bookmarkEnd w:id="109"/>
      <w:r>
        <w:rPr>
          <w:i/>
          <w:sz w:val="16"/>
        </w:rPr>
        <w:t>Methodol</w:t>
      </w:r>
      <w:r>
        <w:rPr>
          <w:i/>
          <w:sz w:val="16"/>
        </w:rPr>
        <w:t>ogical</w:t>
      </w:r>
      <w:r>
        <w:rPr>
          <w:sz w:val="16"/>
        </w:rPr>
        <w:t>, vol. 36, no. 2, pp. 131–158, 2002.</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C. Wu, A. Kreidieh, E. Vinitsky, and A. Bayen, “Multi-lane reduction:</w:t>
      </w:r>
      <w:r>
        <w:rPr>
          <w:spacing w:val="40"/>
          <w:sz w:val="16"/>
        </w:rPr>
        <w:t> </w:t>
      </w:r>
      <w:bookmarkStart w:name="_bookmark79" w:id="110"/>
      <w:bookmarkEnd w:id="110"/>
      <w:r>
        <w:rPr>
          <w:sz w:val="16"/>
        </w:rPr>
        <w:t>A</w:t>
      </w:r>
      <w:r>
        <w:rPr>
          <w:sz w:val="16"/>
        </w:rPr>
        <w:t> stochastic single-lane model for lane changing,” in </w:t>
      </w:r>
      <w:r>
        <w:rPr>
          <w:i/>
          <w:sz w:val="16"/>
        </w:rPr>
        <w:t>Submission</w:t>
      </w:r>
      <w:r>
        <w:rPr>
          <w:sz w:val="16"/>
        </w:rPr>
        <w:t>, 2017.</w:t>
      </w:r>
    </w:p>
    <w:p>
      <w:pPr>
        <w:pStyle w:val="ListParagraph"/>
        <w:numPr>
          <w:ilvl w:val="0"/>
          <w:numId w:val="9"/>
        </w:numPr>
        <w:tabs>
          <w:tab w:pos="562" w:val="left" w:leader="none"/>
          <w:tab w:pos="564" w:val="left" w:leader="none"/>
        </w:tabs>
        <w:spacing w:line="232" w:lineRule="auto" w:before="9" w:after="0"/>
        <w:ind w:left="564" w:right="257" w:hanging="366"/>
        <w:jc w:val="both"/>
        <w:rPr>
          <w:sz w:val="16"/>
        </w:rPr>
      </w:pPr>
      <w:r>
        <w:rPr>
          <w:sz w:val="16"/>
        </w:rPr>
        <w:t>M. Treiber and A. Kesting, “Traffic flow dynamics,” </w:t>
      </w:r>
      <w:r>
        <w:rPr>
          <w:i/>
          <w:sz w:val="16"/>
        </w:rPr>
        <w:t>Traffic Flow</w:t>
      </w:r>
      <w:r>
        <w:rPr>
          <w:i/>
          <w:spacing w:val="40"/>
          <w:sz w:val="16"/>
        </w:rPr>
        <w:t> </w:t>
      </w:r>
      <w:r>
        <w:rPr>
          <w:i/>
          <w:sz w:val="16"/>
        </w:rPr>
        <w:t>Dynamics: Data, Models and Simulation, Springer-Verlag Berlin </w:t>
      </w:r>
      <w:r>
        <w:rPr>
          <w:i/>
          <w:sz w:val="16"/>
        </w:rPr>
        <w:t>Hei-</w:t>
      </w:r>
      <w:r>
        <w:rPr>
          <w:i/>
          <w:spacing w:val="40"/>
          <w:sz w:val="16"/>
        </w:rPr>
        <w:t> </w:t>
      </w:r>
      <w:bookmarkStart w:name="_bookmark80" w:id="111"/>
      <w:bookmarkEnd w:id="111"/>
      <w:r>
        <w:rPr>
          <w:i/>
          <w:sz w:val="16"/>
        </w:rPr>
        <w:t>delbe</w:t>
      </w:r>
      <w:r>
        <w:rPr>
          <w:i/>
          <w:sz w:val="16"/>
        </w:rPr>
        <w:t>rg</w:t>
      </w:r>
      <w:r>
        <w:rPr>
          <w:sz w:val="16"/>
        </w:rPr>
        <w:t>, 2013.</w:t>
      </w:r>
    </w:p>
    <w:p>
      <w:pPr>
        <w:pStyle w:val="ListParagraph"/>
        <w:numPr>
          <w:ilvl w:val="0"/>
          <w:numId w:val="9"/>
        </w:numPr>
        <w:tabs>
          <w:tab w:pos="562" w:val="left" w:leader="none"/>
          <w:tab w:pos="564" w:val="left" w:leader="none"/>
        </w:tabs>
        <w:spacing w:line="232" w:lineRule="auto" w:before="9" w:after="0"/>
        <w:ind w:left="564" w:right="257" w:hanging="366"/>
        <w:jc w:val="both"/>
        <w:rPr>
          <w:sz w:val="16"/>
        </w:rPr>
      </w:pPr>
      <w:r>
        <w:rPr>
          <w:sz w:val="16"/>
        </w:rPr>
        <w:t>——, “The intelligent driver model with stochasticity-new insights </w:t>
      </w:r>
      <w:r>
        <w:rPr>
          <w:sz w:val="16"/>
        </w:rPr>
        <w:t>into</w:t>
      </w:r>
      <w:r>
        <w:rPr>
          <w:spacing w:val="40"/>
          <w:sz w:val="16"/>
        </w:rPr>
        <w:t> </w:t>
      </w:r>
      <w:r>
        <w:rPr>
          <w:sz w:val="16"/>
        </w:rPr>
        <w:t>traffic</w:t>
      </w:r>
      <w:r>
        <w:rPr>
          <w:spacing w:val="-8"/>
          <w:sz w:val="16"/>
        </w:rPr>
        <w:t> </w:t>
      </w:r>
      <w:r>
        <w:rPr>
          <w:sz w:val="16"/>
        </w:rPr>
        <w:t>flow</w:t>
      </w:r>
      <w:r>
        <w:rPr>
          <w:spacing w:val="-8"/>
          <w:sz w:val="16"/>
        </w:rPr>
        <w:t> </w:t>
      </w:r>
      <w:r>
        <w:rPr>
          <w:sz w:val="16"/>
        </w:rPr>
        <w:t>oscillations,”</w:t>
      </w:r>
      <w:r>
        <w:rPr>
          <w:spacing w:val="-8"/>
          <w:sz w:val="16"/>
        </w:rPr>
        <w:t> </w:t>
      </w:r>
      <w:r>
        <w:rPr>
          <w:i/>
          <w:sz w:val="16"/>
        </w:rPr>
        <w:t>Transportation</w:t>
      </w:r>
      <w:r>
        <w:rPr>
          <w:i/>
          <w:spacing w:val="-8"/>
          <w:sz w:val="16"/>
        </w:rPr>
        <w:t> </w:t>
      </w:r>
      <w:r>
        <w:rPr>
          <w:i/>
          <w:sz w:val="16"/>
        </w:rPr>
        <w:t>Research</w:t>
      </w:r>
      <w:r>
        <w:rPr>
          <w:i/>
          <w:spacing w:val="-8"/>
          <w:sz w:val="16"/>
        </w:rPr>
        <w:t> </w:t>
      </w:r>
      <w:r>
        <w:rPr>
          <w:i/>
          <w:sz w:val="16"/>
        </w:rPr>
        <w:t>Procedia</w:t>
      </w:r>
      <w:r>
        <w:rPr>
          <w:sz w:val="16"/>
        </w:rPr>
        <w:t>,</w:t>
      </w:r>
      <w:r>
        <w:rPr>
          <w:spacing w:val="-8"/>
          <w:sz w:val="16"/>
        </w:rPr>
        <w:t> </w:t>
      </w:r>
      <w:r>
        <w:rPr>
          <w:sz w:val="16"/>
        </w:rPr>
        <w:t>vol.</w:t>
      </w:r>
      <w:r>
        <w:rPr>
          <w:spacing w:val="-8"/>
          <w:sz w:val="16"/>
        </w:rPr>
        <w:t> </w:t>
      </w:r>
      <w:r>
        <w:rPr>
          <w:sz w:val="16"/>
        </w:rPr>
        <w:t>23,</w:t>
      </w:r>
      <w:r>
        <w:rPr>
          <w:spacing w:val="-8"/>
          <w:sz w:val="16"/>
        </w:rPr>
        <w:t> </w:t>
      </w:r>
      <w:r>
        <w:rPr>
          <w:sz w:val="16"/>
        </w:rPr>
        <w:t>pp.</w:t>
      </w:r>
      <w:r>
        <w:rPr>
          <w:spacing w:val="40"/>
          <w:sz w:val="16"/>
        </w:rPr>
        <w:t> </w:t>
      </w:r>
      <w:bookmarkStart w:name="_bookmark81" w:id="112"/>
      <w:bookmarkEnd w:id="112"/>
      <w:r>
        <w:rPr>
          <w:sz w:val="16"/>
        </w:rPr>
        <w:t>174–187,</w:t>
      </w:r>
      <w:r>
        <w:rPr>
          <w:sz w:val="16"/>
        </w:rPr>
        <w:t> 2017.</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pacing w:val="-2"/>
          <w:sz w:val="16"/>
        </w:rPr>
        <w:t>M.</w:t>
      </w:r>
      <w:r>
        <w:rPr>
          <w:spacing w:val="-3"/>
          <w:sz w:val="16"/>
        </w:rPr>
        <w:t> </w:t>
      </w:r>
      <w:r>
        <w:rPr>
          <w:spacing w:val="-2"/>
          <w:sz w:val="16"/>
        </w:rPr>
        <w:t>Papageorgiou,</w:t>
      </w:r>
      <w:r>
        <w:rPr>
          <w:spacing w:val="-3"/>
          <w:sz w:val="16"/>
        </w:rPr>
        <w:t> </w:t>
      </w:r>
      <w:r>
        <w:rPr>
          <w:spacing w:val="-2"/>
          <w:sz w:val="16"/>
        </w:rPr>
        <w:t>C.</w:t>
      </w:r>
      <w:r>
        <w:rPr>
          <w:spacing w:val="-3"/>
          <w:sz w:val="16"/>
        </w:rPr>
        <w:t> </w:t>
      </w:r>
      <w:r>
        <w:rPr>
          <w:spacing w:val="-2"/>
          <w:sz w:val="16"/>
        </w:rPr>
        <w:t>Diakaki,</w:t>
      </w:r>
      <w:r>
        <w:rPr>
          <w:spacing w:val="-3"/>
          <w:sz w:val="16"/>
        </w:rPr>
        <w:t> </w:t>
      </w:r>
      <w:r>
        <w:rPr>
          <w:spacing w:val="-2"/>
          <w:sz w:val="16"/>
        </w:rPr>
        <w:t>V.</w:t>
      </w:r>
      <w:r>
        <w:rPr>
          <w:spacing w:val="-3"/>
          <w:sz w:val="16"/>
        </w:rPr>
        <w:t> </w:t>
      </w:r>
      <w:r>
        <w:rPr>
          <w:spacing w:val="-2"/>
          <w:sz w:val="16"/>
        </w:rPr>
        <w:t>Dinopoulou,</w:t>
      </w:r>
      <w:r>
        <w:rPr>
          <w:spacing w:val="-3"/>
          <w:sz w:val="16"/>
        </w:rPr>
        <w:t> </w:t>
      </w:r>
      <w:r>
        <w:rPr>
          <w:spacing w:val="-2"/>
          <w:sz w:val="16"/>
        </w:rPr>
        <w:t>A.</w:t>
      </w:r>
      <w:r>
        <w:rPr>
          <w:spacing w:val="-3"/>
          <w:sz w:val="16"/>
        </w:rPr>
        <w:t> </w:t>
      </w:r>
      <w:r>
        <w:rPr>
          <w:spacing w:val="-2"/>
          <w:sz w:val="16"/>
        </w:rPr>
        <w:t>Kotsialos,</w:t>
      </w:r>
      <w:r>
        <w:rPr>
          <w:spacing w:val="-3"/>
          <w:sz w:val="16"/>
        </w:rPr>
        <w:t> </w:t>
      </w:r>
      <w:r>
        <w:rPr>
          <w:spacing w:val="-2"/>
          <w:sz w:val="16"/>
        </w:rPr>
        <w:t>and</w:t>
      </w:r>
      <w:r>
        <w:rPr>
          <w:spacing w:val="-3"/>
          <w:sz w:val="16"/>
        </w:rPr>
        <w:t> </w:t>
      </w:r>
      <w:r>
        <w:rPr>
          <w:spacing w:val="-2"/>
          <w:sz w:val="16"/>
        </w:rPr>
        <w:t>Y.</w:t>
      </w:r>
      <w:r>
        <w:rPr>
          <w:spacing w:val="-3"/>
          <w:sz w:val="16"/>
        </w:rPr>
        <w:t> </w:t>
      </w:r>
      <w:r>
        <w:rPr>
          <w:spacing w:val="-2"/>
          <w:sz w:val="16"/>
        </w:rPr>
        <w:t>Wang,</w:t>
      </w:r>
      <w:r>
        <w:rPr>
          <w:spacing w:val="40"/>
          <w:sz w:val="16"/>
        </w:rPr>
        <w:t> </w:t>
      </w:r>
      <w:r>
        <w:rPr>
          <w:sz w:val="16"/>
        </w:rPr>
        <w:t>“Review of road traffic control strategies,” </w:t>
      </w:r>
      <w:r>
        <w:rPr>
          <w:i/>
          <w:sz w:val="16"/>
        </w:rPr>
        <w:t>Proceedings of the IEEE</w:t>
      </w:r>
      <w:r>
        <w:rPr>
          <w:sz w:val="16"/>
        </w:rPr>
        <w:t>,</w:t>
      </w:r>
      <w:r>
        <w:rPr>
          <w:spacing w:val="40"/>
          <w:sz w:val="16"/>
        </w:rPr>
        <w:t> </w:t>
      </w:r>
      <w:bookmarkStart w:name="_bookmark82" w:id="113"/>
      <w:bookmarkEnd w:id="113"/>
      <w:r>
        <w:rPr>
          <w:sz w:val="16"/>
        </w:rPr>
        <w:t>v</w:t>
      </w:r>
      <w:r>
        <w:rPr>
          <w:sz w:val="16"/>
        </w:rPr>
        <w:t>ol. 91, no. 12, pp. 2043–2067, 2003.</w:t>
      </w:r>
    </w:p>
    <w:p>
      <w:pPr>
        <w:pStyle w:val="ListParagraph"/>
        <w:numPr>
          <w:ilvl w:val="0"/>
          <w:numId w:val="9"/>
        </w:numPr>
        <w:tabs>
          <w:tab w:pos="563" w:val="left" w:leader="none"/>
        </w:tabs>
        <w:spacing w:line="182" w:lineRule="exact" w:before="5" w:after="0"/>
        <w:ind w:left="563" w:right="0" w:hanging="364"/>
        <w:jc w:val="both"/>
        <w:rPr>
          <w:sz w:val="16"/>
        </w:rPr>
      </w:pPr>
      <w:r>
        <w:rPr>
          <w:sz w:val="16"/>
        </w:rPr>
        <w:t>P.</w:t>
      </w:r>
      <w:r>
        <w:rPr>
          <w:spacing w:val="-3"/>
          <w:sz w:val="16"/>
        </w:rPr>
        <w:t> </w:t>
      </w:r>
      <w:r>
        <w:rPr>
          <w:sz w:val="16"/>
        </w:rPr>
        <w:t>A.</w:t>
      </w:r>
      <w:r>
        <w:rPr>
          <w:spacing w:val="-3"/>
          <w:sz w:val="16"/>
        </w:rPr>
        <w:t> </w:t>
      </w:r>
      <w:r>
        <w:rPr>
          <w:sz w:val="16"/>
        </w:rPr>
        <w:t>Ioannou</w:t>
      </w:r>
      <w:r>
        <w:rPr>
          <w:spacing w:val="-2"/>
          <w:sz w:val="16"/>
        </w:rPr>
        <w:t> </w:t>
      </w:r>
      <w:r>
        <w:rPr>
          <w:sz w:val="16"/>
        </w:rPr>
        <w:t>and</w:t>
      </w:r>
      <w:r>
        <w:rPr>
          <w:spacing w:val="-3"/>
          <w:sz w:val="16"/>
        </w:rPr>
        <w:t> </w:t>
      </w:r>
      <w:r>
        <w:rPr>
          <w:sz w:val="16"/>
        </w:rPr>
        <w:t>C.-C.</w:t>
      </w:r>
      <w:r>
        <w:rPr>
          <w:spacing w:val="-2"/>
          <w:sz w:val="16"/>
        </w:rPr>
        <w:t> </w:t>
      </w:r>
      <w:r>
        <w:rPr>
          <w:sz w:val="16"/>
        </w:rPr>
        <w:t>Chien,</w:t>
      </w:r>
      <w:r>
        <w:rPr>
          <w:spacing w:val="-3"/>
          <w:sz w:val="16"/>
        </w:rPr>
        <w:t> </w:t>
      </w:r>
      <w:r>
        <w:rPr>
          <w:sz w:val="16"/>
        </w:rPr>
        <w:t>“Autonomous</w:t>
      </w:r>
      <w:r>
        <w:rPr>
          <w:spacing w:val="-3"/>
          <w:sz w:val="16"/>
        </w:rPr>
        <w:t> </w:t>
      </w:r>
      <w:r>
        <w:rPr>
          <w:sz w:val="16"/>
        </w:rPr>
        <w:t>intelligent</w:t>
      </w:r>
      <w:r>
        <w:rPr>
          <w:spacing w:val="-2"/>
          <w:sz w:val="16"/>
        </w:rPr>
        <w:t> </w:t>
      </w:r>
      <w:r>
        <w:rPr>
          <w:sz w:val="16"/>
        </w:rPr>
        <w:t>cruise</w:t>
      </w:r>
      <w:r>
        <w:rPr>
          <w:spacing w:val="-3"/>
          <w:sz w:val="16"/>
        </w:rPr>
        <w:t> </w:t>
      </w:r>
      <w:r>
        <w:rPr>
          <w:spacing w:val="-2"/>
          <w:sz w:val="16"/>
        </w:rPr>
        <w:t>control,”</w:t>
      </w:r>
    </w:p>
    <w:p>
      <w:pPr>
        <w:spacing w:line="182" w:lineRule="exact" w:before="0"/>
        <w:ind w:left="564" w:right="0" w:firstLine="0"/>
        <w:jc w:val="both"/>
        <w:rPr>
          <w:sz w:val="16"/>
        </w:rPr>
      </w:pPr>
      <w:bookmarkStart w:name="_bookmark83" w:id="114"/>
      <w:bookmarkEnd w:id="114"/>
      <w:r>
        <w:rPr/>
      </w:r>
      <w:r>
        <w:rPr>
          <w:i/>
          <w:sz w:val="16"/>
        </w:rPr>
        <w:t>IEEE</w:t>
      </w:r>
      <w:r>
        <w:rPr>
          <w:i/>
          <w:spacing w:val="-4"/>
          <w:sz w:val="16"/>
        </w:rPr>
        <w:t> </w:t>
      </w:r>
      <w:r>
        <w:rPr>
          <w:i/>
          <w:sz w:val="16"/>
        </w:rPr>
        <w:t>Trans.</w:t>
      </w:r>
      <w:r>
        <w:rPr>
          <w:i/>
          <w:spacing w:val="-3"/>
          <w:sz w:val="16"/>
        </w:rPr>
        <w:t> </w:t>
      </w:r>
      <w:r>
        <w:rPr>
          <w:i/>
          <w:sz w:val="16"/>
        </w:rPr>
        <w:t>on</w:t>
      </w:r>
      <w:r>
        <w:rPr>
          <w:i/>
          <w:spacing w:val="-3"/>
          <w:sz w:val="16"/>
        </w:rPr>
        <w:t> </w:t>
      </w:r>
      <w:r>
        <w:rPr>
          <w:i/>
          <w:sz w:val="16"/>
        </w:rPr>
        <w:t>Vehicular</w:t>
      </w:r>
      <w:r>
        <w:rPr>
          <w:i/>
          <w:spacing w:val="-3"/>
          <w:sz w:val="16"/>
        </w:rPr>
        <w:t> </w:t>
      </w:r>
      <w:r>
        <w:rPr>
          <w:i/>
          <w:sz w:val="16"/>
        </w:rPr>
        <w:t>technology</w:t>
      </w:r>
      <w:r>
        <w:rPr>
          <w:sz w:val="16"/>
        </w:rPr>
        <w:t>,</w:t>
      </w:r>
      <w:r>
        <w:rPr>
          <w:spacing w:val="-3"/>
          <w:sz w:val="16"/>
        </w:rPr>
        <w:t> </w:t>
      </w:r>
      <w:r>
        <w:rPr>
          <w:sz w:val="16"/>
        </w:rPr>
        <w:t>vol.</w:t>
      </w:r>
      <w:r>
        <w:rPr>
          <w:spacing w:val="-3"/>
          <w:sz w:val="16"/>
        </w:rPr>
        <w:t> </w:t>
      </w:r>
      <w:r>
        <w:rPr>
          <w:sz w:val="16"/>
        </w:rPr>
        <w:t>42,</w:t>
      </w:r>
      <w:r>
        <w:rPr>
          <w:spacing w:val="-3"/>
          <w:sz w:val="16"/>
        </w:rPr>
        <w:t> </w:t>
      </w:r>
      <w:r>
        <w:rPr>
          <w:sz w:val="16"/>
        </w:rPr>
        <w:t>no.</w:t>
      </w:r>
      <w:r>
        <w:rPr>
          <w:spacing w:val="-3"/>
          <w:sz w:val="16"/>
        </w:rPr>
        <w:t> </w:t>
      </w:r>
      <w:r>
        <w:rPr>
          <w:sz w:val="16"/>
        </w:rPr>
        <w:t>4,</w:t>
      </w:r>
      <w:r>
        <w:rPr>
          <w:spacing w:val="-3"/>
          <w:sz w:val="16"/>
        </w:rPr>
        <w:t> </w:t>
      </w:r>
      <w:r>
        <w:rPr>
          <w:sz w:val="16"/>
        </w:rPr>
        <w:t>pp.</w:t>
      </w:r>
      <w:r>
        <w:rPr>
          <w:spacing w:val="-3"/>
          <w:sz w:val="16"/>
        </w:rPr>
        <w:t> </w:t>
      </w:r>
      <w:r>
        <w:rPr>
          <w:sz w:val="16"/>
        </w:rPr>
        <w:t>657–672,</w:t>
      </w:r>
      <w:r>
        <w:rPr>
          <w:spacing w:val="-3"/>
          <w:sz w:val="16"/>
        </w:rPr>
        <w:t> </w:t>
      </w:r>
      <w:r>
        <w:rPr>
          <w:spacing w:val="-2"/>
          <w:sz w:val="16"/>
        </w:rPr>
        <w:t>1993.</w:t>
      </w:r>
    </w:p>
    <w:p>
      <w:pPr>
        <w:pStyle w:val="ListParagraph"/>
        <w:numPr>
          <w:ilvl w:val="0"/>
          <w:numId w:val="9"/>
        </w:numPr>
        <w:tabs>
          <w:tab w:pos="562" w:val="left" w:leader="none"/>
          <w:tab w:pos="564" w:val="left" w:leader="none"/>
        </w:tabs>
        <w:spacing w:line="232" w:lineRule="auto" w:before="7" w:after="0"/>
        <w:ind w:left="564" w:right="257" w:hanging="366"/>
        <w:jc w:val="both"/>
        <w:rPr>
          <w:sz w:val="16"/>
        </w:rPr>
      </w:pPr>
      <w:r>
        <w:rPr>
          <w:sz w:val="16"/>
        </w:rPr>
        <w:t>A. Vahidi and A. Eskandarian, “Research advances in intelligent col-</w:t>
      </w:r>
      <w:r>
        <w:rPr>
          <w:spacing w:val="40"/>
          <w:sz w:val="16"/>
        </w:rPr>
        <w:t> </w:t>
      </w:r>
      <w:r>
        <w:rPr>
          <w:sz w:val="16"/>
        </w:rPr>
        <w:t>lision avoidance and adaptive cruise control,” </w:t>
      </w:r>
      <w:r>
        <w:rPr>
          <w:i/>
          <w:sz w:val="16"/>
        </w:rPr>
        <w:t>IEEE transactions on</w:t>
      </w:r>
      <w:r>
        <w:rPr>
          <w:i/>
          <w:spacing w:val="40"/>
          <w:sz w:val="16"/>
        </w:rPr>
        <w:t> </w:t>
      </w:r>
      <w:bookmarkStart w:name="_bookmark84" w:id="115"/>
      <w:bookmarkEnd w:id="115"/>
      <w:r>
        <w:rPr>
          <w:i/>
          <w:sz w:val="16"/>
        </w:rPr>
        <w:t>intelli</w:t>
      </w:r>
      <w:r>
        <w:rPr>
          <w:i/>
          <w:sz w:val="16"/>
        </w:rPr>
        <w:t>gent transportation systems</w:t>
      </w:r>
      <w:r>
        <w:rPr>
          <w:sz w:val="16"/>
        </w:rPr>
        <w:t>, vol. 4, no. 3, pp. 143–153, 2003.</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Technical Committee ISO/TC 204, Intelligent transport systems, </w:t>
      </w:r>
      <w:r>
        <w:rPr>
          <w:i/>
          <w:sz w:val="16"/>
        </w:rPr>
        <w:t>Intelli-</w:t>
      </w:r>
      <w:r>
        <w:rPr>
          <w:i/>
          <w:spacing w:val="40"/>
          <w:sz w:val="16"/>
        </w:rPr>
        <w:t> </w:t>
      </w:r>
      <w:r>
        <w:rPr>
          <w:i/>
          <w:sz w:val="16"/>
        </w:rPr>
        <w:t>gent</w:t>
      </w:r>
      <w:r>
        <w:rPr>
          <w:i/>
          <w:spacing w:val="-9"/>
          <w:sz w:val="16"/>
        </w:rPr>
        <w:t> </w:t>
      </w:r>
      <w:r>
        <w:rPr>
          <w:i/>
          <w:sz w:val="16"/>
        </w:rPr>
        <w:t>transport</w:t>
      </w:r>
      <w:r>
        <w:rPr>
          <w:i/>
          <w:spacing w:val="-9"/>
          <w:sz w:val="16"/>
        </w:rPr>
        <w:t> </w:t>
      </w:r>
      <w:r>
        <w:rPr>
          <w:i/>
          <w:sz w:val="16"/>
        </w:rPr>
        <w:t>systems</w:t>
      </w:r>
      <w:r>
        <w:rPr>
          <w:i/>
          <w:spacing w:val="-9"/>
          <w:sz w:val="16"/>
        </w:rPr>
        <w:t> </w:t>
      </w:r>
      <w:r>
        <w:rPr>
          <w:i/>
          <w:sz w:val="16"/>
        </w:rPr>
        <w:t>–</w:t>
      </w:r>
      <w:r>
        <w:rPr>
          <w:i/>
          <w:spacing w:val="-9"/>
          <w:sz w:val="16"/>
        </w:rPr>
        <w:t> </w:t>
      </w:r>
      <w:r>
        <w:rPr>
          <w:i/>
          <w:sz w:val="16"/>
        </w:rPr>
        <w:t>Adaptive</w:t>
      </w:r>
      <w:r>
        <w:rPr>
          <w:i/>
          <w:spacing w:val="-9"/>
          <w:sz w:val="16"/>
        </w:rPr>
        <w:t> </w:t>
      </w:r>
      <w:r>
        <w:rPr>
          <w:i/>
          <w:sz w:val="16"/>
        </w:rPr>
        <w:t>Cruise</w:t>
      </w:r>
      <w:r>
        <w:rPr>
          <w:i/>
          <w:spacing w:val="-9"/>
          <w:sz w:val="16"/>
        </w:rPr>
        <w:t> </w:t>
      </w:r>
      <w:r>
        <w:rPr>
          <w:i/>
          <w:sz w:val="16"/>
        </w:rPr>
        <w:t>Control</w:t>
      </w:r>
      <w:r>
        <w:rPr>
          <w:i/>
          <w:spacing w:val="-9"/>
          <w:sz w:val="16"/>
        </w:rPr>
        <w:t> </w:t>
      </w:r>
      <w:r>
        <w:rPr>
          <w:i/>
          <w:sz w:val="16"/>
        </w:rPr>
        <w:t>systems</w:t>
      </w:r>
      <w:r>
        <w:rPr>
          <w:i/>
          <w:spacing w:val="-9"/>
          <w:sz w:val="16"/>
        </w:rPr>
        <w:t> </w:t>
      </w:r>
      <w:r>
        <w:rPr>
          <w:i/>
          <w:sz w:val="16"/>
        </w:rPr>
        <w:t>–</w:t>
      </w:r>
      <w:r>
        <w:rPr>
          <w:i/>
          <w:spacing w:val="-9"/>
          <w:sz w:val="16"/>
        </w:rPr>
        <w:t> </w:t>
      </w:r>
      <w:r>
        <w:rPr>
          <w:i/>
          <w:sz w:val="16"/>
        </w:rPr>
        <w:t>Performance</w:t>
      </w:r>
      <w:r>
        <w:rPr>
          <w:i/>
          <w:spacing w:val="40"/>
          <w:sz w:val="16"/>
        </w:rPr>
        <w:t> </w:t>
      </w:r>
      <w:bookmarkStart w:name="_bookmark85" w:id="116"/>
      <w:bookmarkEnd w:id="116"/>
      <w:r>
        <w:rPr>
          <w:i/>
          <w:sz w:val="16"/>
        </w:rPr>
        <w:t>r</w:t>
      </w:r>
      <w:r>
        <w:rPr>
          <w:i/>
          <w:sz w:val="16"/>
        </w:rPr>
        <w:t>equirements and test procedures</w:t>
      </w:r>
      <w:r>
        <w:rPr>
          <w:sz w:val="16"/>
        </w:rPr>
        <w:t>, ISO ISO 15</w:t>
      </w:r>
      <w:r>
        <w:rPr>
          <w:spacing w:val="-8"/>
          <w:sz w:val="16"/>
        </w:rPr>
        <w:t> </w:t>
      </w:r>
      <w:r>
        <w:rPr>
          <w:sz w:val="16"/>
        </w:rPr>
        <w:t>622:2010, 2010.</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E. W. Martin, K. Boriboonsomsin, N. D. Chan, N. Williams, S. A.</w:t>
      </w:r>
      <w:r>
        <w:rPr>
          <w:spacing w:val="40"/>
          <w:sz w:val="16"/>
        </w:rPr>
        <w:t> </w:t>
      </w:r>
      <w:r>
        <w:rPr>
          <w:sz w:val="16"/>
        </w:rPr>
        <w:t>Shaheen, and M. Barth, “Dynamic ecodriving in northern california: A</w:t>
      </w:r>
      <w:r>
        <w:rPr>
          <w:spacing w:val="40"/>
          <w:sz w:val="16"/>
        </w:rPr>
        <w:t> </w:t>
      </w:r>
      <w:r>
        <w:rPr>
          <w:sz w:val="16"/>
        </w:rPr>
        <w:t>study</w:t>
      </w:r>
      <w:r>
        <w:rPr>
          <w:spacing w:val="-4"/>
          <w:sz w:val="16"/>
        </w:rPr>
        <w:t> </w:t>
      </w:r>
      <w:r>
        <w:rPr>
          <w:sz w:val="16"/>
        </w:rPr>
        <w:t>of</w:t>
      </w:r>
      <w:r>
        <w:rPr>
          <w:spacing w:val="-4"/>
          <w:sz w:val="16"/>
        </w:rPr>
        <w:t> </w:t>
      </w:r>
      <w:r>
        <w:rPr>
          <w:sz w:val="16"/>
        </w:rPr>
        <w:t>survey</w:t>
      </w:r>
      <w:r>
        <w:rPr>
          <w:spacing w:val="-4"/>
          <w:sz w:val="16"/>
        </w:rPr>
        <w:t> </w:t>
      </w:r>
      <w:r>
        <w:rPr>
          <w:sz w:val="16"/>
        </w:rPr>
        <w:t>and</w:t>
      </w:r>
      <w:r>
        <w:rPr>
          <w:spacing w:val="-4"/>
          <w:sz w:val="16"/>
        </w:rPr>
        <w:t> </w:t>
      </w:r>
      <w:r>
        <w:rPr>
          <w:sz w:val="16"/>
        </w:rPr>
        <w:t>vehicle</w:t>
      </w:r>
      <w:r>
        <w:rPr>
          <w:spacing w:val="-4"/>
          <w:sz w:val="16"/>
        </w:rPr>
        <w:t> </w:t>
      </w:r>
      <w:r>
        <w:rPr>
          <w:sz w:val="16"/>
        </w:rPr>
        <w:t>operations</w:t>
      </w:r>
      <w:r>
        <w:rPr>
          <w:spacing w:val="-4"/>
          <w:sz w:val="16"/>
        </w:rPr>
        <w:t> </w:t>
      </w:r>
      <w:r>
        <w:rPr>
          <w:sz w:val="16"/>
        </w:rPr>
        <w:t>data</w:t>
      </w:r>
      <w:r>
        <w:rPr>
          <w:spacing w:val="-4"/>
          <w:sz w:val="16"/>
        </w:rPr>
        <w:t> </w:t>
      </w:r>
      <w:r>
        <w:rPr>
          <w:sz w:val="16"/>
        </w:rPr>
        <w:t>from</w:t>
      </w:r>
      <w:r>
        <w:rPr>
          <w:spacing w:val="-4"/>
          <w:sz w:val="16"/>
        </w:rPr>
        <w:t> </w:t>
      </w:r>
      <w:r>
        <w:rPr>
          <w:sz w:val="16"/>
        </w:rPr>
        <w:t>an</w:t>
      </w:r>
      <w:r>
        <w:rPr>
          <w:spacing w:val="-4"/>
          <w:sz w:val="16"/>
        </w:rPr>
        <w:t> </w:t>
      </w:r>
      <w:r>
        <w:rPr>
          <w:sz w:val="16"/>
        </w:rPr>
        <w:t>ecodriving</w:t>
      </w:r>
      <w:r>
        <w:rPr>
          <w:spacing w:val="-4"/>
          <w:sz w:val="16"/>
        </w:rPr>
        <w:t> </w:t>
      </w:r>
      <w:r>
        <w:rPr>
          <w:sz w:val="16"/>
        </w:rPr>
        <w:t>feedback</w:t>
      </w:r>
      <w:r>
        <w:rPr>
          <w:spacing w:val="40"/>
          <w:sz w:val="16"/>
        </w:rPr>
        <w:t> </w:t>
      </w:r>
      <w:r>
        <w:rPr>
          <w:sz w:val="16"/>
        </w:rPr>
        <w:t>device,”</w:t>
      </w:r>
      <w:r>
        <w:rPr>
          <w:spacing w:val="-3"/>
          <w:sz w:val="16"/>
        </w:rPr>
        <w:t> </w:t>
      </w:r>
      <w:r>
        <w:rPr>
          <w:sz w:val="16"/>
        </w:rPr>
        <w:t>in</w:t>
      </w:r>
      <w:r>
        <w:rPr>
          <w:spacing w:val="-3"/>
          <w:sz w:val="16"/>
        </w:rPr>
        <w:t> </w:t>
      </w:r>
      <w:r>
        <w:rPr>
          <w:i/>
          <w:sz w:val="16"/>
        </w:rPr>
        <w:t>92nd</w:t>
      </w:r>
      <w:r>
        <w:rPr>
          <w:i/>
          <w:spacing w:val="-3"/>
          <w:sz w:val="16"/>
        </w:rPr>
        <w:t> </w:t>
      </w:r>
      <w:r>
        <w:rPr>
          <w:i/>
          <w:sz w:val="16"/>
        </w:rPr>
        <w:t>Annual</w:t>
      </w:r>
      <w:r>
        <w:rPr>
          <w:i/>
          <w:spacing w:val="-3"/>
          <w:sz w:val="16"/>
        </w:rPr>
        <w:t> </w:t>
      </w:r>
      <w:r>
        <w:rPr>
          <w:i/>
          <w:sz w:val="16"/>
        </w:rPr>
        <w:t>Meeting</w:t>
      </w:r>
      <w:r>
        <w:rPr>
          <w:i/>
          <w:spacing w:val="-3"/>
          <w:sz w:val="16"/>
        </w:rPr>
        <w:t> </w:t>
      </w:r>
      <w:r>
        <w:rPr>
          <w:i/>
          <w:sz w:val="16"/>
        </w:rPr>
        <w:t>of</w:t>
      </w:r>
      <w:r>
        <w:rPr>
          <w:i/>
          <w:spacing w:val="-3"/>
          <w:sz w:val="16"/>
        </w:rPr>
        <w:t> </w:t>
      </w:r>
      <w:r>
        <w:rPr>
          <w:i/>
          <w:sz w:val="16"/>
        </w:rPr>
        <w:t>the</w:t>
      </w:r>
      <w:r>
        <w:rPr>
          <w:i/>
          <w:spacing w:val="-3"/>
          <w:sz w:val="16"/>
        </w:rPr>
        <w:t> </w:t>
      </w:r>
      <w:r>
        <w:rPr>
          <w:i/>
          <w:sz w:val="16"/>
        </w:rPr>
        <w:t>Transportation</w:t>
      </w:r>
      <w:r>
        <w:rPr>
          <w:i/>
          <w:spacing w:val="-3"/>
          <w:sz w:val="16"/>
        </w:rPr>
        <w:t> </w:t>
      </w:r>
      <w:r>
        <w:rPr>
          <w:i/>
          <w:sz w:val="16"/>
        </w:rPr>
        <w:t>Research</w:t>
      </w:r>
      <w:r>
        <w:rPr>
          <w:i/>
          <w:spacing w:val="-3"/>
          <w:sz w:val="16"/>
        </w:rPr>
        <w:t> </w:t>
      </w:r>
      <w:r>
        <w:rPr>
          <w:i/>
          <w:sz w:val="16"/>
        </w:rPr>
        <w:t>Board,</w:t>
      </w:r>
      <w:r>
        <w:rPr>
          <w:i/>
          <w:spacing w:val="40"/>
          <w:sz w:val="16"/>
        </w:rPr>
        <w:t> </w:t>
      </w:r>
      <w:bookmarkStart w:name="_bookmark86" w:id="117"/>
      <w:bookmarkEnd w:id="117"/>
      <w:r>
        <w:rPr>
          <w:i/>
          <w:sz w:val="16"/>
        </w:rPr>
        <w:t>W</w:t>
      </w:r>
      <w:r>
        <w:rPr>
          <w:i/>
          <w:sz w:val="16"/>
        </w:rPr>
        <w:t>ashington, DC, January</w:t>
      </w:r>
      <w:r>
        <w:rPr>
          <w:sz w:val="16"/>
        </w:rPr>
        <w:t>, 2013.</w:t>
      </w:r>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C.-Y. Liang and P. Huei, “String stability analysis of adaptive cruise</w:t>
      </w:r>
      <w:r>
        <w:rPr>
          <w:spacing w:val="40"/>
          <w:sz w:val="16"/>
        </w:rPr>
        <w:t> </w:t>
      </w:r>
      <w:r>
        <w:rPr>
          <w:sz w:val="16"/>
        </w:rPr>
        <w:t>controlled vehicles,” </w:t>
      </w:r>
      <w:r>
        <w:rPr>
          <w:i/>
          <w:sz w:val="16"/>
        </w:rPr>
        <w:t>JSME International Journal Series C </w:t>
      </w:r>
      <w:r>
        <w:rPr>
          <w:i/>
          <w:sz w:val="16"/>
        </w:rPr>
        <w:t>Mechanical</w:t>
      </w:r>
      <w:r>
        <w:rPr>
          <w:i/>
          <w:spacing w:val="40"/>
          <w:sz w:val="16"/>
        </w:rPr>
        <w:t> </w:t>
      </w:r>
      <w:r>
        <w:rPr>
          <w:i/>
          <w:sz w:val="16"/>
        </w:rPr>
        <w:t>Systems,</w:t>
      </w:r>
      <w:r>
        <w:rPr>
          <w:i/>
          <w:spacing w:val="-1"/>
          <w:sz w:val="16"/>
        </w:rPr>
        <w:t> </w:t>
      </w:r>
      <w:r>
        <w:rPr>
          <w:i/>
          <w:sz w:val="16"/>
        </w:rPr>
        <w:t>Machine Elements</w:t>
      </w:r>
      <w:r>
        <w:rPr>
          <w:i/>
          <w:spacing w:val="-1"/>
          <w:sz w:val="16"/>
        </w:rPr>
        <w:t> </w:t>
      </w:r>
      <w:r>
        <w:rPr>
          <w:i/>
          <w:sz w:val="16"/>
        </w:rPr>
        <w:t>and Manufacturing</w:t>
      </w:r>
      <w:r>
        <w:rPr>
          <w:sz w:val="16"/>
        </w:rPr>
        <w:t>,</w:t>
      </w:r>
      <w:r>
        <w:rPr>
          <w:spacing w:val="-1"/>
          <w:sz w:val="16"/>
        </w:rPr>
        <w:t> </w:t>
      </w:r>
      <w:r>
        <w:rPr>
          <w:sz w:val="16"/>
        </w:rPr>
        <w:t>vol. 43, no.</w:t>
      </w:r>
      <w:r>
        <w:rPr>
          <w:spacing w:val="-1"/>
          <w:sz w:val="16"/>
        </w:rPr>
        <w:t> </w:t>
      </w:r>
      <w:r>
        <w:rPr>
          <w:sz w:val="16"/>
        </w:rPr>
        <w:t>3, pp.</w:t>
      </w:r>
      <w:r>
        <w:rPr>
          <w:spacing w:val="-1"/>
          <w:sz w:val="16"/>
        </w:rPr>
        <w:t> </w:t>
      </w:r>
      <w:r>
        <w:rPr>
          <w:sz w:val="16"/>
        </w:rPr>
        <w:t>671–</w:t>
      </w:r>
      <w:r>
        <w:rPr>
          <w:spacing w:val="40"/>
          <w:sz w:val="16"/>
        </w:rPr>
        <w:t> </w:t>
      </w:r>
      <w:bookmarkStart w:name="_bookmark87" w:id="118"/>
      <w:bookmarkEnd w:id="118"/>
      <w:r>
        <w:rPr>
          <w:sz w:val="16"/>
        </w:rPr>
        <w:t>677,</w:t>
      </w:r>
      <w:r>
        <w:rPr>
          <w:sz w:val="16"/>
        </w:rPr>
        <w:t> 2000.</w:t>
      </w:r>
    </w:p>
    <w:p>
      <w:pPr>
        <w:pStyle w:val="ListParagraph"/>
        <w:numPr>
          <w:ilvl w:val="0"/>
          <w:numId w:val="9"/>
        </w:numPr>
        <w:tabs>
          <w:tab w:pos="562" w:val="left" w:leader="none"/>
          <w:tab w:pos="564" w:val="left" w:leader="none"/>
        </w:tabs>
        <w:spacing w:line="232" w:lineRule="auto" w:before="11" w:after="0"/>
        <w:ind w:left="564" w:right="257" w:hanging="366"/>
        <w:jc w:val="both"/>
        <w:rPr>
          <w:sz w:val="16"/>
        </w:rPr>
      </w:pPr>
      <w:r>
        <w:rPr>
          <w:sz w:val="16"/>
        </w:rPr>
        <w:t>A.</w:t>
      </w:r>
      <w:r>
        <w:rPr>
          <w:spacing w:val="-2"/>
          <w:sz w:val="16"/>
        </w:rPr>
        <w:t> </w:t>
      </w:r>
      <w:r>
        <w:rPr>
          <w:sz w:val="16"/>
        </w:rPr>
        <w:t>Bose</w:t>
      </w:r>
      <w:r>
        <w:rPr>
          <w:spacing w:val="-2"/>
          <w:sz w:val="16"/>
        </w:rPr>
        <w:t> </w:t>
      </w:r>
      <w:r>
        <w:rPr>
          <w:sz w:val="16"/>
        </w:rPr>
        <w:t>and</w:t>
      </w:r>
      <w:r>
        <w:rPr>
          <w:spacing w:val="-2"/>
          <w:sz w:val="16"/>
        </w:rPr>
        <w:t> </w:t>
      </w:r>
      <w:r>
        <w:rPr>
          <w:sz w:val="16"/>
        </w:rPr>
        <w:t>P.</w:t>
      </w:r>
      <w:r>
        <w:rPr>
          <w:spacing w:val="-2"/>
          <w:sz w:val="16"/>
        </w:rPr>
        <w:t> </w:t>
      </w:r>
      <w:r>
        <w:rPr>
          <w:sz w:val="16"/>
        </w:rPr>
        <w:t>A.</w:t>
      </w:r>
      <w:r>
        <w:rPr>
          <w:spacing w:val="-2"/>
          <w:sz w:val="16"/>
        </w:rPr>
        <w:t> </w:t>
      </w:r>
      <w:r>
        <w:rPr>
          <w:sz w:val="16"/>
        </w:rPr>
        <w:t>Ioannou,</w:t>
      </w:r>
      <w:r>
        <w:rPr>
          <w:spacing w:val="-2"/>
          <w:sz w:val="16"/>
        </w:rPr>
        <w:t> </w:t>
      </w:r>
      <w:r>
        <w:rPr>
          <w:sz w:val="16"/>
        </w:rPr>
        <w:t>“Analysis</w:t>
      </w:r>
      <w:r>
        <w:rPr>
          <w:spacing w:val="-2"/>
          <w:sz w:val="16"/>
        </w:rPr>
        <w:t> </w:t>
      </w:r>
      <w:r>
        <w:rPr>
          <w:sz w:val="16"/>
        </w:rPr>
        <w:t>of</w:t>
      </w:r>
      <w:r>
        <w:rPr>
          <w:spacing w:val="-2"/>
          <w:sz w:val="16"/>
        </w:rPr>
        <w:t> </w:t>
      </w:r>
      <w:r>
        <w:rPr>
          <w:sz w:val="16"/>
        </w:rPr>
        <w:t>traffic</w:t>
      </w:r>
      <w:r>
        <w:rPr>
          <w:spacing w:val="-2"/>
          <w:sz w:val="16"/>
        </w:rPr>
        <w:t> </w:t>
      </w:r>
      <w:r>
        <w:rPr>
          <w:sz w:val="16"/>
        </w:rPr>
        <w:t>flow</w:t>
      </w:r>
      <w:r>
        <w:rPr>
          <w:spacing w:val="-2"/>
          <w:sz w:val="16"/>
        </w:rPr>
        <w:t> </w:t>
      </w:r>
      <w:r>
        <w:rPr>
          <w:sz w:val="16"/>
        </w:rPr>
        <w:t>with</w:t>
      </w:r>
      <w:r>
        <w:rPr>
          <w:spacing w:val="-2"/>
          <w:sz w:val="16"/>
        </w:rPr>
        <w:t> </w:t>
      </w:r>
      <w:r>
        <w:rPr>
          <w:sz w:val="16"/>
        </w:rPr>
        <w:t>mixed</w:t>
      </w:r>
      <w:r>
        <w:rPr>
          <w:spacing w:val="-2"/>
          <w:sz w:val="16"/>
        </w:rPr>
        <w:t> </w:t>
      </w:r>
      <w:r>
        <w:rPr>
          <w:sz w:val="16"/>
        </w:rPr>
        <w:t>manual</w:t>
      </w:r>
      <w:r>
        <w:rPr>
          <w:spacing w:val="40"/>
          <w:sz w:val="16"/>
        </w:rPr>
        <w:t> </w:t>
      </w:r>
      <w:r>
        <w:rPr>
          <w:sz w:val="16"/>
        </w:rPr>
        <w:t>and</w:t>
      </w:r>
      <w:r>
        <w:rPr>
          <w:spacing w:val="-7"/>
          <w:sz w:val="16"/>
        </w:rPr>
        <w:t> </w:t>
      </w:r>
      <w:r>
        <w:rPr>
          <w:sz w:val="16"/>
        </w:rPr>
        <w:t>semiautomated</w:t>
      </w:r>
      <w:r>
        <w:rPr>
          <w:spacing w:val="-7"/>
          <w:sz w:val="16"/>
        </w:rPr>
        <w:t> </w:t>
      </w:r>
      <w:r>
        <w:rPr>
          <w:sz w:val="16"/>
        </w:rPr>
        <w:t>vehicles,”</w:t>
      </w:r>
      <w:r>
        <w:rPr>
          <w:spacing w:val="-7"/>
          <w:sz w:val="16"/>
        </w:rPr>
        <w:t> </w:t>
      </w:r>
      <w:r>
        <w:rPr>
          <w:i/>
          <w:sz w:val="16"/>
        </w:rPr>
        <w:t>IEEE</w:t>
      </w:r>
      <w:r>
        <w:rPr>
          <w:i/>
          <w:spacing w:val="-7"/>
          <w:sz w:val="16"/>
        </w:rPr>
        <w:t> </w:t>
      </w:r>
      <w:r>
        <w:rPr>
          <w:i/>
          <w:sz w:val="16"/>
        </w:rPr>
        <w:t>Trans.</w:t>
      </w:r>
      <w:r>
        <w:rPr>
          <w:i/>
          <w:spacing w:val="-7"/>
          <w:sz w:val="16"/>
        </w:rPr>
        <w:t> </w:t>
      </w:r>
      <w:r>
        <w:rPr>
          <w:i/>
          <w:sz w:val="16"/>
        </w:rPr>
        <w:t>on</w:t>
      </w:r>
      <w:r>
        <w:rPr>
          <w:i/>
          <w:spacing w:val="-7"/>
          <w:sz w:val="16"/>
        </w:rPr>
        <w:t> </w:t>
      </w:r>
      <w:r>
        <w:rPr>
          <w:i/>
          <w:sz w:val="16"/>
        </w:rPr>
        <w:t>Intelligent</w:t>
      </w:r>
      <w:r>
        <w:rPr>
          <w:i/>
          <w:spacing w:val="-7"/>
          <w:sz w:val="16"/>
        </w:rPr>
        <w:t> </w:t>
      </w:r>
      <w:r>
        <w:rPr>
          <w:i/>
          <w:sz w:val="16"/>
        </w:rPr>
        <w:t>Transportation</w:t>
      </w:r>
      <w:r>
        <w:rPr>
          <w:i/>
          <w:spacing w:val="40"/>
          <w:sz w:val="16"/>
        </w:rPr>
        <w:t> </w:t>
      </w:r>
      <w:bookmarkStart w:name="_bookmark88" w:id="119"/>
      <w:bookmarkEnd w:id="119"/>
      <w:r>
        <w:rPr>
          <w:i/>
          <w:sz w:val="16"/>
        </w:rPr>
        <w:t>Systems</w:t>
      </w:r>
      <w:r>
        <w:rPr>
          <w:sz w:val="16"/>
        </w:rPr>
        <w:t>, vol. 4, no. 4, pp. 173–188, 2003.</w:t>
      </w:r>
    </w:p>
    <w:p>
      <w:pPr>
        <w:pStyle w:val="ListParagraph"/>
        <w:numPr>
          <w:ilvl w:val="0"/>
          <w:numId w:val="9"/>
        </w:numPr>
        <w:tabs>
          <w:tab w:pos="562" w:val="left" w:leader="none"/>
          <w:tab w:pos="564" w:val="left" w:leader="none"/>
        </w:tabs>
        <w:spacing w:line="232" w:lineRule="auto" w:before="10" w:after="0"/>
        <w:ind w:left="564" w:right="257" w:hanging="366"/>
        <w:jc w:val="both"/>
        <w:rPr>
          <w:sz w:val="16"/>
        </w:rPr>
      </w:pPr>
      <w:r>
        <w:rPr>
          <w:sz w:val="16"/>
        </w:rPr>
        <w:t>P. A. Ioannou and M. Stefanovic, “Evaluation of acc vehicles in </w:t>
      </w:r>
      <w:r>
        <w:rPr>
          <w:sz w:val="16"/>
        </w:rPr>
        <w:t>mixed</w:t>
      </w:r>
      <w:r>
        <w:rPr>
          <w:spacing w:val="40"/>
          <w:sz w:val="16"/>
        </w:rPr>
        <w:t> </w:t>
      </w:r>
      <w:r>
        <w:rPr>
          <w:sz w:val="16"/>
        </w:rPr>
        <w:t>traffic:</w:t>
      </w:r>
      <w:r>
        <w:rPr>
          <w:spacing w:val="-5"/>
          <w:sz w:val="16"/>
        </w:rPr>
        <w:t> </w:t>
      </w:r>
      <w:r>
        <w:rPr>
          <w:sz w:val="16"/>
        </w:rPr>
        <w:t>Lane</w:t>
      </w:r>
      <w:r>
        <w:rPr>
          <w:spacing w:val="-5"/>
          <w:sz w:val="16"/>
        </w:rPr>
        <w:t> </w:t>
      </w:r>
      <w:r>
        <w:rPr>
          <w:sz w:val="16"/>
        </w:rPr>
        <w:t>change</w:t>
      </w:r>
      <w:r>
        <w:rPr>
          <w:spacing w:val="-5"/>
          <w:sz w:val="16"/>
        </w:rPr>
        <w:t> </w:t>
      </w:r>
      <w:r>
        <w:rPr>
          <w:sz w:val="16"/>
        </w:rPr>
        <w:t>effects</w:t>
      </w:r>
      <w:r>
        <w:rPr>
          <w:spacing w:val="-5"/>
          <w:sz w:val="16"/>
        </w:rPr>
        <w:t> </w:t>
      </w:r>
      <w:r>
        <w:rPr>
          <w:sz w:val="16"/>
        </w:rPr>
        <w:t>and</w:t>
      </w:r>
      <w:r>
        <w:rPr>
          <w:spacing w:val="-5"/>
          <w:sz w:val="16"/>
        </w:rPr>
        <w:t> </w:t>
      </w:r>
      <w:r>
        <w:rPr>
          <w:sz w:val="16"/>
        </w:rPr>
        <w:t>sensitivity</w:t>
      </w:r>
      <w:r>
        <w:rPr>
          <w:spacing w:val="-5"/>
          <w:sz w:val="16"/>
        </w:rPr>
        <w:t> </w:t>
      </w:r>
      <w:r>
        <w:rPr>
          <w:sz w:val="16"/>
        </w:rPr>
        <w:t>analysis,”</w:t>
      </w:r>
      <w:r>
        <w:rPr>
          <w:spacing w:val="-5"/>
          <w:sz w:val="16"/>
        </w:rPr>
        <w:t> </w:t>
      </w:r>
      <w:r>
        <w:rPr>
          <w:i/>
          <w:sz w:val="16"/>
        </w:rPr>
        <w:t>IEEE</w:t>
      </w:r>
      <w:r>
        <w:rPr>
          <w:i/>
          <w:spacing w:val="-5"/>
          <w:sz w:val="16"/>
        </w:rPr>
        <w:t> </w:t>
      </w:r>
      <w:r>
        <w:rPr>
          <w:i/>
          <w:sz w:val="16"/>
        </w:rPr>
        <w:t>Transactions</w:t>
      </w:r>
      <w:r>
        <w:rPr>
          <w:i/>
          <w:spacing w:val="40"/>
          <w:sz w:val="16"/>
        </w:rPr>
        <w:t> </w:t>
      </w:r>
      <w:bookmarkStart w:name="_bookmark89" w:id="120"/>
      <w:bookmarkEnd w:id="120"/>
      <w:r>
        <w:rPr>
          <w:i/>
          <w:sz w:val="16"/>
        </w:rPr>
        <w:t>on</w:t>
      </w:r>
      <w:r>
        <w:rPr>
          <w:i/>
          <w:sz w:val="16"/>
        </w:rPr>
        <w:t> Intelligent Transportation Systems</w:t>
      </w:r>
      <w:r>
        <w:rPr>
          <w:sz w:val="16"/>
        </w:rPr>
        <w:t>, vol. 6, no. 1, pp. 79–89, 2005.</w:t>
      </w:r>
    </w:p>
    <w:p>
      <w:pPr>
        <w:pStyle w:val="ListParagraph"/>
        <w:numPr>
          <w:ilvl w:val="0"/>
          <w:numId w:val="9"/>
        </w:numPr>
        <w:tabs>
          <w:tab w:pos="562" w:val="left" w:leader="none"/>
          <w:tab w:pos="564" w:val="left" w:leader="none"/>
        </w:tabs>
        <w:spacing w:line="232" w:lineRule="auto" w:before="9" w:after="0"/>
        <w:ind w:left="564" w:right="257" w:hanging="366"/>
        <w:jc w:val="both"/>
        <w:rPr>
          <w:sz w:val="16"/>
        </w:rPr>
      </w:pPr>
      <w:r>
        <w:rPr>
          <w:sz w:val="16"/>
        </w:rPr>
        <w:t>M. A. S. Kamal, J.-i. Imura, T. Hayakawa, A. Ohata, and K. Aihara,</w:t>
      </w:r>
      <w:r>
        <w:rPr>
          <w:spacing w:val="40"/>
          <w:sz w:val="16"/>
        </w:rPr>
        <w:t> </w:t>
      </w:r>
      <w:r>
        <w:rPr>
          <w:sz w:val="16"/>
        </w:rPr>
        <w:t>“Smart</w:t>
      </w:r>
      <w:r>
        <w:rPr>
          <w:spacing w:val="-6"/>
          <w:sz w:val="16"/>
        </w:rPr>
        <w:t> </w:t>
      </w:r>
      <w:r>
        <w:rPr>
          <w:sz w:val="16"/>
        </w:rPr>
        <w:t>driving</w:t>
      </w:r>
      <w:r>
        <w:rPr>
          <w:spacing w:val="-6"/>
          <w:sz w:val="16"/>
        </w:rPr>
        <w:t> </w:t>
      </w:r>
      <w:r>
        <w:rPr>
          <w:sz w:val="16"/>
        </w:rPr>
        <w:t>of</w:t>
      </w:r>
      <w:r>
        <w:rPr>
          <w:spacing w:val="-6"/>
          <w:sz w:val="16"/>
        </w:rPr>
        <w:t> </w:t>
      </w:r>
      <w:r>
        <w:rPr>
          <w:sz w:val="16"/>
        </w:rPr>
        <w:t>a</w:t>
      </w:r>
      <w:r>
        <w:rPr>
          <w:spacing w:val="-6"/>
          <w:sz w:val="16"/>
        </w:rPr>
        <w:t> </w:t>
      </w:r>
      <w:r>
        <w:rPr>
          <w:sz w:val="16"/>
        </w:rPr>
        <w:t>vehicle</w:t>
      </w:r>
      <w:r>
        <w:rPr>
          <w:spacing w:val="-6"/>
          <w:sz w:val="16"/>
        </w:rPr>
        <w:t> </w:t>
      </w:r>
      <w:r>
        <w:rPr>
          <w:sz w:val="16"/>
        </w:rPr>
        <w:t>using</w:t>
      </w:r>
      <w:r>
        <w:rPr>
          <w:spacing w:val="-6"/>
          <w:sz w:val="16"/>
        </w:rPr>
        <w:t> </w:t>
      </w:r>
      <w:r>
        <w:rPr>
          <w:sz w:val="16"/>
        </w:rPr>
        <w:t>model</w:t>
      </w:r>
      <w:r>
        <w:rPr>
          <w:spacing w:val="-6"/>
          <w:sz w:val="16"/>
        </w:rPr>
        <w:t> </w:t>
      </w:r>
      <w:r>
        <w:rPr>
          <w:sz w:val="16"/>
        </w:rPr>
        <w:t>predictive</w:t>
      </w:r>
      <w:r>
        <w:rPr>
          <w:spacing w:val="-6"/>
          <w:sz w:val="16"/>
        </w:rPr>
        <w:t> </w:t>
      </w:r>
      <w:r>
        <w:rPr>
          <w:sz w:val="16"/>
        </w:rPr>
        <w:t>control</w:t>
      </w:r>
      <w:r>
        <w:rPr>
          <w:spacing w:val="-6"/>
          <w:sz w:val="16"/>
        </w:rPr>
        <w:t> </w:t>
      </w:r>
      <w:r>
        <w:rPr>
          <w:sz w:val="16"/>
        </w:rPr>
        <w:t>for</w:t>
      </w:r>
      <w:r>
        <w:rPr>
          <w:spacing w:val="-6"/>
          <w:sz w:val="16"/>
        </w:rPr>
        <w:t> </w:t>
      </w:r>
      <w:r>
        <w:rPr>
          <w:sz w:val="16"/>
        </w:rPr>
        <w:t>improving</w:t>
      </w:r>
    </w:p>
    <w:p>
      <w:pPr>
        <w:pStyle w:val="ListParagraph"/>
        <w:spacing w:after="0" w:line="232" w:lineRule="auto"/>
        <w:jc w:val="both"/>
        <w:rPr>
          <w:sz w:val="16"/>
        </w:rPr>
        <w:sectPr>
          <w:pgSz w:w="12240" w:h="15840"/>
          <w:pgMar w:header="634" w:footer="0" w:top="1160" w:bottom="280" w:left="720" w:right="720"/>
          <w:cols w:num="2" w:equalWidth="0">
            <w:col w:w="5281" w:space="40"/>
            <w:col w:w="5479"/>
          </w:cols>
        </w:sectPr>
      </w:pPr>
    </w:p>
    <w:p>
      <w:pPr>
        <w:spacing w:line="232" w:lineRule="auto" w:before="140"/>
        <w:ind w:left="624" w:right="0" w:firstLine="0"/>
        <w:jc w:val="both"/>
        <w:rPr>
          <w:sz w:val="16"/>
        </w:rPr>
      </w:pPr>
      <w:r>
        <w:rPr>
          <w:sz w:val="16"/>
        </w:rPr>
        <w:t>traffic flow,” </w:t>
      </w:r>
      <w:r>
        <w:rPr>
          <w:i/>
          <w:sz w:val="16"/>
        </w:rPr>
        <w:t>IEEE Transactions on Intelligent Transportation </w:t>
      </w:r>
      <w:r>
        <w:rPr>
          <w:i/>
          <w:sz w:val="16"/>
        </w:rPr>
        <w:t>Systems</w:t>
      </w:r>
      <w:r>
        <w:rPr>
          <w:sz w:val="16"/>
        </w:rPr>
        <w:t>,</w:t>
      </w:r>
      <w:r>
        <w:rPr>
          <w:spacing w:val="40"/>
          <w:sz w:val="16"/>
        </w:rPr>
        <w:t> </w:t>
      </w:r>
      <w:bookmarkStart w:name="_bookmark90" w:id="121"/>
      <w:bookmarkEnd w:id="121"/>
      <w:r>
        <w:rPr>
          <w:sz w:val="16"/>
        </w:rPr>
        <w:t>v</w:t>
      </w:r>
      <w:r>
        <w:rPr>
          <w:sz w:val="16"/>
        </w:rPr>
        <w:t>ol. 15, no. 2, pp. 878–888, 2014.</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D. Swaroop, “String stability of interconnected systems: An </w:t>
      </w:r>
      <w:r>
        <w:rPr>
          <w:sz w:val="16"/>
        </w:rPr>
        <w:t>application</w:t>
      </w:r>
      <w:r>
        <w:rPr>
          <w:spacing w:val="40"/>
          <w:sz w:val="16"/>
        </w:rPr>
        <w:t> </w:t>
      </w:r>
      <w:r>
        <w:rPr>
          <w:sz w:val="16"/>
        </w:rPr>
        <w:t>to platooning in automated highway systems,” </w:t>
      </w:r>
      <w:r>
        <w:rPr>
          <w:i/>
          <w:sz w:val="16"/>
        </w:rPr>
        <w:t>California Partners for</w:t>
      </w:r>
      <w:r>
        <w:rPr>
          <w:i/>
          <w:spacing w:val="40"/>
          <w:sz w:val="16"/>
        </w:rPr>
        <w:t> </w:t>
      </w:r>
      <w:bookmarkStart w:name="_bookmark91" w:id="122"/>
      <w:bookmarkEnd w:id="122"/>
      <w:r>
        <w:rPr>
          <w:i/>
          <w:sz w:val="16"/>
        </w:rPr>
        <w:t>Advanced</w:t>
      </w:r>
      <w:r>
        <w:rPr>
          <w:i/>
          <w:sz w:val="16"/>
        </w:rPr>
        <w:t> Transit and Highways (PATH)</w:t>
      </w:r>
      <w:r>
        <w:rPr>
          <w:sz w:val="16"/>
        </w:rPr>
        <w:t>, 1997.</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G.</w:t>
      </w:r>
      <w:r>
        <w:rPr>
          <w:spacing w:val="40"/>
          <w:sz w:val="16"/>
        </w:rPr>
        <w:t> </w:t>
      </w:r>
      <w:r>
        <w:rPr>
          <w:sz w:val="16"/>
        </w:rPr>
        <w:t>Orosz,</w:t>
      </w:r>
      <w:r>
        <w:rPr>
          <w:spacing w:val="40"/>
          <w:sz w:val="16"/>
        </w:rPr>
        <w:t> </w:t>
      </w:r>
      <w:r>
        <w:rPr>
          <w:sz w:val="16"/>
        </w:rPr>
        <w:t>R.</w:t>
      </w:r>
      <w:r>
        <w:rPr>
          <w:spacing w:val="40"/>
          <w:sz w:val="16"/>
        </w:rPr>
        <w:t> </w:t>
      </w:r>
      <w:r>
        <w:rPr>
          <w:sz w:val="16"/>
        </w:rPr>
        <w:t>E.</w:t>
      </w:r>
      <w:r>
        <w:rPr>
          <w:spacing w:val="40"/>
          <w:sz w:val="16"/>
        </w:rPr>
        <w:t> </w:t>
      </w:r>
      <w:r>
        <w:rPr>
          <w:sz w:val="16"/>
        </w:rPr>
        <w:t>Wilson,</w:t>
      </w:r>
      <w:r>
        <w:rPr>
          <w:spacing w:val="40"/>
          <w:sz w:val="16"/>
        </w:rPr>
        <w:t> </w:t>
      </w:r>
      <w:r>
        <w:rPr>
          <w:sz w:val="16"/>
        </w:rPr>
        <w:t>and</w:t>
      </w:r>
      <w:r>
        <w:rPr>
          <w:spacing w:val="40"/>
          <w:sz w:val="16"/>
        </w:rPr>
        <w:t> </w:t>
      </w:r>
      <w:r>
        <w:rPr>
          <w:sz w:val="16"/>
        </w:rPr>
        <w:t>G.</w:t>
      </w:r>
      <w:r>
        <w:rPr>
          <w:spacing w:val="40"/>
          <w:sz w:val="16"/>
        </w:rPr>
        <w:t> </w:t>
      </w:r>
      <w:r>
        <w:rPr>
          <w:sz w:val="16"/>
        </w:rPr>
        <w:t>Ste´pa´n,</w:t>
      </w:r>
      <w:r>
        <w:rPr>
          <w:spacing w:val="40"/>
          <w:sz w:val="16"/>
        </w:rPr>
        <w:t> </w:t>
      </w:r>
      <w:r>
        <w:rPr>
          <w:sz w:val="16"/>
        </w:rPr>
        <w:t>“Traffic</w:t>
      </w:r>
      <w:r>
        <w:rPr>
          <w:spacing w:val="40"/>
          <w:sz w:val="16"/>
        </w:rPr>
        <w:t> </w:t>
      </w:r>
      <w:r>
        <w:rPr>
          <w:sz w:val="16"/>
        </w:rPr>
        <w:t>jams:</w:t>
      </w:r>
      <w:r>
        <w:rPr>
          <w:spacing w:val="40"/>
          <w:sz w:val="16"/>
        </w:rPr>
        <w:t> </w:t>
      </w:r>
      <w:r>
        <w:rPr>
          <w:sz w:val="16"/>
        </w:rPr>
        <w:t>dynamics</w:t>
      </w:r>
      <w:r>
        <w:rPr>
          <w:spacing w:val="40"/>
          <w:sz w:val="16"/>
        </w:rPr>
        <w:t> </w:t>
      </w:r>
      <w:r>
        <w:rPr>
          <w:sz w:val="16"/>
        </w:rPr>
        <w:t>and control,” </w:t>
      </w:r>
      <w:r>
        <w:rPr>
          <w:i/>
          <w:sz w:val="16"/>
        </w:rPr>
        <w:t>Philosophical Trans. of the Royal Society of London A:</w:t>
      </w:r>
      <w:r>
        <w:rPr>
          <w:i/>
          <w:spacing w:val="40"/>
          <w:sz w:val="16"/>
        </w:rPr>
        <w:t> </w:t>
      </w:r>
      <w:r>
        <w:rPr>
          <w:i/>
          <w:sz w:val="16"/>
        </w:rPr>
        <w:t>Mathematical, Physical and Engineering Sciences</w:t>
      </w:r>
      <w:r>
        <w:rPr>
          <w:sz w:val="16"/>
        </w:rPr>
        <w:t>, vol. 368, no. 1928,</w:t>
      </w:r>
    </w:p>
    <w:p>
      <w:pPr>
        <w:spacing w:line="182" w:lineRule="exact" w:before="0"/>
        <w:ind w:left="624" w:right="0" w:firstLine="0"/>
        <w:jc w:val="both"/>
        <w:rPr>
          <w:sz w:val="16"/>
        </w:rPr>
      </w:pPr>
      <w:bookmarkStart w:name="_bookmark92" w:id="123"/>
      <w:bookmarkEnd w:id="123"/>
      <w:r>
        <w:rPr/>
      </w:r>
      <w:r>
        <w:rPr>
          <w:sz w:val="16"/>
        </w:rPr>
        <w:t>pp.</w:t>
      </w:r>
      <w:r>
        <w:rPr>
          <w:spacing w:val="10"/>
          <w:sz w:val="16"/>
        </w:rPr>
        <w:t> </w:t>
      </w:r>
      <w:r>
        <w:rPr>
          <w:sz w:val="16"/>
        </w:rPr>
        <w:t>4455–4479,</w:t>
      </w:r>
      <w:r>
        <w:rPr>
          <w:spacing w:val="10"/>
          <w:sz w:val="16"/>
        </w:rPr>
        <w:t> </w:t>
      </w:r>
      <w:r>
        <w:rPr>
          <w:spacing w:val="-2"/>
          <w:sz w:val="16"/>
        </w:rPr>
        <w:t>2010.</w:t>
      </w:r>
    </w:p>
    <w:p>
      <w:pPr>
        <w:pStyle w:val="ListParagraph"/>
        <w:numPr>
          <w:ilvl w:val="0"/>
          <w:numId w:val="9"/>
        </w:numPr>
        <w:tabs>
          <w:tab w:pos="622" w:val="left" w:leader="none"/>
          <w:tab w:pos="624" w:val="left" w:leader="none"/>
        </w:tabs>
        <w:spacing w:line="232" w:lineRule="auto" w:before="8" w:after="0"/>
        <w:ind w:left="624" w:right="0" w:hanging="366"/>
        <w:jc w:val="both"/>
        <w:rPr>
          <w:sz w:val="16"/>
        </w:rPr>
      </w:pPr>
      <w:r>
        <w:rPr>
          <w:sz w:val="16"/>
        </w:rPr>
        <w:t>G. Orosz, J. Moehlis, and F. Bullo, “Delayed car-following </w:t>
      </w:r>
      <w:r>
        <w:rPr>
          <w:sz w:val="16"/>
        </w:rPr>
        <w:t>dynamics</w:t>
      </w:r>
      <w:r>
        <w:rPr>
          <w:spacing w:val="40"/>
          <w:sz w:val="16"/>
        </w:rPr>
        <w:t> </w:t>
      </w:r>
      <w:r>
        <w:rPr>
          <w:sz w:val="16"/>
        </w:rPr>
        <w:t>for human and robotic drivers,” in </w:t>
      </w:r>
      <w:r>
        <w:rPr>
          <w:i/>
          <w:sz w:val="16"/>
        </w:rPr>
        <w:t>ASME 2011 International Design</w:t>
      </w:r>
      <w:r>
        <w:rPr>
          <w:i/>
          <w:spacing w:val="40"/>
          <w:sz w:val="16"/>
        </w:rPr>
        <w:t> </w:t>
      </w:r>
      <w:r>
        <w:rPr>
          <w:i/>
          <w:sz w:val="16"/>
        </w:rPr>
        <w:t>Engineering Technical Conferences and Computers and Information in</w:t>
      </w:r>
      <w:r>
        <w:rPr>
          <w:i/>
          <w:spacing w:val="40"/>
          <w:sz w:val="16"/>
        </w:rPr>
        <w:t> </w:t>
      </w:r>
      <w:r>
        <w:rPr>
          <w:i/>
          <w:sz w:val="16"/>
        </w:rPr>
        <w:t>Engineering Conference</w:t>
      </w:r>
      <w:r>
        <w:rPr>
          <w:sz w:val="16"/>
        </w:rPr>
        <w:t>.</w:t>
      </w:r>
      <w:r>
        <w:rPr>
          <w:spacing w:val="40"/>
          <w:sz w:val="16"/>
        </w:rPr>
        <w:t> </w:t>
      </w:r>
      <w:r>
        <w:rPr>
          <w:sz w:val="16"/>
        </w:rPr>
        <w:t>American Society of Mechanical Engineers,</w:t>
      </w:r>
      <w:r>
        <w:rPr>
          <w:spacing w:val="40"/>
          <w:sz w:val="16"/>
        </w:rPr>
        <w:t> </w:t>
      </w:r>
      <w:bookmarkStart w:name="_bookmark93" w:id="124"/>
      <w:bookmarkEnd w:id="124"/>
      <w:r>
        <w:rPr>
          <w:sz w:val="16"/>
        </w:rPr>
        <w:t>2011,</w:t>
      </w:r>
      <w:r>
        <w:rPr>
          <w:sz w:val="16"/>
        </w:rPr>
        <w:t> pp. 529–538.</w:t>
      </w:r>
    </w:p>
    <w:p>
      <w:pPr>
        <w:pStyle w:val="ListParagraph"/>
        <w:numPr>
          <w:ilvl w:val="0"/>
          <w:numId w:val="9"/>
        </w:numPr>
        <w:tabs>
          <w:tab w:pos="622" w:val="left" w:leader="none"/>
          <w:tab w:pos="624" w:val="left" w:leader="none"/>
        </w:tabs>
        <w:spacing w:line="232" w:lineRule="auto" w:before="12" w:after="0"/>
        <w:ind w:left="624" w:right="0" w:hanging="366"/>
        <w:jc w:val="both"/>
        <w:rPr>
          <w:sz w:val="16"/>
        </w:rPr>
      </w:pPr>
      <w:r>
        <w:rPr>
          <w:sz w:val="16"/>
        </w:rPr>
        <w:t>I.</w:t>
      </w:r>
      <w:r>
        <w:rPr>
          <w:spacing w:val="40"/>
          <w:sz w:val="16"/>
        </w:rPr>
        <w:t> </w:t>
      </w:r>
      <w:r>
        <w:rPr>
          <w:sz w:val="16"/>
        </w:rPr>
        <w:t>G.</w:t>
      </w:r>
      <w:r>
        <w:rPr>
          <w:spacing w:val="40"/>
          <w:sz w:val="16"/>
        </w:rPr>
        <w:t> </w:t>
      </w:r>
      <w:r>
        <w:rPr>
          <w:sz w:val="16"/>
        </w:rPr>
        <w:t>Jin</w:t>
      </w:r>
      <w:r>
        <w:rPr>
          <w:spacing w:val="40"/>
          <w:sz w:val="16"/>
        </w:rPr>
        <w:t> </w:t>
      </w:r>
      <w:r>
        <w:rPr>
          <w:sz w:val="16"/>
        </w:rPr>
        <w:t>and</w:t>
      </w:r>
      <w:r>
        <w:rPr>
          <w:spacing w:val="40"/>
          <w:sz w:val="16"/>
        </w:rPr>
        <w:t> </w:t>
      </w:r>
      <w:r>
        <w:rPr>
          <w:sz w:val="16"/>
        </w:rPr>
        <w:t>G.</w:t>
      </w:r>
      <w:r>
        <w:rPr>
          <w:spacing w:val="40"/>
          <w:sz w:val="16"/>
        </w:rPr>
        <w:t> </w:t>
      </w:r>
      <w:r>
        <w:rPr>
          <w:sz w:val="16"/>
        </w:rPr>
        <w:t>Orosz,</w:t>
      </w:r>
      <w:r>
        <w:rPr>
          <w:spacing w:val="40"/>
          <w:sz w:val="16"/>
        </w:rPr>
        <w:t> </w:t>
      </w:r>
      <w:r>
        <w:rPr>
          <w:sz w:val="16"/>
        </w:rPr>
        <w:t>“Dynamics</w:t>
      </w:r>
      <w:r>
        <w:rPr>
          <w:spacing w:val="40"/>
          <w:sz w:val="16"/>
        </w:rPr>
        <w:t> </w:t>
      </w:r>
      <w:r>
        <w:rPr>
          <w:sz w:val="16"/>
        </w:rPr>
        <w:t>of</w:t>
      </w:r>
      <w:r>
        <w:rPr>
          <w:spacing w:val="40"/>
          <w:sz w:val="16"/>
        </w:rPr>
        <w:t> </w:t>
      </w:r>
      <w:r>
        <w:rPr>
          <w:sz w:val="16"/>
        </w:rPr>
        <w:t>connected</w:t>
      </w:r>
      <w:r>
        <w:rPr>
          <w:spacing w:val="40"/>
          <w:sz w:val="16"/>
        </w:rPr>
        <w:t> </w:t>
      </w:r>
      <w:r>
        <w:rPr>
          <w:sz w:val="16"/>
        </w:rPr>
        <w:t>vehicle</w:t>
      </w:r>
      <w:r>
        <w:rPr>
          <w:spacing w:val="40"/>
          <w:sz w:val="16"/>
        </w:rPr>
        <w:t> </w:t>
      </w:r>
      <w:r>
        <w:rPr>
          <w:sz w:val="16"/>
        </w:rPr>
        <w:t>systems</w:t>
      </w:r>
      <w:r>
        <w:rPr>
          <w:spacing w:val="40"/>
          <w:sz w:val="16"/>
        </w:rPr>
        <w:t> </w:t>
      </w:r>
      <w:r>
        <w:rPr>
          <w:sz w:val="16"/>
        </w:rPr>
        <w:t>with delayed acceleration feedback,” </w:t>
      </w:r>
      <w:r>
        <w:rPr>
          <w:i/>
          <w:sz w:val="16"/>
        </w:rPr>
        <w:t>Transportation Research Part </w:t>
      </w:r>
      <w:r>
        <w:rPr>
          <w:i/>
          <w:sz w:val="16"/>
        </w:rPr>
        <w:t>C:</w:t>
      </w:r>
      <w:r>
        <w:rPr>
          <w:i/>
          <w:spacing w:val="40"/>
          <w:sz w:val="16"/>
        </w:rPr>
        <w:t> </w:t>
      </w:r>
      <w:bookmarkStart w:name="_bookmark94" w:id="125"/>
      <w:bookmarkEnd w:id="125"/>
      <w:r>
        <w:rPr>
          <w:i/>
          <w:sz w:val="16"/>
        </w:rPr>
        <w:t>Eme</w:t>
      </w:r>
      <w:r>
        <w:rPr>
          <w:i/>
          <w:sz w:val="16"/>
        </w:rPr>
        <w:t>rging Technologies</w:t>
      </w:r>
      <w:r>
        <w:rPr>
          <w:sz w:val="16"/>
        </w:rPr>
        <w:t>, vol. 46, pp. 46–64, 2014.</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B.</w:t>
      </w:r>
      <w:r>
        <w:rPr>
          <w:spacing w:val="-1"/>
          <w:sz w:val="16"/>
        </w:rPr>
        <w:t> </w:t>
      </w:r>
      <w:r>
        <w:rPr>
          <w:sz w:val="16"/>
        </w:rPr>
        <w:t>K.</w:t>
      </w:r>
      <w:r>
        <w:rPr>
          <w:spacing w:val="-1"/>
          <w:sz w:val="16"/>
        </w:rPr>
        <w:t> </w:t>
      </w:r>
      <w:r>
        <w:rPr>
          <w:sz w:val="16"/>
        </w:rPr>
        <w:t>Horn,</w:t>
      </w:r>
      <w:r>
        <w:rPr>
          <w:spacing w:val="-1"/>
          <w:sz w:val="16"/>
        </w:rPr>
        <w:t> </w:t>
      </w:r>
      <w:r>
        <w:rPr>
          <w:sz w:val="16"/>
        </w:rPr>
        <w:t>“Suppressing</w:t>
      </w:r>
      <w:r>
        <w:rPr>
          <w:spacing w:val="-1"/>
          <w:sz w:val="16"/>
        </w:rPr>
        <w:t> </w:t>
      </w:r>
      <w:r>
        <w:rPr>
          <w:sz w:val="16"/>
        </w:rPr>
        <w:t>traffic</w:t>
      </w:r>
      <w:r>
        <w:rPr>
          <w:spacing w:val="-1"/>
          <w:sz w:val="16"/>
        </w:rPr>
        <w:t> </w:t>
      </w:r>
      <w:r>
        <w:rPr>
          <w:sz w:val="16"/>
        </w:rPr>
        <w:t>flow</w:t>
      </w:r>
      <w:r>
        <w:rPr>
          <w:spacing w:val="-1"/>
          <w:sz w:val="16"/>
        </w:rPr>
        <w:t> </w:t>
      </w:r>
      <w:r>
        <w:rPr>
          <w:sz w:val="16"/>
        </w:rPr>
        <w:t>instabilities,”</w:t>
      </w:r>
      <w:r>
        <w:rPr>
          <w:spacing w:val="-1"/>
          <w:sz w:val="16"/>
        </w:rPr>
        <w:t> </w:t>
      </w:r>
      <w:r>
        <w:rPr>
          <w:sz w:val="16"/>
        </w:rPr>
        <w:t>in</w:t>
      </w:r>
      <w:r>
        <w:rPr>
          <w:spacing w:val="-1"/>
          <w:sz w:val="16"/>
        </w:rPr>
        <w:t> </w:t>
      </w:r>
      <w:r>
        <w:rPr>
          <w:i/>
          <w:sz w:val="16"/>
        </w:rPr>
        <w:t>Intelligent</w:t>
      </w:r>
      <w:r>
        <w:rPr>
          <w:i/>
          <w:spacing w:val="-1"/>
          <w:sz w:val="16"/>
        </w:rPr>
        <w:t> </w:t>
      </w:r>
      <w:r>
        <w:rPr>
          <w:i/>
          <w:sz w:val="16"/>
        </w:rPr>
        <w:t>Trans-</w:t>
      </w:r>
      <w:r>
        <w:rPr>
          <w:i/>
          <w:spacing w:val="40"/>
          <w:sz w:val="16"/>
        </w:rPr>
        <w:t> </w:t>
      </w:r>
      <w:r>
        <w:rPr>
          <w:i/>
          <w:sz w:val="16"/>
        </w:rPr>
        <w:t>portation</w:t>
      </w:r>
      <w:r>
        <w:rPr>
          <w:i/>
          <w:spacing w:val="-4"/>
          <w:sz w:val="16"/>
        </w:rPr>
        <w:t> </w:t>
      </w:r>
      <w:r>
        <w:rPr>
          <w:i/>
          <w:sz w:val="16"/>
        </w:rPr>
        <w:t>Systems-(ITSC),</w:t>
      </w:r>
      <w:r>
        <w:rPr>
          <w:i/>
          <w:spacing w:val="-4"/>
          <w:sz w:val="16"/>
        </w:rPr>
        <w:t> </w:t>
      </w:r>
      <w:r>
        <w:rPr>
          <w:i/>
          <w:sz w:val="16"/>
        </w:rPr>
        <w:t>2013</w:t>
      </w:r>
      <w:r>
        <w:rPr>
          <w:i/>
          <w:spacing w:val="-4"/>
          <w:sz w:val="16"/>
        </w:rPr>
        <w:t> </w:t>
      </w:r>
      <w:r>
        <w:rPr>
          <w:i/>
          <w:sz w:val="16"/>
        </w:rPr>
        <w:t>16th</w:t>
      </w:r>
      <w:r>
        <w:rPr>
          <w:i/>
          <w:spacing w:val="-4"/>
          <w:sz w:val="16"/>
        </w:rPr>
        <w:t> </w:t>
      </w:r>
      <w:r>
        <w:rPr>
          <w:i/>
          <w:sz w:val="16"/>
        </w:rPr>
        <w:t>International</w:t>
      </w:r>
      <w:r>
        <w:rPr>
          <w:i/>
          <w:spacing w:val="-4"/>
          <w:sz w:val="16"/>
        </w:rPr>
        <w:t> </w:t>
      </w:r>
      <w:r>
        <w:rPr>
          <w:i/>
          <w:sz w:val="16"/>
        </w:rPr>
        <w:t>IEEE</w:t>
      </w:r>
      <w:r>
        <w:rPr>
          <w:i/>
          <w:spacing w:val="-4"/>
          <w:sz w:val="16"/>
        </w:rPr>
        <w:t> </w:t>
      </w:r>
      <w:r>
        <w:rPr>
          <w:i/>
          <w:sz w:val="16"/>
        </w:rPr>
        <w:t>Conference</w:t>
      </w:r>
      <w:r>
        <w:rPr>
          <w:i/>
          <w:spacing w:val="-4"/>
          <w:sz w:val="16"/>
        </w:rPr>
        <w:t> </w:t>
      </w:r>
      <w:r>
        <w:rPr>
          <w:i/>
          <w:sz w:val="16"/>
        </w:rPr>
        <w:t>on</w:t>
      </w:r>
      <w:r>
        <w:rPr>
          <w:sz w:val="16"/>
        </w:rPr>
        <w:t>.</w:t>
      </w:r>
      <w:r>
        <w:rPr>
          <w:spacing w:val="40"/>
          <w:sz w:val="16"/>
        </w:rPr>
        <w:t> </w:t>
      </w:r>
      <w:bookmarkStart w:name="_bookmark95" w:id="126"/>
      <w:bookmarkEnd w:id="126"/>
      <w:r>
        <w:rPr>
          <w:sz w:val="16"/>
        </w:rPr>
        <w:t>IEEE,</w:t>
      </w:r>
      <w:r>
        <w:rPr>
          <w:sz w:val="16"/>
        </w:rPr>
        <w:t> 2013, pp. 13–20.</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L. Wang, B. K. Horn, and G. Strang, “Eigenvalue and eigenvector</w:t>
      </w:r>
      <w:r>
        <w:rPr>
          <w:spacing w:val="40"/>
          <w:sz w:val="16"/>
        </w:rPr>
        <w:t> </w:t>
      </w:r>
      <w:r>
        <w:rPr>
          <w:sz w:val="16"/>
        </w:rPr>
        <w:t>analysis</w:t>
      </w:r>
      <w:r>
        <w:rPr>
          <w:spacing w:val="-7"/>
          <w:sz w:val="16"/>
        </w:rPr>
        <w:t> </w:t>
      </w:r>
      <w:r>
        <w:rPr>
          <w:sz w:val="16"/>
        </w:rPr>
        <w:t>of</w:t>
      </w:r>
      <w:r>
        <w:rPr>
          <w:spacing w:val="-7"/>
          <w:sz w:val="16"/>
        </w:rPr>
        <w:t> </w:t>
      </w:r>
      <w:r>
        <w:rPr>
          <w:sz w:val="16"/>
        </w:rPr>
        <w:t>stability</w:t>
      </w:r>
      <w:r>
        <w:rPr>
          <w:spacing w:val="-7"/>
          <w:sz w:val="16"/>
        </w:rPr>
        <w:t> </w:t>
      </w:r>
      <w:r>
        <w:rPr>
          <w:sz w:val="16"/>
        </w:rPr>
        <w:t>for</w:t>
      </w:r>
      <w:r>
        <w:rPr>
          <w:spacing w:val="-7"/>
          <w:sz w:val="16"/>
        </w:rPr>
        <w:t> </w:t>
      </w:r>
      <w:r>
        <w:rPr>
          <w:sz w:val="16"/>
        </w:rPr>
        <w:t>a</w:t>
      </w:r>
      <w:r>
        <w:rPr>
          <w:spacing w:val="-7"/>
          <w:sz w:val="16"/>
        </w:rPr>
        <w:t> </w:t>
      </w:r>
      <w:r>
        <w:rPr>
          <w:sz w:val="16"/>
        </w:rPr>
        <w:t>line</w:t>
      </w:r>
      <w:r>
        <w:rPr>
          <w:spacing w:val="-7"/>
          <w:sz w:val="16"/>
        </w:rPr>
        <w:t> </w:t>
      </w:r>
      <w:r>
        <w:rPr>
          <w:sz w:val="16"/>
        </w:rPr>
        <w:t>of</w:t>
      </w:r>
      <w:r>
        <w:rPr>
          <w:spacing w:val="-7"/>
          <w:sz w:val="16"/>
        </w:rPr>
        <w:t> </w:t>
      </w:r>
      <w:r>
        <w:rPr>
          <w:sz w:val="16"/>
        </w:rPr>
        <w:t>traffic,”</w:t>
      </w:r>
      <w:r>
        <w:rPr>
          <w:spacing w:val="-7"/>
          <w:sz w:val="16"/>
        </w:rPr>
        <w:t> </w:t>
      </w:r>
      <w:r>
        <w:rPr>
          <w:i/>
          <w:sz w:val="16"/>
        </w:rPr>
        <w:t>Studies</w:t>
      </w:r>
      <w:r>
        <w:rPr>
          <w:i/>
          <w:spacing w:val="-7"/>
          <w:sz w:val="16"/>
        </w:rPr>
        <w:t> </w:t>
      </w:r>
      <w:r>
        <w:rPr>
          <w:i/>
          <w:sz w:val="16"/>
        </w:rPr>
        <w:t>in</w:t>
      </w:r>
      <w:r>
        <w:rPr>
          <w:i/>
          <w:spacing w:val="-7"/>
          <w:sz w:val="16"/>
        </w:rPr>
        <w:t> </w:t>
      </w:r>
      <w:r>
        <w:rPr>
          <w:i/>
          <w:sz w:val="16"/>
        </w:rPr>
        <w:t>Applied</w:t>
      </w:r>
      <w:r>
        <w:rPr>
          <w:i/>
          <w:spacing w:val="-7"/>
          <w:sz w:val="16"/>
        </w:rPr>
        <w:t> </w:t>
      </w:r>
      <w:r>
        <w:rPr>
          <w:i/>
          <w:sz w:val="16"/>
        </w:rPr>
        <w:t>Mathematics</w:t>
      </w:r>
      <w:r>
        <w:rPr>
          <w:sz w:val="16"/>
        </w:rPr>
        <w:t>,</w:t>
      </w:r>
      <w:r>
        <w:rPr>
          <w:spacing w:val="40"/>
          <w:sz w:val="16"/>
        </w:rPr>
        <w:t> </w:t>
      </w:r>
      <w:bookmarkStart w:name="_bookmark96" w:id="127"/>
      <w:bookmarkEnd w:id="127"/>
      <w:r>
        <w:rPr>
          <w:spacing w:val="-2"/>
          <w:sz w:val="16"/>
        </w:rPr>
        <w:t>2016.</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C. Wu, A. Bayen, and A. Mehta, “Stabilizing traffic with </w:t>
      </w:r>
      <w:r>
        <w:rPr>
          <w:sz w:val="16"/>
        </w:rPr>
        <w:t>autonomous</w:t>
      </w:r>
      <w:r>
        <w:rPr>
          <w:spacing w:val="40"/>
          <w:sz w:val="16"/>
        </w:rPr>
        <w:t> </w:t>
      </w:r>
      <w:bookmarkStart w:name="_bookmark97" w:id="128"/>
      <w:bookmarkEnd w:id="128"/>
      <w:r>
        <w:rPr>
          <w:sz w:val="16"/>
        </w:rPr>
        <w:t>v</w:t>
      </w:r>
      <w:r>
        <w:rPr>
          <w:sz w:val="16"/>
        </w:rPr>
        <w:t>ehicles,” in </w:t>
      </w:r>
      <w:r>
        <w:rPr>
          <w:i/>
          <w:sz w:val="16"/>
        </w:rPr>
        <w:t>Submission</w:t>
      </w:r>
      <w:r>
        <w:rPr>
          <w:sz w:val="16"/>
        </w:rPr>
        <w:t>, 2017.</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Y. Lv, Y. Duan, W. Kang, Z. Li, and F.-Y. Wang, “Traffic flow</w:t>
      </w:r>
      <w:r>
        <w:rPr>
          <w:spacing w:val="40"/>
          <w:sz w:val="16"/>
        </w:rPr>
        <w:t> </w:t>
      </w:r>
      <w:r>
        <w:rPr>
          <w:sz w:val="16"/>
        </w:rPr>
        <w:t>prediction with big data: a deep learning approach,” </w:t>
      </w:r>
      <w:r>
        <w:rPr>
          <w:i/>
          <w:sz w:val="16"/>
        </w:rPr>
        <w:t>IEEE </w:t>
      </w:r>
      <w:r>
        <w:rPr>
          <w:i/>
          <w:sz w:val="16"/>
        </w:rPr>
        <w:t>Transactions</w:t>
      </w:r>
      <w:r>
        <w:rPr>
          <w:i/>
          <w:spacing w:val="40"/>
          <w:sz w:val="16"/>
        </w:rPr>
        <w:t> </w:t>
      </w:r>
      <w:bookmarkStart w:name="_bookmark98" w:id="129"/>
      <w:bookmarkEnd w:id="129"/>
      <w:r>
        <w:rPr>
          <w:i/>
          <w:sz w:val="16"/>
        </w:rPr>
        <w:t>on</w:t>
      </w:r>
      <w:r>
        <w:rPr>
          <w:i/>
          <w:spacing w:val="-4"/>
          <w:sz w:val="16"/>
        </w:rPr>
        <w:t> </w:t>
      </w:r>
      <w:r>
        <w:rPr>
          <w:i/>
          <w:sz w:val="16"/>
        </w:rPr>
        <w:t>Intelligent</w:t>
      </w:r>
      <w:r>
        <w:rPr>
          <w:i/>
          <w:spacing w:val="-5"/>
          <w:sz w:val="16"/>
        </w:rPr>
        <w:t> </w:t>
      </w:r>
      <w:r>
        <w:rPr>
          <w:i/>
          <w:sz w:val="16"/>
        </w:rPr>
        <w:t>Transportation</w:t>
      </w:r>
      <w:r>
        <w:rPr>
          <w:i/>
          <w:spacing w:val="-4"/>
          <w:sz w:val="16"/>
        </w:rPr>
        <w:t> </w:t>
      </w:r>
      <w:r>
        <w:rPr>
          <w:i/>
          <w:sz w:val="16"/>
        </w:rPr>
        <w:t>Systems</w:t>
      </w:r>
      <w:r>
        <w:rPr>
          <w:sz w:val="16"/>
        </w:rPr>
        <w:t>,</w:t>
      </w:r>
      <w:r>
        <w:rPr>
          <w:spacing w:val="-4"/>
          <w:sz w:val="16"/>
        </w:rPr>
        <w:t> </w:t>
      </w:r>
      <w:r>
        <w:rPr>
          <w:sz w:val="16"/>
        </w:rPr>
        <w:t>vol.</w:t>
      </w:r>
      <w:r>
        <w:rPr>
          <w:spacing w:val="-5"/>
          <w:sz w:val="16"/>
        </w:rPr>
        <w:t> </w:t>
      </w:r>
      <w:r>
        <w:rPr>
          <w:sz w:val="16"/>
        </w:rPr>
        <w:t>16,</w:t>
      </w:r>
      <w:r>
        <w:rPr>
          <w:spacing w:val="-4"/>
          <w:sz w:val="16"/>
        </w:rPr>
        <w:t> </w:t>
      </w:r>
      <w:r>
        <w:rPr>
          <w:sz w:val="16"/>
        </w:rPr>
        <w:t>no.</w:t>
      </w:r>
      <w:r>
        <w:rPr>
          <w:spacing w:val="-4"/>
          <w:sz w:val="16"/>
        </w:rPr>
        <w:t> </w:t>
      </w:r>
      <w:r>
        <w:rPr>
          <w:sz w:val="16"/>
        </w:rPr>
        <w:t>2,</w:t>
      </w:r>
      <w:r>
        <w:rPr>
          <w:spacing w:val="-4"/>
          <w:sz w:val="16"/>
        </w:rPr>
        <w:t> </w:t>
      </w:r>
      <w:r>
        <w:rPr>
          <w:sz w:val="16"/>
        </w:rPr>
        <w:t>pp.</w:t>
      </w:r>
      <w:r>
        <w:rPr>
          <w:spacing w:val="-5"/>
          <w:sz w:val="16"/>
        </w:rPr>
        <w:t> </w:t>
      </w:r>
      <w:r>
        <w:rPr>
          <w:sz w:val="16"/>
        </w:rPr>
        <w:t>865–873,</w:t>
      </w:r>
      <w:r>
        <w:rPr>
          <w:spacing w:val="-4"/>
          <w:sz w:val="16"/>
        </w:rPr>
        <w:t> </w:t>
      </w:r>
      <w:r>
        <w:rPr>
          <w:sz w:val="16"/>
        </w:rPr>
        <w:t>2015.</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N. G. Polson and V. O. Sokolov, “Deep learning for short-term traffic</w:t>
      </w:r>
      <w:r>
        <w:rPr>
          <w:spacing w:val="40"/>
          <w:sz w:val="16"/>
        </w:rPr>
        <w:t> </w:t>
      </w:r>
      <w:r>
        <w:rPr>
          <w:sz w:val="16"/>
        </w:rPr>
        <w:t>flow</w:t>
      </w:r>
      <w:r>
        <w:rPr>
          <w:spacing w:val="-1"/>
          <w:sz w:val="16"/>
        </w:rPr>
        <w:t> </w:t>
      </w:r>
      <w:r>
        <w:rPr>
          <w:sz w:val="16"/>
        </w:rPr>
        <w:t>prediction,”</w:t>
      </w:r>
      <w:r>
        <w:rPr>
          <w:spacing w:val="-1"/>
          <w:sz w:val="16"/>
        </w:rPr>
        <w:t> </w:t>
      </w:r>
      <w:r>
        <w:rPr>
          <w:i/>
          <w:sz w:val="16"/>
        </w:rPr>
        <w:t>Transportation</w:t>
      </w:r>
      <w:r>
        <w:rPr>
          <w:i/>
          <w:spacing w:val="-1"/>
          <w:sz w:val="16"/>
        </w:rPr>
        <w:t> </w:t>
      </w:r>
      <w:r>
        <w:rPr>
          <w:i/>
          <w:sz w:val="16"/>
        </w:rPr>
        <w:t>Research</w:t>
      </w:r>
      <w:r>
        <w:rPr>
          <w:i/>
          <w:spacing w:val="-1"/>
          <w:sz w:val="16"/>
        </w:rPr>
        <w:t> </w:t>
      </w:r>
      <w:r>
        <w:rPr>
          <w:i/>
          <w:sz w:val="16"/>
        </w:rPr>
        <w:t>Part</w:t>
      </w:r>
      <w:r>
        <w:rPr>
          <w:i/>
          <w:spacing w:val="-1"/>
          <w:sz w:val="16"/>
        </w:rPr>
        <w:t> </w:t>
      </w:r>
      <w:r>
        <w:rPr>
          <w:i/>
          <w:sz w:val="16"/>
        </w:rPr>
        <w:t>C:</w:t>
      </w:r>
      <w:r>
        <w:rPr>
          <w:i/>
          <w:spacing w:val="-1"/>
          <w:sz w:val="16"/>
        </w:rPr>
        <w:t> </w:t>
      </w:r>
      <w:r>
        <w:rPr>
          <w:i/>
          <w:sz w:val="16"/>
        </w:rPr>
        <w:t>Emerging</w:t>
      </w:r>
      <w:r>
        <w:rPr>
          <w:i/>
          <w:spacing w:val="-1"/>
          <w:sz w:val="16"/>
        </w:rPr>
        <w:t> </w:t>
      </w:r>
      <w:r>
        <w:rPr>
          <w:i/>
          <w:sz w:val="16"/>
        </w:rPr>
        <w:t>Technolo-</w:t>
      </w:r>
      <w:r>
        <w:rPr>
          <w:i/>
          <w:spacing w:val="40"/>
          <w:sz w:val="16"/>
        </w:rPr>
        <w:t> </w:t>
      </w:r>
      <w:bookmarkStart w:name="_bookmark99" w:id="130"/>
      <w:bookmarkEnd w:id="130"/>
      <w:r>
        <w:rPr>
          <w:i/>
          <w:sz w:val="16"/>
        </w:rPr>
        <w:t>gies</w:t>
      </w:r>
      <w:r>
        <w:rPr>
          <w:sz w:val="16"/>
        </w:rPr>
        <w:t>, vol. 79, pp. 1–17, 2017.</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F. Belletti, D. Haziza, G. Gomes, and A. M. Bayen, “Expert level</w:t>
      </w:r>
      <w:r>
        <w:rPr>
          <w:spacing w:val="40"/>
          <w:sz w:val="16"/>
        </w:rPr>
        <w:t> </w:t>
      </w:r>
      <w:r>
        <w:rPr>
          <w:sz w:val="16"/>
        </w:rPr>
        <w:t>control of ramp metering based on multi-task deep </w:t>
      </w:r>
      <w:r>
        <w:rPr>
          <w:sz w:val="16"/>
        </w:rPr>
        <w:t>reinforcement</w:t>
      </w:r>
      <w:r>
        <w:rPr>
          <w:spacing w:val="40"/>
          <w:sz w:val="16"/>
        </w:rPr>
        <w:t> </w:t>
      </w:r>
      <w:r>
        <w:rPr>
          <w:sz w:val="16"/>
        </w:rPr>
        <w:t>learning,” </w:t>
      </w:r>
      <w:r>
        <w:rPr>
          <w:i/>
          <w:sz w:val="16"/>
        </w:rPr>
        <w:t>CoRR</w:t>
      </w:r>
      <w:r>
        <w:rPr>
          <w:sz w:val="16"/>
        </w:rPr>
        <w:t>, vol. abs/1701.08832, 2017. [Online]. Available:</w:t>
      </w:r>
      <w:r>
        <w:rPr>
          <w:spacing w:val="40"/>
          <w:sz w:val="16"/>
        </w:rPr>
        <w:t> </w:t>
      </w:r>
      <w:bookmarkStart w:name="_bookmark100" w:id="131"/>
      <w:bookmarkEnd w:id="131"/>
      <w:r>
        <w:rPr>
          <w:w w:val="99"/>
          <w:sz w:val="16"/>
        </w:rPr>
      </w:r>
      <w:hyperlink r:id="rId31">
        <w:r>
          <w:rPr>
            <w:spacing w:val="-2"/>
            <w:sz w:val="16"/>
          </w:rPr>
          <w:t>http://arxiv.org/abs/1701.08832</w:t>
        </w:r>
      </w:hyperlink>
    </w:p>
    <w:p>
      <w:pPr>
        <w:pStyle w:val="ListParagraph"/>
        <w:numPr>
          <w:ilvl w:val="0"/>
          <w:numId w:val="9"/>
        </w:numPr>
        <w:tabs>
          <w:tab w:pos="622" w:val="left" w:leader="none"/>
          <w:tab w:pos="624" w:val="left" w:leader="none"/>
        </w:tabs>
        <w:spacing w:line="232" w:lineRule="auto" w:before="12" w:after="0"/>
        <w:ind w:left="624" w:right="0" w:hanging="366"/>
        <w:jc w:val="both"/>
        <w:rPr>
          <w:sz w:val="16"/>
        </w:rPr>
      </w:pPr>
      <w:r>
        <w:rPr>
          <w:sz w:val="16"/>
        </w:rPr>
        <w:t>M. G. Karlaftis and E. I. Vlahogianni, “Statistical methods </w:t>
      </w:r>
      <w:r>
        <w:rPr>
          <w:sz w:val="16"/>
        </w:rPr>
        <w:t>versus</w:t>
      </w:r>
      <w:r>
        <w:rPr>
          <w:spacing w:val="80"/>
          <w:sz w:val="16"/>
        </w:rPr>
        <w:t> </w:t>
      </w:r>
      <w:r>
        <w:rPr>
          <w:sz w:val="16"/>
        </w:rPr>
        <w:t>neural networks in transportation research: Differences, similarities and</w:t>
      </w:r>
      <w:r>
        <w:rPr>
          <w:spacing w:val="40"/>
          <w:sz w:val="16"/>
        </w:rPr>
        <w:t> </w:t>
      </w:r>
      <w:r>
        <w:rPr>
          <w:spacing w:val="-2"/>
          <w:sz w:val="16"/>
        </w:rPr>
        <w:t>some</w:t>
      </w:r>
      <w:r>
        <w:rPr>
          <w:spacing w:val="-3"/>
          <w:sz w:val="16"/>
        </w:rPr>
        <w:t> </w:t>
      </w:r>
      <w:r>
        <w:rPr>
          <w:spacing w:val="-2"/>
          <w:sz w:val="16"/>
        </w:rPr>
        <w:t>insights,”</w:t>
      </w:r>
      <w:r>
        <w:rPr>
          <w:spacing w:val="-3"/>
          <w:sz w:val="16"/>
        </w:rPr>
        <w:t> </w:t>
      </w:r>
      <w:r>
        <w:rPr>
          <w:i/>
          <w:spacing w:val="-2"/>
          <w:sz w:val="16"/>
        </w:rPr>
        <w:t>Transportation</w:t>
      </w:r>
      <w:r>
        <w:rPr>
          <w:i/>
          <w:spacing w:val="-3"/>
          <w:sz w:val="16"/>
        </w:rPr>
        <w:t> </w:t>
      </w:r>
      <w:r>
        <w:rPr>
          <w:i/>
          <w:spacing w:val="-2"/>
          <w:sz w:val="16"/>
        </w:rPr>
        <w:t>Research</w:t>
      </w:r>
      <w:r>
        <w:rPr>
          <w:i/>
          <w:spacing w:val="-3"/>
          <w:sz w:val="16"/>
        </w:rPr>
        <w:t> </w:t>
      </w:r>
      <w:r>
        <w:rPr>
          <w:i/>
          <w:spacing w:val="-2"/>
          <w:sz w:val="16"/>
        </w:rPr>
        <w:t>Part</w:t>
      </w:r>
      <w:r>
        <w:rPr>
          <w:i/>
          <w:spacing w:val="-3"/>
          <w:sz w:val="16"/>
        </w:rPr>
        <w:t> </w:t>
      </w:r>
      <w:r>
        <w:rPr>
          <w:i/>
          <w:spacing w:val="-2"/>
          <w:sz w:val="16"/>
        </w:rPr>
        <w:t>C:</w:t>
      </w:r>
      <w:r>
        <w:rPr>
          <w:i/>
          <w:spacing w:val="-3"/>
          <w:sz w:val="16"/>
        </w:rPr>
        <w:t> </w:t>
      </w:r>
      <w:r>
        <w:rPr>
          <w:i/>
          <w:spacing w:val="-2"/>
          <w:sz w:val="16"/>
        </w:rPr>
        <w:t>Emerging</w:t>
      </w:r>
      <w:r>
        <w:rPr>
          <w:i/>
          <w:spacing w:val="-3"/>
          <w:sz w:val="16"/>
        </w:rPr>
        <w:t> </w:t>
      </w:r>
      <w:r>
        <w:rPr>
          <w:i/>
          <w:spacing w:val="-2"/>
          <w:sz w:val="16"/>
        </w:rPr>
        <w:t>Technologies</w:t>
      </w:r>
      <w:r>
        <w:rPr>
          <w:spacing w:val="-2"/>
          <w:sz w:val="16"/>
        </w:rPr>
        <w:t>,</w:t>
      </w:r>
      <w:r>
        <w:rPr>
          <w:spacing w:val="40"/>
          <w:sz w:val="16"/>
        </w:rPr>
        <w:t> </w:t>
      </w:r>
      <w:bookmarkStart w:name="_bookmark101" w:id="132"/>
      <w:bookmarkEnd w:id="132"/>
      <w:r>
        <w:rPr>
          <w:sz w:val="16"/>
        </w:rPr>
        <w:t>v</w:t>
      </w:r>
      <w:r>
        <w:rPr>
          <w:sz w:val="16"/>
        </w:rPr>
        <w:t>ol. 19, no. 3, pp. 387–399, 2011.</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C. Wu, K. Parvate, N. Kheterpal, L. Dickstein, A. Mehta, E. </w:t>
      </w:r>
      <w:r>
        <w:rPr>
          <w:sz w:val="16"/>
        </w:rPr>
        <w:t>Vinitsky,</w:t>
      </w:r>
      <w:r>
        <w:rPr>
          <w:spacing w:val="40"/>
          <w:sz w:val="16"/>
        </w:rPr>
        <w:t> </w:t>
      </w:r>
      <w:r>
        <w:rPr>
          <w:sz w:val="16"/>
        </w:rPr>
        <w:t>and A. Bayen, “Framework for control and deep reinforcement learning</w:t>
      </w:r>
      <w:r>
        <w:rPr>
          <w:spacing w:val="40"/>
          <w:sz w:val="16"/>
        </w:rPr>
        <w:t> </w:t>
      </w:r>
      <w:bookmarkStart w:name="_bookmark102" w:id="133"/>
      <w:bookmarkEnd w:id="133"/>
      <w:r>
        <w:rPr>
          <w:sz w:val="16"/>
        </w:rPr>
        <w:t>in</w:t>
      </w:r>
      <w:r>
        <w:rPr>
          <w:sz w:val="16"/>
        </w:rPr>
        <w:t> traffic,” in </w:t>
      </w:r>
      <w:r>
        <w:rPr>
          <w:i/>
          <w:sz w:val="16"/>
        </w:rPr>
        <w:t>Submission</w:t>
      </w:r>
      <w:r>
        <w:rPr>
          <w:sz w:val="16"/>
        </w:rPr>
        <w:t>, 2017.</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G. D. Cameron and G. I. Duncan, “Paramicsparallel microscopic </w:t>
      </w:r>
      <w:r>
        <w:rPr>
          <w:sz w:val="16"/>
        </w:rPr>
        <w:t>sim-</w:t>
      </w:r>
      <w:r>
        <w:rPr>
          <w:spacing w:val="40"/>
          <w:sz w:val="16"/>
        </w:rPr>
        <w:t> </w:t>
      </w:r>
      <w:r>
        <w:rPr>
          <w:sz w:val="16"/>
        </w:rPr>
        <w:t>ulation of road traffic,” </w:t>
      </w:r>
      <w:r>
        <w:rPr>
          <w:i/>
          <w:sz w:val="16"/>
        </w:rPr>
        <w:t>The Journal of Supercomputing</w:t>
      </w:r>
      <w:r>
        <w:rPr>
          <w:sz w:val="16"/>
        </w:rPr>
        <w:t>, vol. 10, no. 1,</w:t>
      </w:r>
    </w:p>
    <w:p>
      <w:pPr>
        <w:spacing w:line="181" w:lineRule="exact" w:before="0"/>
        <w:ind w:left="624" w:right="0" w:firstLine="0"/>
        <w:jc w:val="both"/>
        <w:rPr>
          <w:sz w:val="16"/>
        </w:rPr>
      </w:pPr>
      <w:bookmarkStart w:name="_bookmark103" w:id="134"/>
      <w:bookmarkEnd w:id="134"/>
      <w:r>
        <w:rPr/>
      </w:r>
      <w:r>
        <w:rPr>
          <w:sz w:val="16"/>
        </w:rPr>
        <w:t>pp.</w:t>
      </w:r>
      <w:r>
        <w:rPr>
          <w:spacing w:val="11"/>
          <w:sz w:val="16"/>
        </w:rPr>
        <w:t> </w:t>
      </w:r>
      <w:r>
        <w:rPr>
          <w:sz w:val="16"/>
        </w:rPr>
        <w:t>25–53,</w:t>
      </w:r>
      <w:r>
        <w:rPr>
          <w:spacing w:val="12"/>
          <w:sz w:val="16"/>
        </w:rPr>
        <w:t> </w:t>
      </w:r>
      <w:r>
        <w:rPr>
          <w:spacing w:val="-2"/>
          <w:sz w:val="16"/>
        </w:rPr>
        <w:t>1996.</w:t>
      </w:r>
    </w:p>
    <w:p>
      <w:pPr>
        <w:pStyle w:val="ListParagraph"/>
        <w:numPr>
          <w:ilvl w:val="0"/>
          <w:numId w:val="9"/>
        </w:numPr>
        <w:tabs>
          <w:tab w:pos="622" w:val="left" w:leader="none"/>
          <w:tab w:pos="624" w:val="left" w:leader="none"/>
        </w:tabs>
        <w:spacing w:line="232" w:lineRule="auto" w:before="8" w:after="0"/>
        <w:ind w:left="624" w:right="0" w:hanging="366"/>
        <w:jc w:val="both"/>
        <w:rPr>
          <w:sz w:val="16"/>
        </w:rPr>
      </w:pPr>
      <w:r>
        <w:rPr>
          <w:sz w:val="16"/>
        </w:rPr>
        <w:t>M. Fellendorf, “Vissim: A microscopic simulation tool to </w:t>
      </w:r>
      <w:r>
        <w:rPr>
          <w:sz w:val="16"/>
        </w:rPr>
        <w:t>evaluate</w:t>
      </w:r>
      <w:r>
        <w:rPr>
          <w:spacing w:val="40"/>
          <w:sz w:val="16"/>
        </w:rPr>
        <w:t> </w:t>
      </w:r>
      <w:r>
        <w:rPr>
          <w:sz w:val="16"/>
        </w:rPr>
        <w:t>actuated signal control including bus priority,” in </w:t>
      </w:r>
      <w:r>
        <w:rPr>
          <w:i/>
          <w:sz w:val="16"/>
        </w:rPr>
        <w:t>64th Institute of</w:t>
      </w:r>
      <w:r>
        <w:rPr>
          <w:i/>
          <w:spacing w:val="40"/>
          <w:sz w:val="16"/>
        </w:rPr>
        <w:t> </w:t>
      </w:r>
      <w:bookmarkStart w:name="_bookmark104" w:id="135"/>
      <w:bookmarkEnd w:id="135"/>
      <w:r>
        <w:rPr>
          <w:i/>
          <w:sz w:val="16"/>
        </w:rPr>
        <w:t>T</w:t>
      </w:r>
      <w:r>
        <w:rPr>
          <w:i/>
          <w:sz w:val="16"/>
        </w:rPr>
        <w:t>ransportation Engineers Annual Meeting</w:t>
      </w:r>
      <w:r>
        <w:rPr>
          <w:sz w:val="16"/>
        </w:rPr>
        <w:t>.</w:t>
      </w:r>
      <w:r>
        <w:rPr>
          <w:spacing w:val="80"/>
          <w:sz w:val="16"/>
        </w:rPr>
        <w:t> </w:t>
      </w:r>
      <w:r>
        <w:rPr>
          <w:sz w:val="16"/>
        </w:rPr>
        <w:t>Springer, 1994, pp. 1–9.</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M. Fellendorf and P. Vortisch, “Microscopic traffic flow </w:t>
      </w:r>
      <w:r>
        <w:rPr>
          <w:sz w:val="16"/>
        </w:rPr>
        <w:t>simulator</w:t>
      </w:r>
      <w:r>
        <w:rPr>
          <w:spacing w:val="40"/>
          <w:sz w:val="16"/>
        </w:rPr>
        <w:t> </w:t>
      </w:r>
      <w:r>
        <w:rPr>
          <w:sz w:val="16"/>
        </w:rPr>
        <w:t>vissim,” in </w:t>
      </w:r>
      <w:r>
        <w:rPr>
          <w:i/>
          <w:sz w:val="16"/>
        </w:rPr>
        <w:t>Fundamentals of traffic simulation</w:t>
      </w:r>
      <w:r>
        <w:rPr>
          <w:sz w:val="16"/>
        </w:rPr>
        <w:t>.</w:t>
      </w:r>
      <w:r>
        <w:rPr>
          <w:spacing w:val="40"/>
          <w:sz w:val="16"/>
        </w:rPr>
        <w:t> </w:t>
      </w:r>
      <w:r>
        <w:rPr>
          <w:sz w:val="16"/>
        </w:rPr>
        <w:t>Springer, 2010, pp.</w:t>
      </w:r>
      <w:r>
        <w:rPr>
          <w:spacing w:val="40"/>
          <w:sz w:val="16"/>
        </w:rPr>
        <w:t> </w:t>
      </w:r>
      <w:bookmarkStart w:name="_bookmark105" w:id="136"/>
      <w:bookmarkEnd w:id="136"/>
      <w:r>
        <w:rPr>
          <w:spacing w:val="-2"/>
          <w:sz w:val="16"/>
        </w:rPr>
        <w:t>63–93.</w:t>
      </w:r>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J.</w:t>
      </w:r>
      <w:r>
        <w:rPr>
          <w:spacing w:val="-9"/>
          <w:sz w:val="16"/>
        </w:rPr>
        <w:t> </w:t>
      </w:r>
      <w:r>
        <w:rPr>
          <w:sz w:val="16"/>
        </w:rPr>
        <w:t>Casas,</w:t>
      </w:r>
      <w:r>
        <w:rPr>
          <w:spacing w:val="-9"/>
          <w:sz w:val="16"/>
        </w:rPr>
        <w:t> </w:t>
      </w:r>
      <w:r>
        <w:rPr>
          <w:sz w:val="16"/>
        </w:rPr>
        <w:t>J.</w:t>
      </w:r>
      <w:r>
        <w:rPr>
          <w:spacing w:val="-9"/>
          <w:sz w:val="16"/>
        </w:rPr>
        <w:t> </w:t>
      </w:r>
      <w:r>
        <w:rPr>
          <w:sz w:val="16"/>
        </w:rPr>
        <w:t>L.</w:t>
      </w:r>
      <w:r>
        <w:rPr>
          <w:spacing w:val="-9"/>
          <w:sz w:val="16"/>
        </w:rPr>
        <w:t> </w:t>
      </w:r>
      <w:r>
        <w:rPr>
          <w:sz w:val="16"/>
        </w:rPr>
        <w:t>Ferrer,</w:t>
      </w:r>
      <w:r>
        <w:rPr>
          <w:spacing w:val="-9"/>
          <w:sz w:val="16"/>
        </w:rPr>
        <w:t> </w:t>
      </w:r>
      <w:r>
        <w:rPr>
          <w:sz w:val="16"/>
        </w:rPr>
        <w:t>D.</w:t>
      </w:r>
      <w:r>
        <w:rPr>
          <w:spacing w:val="-9"/>
          <w:sz w:val="16"/>
        </w:rPr>
        <w:t> </w:t>
      </w:r>
      <w:r>
        <w:rPr>
          <w:sz w:val="16"/>
        </w:rPr>
        <w:t>Garcia,</w:t>
      </w:r>
      <w:r>
        <w:rPr>
          <w:spacing w:val="-9"/>
          <w:sz w:val="16"/>
        </w:rPr>
        <w:t> </w:t>
      </w:r>
      <w:r>
        <w:rPr>
          <w:sz w:val="16"/>
        </w:rPr>
        <w:t>J.</w:t>
      </w:r>
      <w:r>
        <w:rPr>
          <w:spacing w:val="-9"/>
          <w:sz w:val="16"/>
        </w:rPr>
        <w:t> </w:t>
      </w:r>
      <w:r>
        <w:rPr>
          <w:sz w:val="16"/>
        </w:rPr>
        <w:t>Perarnau,</w:t>
      </w:r>
      <w:r>
        <w:rPr>
          <w:spacing w:val="-9"/>
          <w:sz w:val="16"/>
        </w:rPr>
        <w:t> </w:t>
      </w:r>
      <w:r>
        <w:rPr>
          <w:sz w:val="16"/>
        </w:rPr>
        <w:t>and</w:t>
      </w:r>
      <w:r>
        <w:rPr>
          <w:spacing w:val="-9"/>
          <w:sz w:val="16"/>
        </w:rPr>
        <w:t> </w:t>
      </w:r>
      <w:r>
        <w:rPr>
          <w:sz w:val="16"/>
        </w:rPr>
        <w:t>A.</w:t>
      </w:r>
      <w:r>
        <w:rPr>
          <w:spacing w:val="-9"/>
          <w:sz w:val="16"/>
        </w:rPr>
        <w:t> </w:t>
      </w:r>
      <w:r>
        <w:rPr>
          <w:sz w:val="16"/>
        </w:rPr>
        <w:t>Torday,</w:t>
      </w:r>
      <w:r>
        <w:rPr>
          <w:spacing w:val="-9"/>
          <w:sz w:val="16"/>
        </w:rPr>
        <w:t> </w:t>
      </w:r>
      <w:r>
        <w:rPr>
          <w:sz w:val="16"/>
        </w:rPr>
        <w:t>“Traffic</w:t>
      </w:r>
      <w:r>
        <w:rPr>
          <w:spacing w:val="-9"/>
          <w:sz w:val="16"/>
        </w:rPr>
        <w:t> </w:t>
      </w:r>
      <w:r>
        <w:rPr>
          <w:sz w:val="16"/>
        </w:rPr>
        <w:t>sim-</w:t>
      </w:r>
      <w:r>
        <w:rPr>
          <w:spacing w:val="40"/>
          <w:sz w:val="16"/>
        </w:rPr>
        <w:t> </w:t>
      </w:r>
      <w:r>
        <w:rPr>
          <w:sz w:val="16"/>
        </w:rPr>
        <w:t>ulation with aimsun,” in </w:t>
      </w:r>
      <w:r>
        <w:rPr>
          <w:i/>
          <w:sz w:val="16"/>
        </w:rPr>
        <w:t>Fundamentals of traffic simulation</w:t>
      </w:r>
      <w:r>
        <w:rPr>
          <w:sz w:val="16"/>
        </w:rPr>
        <w:t>.</w:t>
      </w:r>
      <w:r>
        <w:rPr>
          <w:spacing w:val="40"/>
          <w:sz w:val="16"/>
        </w:rPr>
        <w:t> </w:t>
      </w:r>
      <w:r>
        <w:rPr>
          <w:sz w:val="16"/>
        </w:rPr>
        <w:t>Springer,</w:t>
      </w:r>
      <w:r>
        <w:rPr>
          <w:spacing w:val="40"/>
          <w:sz w:val="16"/>
        </w:rPr>
        <w:t> </w:t>
      </w:r>
      <w:bookmarkStart w:name="_bookmark106" w:id="137"/>
      <w:bookmarkEnd w:id="137"/>
      <w:r>
        <w:rPr>
          <w:sz w:val="16"/>
        </w:rPr>
        <w:t>2010,</w:t>
      </w:r>
      <w:r>
        <w:rPr>
          <w:sz w:val="16"/>
        </w:rPr>
        <w:t> pp. 173–232.</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K. N. Horni, A. and K. A. (eds.), </w:t>
      </w:r>
      <w:r>
        <w:rPr>
          <w:i/>
          <w:sz w:val="16"/>
        </w:rPr>
        <w:t>The Multi-Agent Transport Simulation</w:t>
      </w:r>
      <w:r>
        <w:rPr>
          <w:i/>
          <w:spacing w:val="40"/>
          <w:sz w:val="16"/>
        </w:rPr>
        <w:t> </w:t>
      </w:r>
      <w:bookmarkStart w:name="_bookmark107" w:id="138"/>
      <w:bookmarkEnd w:id="138"/>
      <w:r>
        <w:rPr>
          <w:i/>
          <w:sz w:val="16"/>
        </w:rPr>
        <w:t>M</w:t>
      </w:r>
      <w:r>
        <w:rPr>
          <w:i/>
          <w:sz w:val="16"/>
        </w:rPr>
        <w:t>ATSim</w:t>
      </w:r>
      <w:r>
        <w:rPr>
          <w:sz w:val="16"/>
        </w:rPr>
        <w:t>.</w:t>
      </w:r>
      <w:r>
        <w:rPr>
          <w:spacing w:val="80"/>
          <w:sz w:val="16"/>
        </w:rPr>
        <w:t> </w:t>
      </w:r>
      <w:r>
        <w:rPr>
          <w:sz w:val="16"/>
        </w:rPr>
        <w:t>Ubiquity, London, 2016.</w:t>
      </w:r>
    </w:p>
    <w:p>
      <w:pPr>
        <w:pStyle w:val="ListParagraph"/>
        <w:numPr>
          <w:ilvl w:val="0"/>
          <w:numId w:val="9"/>
        </w:numPr>
        <w:tabs>
          <w:tab w:pos="622" w:val="left" w:leader="none"/>
          <w:tab w:pos="624" w:val="left" w:leader="none"/>
        </w:tabs>
        <w:spacing w:line="232" w:lineRule="auto" w:before="9" w:after="0"/>
        <w:ind w:left="624" w:right="0" w:hanging="366"/>
        <w:jc w:val="both"/>
        <w:rPr>
          <w:sz w:val="16"/>
        </w:rPr>
      </w:pPr>
      <w:r>
        <w:rPr>
          <w:sz w:val="16"/>
        </w:rPr>
        <w:t>J. Auld, M. Hope, H. Ley, V. Sokolov, B. Xu, and K. Zhang, “Polaris:</w:t>
      </w:r>
      <w:r>
        <w:rPr>
          <w:spacing w:val="40"/>
          <w:sz w:val="16"/>
        </w:rPr>
        <w:t> </w:t>
      </w:r>
      <w:r>
        <w:rPr>
          <w:sz w:val="16"/>
        </w:rPr>
        <w:t>Agent-based modeling framework development and implementation </w:t>
      </w:r>
      <w:r>
        <w:rPr>
          <w:sz w:val="16"/>
        </w:rPr>
        <w:t>for</w:t>
      </w:r>
      <w:r>
        <w:rPr>
          <w:spacing w:val="40"/>
          <w:sz w:val="16"/>
        </w:rPr>
        <w:t> </w:t>
      </w:r>
      <w:r>
        <w:rPr>
          <w:sz w:val="16"/>
        </w:rPr>
        <w:t>integrated travel demand and network and operations simulations,”</w:t>
      </w:r>
      <w:r>
        <w:rPr>
          <w:spacing w:val="40"/>
          <w:sz w:val="16"/>
        </w:rPr>
        <w:t> </w:t>
      </w:r>
      <w:r>
        <w:rPr>
          <w:i/>
          <w:sz w:val="16"/>
        </w:rPr>
        <w:t>Transportation Research Part C: Emerging Technologies</w:t>
      </w:r>
      <w:r>
        <w:rPr>
          <w:sz w:val="16"/>
        </w:rPr>
        <w:t>, vol. 64, pp.</w:t>
      </w:r>
      <w:r>
        <w:rPr>
          <w:spacing w:val="40"/>
          <w:sz w:val="16"/>
        </w:rPr>
        <w:t> </w:t>
      </w:r>
      <w:bookmarkStart w:name="_bookmark108" w:id="139"/>
      <w:bookmarkEnd w:id="139"/>
      <w:r>
        <w:rPr>
          <w:sz w:val="16"/>
        </w:rPr>
        <w:t>101–116,</w:t>
      </w:r>
      <w:r>
        <w:rPr>
          <w:sz w:val="16"/>
        </w:rPr>
        <w:t> 2016.</w:t>
      </w:r>
    </w:p>
    <w:p>
      <w:pPr>
        <w:pStyle w:val="ListParagraph"/>
        <w:numPr>
          <w:ilvl w:val="0"/>
          <w:numId w:val="9"/>
        </w:numPr>
        <w:tabs>
          <w:tab w:pos="622" w:val="left" w:leader="none"/>
          <w:tab w:pos="624" w:val="left" w:leader="none"/>
        </w:tabs>
        <w:spacing w:line="232" w:lineRule="auto" w:before="13" w:after="0"/>
        <w:ind w:left="624" w:right="0" w:hanging="366"/>
        <w:jc w:val="both"/>
        <w:rPr>
          <w:sz w:val="16"/>
        </w:rPr>
      </w:pPr>
      <w:r>
        <w:rPr>
          <w:sz w:val="16"/>
        </w:rPr>
        <w:t>J.</w:t>
      </w:r>
      <w:r>
        <w:rPr>
          <w:spacing w:val="80"/>
          <w:w w:val="150"/>
          <w:sz w:val="16"/>
        </w:rPr>
        <w:t> </w:t>
      </w:r>
      <w:r>
        <w:rPr>
          <w:sz w:val="16"/>
        </w:rPr>
        <w:t>Erdmann.</w:t>
      </w:r>
      <w:r>
        <w:rPr>
          <w:spacing w:val="80"/>
          <w:w w:val="150"/>
          <w:sz w:val="16"/>
        </w:rPr>
        <w:t> </w:t>
      </w:r>
      <w:r>
        <w:rPr>
          <w:sz w:val="16"/>
        </w:rPr>
        <w:t>(2016)</w:t>
      </w:r>
      <w:r>
        <w:rPr>
          <w:spacing w:val="80"/>
          <w:w w:val="150"/>
          <w:sz w:val="16"/>
        </w:rPr>
        <w:t> </w:t>
      </w:r>
      <w:r>
        <w:rPr>
          <w:sz w:val="16"/>
        </w:rPr>
        <w:t>Simulation</w:t>
      </w:r>
      <w:r>
        <w:rPr>
          <w:spacing w:val="80"/>
          <w:w w:val="150"/>
          <w:sz w:val="16"/>
        </w:rPr>
        <w:t> </w:t>
      </w:r>
      <w:r>
        <w:rPr>
          <w:sz w:val="16"/>
        </w:rPr>
        <w:t>of</w:t>
      </w:r>
      <w:r>
        <w:rPr>
          <w:spacing w:val="80"/>
          <w:w w:val="150"/>
          <w:sz w:val="16"/>
        </w:rPr>
        <w:t> </w:t>
      </w:r>
      <w:r>
        <w:rPr>
          <w:sz w:val="16"/>
        </w:rPr>
        <w:t>urban</w:t>
      </w:r>
      <w:r>
        <w:rPr>
          <w:spacing w:val="80"/>
          <w:w w:val="150"/>
          <w:sz w:val="16"/>
        </w:rPr>
        <w:t> </w:t>
      </w:r>
      <w:r>
        <w:rPr>
          <w:sz w:val="16"/>
        </w:rPr>
        <w:t>mobility</w:t>
      </w:r>
      <w:r>
        <w:rPr>
          <w:spacing w:val="80"/>
          <w:w w:val="150"/>
          <w:sz w:val="16"/>
        </w:rPr>
        <w:t> </w:t>
      </w:r>
      <w:r>
        <w:rPr>
          <w:sz w:val="16"/>
        </w:rPr>
        <w:t>-</w:t>
      </w:r>
      <w:r>
        <w:rPr>
          <w:spacing w:val="80"/>
          <w:w w:val="150"/>
          <w:sz w:val="16"/>
        </w:rPr>
        <w:t> </w:t>
      </w:r>
      <w:r>
        <w:rPr>
          <w:sz w:val="16"/>
        </w:rPr>
        <w:t>wiki:</w:t>
      </w:r>
      <w:r>
        <w:rPr>
          <w:spacing w:val="40"/>
          <w:sz w:val="16"/>
        </w:rPr>
        <w:t> </w:t>
      </w:r>
      <w:r>
        <w:rPr>
          <w:sz w:val="16"/>
        </w:rPr>
        <w:t>Car-following-models. [Online]. Available: </w:t>
      </w:r>
      <w:hyperlink r:id="rId35">
        <w:r>
          <w:rPr>
            <w:sz w:val="16"/>
          </w:rPr>
          <w:t>http://sumo.dlr.de/wiki/</w:t>
        </w:r>
      </w:hyperlink>
      <w:r>
        <w:rPr>
          <w:spacing w:val="40"/>
          <w:sz w:val="16"/>
        </w:rPr>
        <w:t> </w:t>
      </w:r>
      <w:bookmarkStart w:name="_bookmark109" w:id="140"/>
      <w:bookmarkEnd w:id="140"/>
      <w:r>
        <w:rPr>
          <w:w w:val="99"/>
          <w:sz w:val="16"/>
        </w:rPr>
      </w:r>
      <w:hyperlink r:id="rId35">
        <w:r>
          <w:rPr>
            <w:spacing w:val="-2"/>
            <w:sz w:val="16"/>
          </w:rPr>
          <w:t>Car-Following-Models#tau</w:t>
        </w:r>
      </w:hyperlink>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mc:AlternateContent>
          <mc:Choice Requires="wps">
            <w:drawing>
              <wp:anchor distT="0" distB="0" distL="0" distR="0" allowOverlap="1" layoutInCell="1" locked="0" behindDoc="0" simplePos="0" relativeHeight="15764992">
                <wp:simplePos x="0" y="0"/>
                <wp:positionH relativeFrom="page">
                  <wp:posOffset>1882927</wp:posOffset>
                </wp:positionH>
                <wp:positionV relativeFrom="paragraph">
                  <wp:posOffset>222910</wp:posOffset>
                </wp:positionV>
                <wp:extent cx="5080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148.261993pt,17.552pt" to="152.246993pt,17.55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5504">
                <wp:simplePos x="0" y="0"/>
                <wp:positionH relativeFrom="page">
                  <wp:posOffset>2748965</wp:posOffset>
                </wp:positionH>
                <wp:positionV relativeFrom="paragraph">
                  <wp:posOffset>222910</wp:posOffset>
                </wp:positionV>
                <wp:extent cx="5080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216.453995pt,17.552pt" to="220.438995pt,17.55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6016">
                <wp:simplePos x="0" y="0"/>
                <wp:positionH relativeFrom="page">
                  <wp:posOffset>2923260</wp:posOffset>
                </wp:positionH>
                <wp:positionV relativeFrom="paragraph">
                  <wp:posOffset>222910</wp:posOffset>
                </wp:positionV>
                <wp:extent cx="5080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230.177994pt,17.552pt" to="234.162994pt,17.55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6528">
                <wp:simplePos x="0" y="0"/>
                <wp:positionH relativeFrom="page">
                  <wp:posOffset>3184004</wp:posOffset>
                </wp:positionH>
                <wp:positionV relativeFrom="paragraph">
                  <wp:posOffset>222910</wp:posOffset>
                </wp:positionV>
                <wp:extent cx="5080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250.709pt,17.552pt" to="254.694pt,17.55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7040">
                <wp:simplePos x="0" y="0"/>
                <wp:positionH relativeFrom="page">
                  <wp:posOffset>3414585</wp:posOffset>
                </wp:positionH>
                <wp:positionV relativeFrom="paragraph">
                  <wp:posOffset>222910</wp:posOffset>
                </wp:positionV>
                <wp:extent cx="5080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268.864990pt,17.552pt" to="272.84999pt,17.552pt" stroked="true" strokeweight=".498pt" strokecolor="#000000">
                <v:stroke dashstyle="solid"/>
                <w10:wrap type="none"/>
              </v:line>
            </w:pict>
          </mc:Fallback>
        </mc:AlternateContent>
      </w:r>
      <w:r>
        <w:rPr>
          <w:sz w:val="16"/>
        </w:rPr>
        <w:t>(2016) Simulation/basic definition. [Online]. Available: </w:t>
      </w:r>
      <w:hyperlink r:id="rId36">
        <w:r>
          <w:rPr>
            <w:sz w:val="16"/>
          </w:rPr>
          <w:t>http://sumo.dlr.</w:t>
        </w:r>
      </w:hyperlink>
      <w:r>
        <w:rPr>
          <w:spacing w:val="40"/>
          <w:sz w:val="16"/>
        </w:rPr>
        <w:t> </w:t>
      </w:r>
      <w:bookmarkStart w:name="_bookmark110" w:id="141"/>
      <w:bookmarkEnd w:id="141"/>
      <w:r>
        <w:rPr>
          <w:w w:val="99"/>
          <w:sz w:val="16"/>
        </w:rPr>
      </w:r>
      <w:hyperlink r:id="rId36">
        <w:r>
          <w:rPr>
            <w:sz w:val="16"/>
          </w:rPr>
          <w:t>de/wiki/Simulation/Basic</w:t>
        </w:r>
        <w:r>
          <w:rPr>
            <w:spacing w:val="40"/>
            <w:sz w:val="16"/>
          </w:rPr>
          <w:t> </w:t>
        </w:r>
        <w:r>
          <w:rPr>
            <w:sz w:val="16"/>
          </w:rPr>
          <w:t>Definition#Defining</w:t>
        </w:r>
        <w:r>
          <w:rPr>
            <w:spacing w:val="40"/>
            <w:sz w:val="16"/>
          </w:rPr>
          <w:t> </w:t>
        </w:r>
        <w:r>
          <w:rPr>
            <w:sz w:val="16"/>
          </w:rPr>
          <w:t>the</w:t>
        </w:r>
        <w:r>
          <w:rPr>
            <w:spacing w:val="40"/>
            <w:sz w:val="16"/>
          </w:rPr>
          <w:t> </w:t>
        </w:r>
        <w:r>
          <w:rPr>
            <w:sz w:val="16"/>
          </w:rPr>
          <w:t>Time</w:t>
        </w:r>
        <w:r>
          <w:rPr>
            <w:spacing w:val="40"/>
            <w:sz w:val="16"/>
          </w:rPr>
          <w:t> </w:t>
        </w:r>
        <w:r>
          <w:rPr>
            <w:sz w:val="16"/>
          </w:rPr>
          <w:t>Step</w:t>
        </w:r>
        <w:r>
          <w:rPr>
            <w:spacing w:val="40"/>
            <w:sz w:val="16"/>
          </w:rPr>
          <w:t> </w:t>
        </w:r>
        <w:r>
          <w:rPr>
            <w:sz w:val="16"/>
          </w:rPr>
          <w:t>Length</w:t>
        </w:r>
      </w:hyperlink>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H. Dai, E. B. Khalil, Y. Zhang, B. Dilkina, and L. Song, </w:t>
      </w:r>
      <w:r>
        <w:rPr>
          <w:sz w:val="16"/>
        </w:rPr>
        <w:t>“Learning</w:t>
      </w:r>
      <w:r>
        <w:rPr>
          <w:spacing w:val="40"/>
          <w:sz w:val="16"/>
        </w:rPr>
        <w:t> </w:t>
      </w:r>
      <w:r>
        <w:rPr>
          <w:sz w:val="16"/>
        </w:rPr>
        <w:t>combinatorial optimization algorithms over graphs,” </w:t>
      </w:r>
      <w:r>
        <w:rPr>
          <w:i/>
          <w:sz w:val="16"/>
        </w:rPr>
        <w:t>arXiv preprint</w:t>
      </w:r>
      <w:r>
        <w:rPr>
          <w:i/>
          <w:spacing w:val="40"/>
          <w:sz w:val="16"/>
        </w:rPr>
        <w:t> </w:t>
      </w:r>
      <w:bookmarkStart w:name="_bookmark111" w:id="142"/>
      <w:bookmarkEnd w:id="142"/>
      <w:r>
        <w:rPr>
          <w:i/>
          <w:sz w:val="16"/>
        </w:rPr>
        <w:t>arXiv:1704.01665</w:t>
      </w:r>
      <w:r>
        <w:rPr>
          <w:sz w:val="16"/>
        </w:rPr>
        <w:t>, 2017.</w:t>
      </w:r>
    </w:p>
    <w:p>
      <w:pPr>
        <w:pStyle w:val="ListParagraph"/>
        <w:numPr>
          <w:ilvl w:val="0"/>
          <w:numId w:val="9"/>
        </w:numPr>
        <w:tabs>
          <w:tab w:pos="622" w:val="left" w:leader="none"/>
          <w:tab w:pos="624" w:val="left" w:leader="none"/>
        </w:tabs>
        <w:spacing w:line="232" w:lineRule="auto" w:before="10" w:after="0"/>
        <w:ind w:left="624" w:right="0" w:hanging="366"/>
        <w:jc w:val="both"/>
        <w:rPr>
          <w:sz w:val="16"/>
        </w:rPr>
      </w:pPr>
      <w:r>
        <w:rPr>
          <w:sz w:val="16"/>
        </w:rPr>
        <w:t>R.</w:t>
      </w:r>
      <w:r>
        <w:rPr>
          <w:spacing w:val="-4"/>
          <w:sz w:val="16"/>
        </w:rPr>
        <w:t> </w:t>
      </w:r>
      <w:r>
        <w:rPr>
          <w:sz w:val="16"/>
        </w:rPr>
        <w:t>Lowe,</w:t>
      </w:r>
      <w:r>
        <w:rPr>
          <w:spacing w:val="-4"/>
          <w:sz w:val="16"/>
        </w:rPr>
        <w:t> </w:t>
      </w:r>
      <w:r>
        <w:rPr>
          <w:sz w:val="16"/>
        </w:rPr>
        <w:t>Y.</w:t>
      </w:r>
      <w:r>
        <w:rPr>
          <w:spacing w:val="-4"/>
          <w:sz w:val="16"/>
        </w:rPr>
        <w:t> </w:t>
      </w:r>
      <w:r>
        <w:rPr>
          <w:sz w:val="16"/>
        </w:rPr>
        <w:t>Wu,</w:t>
      </w:r>
      <w:r>
        <w:rPr>
          <w:spacing w:val="-4"/>
          <w:sz w:val="16"/>
        </w:rPr>
        <w:t> </w:t>
      </w:r>
      <w:r>
        <w:rPr>
          <w:sz w:val="16"/>
        </w:rPr>
        <w:t>A.</w:t>
      </w:r>
      <w:r>
        <w:rPr>
          <w:spacing w:val="-4"/>
          <w:sz w:val="16"/>
        </w:rPr>
        <w:t> </w:t>
      </w:r>
      <w:r>
        <w:rPr>
          <w:sz w:val="16"/>
        </w:rPr>
        <w:t>Tamar,</w:t>
      </w:r>
      <w:r>
        <w:rPr>
          <w:spacing w:val="-4"/>
          <w:sz w:val="16"/>
        </w:rPr>
        <w:t> </w:t>
      </w:r>
      <w:r>
        <w:rPr>
          <w:sz w:val="16"/>
        </w:rPr>
        <w:t>J.</w:t>
      </w:r>
      <w:r>
        <w:rPr>
          <w:spacing w:val="-4"/>
          <w:sz w:val="16"/>
        </w:rPr>
        <w:t> </w:t>
      </w:r>
      <w:r>
        <w:rPr>
          <w:sz w:val="16"/>
        </w:rPr>
        <w:t>Harb,</w:t>
      </w:r>
      <w:r>
        <w:rPr>
          <w:spacing w:val="-4"/>
          <w:sz w:val="16"/>
        </w:rPr>
        <w:t> </w:t>
      </w:r>
      <w:r>
        <w:rPr>
          <w:sz w:val="16"/>
        </w:rPr>
        <w:t>P.</w:t>
      </w:r>
      <w:r>
        <w:rPr>
          <w:spacing w:val="-4"/>
          <w:sz w:val="16"/>
        </w:rPr>
        <w:t> </w:t>
      </w:r>
      <w:r>
        <w:rPr>
          <w:sz w:val="16"/>
        </w:rPr>
        <w:t>Abbeel,</w:t>
      </w:r>
      <w:r>
        <w:rPr>
          <w:spacing w:val="-4"/>
          <w:sz w:val="16"/>
        </w:rPr>
        <w:t> </w:t>
      </w:r>
      <w:r>
        <w:rPr>
          <w:sz w:val="16"/>
        </w:rPr>
        <w:t>and</w:t>
      </w:r>
      <w:r>
        <w:rPr>
          <w:spacing w:val="-4"/>
          <w:sz w:val="16"/>
        </w:rPr>
        <w:t> </w:t>
      </w:r>
      <w:r>
        <w:rPr>
          <w:sz w:val="16"/>
        </w:rPr>
        <w:t>I.</w:t>
      </w:r>
      <w:r>
        <w:rPr>
          <w:spacing w:val="-4"/>
          <w:sz w:val="16"/>
        </w:rPr>
        <w:t> </w:t>
      </w:r>
      <w:r>
        <w:rPr>
          <w:sz w:val="16"/>
        </w:rPr>
        <w:t>Mordatch,</w:t>
      </w:r>
      <w:r>
        <w:rPr>
          <w:spacing w:val="-4"/>
          <w:sz w:val="16"/>
        </w:rPr>
        <w:t> </w:t>
      </w:r>
      <w:r>
        <w:rPr>
          <w:sz w:val="16"/>
        </w:rPr>
        <w:t>“Multi-</w:t>
      </w:r>
      <w:r>
        <w:rPr>
          <w:spacing w:val="40"/>
          <w:sz w:val="16"/>
        </w:rPr>
        <w:t> </w:t>
      </w:r>
      <w:r>
        <w:rPr>
          <w:sz w:val="16"/>
        </w:rPr>
        <w:t>agent actor-critic for mixed cooperative-competitive environments,”</w:t>
      </w:r>
      <w:r>
        <w:rPr>
          <w:spacing w:val="40"/>
          <w:sz w:val="16"/>
        </w:rPr>
        <w:t> </w:t>
      </w:r>
      <w:r>
        <w:rPr>
          <w:i/>
          <w:sz w:val="16"/>
        </w:rPr>
        <w:t>CoRR</w:t>
      </w:r>
      <w:r>
        <w:rPr>
          <w:sz w:val="16"/>
        </w:rPr>
        <w:t>, vol. abs/1706.02275, 2017. [Online]. Available: </w:t>
      </w:r>
      <w:hyperlink r:id="rId37">
        <w:r>
          <w:rPr>
            <w:sz w:val="16"/>
          </w:rPr>
          <w:t>http://arxiv.org/</w:t>
        </w:r>
      </w:hyperlink>
      <w:r>
        <w:rPr>
          <w:spacing w:val="40"/>
          <w:sz w:val="16"/>
        </w:rPr>
        <w:t> </w:t>
      </w:r>
      <w:bookmarkStart w:name="_bookmark112" w:id="143"/>
      <w:bookmarkEnd w:id="143"/>
      <w:r>
        <w:rPr>
          <w:w w:val="99"/>
          <w:sz w:val="16"/>
        </w:rPr>
      </w:r>
      <w:hyperlink r:id="rId37">
        <w:r>
          <w:rPr>
            <w:spacing w:val="-2"/>
            <w:sz w:val="16"/>
          </w:rPr>
          <w:t>abs/1706.02275</w:t>
        </w:r>
      </w:hyperlink>
    </w:p>
    <w:p>
      <w:pPr>
        <w:pStyle w:val="ListParagraph"/>
        <w:numPr>
          <w:ilvl w:val="0"/>
          <w:numId w:val="9"/>
        </w:numPr>
        <w:tabs>
          <w:tab w:pos="622" w:val="left" w:leader="none"/>
          <w:tab w:pos="624" w:val="left" w:leader="none"/>
        </w:tabs>
        <w:spacing w:line="232" w:lineRule="auto" w:before="11" w:after="0"/>
        <w:ind w:left="624" w:right="0" w:hanging="366"/>
        <w:jc w:val="both"/>
        <w:rPr>
          <w:sz w:val="16"/>
        </w:rPr>
      </w:pPr>
      <w:r>
        <w:rPr>
          <w:sz w:val="16"/>
        </w:rPr>
        <w:t>M. Treiber, A. Hennecke, and D. Helbing, “Congested traffic states </w:t>
      </w:r>
      <w:r>
        <w:rPr>
          <w:sz w:val="16"/>
        </w:rPr>
        <w:t>in</w:t>
      </w:r>
      <w:r>
        <w:rPr>
          <w:spacing w:val="40"/>
          <w:sz w:val="16"/>
        </w:rPr>
        <w:t> </w:t>
      </w:r>
      <w:r>
        <w:rPr>
          <w:sz w:val="16"/>
        </w:rPr>
        <w:t>empirical</w:t>
      </w:r>
      <w:r>
        <w:rPr>
          <w:spacing w:val="-8"/>
          <w:sz w:val="16"/>
        </w:rPr>
        <w:t> </w:t>
      </w:r>
      <w:r>
        <w:rPr>
          <w:sz w:val="16"/>
        </w:rPr>
        <w:t>observations</w:t>
      </w:r>
      <w:r>
        <w:rPr>
          <w:spacing w:val="-8"/>
          <w:sz w:val="16"/>
        </w:rPr>
        <w:t> </w:t>
      </w:r>
      <w:r>
        <w:rPr>
          <w:sz w:val="16"/>
        </w:rPr>
        <w:t>and</w:t>
      </w:r>
      <w:r>
        <w:rPr>
          <w:spacing w:val="-8"/>
          <w:sz w:val="16"/>
        </w:rPr>
        <w:t> </w:t>
      </w:r>
      <w:r>
        <w:rPr>
          <w:sz w:val="16"/>
        </w:rPr>
        <w:t>microscopic</w:t>
      </w:r>
      <w:r>
        <w:rPr>
          <w:spacing w:val="-8"/>
          <w:sz w:val="16"/>
        </w:rPr>
        <w:t> </w:t>
      </w:r>
      <w:r>
        <w:rPr>
          <w:sz w:val="16"/>
        </w:rPr>
        <w:t>simulations,”</w:t>
      </w:r>
      <w:r>
        <w:rPr>
          <w:spacing w:val="-8"/>
          <w:sz w:val="16"/>
        </w:rPr>
        <w:t> </w:t>
      </w:r>
      <w:r>
        <w:rPr>
          <w:i/>
          <w:sz w:val="16"/>
        </w:rPr>
        <w:t>Physical</w:t>
      </w:r>
      <w:r>
        <w:rPr>
          <w:i/>
          <w:spacing w:val="-8"/>
          <w:sz w:val="16"/>
        </w:rPr>
        <w:t> </w:t>
      </w:r>
      <w:r>
        <w:rPr>
          <w:i/>
          <w:sz w:val="16"/>
        </w:rPr>
        <w:t>review</w:t>
      </w:r>
      <w:r>
        <w:rPr>
          <w:i/>
          <w:spacing w:val="-8"/>
          <w:sz w:val="16"/>
        </w:rPr>
        <w:t> </w:t>
      </w:r>
      <w:r>
        <w:rPr>
          <w:i/>
          <w:sz w:val="16"/>
        </w:rPr>
        <w:t>E</w:t>
      </w:r>
      <w:r>
        <w:rPr>
          <w:sz w:val="16"/>
        </w:rPr>
        <w:t>,</w:t>
      </w:r>
      <w:r>
        <w:rPr>
          <w:spacing w:val="40"/>
          <w:sz w:val="16"/>
        </w:rPr>
        <w:t> </w:t>
      </w:r>
      <w:r>
        <w:rPr>
          <w:sz w:val="16"/>
        </w:rPr>
        <w:t>vol. 62, no. 2, p. 1805, 2000.</w:t>
      </w:r>
    </w:p>
    <w:p>
      <w:pPr>
        <w:pStyle w:val="ListParagraph"/>
        <w:numPr>
          <w:ilvl w:val="0"/>
          <w:numId w:val="9"/>
        </w:numPr>
        <w:tabs>
          <w:tab w:pos="562" w:val="left" w:leader="none"/>
          <w:tab w:pos="564" w:val="left" w:leader="none"/>
        </w:tabs>
        <w:spacing w:line="232" w:lineRule="auto" w:before="140" w:after="0"/>
        <w:ind w:left="564" w:right="257" w:hanging="366"/>
        <w:jc w:val="both"/>
        <w:rPr>
          <w:sz w:val="16"/>
        </w:rPr>
      </w:pPr>
      <w:r>
        <w:rPr/>
        <w:br w:type="column"/>
      </w:r>
      <w:bookmarkStart w:name="_bookmark113" w:id="144"/>
      <w:bookmarkEnd w:id="144"/>
      <w:r>
        <w:rPr/>
      </w:r>
      <w:r>
        <w:rPr>
          <w:sz w:val="16"/>
        </w:rPr>
        <w:t>M. Bando, K. Hasebe, A. Nakayama, A. Shibata, and Y. </w:t>
      </w:r>
      <w:r>
        <w:rPr>
          <w:sz w:val="16"/>
        </w:rPr>
        <w:t>Sugiyama,</w:t>
      </w:r>
      <w:r>
        <w:rPr>
          <w:spacing w:val="40"/>
          <w:sz w:val="16"/>
        </w:rPr>
        <w:t> </w:t>
      </w:r>
      <w:r>
        <w:rPr>
          <w:sz w:val="16"/>
        </w:rPr>
        <w:t>“Structure stability of congestion in traffic dynamics,” </w:t>
      </w:r>
      <w:r>
        <w:rPr>
          <w:i/>
          <w:sz w:val="16"/>
        </w:rPr>
        <w:t>Japan Journal of</w:t>
      </w:r>
      <w:r>
        <w:rPr>
          <w:i/>
          <w:spacing w:val="40"/>
          <w:sz w:val="16"/>
        </w:rPr>
        <w:t> </w:t>
      </w:r>
      <w:bookmarkStart w:name="_bookmark114" w:id="145"/>
      <w:bookmarkEnd w:id="145"/>
      <w:r>
        <w:rPr>
          <w:i/>
          <w:sz w:val="16"/>
        </w:rPr>
        <w:t>Industrial</w:t>
      </w:r>
      <w:r>
        <w:rPr>
          <w:i/>
          <w:sz w:val="16"/>
        </w:rPr>
        <w:t> and Applied Mathematics</w:t>
      </w:r>
      <w:r>
        <w:rPr>
          <w:sz w:val="16"/>
        </w:rPr>
        <w:t>, vol. 11, no. 2, pp. 203–223, 1994.</w:t>
      </w:r>
    </w:p>
    <w:p>
      <w:pPr>
        <w:pStyle w:val="ListParagraph"/>
        <w:numPr>
          <w:ilvl w:val="0"/>
          <w:numId w:val="9"/>
        </w:numPr>
        <w:tabs>
          <w:tab w:pos="562" w:val="left" w:leader="none"/>
          <w:tab w:pos="564" w:val="left" w:leader="none"/>
        </w:tabs>
        <w:spacing w:line="232" w:lineRule="auto" w:before="3" w:after="0"/>
        <w:ind w:left="564" w:right="257" w:hanging="366"/>
        <w:jc w:val="both"/>
        <w:rPr>
          <w:sz w:val="16"/>
        </w:rPr>
      </w:pPr>
      <w:r>
        <w:rPr>
          <w:sz w:val="16"/>
        </w:rPr>
        <w:t>——, “Dynamical model of traffic congestion and numerical simula-</w:t>
      </w:r>
      <w:r>
        <w:rPr>
          <w:spacing w:val="40"/>
          <w:sz w:val="16"/>
        </w:rPr>
        <w:t> </w:t>
      </w:r>
      <w:bookmarkStart w:name="_bookmark115" w:id="146"/>
      <w:bookmarkEnd w:id="146"/>
      <w:r>
        <w:rPr>
          <w:sz w:val="16"/>
        </w:rPr>
        <w:t>tion</w:t>
      </w:r>
      <w:r>
        <w:rPr>
          <w:sz w:val="16"/>
        </w:rPr>
        <w:t>,” </w:t>
      </w:r>
      <w:r>
        <w:rPr>
          <w:i/>
          <w:sz w:val="16"/>
        </w:rPr>
        <w:t>Physical review E</w:t>
      </w:r>
      <w:r>
        <w:rPr>
          <w:sz w:val="16"/>
        </w:rPr>
        <w:t>, vol. 51, no. 2, p. 1035, 1995.</w:t>
      </w:r>
    </w:p>
    <w:p>
      <w:pPr>
        <w:pStyle w:val="ListParagraph"/>
        <w:numPr>
          <w:ilvl w:val="0"/>
          <w:numId w:val="9"/>
        </w:numPr>
        <w:tabs>
          <w:tab w:pos="562" w:val="left" w:leader="none"/>
          <w:tab w:pos="564" w:val="left" w:leader="none"/>
        </w:tabs>
        <w:spacing w:line="232" w:lineRule="auto" w:before="2" w:after="0"/>
        <w:ind w:left="564" w:right="257" w:hanging="366"/>
        <w:jc w:val="both"/>
        <w:rPr>
          <w:sz w:val="16"/>
        </w:rPr>
      </w:pPr>
      <w:r>
        <w:rPr>
          <w:sz w:val="16"/>
        </w:rPr>
        <w:t>M. Batista and E. Twrdy, “Optimal velocity functions for car-</w:t>
      </w:r>
      <w:r>
        <w:rPr>
          <w:sz w:val="16"/>
        </w:rPr>
        <w:t>following</w:t>
      </w:r>
      <w:r>
        <w:rPr>
          <w:spacing w:val="40"/>
          <w:sz w:val="16"/>
        </w:rPr>
        <w:t> </w:t>
      </w:r>
      <w:r>
        <w:rPr>
          <w:sz w:val="16"/>
        </w:rPr>
        <w:t>models,”</w:t>
      </w:r>
      <w:r>
        <w:rPr>
          <w:spacing w:val="-2"/>
          <w:sz w:val="16"/>
        </w:rPr>
        <w:t> </w:t>
      </w:r>
      <w:r>
        <w:rPr>
          <w:i/>
          <w:sz w:val="16"/>
        </w:rPr>
        <w:t>Journal</w:t>
      </w:r>
      <w:r>
        <w:rPr>
          <w:i/>
          <w:spacing w:val="-2"/>
          <w:sz w:val="16"/>
        </w:rPr>
        <w:t> </w:t>
      </w:r>
      <w:r>
        <w:rPr>
          <w:i/>
          <w:sz w:val="16"/>
        </w:rPr>
        <w:t>of</w:t>
      </w:r>
      <w:r>
        <w:rPr>
          <w:i/>
          <w:spacing w:val="-2"/>
          <w:sz w:val="16"/>
        </w:rPr>
        <w:t> </w:t>
      </w:r>
      <w:r>
        <w:rPr>
          <w:i/>
          <w:sz w:val="16"/>
        </w:rPr>
        <w:t>Zhejiang</w:t>
      </w:r>
      <w:r>
        <w:rPr>
          <w:i/>
          <w:spacing w:val="-2"/>
          <w:sz w:val="16"/>
        </w:rPr>
        <w:t> </w:t>
      </w:r>
      <w:r>
        <w:rPr>
          <w:i/>
          <w:sz w:val="16"/>
        </w:rPr>
        <w:t>University-SCIENCE</w:t>
      </w:r>
      <w:r>
        <w:rPr>
          <w:i/>
          <w:spacing w:val="-2"/>
          <w:sz w:val="16"/>
        </w:rPr>
        <w:t> </w:t>
      </w:r>
      <w:r>
        <w:rPr>
          <w:i/>
          <w:sz w:val="16"/>
        </w:rPr>
        <w:t>A</w:t>
      </w:r>
      <w:r>
        <w:rPr>
          <w:sz w:val="16"/>
        </w:rPr>
        <w:t>,</w:t>
      </w:r>
      <w:r>
        <w:rPr>
          <w:spacing w:val="-2"/>
          <w:sz w:val="16"/>
        </w:rPr>
        <w:t> </w:t>
      </w:r>
      <w:r>
        <w:rPr>
          <w:sz w:val="16"/>
        </w:rPr>
        <w:t>vol.</w:t>
      </w:r>
      <w:r>
        <w:rPr>
          <w:spacing w:val="-2"/>
          <w:sz w:val="16"/>
        </w:rPr>
        <w:t> </w:t>
      </w:r>
      <w:r>
        <w:rPr>
          <w:sz w:val="16"/>
        </w:rPr>
        <w:t>11,</w:t>
      </w:r>
      <w:r>
        <w:rPr>
          <w:spacing w:val="-2"/>
          <w:sz w:val="16"/>
        </w:rPr>
        <w:t> </w:t>
      </w:r>
      <w:r>
        <w:rPr>
          <w:sz w:val="16"/>
        </w:rPr>
        <w:t>no.</w:t>
      </w:r>
      <w:r>
        <w:rPr>
          <w:spacing w:val="-2"/>
          <w:sz w:val="16"/>
        </w:rPr>
        <w:t> </w:t>
      </w:r>
      <w:r>
        <w:rPr>
          <w:sz w:val="16"/>
        </w:rPr>
        <w:t>7,</w:t>
      </w:r>
      <w:r>
        <w:rPr>
          <w:spacing w:val="-2"/>
          <w:sz w:val="16"/>
        </w:rPr>
        <w:t> </w:t>
      </w:r>
      <w:r>
        <w:rPr>
          <w:sz w:val="16"/>
        </w:rPr>
        <w:t>pp.</w:t>
      </w:r>
      <w:r>
        <w:rPr>
          <w:spacing w:val="40"/>
          <w:sz w:val="16"/>
        </w:rPr>
        <w:t> </w:t>
      </w:r>
      <w:bookmarkStart w:name="_bookmark116" w:id="147"/>
      <w:bookmarkEnd w:id="147"/>
      <w:r>
        <w:rPr>
          <w:sz w:val="16"/>
        </w:rPr>
        <w:t>520–529,</w:t>
      </w:r>
      <w:r>
        <w:rPr>
          <w:sz w:val="16"/>
        </w:rPr>
        <w:t> 2010.</w:t>
      </w:r>
    </w:p>
    <w:p>
      <w:pPr>
        <w:pStyle w:val="ListParagraph"/>
        <w:numPr>
          <w:ilvl w:val="0"/>
          <w:numId w:val="9"/>
        </w:numPr>
        <w:tabs>
          <w:tab w:pos="562" w:val="left" w:leader="none"/>
          <w:tab w:pos="564" w:val="left" w:leader="none"/>
        </w:tabs>
        <w:spacing w:line="232" w:lineRule="auto" w:before="2" w:after="0"/>
        <w:ind w:left="564" w:right="257" w:hanging="366"/>
        <w:jc w:val="both"/>
        <w:rPr>
          <w:sz w:val="16"/>
        </w:rPr>
      </w:pPr>
      <w:r>
        <w:rPr>
          <w:sz w:val="16"/>
        </w:rPr>
        <w:t>J.</w:t>
      </w:r>
      <w:r>
        <w:rPr>
          <w:spacing w:val="-7"/>
          <w:sz w:val="16"/>
        </w:rPr>
        <w:t> </w:t>
      </w:r>
      <w:r>
        <w:rPr>
          <w:sz w:val="16"/>
        </w:rPr>
        <w:t>Erdmann,</w:t>
      </w:r>
      <w:r>
        <w:rPr>
          <w:spacing w:val="-7"/>
          <w:sz w:val="16"/>
        </w:rPr>
        <w:t> </w:t>
      </w:r>
      <w:r>
        <w:rPr>
          <w:sz w:val="16"/>
        </w:rPr>
        <w:t>“SUMO’s</w:t>
      </w:r>
      <w:r>
        <w:rPr>
          <w:spacing w:val="-7"/>
          <w:sz w:val="16"/>
        </w:rPr>
        <w:t> </w:t>
      </w:r>
      <w:r>
        <w:rPr>
          <w:sz w:val="16"/>
        </w:rPr>
        <w:t>lane-changing</w:t>
      </w:r>
      <w:r>
        <w:rPr>
          <w:spacing w:val="-7"/>
          <w:sz w:val="16"/>
        </w:rPr>
        <w:t> </w:t>
      </w:r>
      <w:r>
        <w:rPr>
          <w:sz w:val="16"/>
        </w:rPr>
        <w:t>model,”</w:t>
      </w:r>
      <w:r>
        <w:rPr>
          <w:spacing w:val="-7"/>
          <w:sz w:val="16"/>
        </w:rPr>
        <w:t> </w:t>
      </w:r>
      <w:r>
        <w:rPr>
          <w:sz w:val="16"/>
        </w:rPr>
        <w:t>in</w:t>
      </w:r>
      <w:r>
        <w:rPr>
          <w:spacing w:val="-7"/>
          <w:sz w:val="16"/>
        </w:rPr>
        <w:t> </w:t>
      </w:r>
      <w:r>
        <w:rPr>
          <w:i/>
          <w:sz w:val="16"/>
        </w:rPr>
        <w:t>Modeling</w:t>
      </w:r>
      <w:r>
        <w:rPr>
          <w:i/>
          <w:spacing w:val="-7"/>
          <w:sz w:val="16"/>
        </w:rPr>
        <w:t> </w:t>
      </w:r>
      <w:r>
        <w:rPr>
          <w:i/>
          <w:sz w:val="16"/>
        </w:rPr>
        <w:t>Mobility</w:t>
      </w:r>
      <w:r>
        <w:rPr>
          <w:i/>
          <w:spacing w:val="-7"/>
          <w:sz w:val="16"/>
        </w:rPr>
        <w:t> </w:t>
      </w:r>
      <w:r>
        <w:rPr>
          <w:i/>
          <w:sz w:val="16"/>
        </w:rPr>
        <w:t>with</w:t>
      </w:r>
      <w:r>
        <w:rPr>
          <w:i/>
          <w:spacing w:val="40"/>
          <w:sz w:val="16"/>
        </w:rPr>
        <w:t> </w:t>
      </w:r>
      <w:bookmarkStart w:name="_bookmark117" w:id="148"/>
      <w:bookmarkEnd w:id="148"/>
      <w:r>
        <w:rPr>
          <w:i/>
          <w:sz w:val="16"/>
        </w:rPr>
        <w:t>Open</w:t>
      </w:r>
      <w:r>
        <w:rPr>
          <w:i/>
          <w:sz w:val="16"/>
        </w:rPr>
        <w:t> Data</w:t>
      </w:r>
      <w:r>
        <w:rPr>
          <w:sz w:val="16"/>
        </w:rPr>
        <w:t>.</w:t>
      </w:r>
      <w:r>
        <w:rPr>
          <w:spacing w:val="80"/>
          <w:sz w:val="16"/>
        </w:rPr>
        <w:t> </w:t>
      </w:r>
      <w:r>
        <w:rPr>
          <w:sz w:val="16"/>
        </w:rPr>
        <w:t>Springer, 2015, pp. 105–123.</w:t>
      </w:r>
    </w:p>
    <w:p>
      <w:pPr>
        <w:pStyle w:val="ListParagraph"/>
        <w:numPr>
          <w:ilvl w:val="0"/>
          <w:numId w:val="9"/>
        </w:numPr>
        <w:tabs>
          <w:tab w:pos="562" w:val="left" w:leader="none"/>
          <w:tab w:pos="564" w:val="left" w:leader="none"/>
        </w:tabs>
        <w:spacing w:line="232" w:lineRule="auto" w:before="2" w:after="0"/>
        <w:ind w:left="564" w:right="257" w:hanging="366"/>
        <w:jc w:val="both"/>
        <w:rPr>
          <w:sz w:val="16"/>
        </w:rPr>
      </w:pPr>
      <w:r>
        <w:rPr>
          <w:sz w:val="16"/>
        </w:rPr>
        <w:t>R.</w:t>
      </w:r>
      <w:r>
        <w:rPr>
          <w:spacing w:val="-4"/>
          <w:sz w:val="16"/>
        </w:rPr>
        <w:t> </w:t>
      </w:r>
      <w:r>
        <w:rPr>
          <w:sz w:val="16"/>
        </w:rPr>
        <w:t>Dowling,</w:t>
      </w:r>
      <w:r>
        <w:rPr>
          <w:spacing w:val="-4"/>
          <w:sz w:val="16"/>
        </w:rPr>
        <w:t> </w:t>
      </w:r>
      <w:r>
        <w:rPr>
          <w:sz w:val="16"/>
        </w:rPr>
        <w:t>A.</w:t>
      </w:r>
      <w:r>
        <w:rPr>
          <w:spacing w:val="-4"/>
          <w:sz w:val="16"/>
        </w:rPr>
        <w:t> </w:t>
      </w:r>
      <w:r>
        <w:rPr>
          <w:sz w:val="16"/>
        </w:rPr>
        <w:t>Skabardonis,</w:t>
      </w:r>
      <w:r>
        <w:rPr>
          <w:spacing w:val="-4"/>
          <w:sz w:val="16"/>
        </w:rPr>
        <w:t> </w:t>
      </w:r>
      <w:r>
        <w:rPr>
          <w:sz w:val="16"/>
        </w:rPr>
        <w:t>and</w:t>
      </w:r>
      <w:r>
        <w:rPr>
          <w:spacing w:val="-4"/>
          <w:sz w:val="16"/>
        </w:rPr>
        <w:t> </w:t>
      </w:r>
      <w:r>
        <w:rPr>
          <w:sz w:val="16"/>
        </w:rPr>
        <w:t>V.</w:t>
      </w:r>
      <w:r>
        <w:rPr>
          <w:spacing w:val="-4"/>
          <w:sz w:val="16"/>
        </w:rPr>
        <w:t> </w:t>
      </w:r>
      <w:r>
        <w:rPr>
          <w:sz w:val="16"/>
        </w:rPr>
        <w:t>Alexiadis,</w:t>
      </w:r>
      <w:r>
        <w:rPr>
          <w:spacing w:val="-4"/>
          <w:sz w:val="16"/>
        </w:rPr>
        <w:t> </w:t>
      </w:r>
      <w:r>
        <w:rPr>
          <w:sz w:val="16"/>
        </w:rPr>
        <w:t>“Traffic</w:t>
      </w:r>
      <w:r>
        <w:rPr>
          <w:spacing w:val="-4"/>
          <w:sz w:val="16"/>
        </w:rPr>
        <w:t> </w:t>
      </w:r>
      <w:r>
        <w:rPr>
          <w:sz w:val="16"/>
        </w:rPr>
        <w:t>analysis</w:t>
      </w:r>
      <w:r>
        <w:rPr>
          <w:spacing w:val="-4"/>
          <w:sz w:val="16"/>
        </w:rPr>
        <w:t> </w:t>
      </w:r>
      <w:r>
        <w:rPr>
          <w:sz w:val="16"/>
        </w:rPr>
        <w:t>toolbox</w:t>
      </w:r>
      <w:r>
        <w:rPr>
          <w:spacing w:val="40"/>
          <w:sz w:val="16"/>
        </w:rPr>
        <w:t> </w:t>
      </w:r>
      <w:r>
        <w:rPr>
          <w:sz w:val="16"/>
        </w:rPr>
        <w:t>volume iii: guidelines for applying traffic microsimulation modeling</w:t>
      </w:r>
      <w:r>
        <w:rPr>
          <w:spacing w:val="40"/>
          <w:sz w:val="16"/>
        </w:rPr>
        <w:t> </w:t>
      </w:r>
      <w:bookmarkStart w:name="_bookmark118" w:id="149"/>
      <w:bookmarkEnd w:id="149"/>
      <w:r>
        <w:rPr>
          <w:sz w:val="16"/>
        </w:rPr>
        <w:t>soft</w:t>
      </w:r>
      <w:r>
        <w:rPr>
          <w:sz w:val="16"/>
        </w:rPr>
        <w:t>ware,” Tech. Rep., 2004.</w:t>
      </w:r>
    </w:p>
    <w:p>
      <w:pPr>
        <w:pStyle w:val="ListParagraph"/>
        <w:numPr>
          <w:ilvl w:val="0"/>
          <w:numId w:val="9"/>
        </w:numPr>
        <w:tabs>
          <w:tab w:pos="562" w:val="left" w:leader="none"/>
          <w:tab w:pos="564" w:val="left" w:leader="none"/>
        </w:tabs>
        <w:spacing w:line="232" w:lineRule="auto" w:before="2" w:after="0"/>
        <w:ind w:left="564" w:right="257" w:hanging="366"/>
        <w:jc w:val="both"/>
        <w:rPr>
          <w:sz w:val="16"/>
        </w:rPr>
      </w:pPr>
      <w:r>
        <w:rPr>
          <w:sz w:val="16"/>
        </w:rPr>
        <w:t>H. Yeo, A. Skabardonis, J. Halkias, J. Colyar, and V. Alexiadis, “Over-</w:t>
      </w:r>
      <w:r>
        <w:rPr>
          <w:spacing w:val="40"/>
          <w:sz w:val="16"/>
        </w:rPr>
        <w:t> </w:t>
      </w:r>
      <w:r>
        <w:rPr>
          <w:sz w:val="16"/>
        </w:rPr>
        <w:t>saturated</w:t>
      </w:r>
      <w:r>
        <w:rPr>
          <w:spacing w:val="-2"/>
          <w:sz w:val="16"/>
        </w:rPr>
        <w:t> </w:t>
      </w:r>
      <w:r>
        <w:rPr>
          <w:sz w:val="16"/>
        </w:rPr>
        <w:t>freeway</w:t>
      </w:r>
      <w:r>
        <w:rPr>
          <w:spacing w:val="-2"/>
          <w:sz w:val="16"/>
        </w:rPr>
        <w:t> </w:t>
      </w:r>
      <w:r>
        <w:rPr>
          <w:sz w:val="16"/>
        </w:rPr>
        <w:t>flow</w:t>
      </w:r>
      <w:r>
        <w:rPr>
          <w:spacing w:val="-2"/>
          <w:sz w:val="16"/>
        </w:rPr>
        <w:t> </w:t>
      </w:r>
      <w:r>
        <w:rPr>
          <w:sz w:val="16"/>
        </w:rPr>
        <w:t>algorithm</w:t>
      </w:r>
      <w:r>
        <w:rPr>
          <w:spacing w:val="-2"/>
          <w:sz w:val="16"/>
        </w:rPr>
        <w:t> </w:t>
      </w:r>
      <w:r>
        <w:rPr>
          <w:sz w:val="16"/>
        </w:rPr>
        <w:t>for</w:t>
      </w:r>
      <w:r>
        <w:rPr>
          <w:spacing w:val="-2"/>
          <w:sz w:val="16"/>
        </w:rPr>
        <w:t> </w:t>
      </w:r>
      <w:r>
        <w:rPr>
          <w:sz w:val="16"/>
        </w:rPr>
        <w:t>use</w:t>
      </w:r>
      <w:r>
        <w:rPr>
          <w:spacing w:val="-2"/>
          <w:sz w:val="16"/>
        </w:rPr>
        <w:t> </w:t>
      </w:r>
      <w:r>
        <w:rPr>
          <w:sz w:val="16"/>
        </w:rPr>
        <w:t>in</w:t>
      </w:r>
      <w:r>
        <w:rPr>
          <w:spacing w:val="-2"/>
          <w:sz w:val="16"/>
        </w:rPr>
        <w:t> </w:t>
      </w:r>
      <w:r>
        <w:rPr>
          <w:sz w:val="16"/>
        </w:rPr>
        <w:t>next</w:t>
      </w:r>
      <w:r>
        <w:rPr>
          <w:spacing w:val="-2"/>
          <w:sz w:val="16"/>
        </w:rPr>
        <w:t> </w:t>
      </w:r>
      <w:r>
        <w:rPr>
          <w:sz w:val="16"/>
        </w:rPr>
        <w:t>generation</w:t>
      </w:r>
      <w:r>
        <w:rPr>
          <w:spacing w:val="-2"/>
          <w:sz w:val="16"/>
        </w:rPr>
        <w:t> </w:t>
      </w:r>
      <w:r>
        <w:rPr>
          <w:sz w:val="16"/>
        </w:rPr>
        <w:t>simulation,”</w:t>
      </w:r>
      <w:r>
        <w:rPr>
          <w:spacing w:val="40"/>
          <w:sz w:val="16"/>
        </w:rPr>
        <w:t> </w:t>
      </w:r>
      <w:r>
        <w:rPr>
          <w:i/>
          <w:spacing w:val="-2"/>
          <w:sz w:val="16"/>
        </w:rPr>
        <w:t>Transportation Research Record: Journal of the Transportation Research</w:t>
      </w:r>
      <w:r>
        <w:rPr>
          <w:i/>
          <w:spacing w:val="40"/>
          <w:sz w:val="16"/>
        </w:rPr>
        <w:t> </w:t>
      </w:r>
      <w:r>
        <w:rPr>
          <w:i/>
          <w:sz w:val="16"/>
        </w:rPr>
        <w:t>Board</w:t>
      </w:r>
      <w:r>
        <w:rPr>
          <w:sz w:val="16"/>
        </w:rPr>
        <w:t>, no. 2088, pp. 68–79, 2008.</w:t>
      </w:r>
    </w:p>
    <w:sectPr>
      <w:pgSz w:w="12240" w:h="15840"/>
      <w:pgMar w:header="634" w:footer="0" w:top="116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Georgia">
    <w:altName w:val="Georgia"/>
    <w:charset w:val="1"/>
    <w:family w:val="roman"/>
    <w:pitch w:val="variable"/>
  </w:font>
  <w:font w:name="Verdana">
    <w:altName w:val="Verdana"/>
    <w:charset w:val="1"/>
    <w:family w:val="swiss"/>
    <w:pitch w:val="variable"/>
  </w:font>
  <w:font w:name="Arial">
    <w:altName w:val="Arial"/>
    <w:charset w:val="1"/>
    <w:family w:val="swiss"/>
    <w:pitch w:val="variable"/>
  </w:font>
  <w:font w:name="Cambria">
    <w:altName w:val="Cambria"/>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997504">
              <wp:simplePos x="0" y="0"/>
              <wp:positionH relativeFrom="page">
                <wp:posOffset>7049287</wp:posOffset>
              </wp:positionH>
              <wp:positionV relativeFrom="page">
                <wp:posOffset>409971</wp:posOffset>
              </wp:positionV>
              <wp:extent cx="152400"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32715"/>
                      </a:xfrm>
                      <a:prstGeom prst="rect">
                        <a:avLst/>
                      </a:prstGeom>
                    </wps:spPr>
                    <wps:txbx>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062012pt;margin-top:32.281208pt;width:12pt;height:10.45pt;mso-position-horizontal-relative:page;mso-position-vertical-relative:page;z-index:-16318976" type="#_x0000_t202" id="docshape1" filled="false" stroked="false">
              <v:textbox inset="0,0,0,0">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27" w:hanging="266"/>
      </w:pPr>
      <w:rPr>
        <w:rFonts w:hint="default"/>
        <w:lang w:val="en-US" w:eastAsia="en-US" w:bidi="ar-SA"/>
      </w:rPr>
    </w:lvl>
    <w:lvl w:ilvl="2">
      <w:start w:val="0"/>
      <w:numFmt w:val="bullet"/>
      <w:lvlText w:val="•"/>
      <w:lvlJc w:val="left"/>
      <w:pPr>
        <w:ind w:left="1255" w:hanging="266"/>
      </w:pPr>
      <w:rPr>
        <w:rFonts w:hint="default"/>
        <w:lang w:val="en-US" w:eastAsia="en-US" w:bidi="ar-SA"/>
      </w:rPr>
    </w:lvl>
    <w:lvl w:ilvl="3">
      <w:start w:val="0"/>
      <w:numFmt w:val="bullet"/>
      <w:lvlText w:val="•"/>
      <w:lvlJc w:val="left"/>
      <w:pPr>
        <w:ind w:left="1783" w:hanging="266"/>
      </w:pPr>
      <w:rPr>
        <w:rFonts w:hint="default"/>
        <w:lang w:val="en-US" w:eastAsia="en-US" w:bidi="ar-SA"/>
      </w:rPr>
    </w:lvl>
    <w:lvl w:ilvl="4">
      <w:start w:val="0"/>
      <w:numFmt w:val="bullet"/>
      <w:lvlText w:val="•"/>
      <w:lvlJc w:val="left"/>
      <w:pPr>
        <w:ind w:left="2311" w:hanging="266"/>
      </w:pPr>
      <w:rPr>
        <w:rFonts w:hint="default"/>
        <w:lang w:val="en-US" w:eastAsia="en-US" w:bidi="ar-SA"/>
      </w:rPr>
    </w:lvl>
    <w:lvl w:ilvl="5">
      <w:start w:val="0"/>
      <w:numFmt w:val="bullet"/>
      <w:lvlText w:val="•"/>
      <w:lvlJc w:val="left"/>
      <w:pPr>
        <w:ind w:left="2839" w:hanging="266"/>
      </w:pPr>
      <w:rPr>
        <w:rFonts w:hint="default"/>
        <w:lang w:val="en-US" w:eastAsia="en-US" w:bidi="ar-SA"/>
      </w:rPr>
    </w:lvl>
    <w:lvl w:ilvl="6">
      <w:start w:val="0"/>
      <w:numFmt w:val="bullet"/>
      <w:lvlText w:val="•"/>
      <w:lvlJc w:val="left"/>
      <w:pPr>
        <w:ind w:left="3367" w:hanging="266"/>
      </w:pPr>
      <w:rPr>
        <w:rFonts w:hint="default"/>
        <w:lang w:val="en-US" w:eastAsia="en-US" w:bidi="ar-SA"/>
      </w:rPr>
    </w:lvl>
    <w:lvl w:ilvl="7">
      <w:start w:val="0"/>
      <w:numFmt w:val="bullet"/>
      <w:lvlText w:val="•"/>
      <w:lvlJc w:val="left"/>
      <w:pPr>
        <w:ind w:left="3895" w:hanging="266"/>
      </w:pPr>
      <w:rPr>
        <w:rFonts w:hint="default"/>
        <w:lang w:val="en-US" w:eastAsia="en-US" w:bidi="ar-SA"/>
      </w:rPr>
    </w:lvl>
    <w:lvl w:ilvl="8">
      <w:start w:val="0"/>
      <w:numFmt w:val="bullet"/>
      <w:lvlText w:val="•"/>
      <w:lvlJc w:val="left"/>
      <w:pPr>
        <w:ind w:left="4423" w:hanging="266"/>
      </w:pPr>
      <w:rPr>
        <w:rFonts w:hint="default"/>
        <w:lang w:val="en-US" w:eastAsia="en-US" w:bidi="ar-SA"/>
      </w:rPr>
    </w:lvl>
  </w:abstractNum>
  <w:abstractNum w:abstractNumId="8">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6">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5">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4">
    <w:multiLevelType w:val="hybridMultilevel"/>
    <w:lvl w:ilvl="0">
      <w:start w:val="2"/>
      <w:numFmt w:val="decimal"/>
      <w:lvlText w:val="%1)"/>
      <w:lvlJc w:val="left"/>
      <w:pPr>
        <w:ind w:left="25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2">
    <w:multiLevelType w:val="hybridMultilevel"/>
    <w:lvl w:ilvl="0">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3">
    <w:multiLevelType w:val="hybridMultilevel"/>
    <w:lvl w:ilvl="0">
      <w:start w:val="1"/>
      <w:numFmt w:val="decimal"/>
      <w:lvlText w:val="%1)"/>
      <w:lvlJc w:val="left"/>
      <w:pPr>
        <w:ind w:left="25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8">
    <w:abstractNumId w:val="7"/>
  </w:num>
  <w:num w:numId="9">
    <w:abstractNumId w:val="8"/>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83"/>
      <w:ind w:left="163" w:right="16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0"/>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cathywu@eecs.berkeley.edu"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hyperlink" Target="https://sites.google.com/view/ieee-tro-flow" TargetMode="External"/><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hyperlink" Target="http://arxiv.org/abs/1705.01693" TargetMode="External"/><Relationship Id="rId31" Type="http://schemas.openxmlformats.org/officeDocument/2006/relationships/hyperlink" Target="http://arxiv.org/abs/1701.08832" TargetMode="External"/><Relationship Id="rId32" Type="http://schemas.openxmlformats.org/officeDocument/2006/relationships/hyperlink" Target="http://torcs/" TargetMode="External"/><Relationship Id="rId33" Type="http://schemas.openxmlformats.org/officeDocument/2006/relationships/hyperlink" Target="https://deepmind.com/blog/deepmind-and-blizzard-release-starcraft-ii-ai-research-environment/" TargetMode="External"/><Relationship Id="rId34" Type="http://schemas.openxmlformats.org/officeDocument/2006/relationships/hyperlink" Target="http://arxiv.org/abs/1604.06778" TargetMode="External"/><Relationship Id="rId35" Type="http://schemas.openxmlformats.org/officeDocument/2006/relationships/hyperlink" Target="http://sumo.dlr.de/wiki/Car-Following-Models#tau" TargetMode="External"/><Relationship Id="rId36" Type="http://schemas.openxmlformats.org/officeDocument/2006/relationships/hyperlink" Target="http://sumo.dlr.de/wiki/Simulation/Basic_Definition#Defining_the_Time_Step_Length" TargetMode="External"/><Relationship Id="rId37" Type="http://schemas.openxmlformats.org/officeDocument/2006/relationships/hyperlink" Target="http://arxiv.org/abs/1706.02275"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2026-05-02T11:19:20Z</dcterms:created>
  <dcterms:modified xsi:type="dcterms:W3CDTF">2026-05-02T11:19:20Z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2017-10-17T00:00:00Z</vt:filetime>
  </property>
  <property fmtid="{D5CDD505-2E9C-101B-9397-08002B2CF9AE}" pid="3" name="Creator">
    <vt:lpwstr>LaTeX with hyperref package</vt:lpwstr>
  </property>
  <property fmtid="{D5CDD505-2E9C-101B-9397-08002B2CF9AE}" pid="4" name="LastSaved">
    <vt:filetime>2026-05-02T00:00:00Z</vt:filetime>
  </property>
  <property fmtid="{D5CDD505-2E9C-101B-9397-08002B2CF9AE}" pid="5" name="PTEX.Fullbanner">
    <vt:lpwstr>This is pdfTeX, Version 3.14159265-2.6-1.40.17 (TeX Live 2016) kpathsea version 6.2.2</vt:lpwstr>
  </property>
  <property fmtid="{D5CDD505-2E9C-101B-9397-08002B2CF9AE}" pid="6" name="Producer">
    <vt:lpwstr>pdfTeX-1.40.17</vt:lpwstr>
  </property>
</Properties>
</file>