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2240" cy="7476490"/>
            <wp:effectExtent l="0" t="0" r="10160" b="10160"/>
            <wp:docPr id="1" name="图片 1" descr="{690F310E-EE48-8B74-FEB1-532BC264248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690F310E-EE48-8B74-FEB1-532BC2642481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ViewController.swift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jsq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Created by King on 16/3/17.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"C:\\Users\\Admin\\AppData\\Local\\Temp\\}`6[J[8H79~SGCJWRV84M8J.png"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2016年 King. All rights reserved.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ViewController: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Abc: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operand1: Double=0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operand2: Double=0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operand: String=""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x: Int=0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y: Int=0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z: Int=0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operand3: String=""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////////////////////////////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//var operatoe: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//x=Int(operand1)!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/* @IBAction func jisuan(sender: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// println("\(sender.currentTitle)")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//println("\(sender.currentTitle)")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value = sender.currentTitle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if(value=="+"||value=="-"||value=="X"||value=="/")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operatoe = value!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 if value == "="{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var result = Int(operand1)! + Int(operand2)!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//let year = (yearofbirth.text as NSString).intValue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//var year = yearofbirh.text.toInt()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resultLabel.text = "\(result)"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operatoe==""{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operand1 = operand1 +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operand2 = operand2 +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huadong: UIPanGestureRecognizer!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huadong(sender: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"1"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//@IBAction func asd(sender: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var huadong: [UIPanGestureRecognizer]!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var huadong: UIPanGestureRecognizer!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// @IBOutlet var huadong: UIPanGestureRecognizer!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AC(sender: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operand.removeAtIndex(operand.endIndex.predecessor())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@IBAction func jiu(sender: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operand+="9"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print("operand=\(operand)")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ba(sender: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operand+="8"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qi(sender: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operand+="7"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liu(sender: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operand+="6"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wu(sender: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operand+="5"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si(sender: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operand+="4"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san(sender: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operand+="3"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er(sender: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operand+="2"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yi(sender: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operand+="1"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ling(sender: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operand+="0"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//Abc.text = "\(operand)"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chu(sender: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y=y+1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print("y=\(y)")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operand1 = ((operand)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"/"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//Int(operand1)! / Int(operand2)!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cehng(sender: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y=y+1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print("y=\(y)")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operand1 = ((operand)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"x"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//Int(operand1)! * Int(operand2)!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jian(sender: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x=3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y=y+1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print("y=\(y)")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operand1 = ((operand)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"-"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//Int(operand1)! - Int(operand2)!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jia(sender: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x=4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y=y+1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operand1 = ((operand)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"+"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print("y=\(y)")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print("x=\(x)")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operand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dengyu(sender: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print("y=\(y)")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print("z=\(z)")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//for(y;y&gt;0;y--)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//   if(z==1)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operand2=((operand)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// print(operand2)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print("operand2=\(operand2)")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//operand2 =((operand3)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//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if(z==0)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operand1=((operand)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print(operand1)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//var  xxx:Double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//xxx=((operand1)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if(x==1)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//(Int)(operand1 !)/(Int)(operand2 !)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//operand3=((operand1) as NSString).doubleValue/((operand2)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operand1=operand1 / operand2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if(x==2)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//Int(operand1)! * Int(operand2)!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//operand3=((operand1) as NSString).doubleValue*((operand2)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operand1=operand1 * operand2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if(x==3)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//Int(operand1)! - Int(operand2)!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//operand3=((operand1) as NSString).doubleValue-((operand2)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operand1=operand1 - operand2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if(x==4)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// Int(operand1)! + Int(operand2)!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//operand3=((operand1) as NSString).doubleValue+((operand2) as NSString).doubleValue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operand1=operand1 + operand2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/*var endoperand1 = (operand1 ).substringFromIndex(2)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if(endoperand1 == ".0")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operand1.removeAtIndex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//if(operand1.endIndex=0)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//var yyy: String = String(operand1)!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//Abc.text = "\(operand1)"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"\(operand1)"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//print("operand1=\(operand1)")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/* @IBAction func baifenhao(sender: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var www: Int = Abc.text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www = www / 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Abc.text = "\(www)"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//@IBOutlet weak var b1: UIButton!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weak var b2: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weak var b1: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//@IBOutlet weak var b2: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 b1111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//blueButton.frame = CGRectMake(0, 60, 100, 30)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//b1111.setTitle("点我变蓝", forState: UIControlState.Normal)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//b1111.backgroundColor = UIColor.blueColor()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//b1111.tag = 101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//self.view.addSubview(b1111)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/*@IBAction func add(sender: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//var me.(a,v,b,)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//b1=1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//var b1111==1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var a:Double!=0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var b:Double!=0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var c:Double!=0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if(!b1.text!.isEmpty){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a=(b1.text! as NSString).doubleValue// 定义b1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//b1=1;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if(!b2.text!.isEmpty){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b=(b2.text! as NSString).doubleValue// 定义b2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c=a+b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out.text="\(c)"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Do any additional setup after loading the view, typically from a nib.//////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Dispose of any resources that can be recreated.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83F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2016-06-23T09:05:39Z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