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F6093" w14:textId="2E205B1F" w:rsidR="0003429C" w:rsidRDefault="00525D04">
      <w:pPr>
        <w:rPr>
          <w:rFonts w:hint="eastAsia"/>
        </w:rPr>
      </w:pPr>
      <w:r>
        <w:rPr>
          <w:rFonts w:hint="eastAsia"/>
        </w:rPr>
        <w:t>Junjun</w:t>
      </w:r>
      <w:r w:rsidR="00DA31EB">
        <w:rPr>
          <w:rFonts w:hint="eastAsia"/>
        </w:rPr>
        <w:t xml:space="preserve"> Huang</w:t>
      </w:r>
    </w:p>
    <w:p w14:paraId="3F88B16F" w14:textId="77777777" w:rsidR="0003429C" w:rsidRDefault="0003429C">
      <w:pPr>
        <w:rPr>
          <w:rFonts w:hint="eastAsia"/>
        </w:rPr>
      </w:pPr>
    </w:p>
    <w:p w14:paraId="4FCC2F96" w14:textId="17E63F50" w:rsidR="008B535B" w:rsidRDefault="00CD631C" w:rsidP="00525D04">
      <w:pPr>
        <w:jc w:val="center"/>
        <w:rPr>
          <w:rFonts w:hint="eastAsia"/>
        </w:rPr>
      </w:pPr>
      <w:r>
        <w:rPr>
          <w:rFonts w:ascii="Calibri" w:hAnsi="Calibri" w:cs="Calibri"/>
          <w:kern w:val="0"/>
          <w:sz w:val="30"/>
          <w:szCs w:val="30"/>
        </w:rPr>
        <w:t>Moves</w:t>
      </w:r>
      <w:r w:rsidR="008B535B">
        <w:rPr>
          <w:rFonts w:ascii="Calibri" w:hAnsi="Calibri" w:cs="Calibri"/>
          <w:kern w:val="0"/>
          <w:sz w:val="30"/>
          <w:szCs w:val="30"/>
        </w:rPr>
        <w:t> </w:t>
      </w:r>
      <w:r w:rsidR="008B535B">
        <w:rPr>
          <w:rFonts w:hint="eastAsia"/>
          <w:noProof/>
        </w:rPr>
        <w:drawing>
          <wp:inline distT="0" distB="0" distL="0" distR="0" wp14:anchorId="24EE4133" wp14:editId="22F41633">
            <wp:extent cx="5270500" cy="3074670"/>
            <wp:effectExtent l="0" t="0" r="12700" b="2413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E17C5A0" w14:textId="6149E6DC" w:rsidR="008B535B" w:rsidRDefault="00CD631C" w:rsidP="0003429C">
      <w:pPr>
        <w:jc w:val="center"/>
        <w:rPr>
          <w:rFonts w:hint="eastAsia"/>
        </w:rPr>
      </w:pPr>
      <w:r>
        <w:rPr>
          <w:rFonts w:ascii="Calibri" w:hAnsi="Calibri" w:cs="Calibri"/>
          <w:kern w:val="0"/>
          <w:sz w:val="30"/>
          <w:szCs w:val="30"/>
        </w:rPr>
        <w:t>Rotate</w:t>
      </w:r>
    </w:p>
    <w:p w14:paraId="6105572D" w14:textId="77777777" w:rsidR="00650E80" w:rsidRDefault="00650E80" w:rsidP="0003429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EE4871D" wp14:editId="090472EE">
            <wp:extent cx="5270500" cy="3074670"/>
            <wp:effectExtent l="0" t="0" r="12700" b="2413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AAE7293" w14:textId="77777777" w:rsidR="00BA23C6" w:rsidRDefault="00BA23C6" w:rsidP="005C2A19">
      <w:pPr>
        <w:jc w:val="left"/>
        <w:rPr>
          <w:rFonts w:hint="eastAsia"/>
        </w:rPr>
      </w:pPr>
    </w:p>
    <w:p w14:paraId="181FB32F" w14:textId="20C11564" w:rsidR="005C2A19" w:rsidRPr="004B0103" w:rsidRDefault="004B0103" w:rsidP="005C2A19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</w:rPr>
      </w:pPr>
      <w:r>
        <w:t>Rotation</w:t>
      </w:r>
      <w:r w:rsidR="005C2A19">
        <w:rPr>
          <w:rFonts w:hint="eastAsia"/>
        </w:rPr>
        <w:t xml:space="preserve"> </w:t>
      </w:r>
      <w:r w:rsidR="005C2A19" w:rsidRPr="005C2A19">
        <w:t>more accurate</w:t>
      </w:r>
      <w:r w:rsidR="005C2A19">
        <w:rPr>
          <w:rFonts w:hint="eastAsia"/>
        </w:rPr>
        <w:t xml:space="preserve"> than seconds and degree.</w:t>
      </w:r>
    </w:p>
    <w:p w14:paraId="7361E9F7" w14:textId="077C9B91" w:rsidR="004B0103" w:rsidRDefault="004B0103" w:rsidP="005C2A19">
      <w:pPr>
        <w:pStyle w:val="a5"/>
        <w:numPr>
          <w:ilvl w:val="0"/>
          <w:numId w:val="1"/>
        </w:numPr>
        <w:ind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</w:t>
      </w:r>
      <w:r>
        <w:rPr>
          <w:rFonts w:ascii="Times New Roman" w:hAnsi="Times New Roman" w:cs="Times New Roman"/>
        </w:rPr>
        <w:t xml:space="preserve">motor </w:t>
      </w:r>
      <w:r>
        <w:rPr>
          <w:rFonts w:ascii="Times New Roman" w:hAnsi="Times New Roman" w:cs="Times New Roman" w:hint="eastAsia"/>
        </w:rPr>
        <w:t xml:space="preserve">for this 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>bot</w:t>
      </w:r>
      <w:r>
        <w:rPr>
          <w:rFonts w:ascii="Times New Roman" w:hAnsi="Times New Roman" w:cs="Times New Roman" w:hint="eastAsia"/>
        </w:rPr>
        <w:t xml:space="preserve"> is good, but </w:t>
      </w:r>
      <w:r w:rsidRPr="004B0103">
        <w:rPr>
          <w:rFonts w:ascii="Times New Roman" w:hAnsi="Times New Roman" w:cs="Times New Roman"/>
        </w:rPr>
        <w:t>connection</w:t>
      </w:r>
      <w:r>
        <w:rPr>
          <w:rFonts w:ascii="Times New Roman" w:hAnsi="Times New Roman" w:cs="Times New Roman"/>
        </w:rPr>
        <w:t xml:space="preserve"> with</w:t>
      </w:r>
      <w:r w:rsidRPr="004B0103">
        <w:rPr>
          <w:rFonts w:ascii="Times New Roman" w:hAnsi="Times New Roman" w:cs="Times New Roman"/>
        </w:rPr>
        <w:t xml:space="preserve"> tire is not very smooth</w:t>
      </w:r>
      <w:r>
        <w:rPr>
          <w:rFonts w:ascii="Times New Roman" w:hAnsi="Times New Roman" w:cs="Times New Roman" w:hint="eastAsia"/>
        </w:rPr>
        <w:t xml:space="preserve">, and also the motor </w:t>
      </w:r>
      <w:r>
        <w:rPr>
          <w:rFonts w:ascii="Times New Roman" w:hAnsi="Times New Roman" w:cs="Times New Roman"/>
        </w:rPr>
        <w:t>c</w:t>
      </w:r>
      <w:r w:rsidRPr="004B0103">
        <w:rPr>
          <w:rFonts w:ascii="Times New Roman" w:hAnsi="Times New Roman" w:cs="Times New Roman"/>
        </w:rPr>
        <w:t>annot calculate resistance</w:t>
      </w:r>
      <w:r>
        <w:rPr>
          <w:rFonts w:ascii="Times New Roman" w:hAnsi="Times New Roman" w:cs="Times New Roman" w:hint="eastAsia"/>
        </w:rPr>
        <w:t>.</w:t>
      </w:r>
    </w:p>
    <w:p w14:paraId="46E95D7F" w14:textId="1E0960B5" w:rsidR="004B0103" w:rsidRDefault="004B0103" w:rsidP="00C83D35">
      <w:pPr>
        <w:ind w:left="480" w:firstLine="36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 think this robot need more input or </w:t>
      </w:r>
      <w:r w:rsidRPr="004B0103">
        <w:rPr>
          <w:rFonts w:ascii="Times New Roman" w:hAnsi="Times New Roman" w:cs="Times New Roman"/>
        </w:rPr>
        <w:t>sensors</w:t>
      </w:r>
      <w:r>
        <w:rPr>
          <w:rFonts w:ascii="Times New Roman" w:hAnsi="Times New Roman" w:cs="Times New Roman" w:hint="eastAsia"/>
        </w:rPr>
        <w:t xml:space="preserve"> to help it. The hardware for this </w:t>
      </w:r>
      <w:r>
        <w:rPr>
          <w:rFonts w:ascii="Times New Roman" w:hAnsi="Times New Roman" w:cs="Times New Roman" w:hint="eastAsia"/>
        </w:rPr>
        <w:lastRenderedPageBreak/>
        <w:t xml:space="preserve">robot is very </w:t>
      </w:r>
      <w:r>
        <w:rPr>
          <w:rFonts w:ascii="Times New Roman" w:hAnsi="Times New Roman" w:cs="Times New Roman"/>
        </w:rPr>
        <w:t>powerful;</w:t>
      </w:r>
      <w:r>
        <w:rPr>
          <w:rFonts w:ascii="Times New Roman" w:hAnsi="Times New Roman" w:cs="Times New Roman" w:hint="eastAsia"/>
        </w:rPr>
        <w:t xml:space="preserve"> it can run fast and stop </w:t>
      </w:r>
      <w:r>
        <w:rPr>
          <w:rFonts w:ascii="Arial" w:hAnsi="Arial" w:cs="Arial"/>
          <w:color w:val="252525"/>
          <w:kern w:val="0"/>
        </w:rPr>
        <w:t>immediately</w:t>
      </w:r>
      <w:r w:rsidR="00C83D35">
        <w:rPr>
          <w:rFonts w:ascii="Arial" w:hAnsi="Arial" w:cs="Arial" w:hint="eastAsia"/>
          <w:color w:val="252525"/>
          <w:kern w:val="0"/>
        </w:rPr>
        <w:t xml:space="preserve">, and calculate the </w:t>
      </w:r>
      <w:r w:rsidR="00C83D35">
        <w:t>rotation</w:t>
      </w:r>
      <w:r w:rsidR="00C83D35">
        <w:rPr>
          <w:rFonts w:hint="eastAsia"/>
        </w:rPr>
        <w:t xml:space="preserve"> for run is </w:t>
      </w:r>
      <w:r w:rsidR="00C83D35" w:rsidRPr="005C2A19">
        <w:t>accurate</w:t>
      </w:r>
      <w:r w:rsidR="00C83D35">
        <w:rPr>
          <w:rFonts w:hint="eastAsia"/>
        </w:rPr>
        <w:t xml:space="preserve"> without any </w:t>
      </w:r>
      <w:r w:rsidR="00C83D35" w:rsidRPr="004B0103">
        <w:rPr>
          <w:rFonts w:ascii="Times New Roman" w:hAnsi="Times New Roman" w:cs="Times New Roman"/>
        </w:rPr>
        <w:t>resistance</w:t>
      </w:r>
      <w:r w:rsidR="00C83D35">
        <w:rPr>
          <w:rFonts w:ascii="Times New Roman" w:hAnsi="Times New Roman" w:cs="Times New Roman" w:hint="eastAsia"/>
        </w:rPr>
        <w:t>.</w:t>
      </w:r>
    </w:p>
    <w:p w14:paraId="0C6BC8F7" w14:textId="3F75CE22" w:rsidR="00C83D35" w:rsidRDefault="00C83D35" w:rsidP="004B0103">
      <w:pPr>
        <w:ind w:left="48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Maybe this robot too old, </w:t>
      </w:r>
      <w:r>
        <w:rPr>
          <w:rFonts w:ascii="Times New Roman" w:hAnsi="Times New Roman" w:cs="Times New Roman"/>
        </w:rPr>
        <w:t>because</w:t>
      </w:r>
      <w:r>
        <w:rPr>
          <w:rFonts w:ascii="Times New Roman" w:hAnsi="Times New Roman" w:cs="Times New Roman" w:hint="eastAsia"/>
        </w:rPr>
        <w:t xml:space="preserve"> it will </w:t>
      </w:r>
      <w:r w:rsidRPr="00C83D35">
        <w:rPr>
          <w:rFonts w:ascii="Times New Roman" w:hAnsi="Times New Roman" w:cs="Times New Roman"/>
        </w:rPr>
        <w:t>pause</w:t>
      </w:r>
      <w:r w:rsidRPr="00C83D3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when run to next step, and also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sup</w:t>
      </w:r>
      <w:r w:rsidR="00CD631C">
        <w:rPr>
          <w:rFonts w:ascii="Times New Roman" w:hAnsi="Times New Roman" w:cs="Times New Roman" w:hint="eastAsia"/>
        </w:rPr>
        <w:t>port a lot of logic things.</w:t>
      </w:r>
    </w:p>
    <w:p w14:paraId="56492F40" w14:textId="2A9D37B5" w:rsidR="00CD631C" w:rsidRPr="004B0103" w:rsidRDefault="00CD631C" w:rsidP="004B0103">
      <w:pPr>
        <w:ind w:left="48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 xml:space="preserve">I </w:t>
      </w:r>
      <w:r>
        <w:rPr>
          <w:rFonts w:ascii="Times New Roman" w:hAnsi="Times New Roman" w:cs="Times New Roman"/>
        </w:rPr>
        <w:t>believe</w:t>
      </w:r>
      <w:r>
        <w:rPr>
          <w:rFonts w:ascii="Times New Roman" w:hAnsi="Times New Roman" w:cs="Times New Roman" w:hint="eastAsia"/>
        </w:rPr>
        <w:t xml:space="preserve"> this robot can do lot of </w:t>
      </w:r>
      <w:r w:rsidR="0049462C">
        <w:rPr>
          <w:rFonts w:ascii="Times New Roman" w:hAnsi="Times New Roman" w:cs="Times New Roman" w:hint="eastAsia"/>
        </w:rPr>
        <w:t xml:space="preserve">things, we just start play it, so a lot </w:t>
      </w:r>
      <w:r w:rsidRPr="00CD631C">
        <w:rPr>
          <w:rFonts w:ascii="Times New Roman" w:hAnsi="Times New Roman" w:cs="Times New Roman"/>
        </w:rPr>
        <w:t>functions</w:t>
      </w:r>
      <w:r w:rsidR="0049462C">
        <w:rPr>
          <w:rFonts w:ascii="Times New Roman" w:hAnsi="Times New Roman" w:cs="Times New Roman" w:hint="eastAsia"/>
        </w:rPr>
        <w:t xml:space="preserve"> don</w:t>
      </w:r>
      <w:r w:rsidR="0049462C">
        <w:rPr>
          <w:rFonts w:ascii="Times New Roman" w:hAnsi="Times New Roman" w:cs="Times New Roman"/>
        </w:rPr>
        <w:t>’</w:t>
      </w:r>
      <w:r w:rsidR="0049462C">
        <w:rPr>
          <w:rFonts w:ascii="Times New Roman" w:hAnsi="Times New Roman" w:cs="Times New Roman" w:hint="eastAsia"/>
        </w:rPr>
        <w:t xml:space="preserve">t use it, and those kinds of functions may can improve </w:t>
      </w:r>
      <w:r w:rsidR="0049462C" w:rsidRPr="0049462C">
        <w:rPr>
          <w:rFonts w:ascii="Times New Roman" w:hAnsi="Times New Roman" w:cs="Times New Roman"/>
        </w:rPr>
        <w:t>accuracy</w:t>
      </w:r>
      <w:r w:rsidR="0049462C">
        <w:rPr>
          <w:rFonts w:ascii="Times New Roman" w:hAnsi="Times New Roman" w:cs="Times New Roman" w:hint="eastAsia"/>
        </w:rPr>
        <w:t>.</w:t>
      </w:r>
      <w:bookmarkStart w:id="0" w:name="_GoBack"/>
      <w:bookmarkEnd w:id="0"/>
    </w:p>
    <w:sectPr w:rsidR="00CD631C" w:rsidRPr="004B0103" w:rsidSect="00BD484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F3589"/>
    <w:multiLevelType w:val="hybridMultilevel"/>
    <w:tmpl w:val="28D82A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E80"/>
    <w:rsid w:val="0003429C"/>
    <w:rsid w:val="000856F8"/>
    <w:rsid w:val="002B389A"/>
    <w:rsid w:val="0049462C"/>
    <w:rsid w:val="004B0103"/>
    <w:rsid w:val="00525D04"/>
    <w:rsid w:val="005C2A19"/>
    <w:rsid w:val="0064396E"/>
    <w:rsid w:val="00650E80"/>
    <w:rsid w:val="008B535B"/>
    <w:rsid w:val="00AA19F8"/>
    <w:rsid w:val="00BA23C6"/>
    <w:rsid w:val="00BD4846"/>
    <w:rsid w:val="00C83D35"/>
    <w:rsid w:val="00CD631C"/>
    <w:rsid w:val="00D04356"/>
    <w:rsid w:val="00DA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CB77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0E80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50E80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5C2A1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0E80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650E80"/>
    <w:rPr>
      <w:rFonts w:ascii="Lucida Grande" w:hAnsi="Lucida Grande" w:cs="Lucida Grande"/>
      <w:sz w:val="18"/>
      <w:szCs w:val="18"/>
    </w:rPr>
  </w:style>
  <w:style w:type="paragraph" w:styleId="a5">
    <w:name w:val="List Paragraph"/>
    <w:basedOn w:val="a"/>
    <w:uiPriority w:val="34"/>
    <w:qFormat/>
    <w:rsid w:val="005C2A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rotations</c:v>
                </c:pt>
              </c:strCache>
            </c:strRef>
          </c:tx>
          <c:invertIfNegative val="0"/>
          <c:cat>
            <c:numRef>
              <c:f>工作表1!$A$2:$A$6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</c:numCache>
            </c:num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0.42</c:v>
                </c:pt>
                <c:pt idx="1">
                  <c:v>0.85</c:v>
                </c:pt>
                <c:pt idx="2">
                  <c:v>1.25</c:v>
                </c:pt>
                <c:pt idx="3">
                  <c:v>1.68</c:v>
                </c:pt>
                <c:pt idx="4">
                  <c:v>2.15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seconds</c:v>
                </c:pt>
              </c:strCache>
            </c:strRef>
          </c:tx>
          <c:invertIfNegative val="0"/>
          <c:cat>
            <c:numRef>
              <c:f>工作表1!$A$2:$A$6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</c:numCache>
            </c:num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0.83</c:v>
                </c:pt>
                <c:pt idx="1">
                  <c:v>1.69</c:v>
                </c:pt>
                <c:pt idx="2">
                  <c:v>2.49</c:v>
                </c:pt>
                <c:pt idx="3">
                  <c:v>3.34</c:v>
                </c:pt>
                <c:pt idx="4">
                  <c:v>4.2</c:v>
                </c:pt>
              </c:numCache>
            </c:numRef>
          </c:val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degree</c:v>
                </c:pt>
              </c:strCache>
            </c:strRef>
          </c:tx>
          <c:invertIfNegative val="0"/>
          <c:cat>
            <c:numRef>
              <c:f>工作表1!$A$2:$A$6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</c:numCache>
            </c:numRef>
          </c:cat>
          <c:val>
            <c:numRef>
              <c:f>工作表1!$D$2:$D$6</c:f>
              <c:numCache>
                <c:formatCode>General</c:formatCode>
                <c:ptCount val="5"/>
                <c:pt idx="0">
                  <c:v>0.19</c:v>
                </c:pt>
                <c:pt idx="1">
                  <c:v>0.35</c:v>
                </c:pt>
                <c:pt idx="2">
                  <c:v>0.51</c:v>
                </c:pt>
                <c:pt idx="3">
                  <c:v>0.69</c:v>
                </c:pt>
                <c:pt idx="4">
                  <c:v>0.88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5737032"/>
        <c:axId val="2095740008"/>
      </c:barChart>
      <c:catAx>
        <c:axId val="20957370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95740008"/>
        <c:crosses val="autoZero"/>
        <c:auto val="1"/>
        <c:lblAlgn val="ctr"/>
        <c:lblOffset val="100"/>
        <c:noMultiLvlLbl val="0"/>
      </c:catAx>
      <c:valAx>
        <c:axId val="20957400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573703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rotations</c:v>
                </c:pt>
              </c:strCache>
            </c:strRef>
          </c:tx>
          <c:invertIfNegative val="0"/>
          <c:cat>
            <c:numRef>
              <c:f>工作表1!$A$2:$A$6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</c:numCache>
            </c:num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90.0</c:v>
                </c:pt>
                <c:pt idx="1">
                  <c:v>180.0</c:v>
                </c:pt>
                <c:pt idx="2">
                  <c:v>270.0</c:v>
                </c:pt>
                <c:pt idx="3">
                  <c:v>360.0</c:v>
                </c:pt>
                <c:pt idx="4">
                  <c:v>450.0</c:v>
                </c:pt>
              </c:numCache>
            </c:numRef>
          </c:val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seconds</c:v>
                </c:pt>
              </c:strCache>
            </c:strRef>
          </c:tx>
          <c:invertIfNegative val="0"/>
          <c:cat>
            <c:numRef>
              <c:f>工作表1!$A$2:$A$6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</c:numCache>
            </c:num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144.0</c:v>
                </c:pt>
                <c:pt idx="1">
                  <c:v>288.0</c:v>
                </c:pt>
                <c:pt idx="2">
                  <c:v>432.0</c:v>
                </c:pt>
                <c:pt idx="3">
                  <c:v>576.0</c:v>
                </c:pt>
                <c:pt idx="4">
                  <c:v>720.0</c:v>
                </c:pt>
              </c:numCache>
            </c:numRef>
          </c:val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degree</c:v>
                </c:pt>
              </c:strCache>
            </c:strRef>
          </c:tx>
          <c:invertIfNegative val="0"/>
          <c:cat>
            <c:numRef>
              <c:f>工作表1!$A$2:$A$6</c:f>
              <c:numCache>
                <c:formatCode>General</c:formatCode>
                <c:ptCount val="5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</c:numCache>
            </c:numRef>
          </c:cat>
          <c:val>
            <c:numRef>
              <c:f>工作表1!$D$2:$D$6</c:f>
              <c:numCache>
                <c:formatCode>General</c:formatCode>
                <c:ptCount val="5"/>
                <c:pt idx="0">
                  <c:v>27.0</c:v>
                </c:pt>
                <c:pt idx="1">
                  <c:v>54.0</c:v>
                </c:pt>
                <c:pt idx="2">
                  <c:v>80.0</c:v>
                </c:pt>
                <c:pt idx="3">
                  <c:v>107.0</c:v>
                </c:pt>
                <c:pt idx="4">
                  <c:v>135.0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3620936"/>
        <c:axId val="2093624024"/>
      </c:barChart>
      <c:catAx>
        <c:axId val="20936209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93624024"/>
        <c:crosses val="autoZero"/>
        <c:auto val="1"/>
        <c:lblAlgn val="ctr"/>
        <c:lblOffset val="100"/>
        <c:noMultiLvlLbl val="0"/>
      </c:catAx>
      <c:valAx>
        <c:axId val="20936240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9362093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103</Words>
  <Characters>590</Characters>
  <Application>Microsoft Macintosh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 huang</dc:creator>
  <cp:keywords/>
  <dc:description/>
  <cp:lastModifiedBy>junjun huang</cp:lastModifiedBy>
  <cp:revision>7</cp:revision>
  <dcterms:created xsi:type="dcterms:W3CDTF">2012-09-12T03:53:00Z</dcterms:created>
  <dcterms:modified xsi:type="dcterms:W3CDTF">2012-09-12T06:17:00Z</dcterms:modified>
</cp:coreProperties>
</file>