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4880"/>
        <w:gridCol w:w="4690"/>
      </w:tblGrid>
      <w:tr w:rsidR="005030BC" w:rsidRPr="00415AFA" w14:paraId="5B4C419E" w14:textId="77777777" w:rsidTr="00616842">
        <w:tc>
          <w:tcPr>
            <w:tcW w:w="5070" w:type="dxa"/>
          </w:tcPr>
          <w:p w14:paraId="1C4DEA0A" w14:textId="77777777" w:rsidR="005030BC" w:rsidRPr="00415AFA" w:rsidRDefault="005030BC" w:rsidP="00616842">
            <w:pPr>
              <w:spacing w:after="0" w:line="240" w:lineRule="auto"/>
              <w:jc w:val="both"/>
              <w:rPr>
                <w:rFonts w:ascii="Times New Roman" w:hAnsi="Times New Roman"/>
                <w:sz w:val="30"/>
                <w:szCs w:val="30"/>
                <w:lang w:val="ru-RU"/>
              </w:rPr>
            </w:pPr>
          </w:p>
        </w:tc>
        <w:tc>
          <w:tcPr>
            <w:tcW w:w="4784" w:type="dxa"/>
          </w:tcPr>
          <w:p w14:paraId="741847EE" w14:textId="77777777" w:rsidR="005030BC" w:rsidRPr="00415AFA" w:rsidRDefault="005030BC" w:rsidP="00616842">
            <w:pPr>
              <w:spacing w:after="0" w:line="240" w:lineRule="auto"/>
              <w:jc w:val="both"/>
              <w:rPr>
                <w:rFonts w:ascii="Times New Roman" w:hAnsi="Times New Roman"/>
                <w:sz w:val="30"/>
                <w:szCs w:val="30"/>
                <w:lang w:val="ru-RU"/>
              </w:rPr>
            </w:pPr>
            <w:r w:rsidRPr="00415AFA">
              <w:rPr>
                <w:rFonts w:ascii="Times New Roman" w:hAnsi="Times New Roman"/>
                <w:sz w:val="30"/>
                <w:szCs w:val="30"/>
                <w:lang w:val="ru-RU"/>
              </w:rPr>
              <w:t>УТВЕРЖДЕНО</w:t>
            </w:r>
          </w:p>
          <w:p w14:paraId="628C7C54" w14:textId="77777777" w:rsidR="005030BC" w:rsidRPr="00415AFA" w:rsidRDefault="005030BC" w:rsidP="0061684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415AF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протокол заседания методического совета </w:t>
            </w:r>
          </w:p>
          <w:p w14:paraId="428AA0EB" w14:textId="77777777" w:rsidR="005030BC" w:rsidRPr="00415AFA" w:rsidRDefault="005030BC" w:rsidP="0061684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415AFA">
              <w:rPr>
                <w:rFonts w:ascii="Times New Roman" w:hAnsi="Times New Roman"/>
                <w:sz w:val="28"/>
                <w:szCs w:val="28"/>
                <w:lang w:val="ru-RU"/>
              </w:rPr>
              <w:t>Государственного  учреждения образования «Средняя школа № 35  имени Н.А.Волкова  г. Гродно»</w:t>
            </w:r>
          </w:p>
        </w:tc>
      </w:tr>
    </w:tbl>
    <w:p w14:paraId="177E39F8" w14:textId="77777777" w:rsidR="005030BC" w:rsidRPr="00415AFA" w:rsidRDefault="005030BC" w:rsidP="00503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415AFA">
        <w:rPr>
          <w:rFonts w:ascii="Times New Roman" w:hAnsi="Times New Roman"/>
          <w:sz w:val="30"/>
          <w:szCs w:val="30"/>
          <w:lang w:val="ru-RU"/>
        </w:rPr>
        <w:t xml:space="preserve">                                                                    от </w:t>
      </w:r>
      <w:r>
        <w:rPr>
          <w:rFonts w:ascii="Times New Roman" w:hAnsi="Times New Roman"/>
          <w:sz w:val="30"/>
          <w:szCs w:val="30"/>
          <w:lang w:val="ru-RU"/>
        </w:rPr>
        <w:t>31</w:t>
      </w:r>
      <w:r w:rsidRPr="00415AFA">
        <w:rPr>
          <w:rFonts w:ascii="Times New Roman" w:hAnsi="Times New Roman"/>
          <w:sz w:val="30"/>
          <w:szCs w:val="30"/>
          <w:lang w:val="ru-RU"/>
        </w:rPr>
        <w:t>.09.20</w:t>
      </w:r>
      <w:r>
        <w:rPr>
          <w:rFonts w:ascii="Times New Roman" w:hAnsi="Times New Roman"/>
          <w:sz w:val="30"/>
          <w:szCs w:val="30"/>
          <w:lang w:val="ru-RU"/>
        </w:rPr>
        <w:t>21</w:t>
      </w:r>
      <w:r w:rsidRPr="00415AFA">
        <w:rPr>
          <w:rFonts w:ascii="Times New Roman" w:hAnsi="Times New Roman"/>
          <w:sz w:val="30"/>
          <w:szCs w:val="30"/>
          <w:lang w:val="ru-RU"/>
        </w:rPr>
        <w:t xml:space="preserve">  №1</w:t>
      </w:r>
    </w:p>
    <w:p w14:paraId="6082A453" w14:textId="77777777" w:rsidR="005030BC" w:rsidRPr="00415AFA" w:rsidRDefault="005030BC" w:rsidP="00503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14:paraId="0EE6FE10" w14:textId="77777777" w:rsidR="005030BC" w:rsidRPr="00415AFA" w:rsidRDefault="005030BC" w:rsidP="00503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14:paraId="4EAD7398" w14:textId="77777777" w:rsidR="005030BC" w:rsidRPr="00415AFA" w:rsidRDefault="005030BC" w:rsidP="00503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14:paraId="6F386881" w14:textId="77777777" w:rsidR="005030BC" w:rsidRPr="00415AFA" w:rsidRDefault="005030BC" w:rsidP="00503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14:paraId="620E1858" w14:textId="77777777" w:rsidR="005030BC" w:rsidRPr="00415AFA" w:rsidRDefault="005030BC" w:rsidP="00503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14:paraId="51C8CEFF" w14:textId="77777777" w:rsidR="005030BC" w:rsidRPr="00415AFA" w:rsidRDefault="005030BC" w:rsidP="00503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14:paraId="1FB9DD1D" w14:textId="77777777" w:rsidR="005030BC" w:rsidRPr="00415AFA" w:rsidRDefault="005030BC" w:rsidP="00503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14:paraId="38645829" w14:textId="77777777" w:rsidR="005030BC" w:rsidRPr="00415AFA" w:rsidRDefault="005030BC" w:rsidP="00503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14:paraId="7C96E054" w14:textId="77777777" w:rsidR="005030BC" w:rsidRPr="00415AFA" w:rsidRDefault="005030BC" w:rsidP="00503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14:paraId="4328E2A3" w14:textId="77777777" w:rsidR="005030BC" w:rsidRPr="00415AFA" w:rsidRDefault="005030BC" w:rsidP="00503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14:paraId="128B6541" w14:textId="77777777" w:rsidR="005030BC" w:rsidRPr="00415AFA" w:rsidRDefault="005030BC" w:rsidP="00503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14:paraId="08B82085" w14:textId="77777777" w:rsidR="005030BC" w:rsidRPr="00415AFA" w:rsidRDefault="005030BC" w:rsidP="00503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14:paraId="1AC440BF" w14:textId="77777777" w:rsidR="005030BC" w:rsidRPr="00415AFA" w:rsidRDefault="005030BC" w:rsidP="00503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14:paraId="75F49C3A" w14:textId="77777777" w:rsidR="005030BC" w:rsidRPr="00415AFA" w:rsidRDefault="005030BC" w:rsidP="005030BC">
      <w:pPr>
        <w:spacing w:after="0" w:line="240" w:lineRule="auto"/>
        <w:jc w:val="center"/>
        <w:rPr>
          <w:rFonts w:ascii="Times New Roman" w:hAnsi="Times New Roman"/>
          <w:sz w:val="40"/>
          <w:szCs w:val="30"/>
          <w:lang w:val="ru-RU"/>
        </w:rPr>
      </w:pPr>
      <w:r w:rsidRPr="00415AFA">
        <w:rPr>
          <w:rFonts w:ascii="Times New Roman" w:hAnsi="Times New Roman"/>
          <w:sz w:val="40"/>
          <w:szCs w:val="30"/>
          <w:lang w:val="ru-RU"/>
        </w:rPr>
        <w:t>План работы</w:t>
      </w:r>
    </w:p>
    <w:p w14:paraId="441A49CB" w14:textId="77777777" w:rsidR="005030BC" w:rsidRPr="00415AFA" w:rsidRDefault="005030BC" w:rsidP="005030BC">
      <w:pPr>
        <w:spacing w:after="0" w:line="240" w:lineRule="auto"/>
        <w:jc w:val="center"/>
        <w:rPr>
          <w:rFonts w:ascii="Times New Roman" w:hAnsi="Times New Roman"/>
          <w:sz w:val="40"/>
          <w:szCs w:val="30"/>
          <w:lang w:val="ru-RU"/>
        </w:rPr>
      </w:pPr>
      <w:r w:rsidRPr="00415AFA">
        <w:rPr>
          <w:rFonts w:ascii="Times New Roman" w:hAnsi="Times New Roman"/>
          <w:sz w:val="40"/>
          <w:szCs w:val="30"/>
          <w:lang w:val="ru-RU"/>
        </w:rPr>
        <w:t>методического объединения</w:t>
      </w:r>
    </w:p>
    <w:p w14:paraId="3F8DB9CD" w14:textId="77777777" w:rsidR="005030BC" w:rsidRPr="00415AFA" w:rsidRDefault="005030BC" w:rsidP="005030BC">
      <w:pPr>
        <w:spacing w:after="0" w:line="240" w:lineRule="auto"/>
        <w:jc w:val="center"/>
        <w:rPr>
          <w:rFonts w:ascii="Times New Roman" w:hAnsi="Times New Roman"/>
          <w:sz w:val="40"/>
          <w:szCs w:val="30"/>
          <w:lang w:val="ru-RU"/>
        </w:rPr>
      </w:pPr>
      <w:r w:rsidRPr="00415AFA">
        <w:rPr>
          <w:rFonts w:ascii="Times New Roman" w:hAnsi="Times New Roman"/>
          <w:sz w:val="40"/>
          <w:szCs w:val="30"/>
          <w:lang w:val="ru-RU"/>
        </w:rPr>
        <w:t>учителей математики и информатики</w:t>
      </w:r>
    </w:p>
    <w:p w14:paraId="3B1DCB22" w14:textId="77777777" w:rsidR="005030BC" w:rsidRPr="00415AFA" w:rsidRDefault="005030BC" w:rsidP="005030BC">
      <w:pPr>
        <w:spacing w:after="0" w:line="240" w:lineRule="auto"/>
        <w:jc w:val="center"/>
        <w:rPr>
          <w:rFonts w:ascii="Times New Roman" w:hAnsi="Times New Roman"/>
          <w:sz w:val="28"/>
          <w:szCs w:val="30"/>
          <w:lang w:val="ru-RU"/>
        </w:rPr>
      </w:pPr>
      <w:r w:rsidRPr="00415AFA">
        <w:rPr>
          <w:rFonts w:ascii="Times New Roman" w:hAnsi="Times New Roman"/>
          <w:sz w:val="40"/>
          <w:szCs w:val="30"/>
          <w:lang w:val="ru-RU"/>
        </w:rPr>
        <w:t>на 20</w:t>
      </w:r>
      <w:r>
        <w:rPr>
          <w:rFonts w:ascii="Times New Roman" w:hAnsi="Times New Roman"/>
          <w:sz w:val="40"/>
          <w:szCs w:val="30"/>
          <w:lang w:val="ru-RU"/>
        </w:rPr>
        <w:t>21</w:t>
      </w:r>
      <w:r w:rsidRPr="00415AFA">
        <w:rPr>
          <w:rFonts w:ascii="Times New Roman" w:hAnsi="Times New Roman"/>
          <w:sz w:val="40"/>
          <w:szCs w:val="30"/>
          <w:lang w:val="ru-RU"/>
        </w:rPr>
        <w:t>/202</w:t>
      </w:r>
      <w:r>
        <w:rPr>
          <w:rFonts w:ascii="Times New Roman" w:hAnsi="Times New Roman"/>
          <w:sz w:val="40"/>
          <w:szCs w:val="30"/>
          <w:lang w:val="ru-RU"/>
        </w:rPr>
        <w:t>2</w:t>
      </w:r>
      <w:r w:rsidRPr="00415AFA">
        <w:rPr>
          <w:rFonts w:ascii="Times New Roman" w:hAnsi="Times New Roman"/>
          <w:sz w:val="40"/>
          <w:szCs w:val="30"/>
          <w:lang w:val="ru-RU"/>
        </w:rPr>
        <w:t xml:space="preserve"> учебный год</w:t>
      </w:r>
    </w:p>
    <w:p w14:paraId="0106B325" w14:textId="77777777" w:rsidR="005030BC" w:rsidRPr="00415AFA" w:rsidRDefault="005030BC" w:rsidP="005030BC">
      <w:pPr>
        <w:spacing w:after="0" w:line="240" w:lineRule="auto"/>
        <w:jc w:val="both"/>
        <w:rPr>
          <w:rFonts w:ascii="Times New Roman" w:hAnsi="Times New Roman"/>
          <w:sz w:val="30"/>
          <w:szCs w:val="30"/>
          <w:lang w:val="ru-RU"/>
        </w:rPr>
      </w:pPr>
    </w:p>
    <w:p w14:paraId="7913331B" w14:textId="77777777" w:rsidR="005030BC" w:rsidRPr="00415AFA" w:rsidRDefault="005030BC" w:rsidP="005030BC">
      <w:pPr>
        <w:spacing w:after="0" w:line="240" w:lineRule="auto"/>
        <w:jc w:val="both"/>
        <w:rPr>
          <w:rFonts w:ascii="Times New Roman" w:hAnsi="Times New Roman"/>
          <w:sz w:val="30"/>
          <w:szCs w:val="30"/>
          <w:lang w:val="ru-RU"/>
        </w:rPr>
      </w:pPr>
    </w:p>
    <w:p w14:paraId="709C9A81" w14:textId="77777777" w:rsidR="005030BC" w:rsidRPr="00415AFA" w:rsidRDefault="005030BC" w:rsidP="005030BC">
      <w:pPr>
        <w:spacing w:after="0" w:line="240" w:lineRule="auto"/>
        <w:jc w:val="both"/>
        <w:rPr>
          <w:rFonts w:ascii="Times New Roman" w:hAnsi="Times New Roman"/>
          <w:sz w:val="30"/>
          <w:szCs w:val="30"/>
          <w:lang w:val="ru-RU"/>
        </w:rPr>
      </w:pPr>
    </w:p>
    <w:p w14:paraId="42E02A71" w14:textId="77777777" w:rsidR="005030BC" w:rsidRPr="00415AFA" w:rsidRDefault="005030BC" w:rsidP="005030BC">
      <w:pPr>
        <w:spacing w:after="0" w:line="240" w:lineRule="auto"/>
        <w:jc w:val="both"/>
        <w:rPr>
          <w:rFonts w:ascii="Times New Roman" w:hAnsi="Times New Roman"/>
          <w:sz w:val="30"/>
          <w:szCs w:val="30"/>
          <w:lang w:val="ru-RU"/>
        </w:rPr>
      </w:pPr>
    </w:p>
    <w:p w14:paraId="2CC91A54" w14:textId="77777777" w:rsidR="005030BC" w:rsidRPr="00415AFA" w:rsidRDefault="005030BC" w:rsidP="005030BC">
      <w:pPr>
        <w:spacing w:after="0" w:line="240" w:lineRule="auto"/>
        <w:jc w:val="both"/>
        <w:rPr>
          <w:rFonts w:ascii="Times New Roman" w:hAnsi="Times New Roman"/>
          <w:sz w:val="30"/>
          <w:szCs w:val="30"/>
          <w:lang w:val="ru-RU"/>
        </w:rPr>
      </w:pPr>
    </w:p>
    <w:p w14:paraId="3A03C3DC" w14:textId="77777777" w:rsidR="005030BC" w:rsidRPr="00415AFA" w:rsidRDefault="005030BC" w:rsidP="005030BC">
      <w:pPr>
        <w:spacing w:after="0" w:line="240" w:lineRule="auto"/>
        <w:jc w:val="both"/>
        <w:rPr>
          <w:rFonts w:ascii="Times New Roman" w:hAnsi="Times New Roman"/>
          <w:sz w:val="30"/>
          <w:szCs w:val="30"/>
          <w:lang w:val="ru-RU"/>
        </w:rPr>
      </w:pPr>
    </w:p>
    <w:tbl>
      <w:tblPr>
        <w:tblpPr w:leftFromText="180" w:rightFromText="180" w:vertAnchor="text" w:horzAnchor="margin" w:tblpXSpec="center" w:tblpY="450"/>
        <w:tblW w:w="10268" w:type="dxa"/>
        <w:tblLook w:val="04A0" w:firstRow="1" w:lastRow="0" w:firstColumn="1" w:lastColumn="0" w:noHBand="0" w:noVBand="1"/>
      </w:tblPr>
      <w:tblGrid>
        <w:gridCol w:w="4361"/>
        <w:gridCol w:w="5907"/>
      </w:tblGrid>
      <w:tr w:rsidR="005030BC" w:rsidRPr="00415AFA" w14:paraId="4774F854" w14:textId="77777777" w:rsidTr="00D00139">
        <w:trPr>
          <w:trHeight w:val="1701"/>
        </w:trPr>
        <w:tc>
          <w:tcPr>
            <w:tcW w:w="4361" w:type="dxa"/>
          </w:tcPr>
          <w:p w14:paraId="3D7DA35E" w14:textId="1EB3211A" w:rsidR="005030BC" w:rsidRPr="00415AFA" w:rsidRDefault="005030BC" w:rsidP="00616842">
            <w:pPr>
              <w:spacing w:after="0" w:line="240" w:lineRule="auto"/>
              <w:ind w:right="317"/>
              <w:jc w:val="both"/>
              <w:rPr>
                <w:rFonts w:ascii="Times New Roman" w:hAnsi="Times New Roman"/>
                <w:sz w:val="30"/>
                <w:szCs w:val="30"/>
                <w:lang w:val="ru-RU"/>
              </w:rPr>
            </w:pPr>
            <w:r w:rsidRPr="00415AFA">
              <w:rPr>
                <w:rFonts w:ascii="Times New Roman" w:hAnsi="Times New Roman"/>
                <w:sz w:val="30"/>
                <w:szCs w:val="30"/>
                <w:lang w:val="ru-RU"/>
              </w:rPr>
              <w:t>Руководитель методическ</w:t>
            </w:r>
            <w:r w:rsidR="00D00139">
              <w:rPr>
                <w:rFonts w:ascii="Times New Roman" w:hAnsi="Times New Roman"/>
                <w:sz w:val="30"/>
                <w:szCs w:val="30"/>
                <w:lang w:val="ru-RU"/>
              </w:rPr>
              <w:t>ог</w:t>
            </w:r>
            <w:r w:rsidRPr="00415AFA">
              <w:rPr>
                <w:rFonts w:ascii="Times New Roman" w:hAnsi="Times New Roman"/>
                <w:sz w:val="30"/>
                <w:szCs w:val="30"/>
                <w:lang w:val="ru-RU"/>
              </w:rPr>
              <w:t xml:space="preserve">о объединения  </w:t>
            </w:r>
          </w:p>
        </w:tc>
        <w:tc>
          <w:tcPr>
            <w:tcW w:w="5907" w:type="dxa"/>
          </w:tcPr>
          <w:p w14:paraId="17F11BD3" w14:textId="0DB83638" w:rsidR="005030BC" w:rsidRPr="00415AFA" w:rsidRDefault="00173782" w:rsidP="00616842">
            <w:pPr>
              <w:spacing w:after="0" w:line="240" w:lineRule="auto"/>
              <w:jc w:val="both"/>
              <w:rPr>
                <w:rFonts w:ascii="Times New Roman" w:hAnsi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/>
                <w:sz w:val="30"/>
                <w:szCs w:val="30"/>
                <w:lang w:val="ru-RU"/>
              </w:rPr>
              <w:t xml:space="preserve">  </w:t>
            </w:r>
            <w:r w:rsidR="00D00139">
              <w:rPr>
                <w:rFonts w:ascii="Times New Roman" w:hAnsi="Times New Roman"/>
                <w:sz w:val="30"/>
                <w:szCs w:val="30"/>
                <w:lang w:val="ru-RU"/>
              </w:rPr>
              <w:t xml:space="preserve">  </w:t>
            </w:r>
            <w:r w:rsidR="005030BC" w:rsidRPr="00415AFA">
              <w:rPr>
                <w:rFonts w:ascii="Times New Roman" w:hAnsi="Times New Roman"/>
                <w:sz w:val="30"/>
                <w:szCs w:val="30"/>
                <w:lang w:val="ru-RU"/>
              </w:rPr>
              <w:t xml:space="preserve">учитель математики </w:t>
            </w:r>
            <w:r w:rsidR="005030BC">
              <w:rPr>
                <w:rFonts w:ascii="Times New Roman" w:hAnsi="Times New Roman"/>
                <w:sz w:val="30"/>
                <w:szCs w:val="30"/>
                <w:lang w:val="ru-RU"/>
              </w:rPr>
              <w:t>высшей</w:t>
            </w:r>
            <w:r w:rsidR="005030BC" w:rsidRPr="00415AFA">
              <w:rPr>
                <w:rFonts w:ascii="Times New Roman" w:hAnsi="Times New Roman"/>
                <w:sz w:val="30"/>
                <w:szCs w:val="30"/>
                <w:lang w:val="ru-RU"/>
              </w:rPr>
              <w:t xml:space="preserve"> категории </w:t>
            </w:r>
          </w:p>
          <w:p w14:paraId="17C53CDB" w14:textId="2221F213" w:rsidR="005030BC" w:rsidRPr="00415AFA" w:rsidRDefault="00173782" w:rsidP="00616842">
            <w:pPr>
              <w:spacing w:after="0" w:line="240" w:lineRule="auto"/>
              <w:jc w:val="both"/>
              <w:rPr>
                <w:rFonts w:ascii="Times New Roman" w:hAnsi="Times New Roman"/>
                <w:sz w:val="30"/>
                <w:szCs w:val="30"/>
                <w:lang w:val="ru-RU"/>
              </w:rPr>
            </w:pPr>
            <w:r>
              <w:rPr>
                <w:rFonts w:ascii="Times New Roman" w:hAnsi="Times New Roman"/>
                <w:sz w:val="30"/>
                <w:szCs w:val="30"/>
                <w:lang w:val="ru-RU"/>
              </w:rPr>
              <w:t xml:space="preserve"> </w:t>
            </w:r>
            <w:r w:rsidR="00D00139">
              <w:rPr>
                <w:rFonts w:ascii="Times New Roman" w:hAnsi="Times New Roman"/>
                <w:sz w:val="30"/>
                <w:szCs w:val="30"/>
                <w:lang w:val="ru-RU"/>
              </w:rPr>
              <w:t xml:space="preserve">   </w:t>
            </w:r>
            <w:r w:rsidR="005030BC" w:rsidRPr="00415AFA">
              <w:rPr>
                <w:rFonts w:ascii="Times New Roman" w:hAnsi="Times New Roman"/>
                <w:sz w:val="30"/>
                <w:szCs w:val="30"/>
                <w:lang w:val="ru-RU"/>
              </w:rPr>
              <w:t>Гулевич Татьяна Петровна</w:t>
            </w:r>
          </w:p>
          <w:p w14:paraId="04BC50D0" w14:textId="77777777" w:rsidR="005030BC" w:rsidRPr="00415AFA" w:rsidRDefault="005030BC" w:rsidP="00616842">
            <w:pPr>
              <w:spacing w:after="0" w:line="240" w:lineRule="auto"/>
              <w:ind w:left="175"/>
              <w:jc w:val="both"/>
              <w:rPr>
                <w:rFonts w:ascii="Times New Roman" w:hAnsi="Times New Roman"/>
                <w:sz w:val="30"/>
                <w:szCs w:val="30"/>
                <w:lang w:val="ru-RU"/>
              </w:rPr>
            </w:pPr>
          </w:p>
        </w:tc>
      </w:tr>
    </w:tbl>
    <w:p w14:paraId="6D679444" w14:textId="77777777" w:rsidR="005030BC" w:rsidRPr="00415AFA" w:rsidRDefault="005030BC" w:rsidP="005030BC">
      <w:pPr>
        <w:spacing w:after="0" w:line="240" w:lineRule="auto"/>
        <w:jc w:val="both"/>
        <w:rPr>
          <w:rFonts w:ascii="Times New Roman" w:hAnsi="Times New Roman"/>
          <w:b/>
          <w:sz w:val="30"/>
          <w:szCs w:val="30"/>
          <w:lang w:val="ru-RU"/>
        </w:rPr>
      </w:pPr>
    </w:p>
    <w:p w14:paraId="39AFE82B" w14:textId="77777777" w:rsidR="005030BC" w:rsidRPr="00415AFA" w:rsidRDefault="005030BC" w:rsidP="005030BC">
      <w:pPr>
        <w:spacing w:after="0" w:line="240" w:lineRule="auto"/>
        <w:jc w:val="both"/>
        <w:rPr>
          <w:rFonts w:ascii="Times New Roman" w:hAnsi="Times New Roman"/>
          <w:b/>
          <w:sz w:val="30"/>
          <w:szCs w:val="30"/>
          <w:lang w:val="ru-RU"/>
        </w:rPr>
      </w:pPr>
    </w:p>
    <w:tbl>
      <w:tblPr>
        <w:tblpPr w:leftFromText="180" w:rightFromText="180" w:vertAnchor="text" w:horzAnchor="margin" w:tblpXSpec="center" w:tblpY="450"/>
        <w:tblW w:w="10173" w:type="dxa"/>
        <w:tblLook w:val="04A0" w:firstRow="1" w:lastRow="0" w:firstColumn="1" w:lastColumn="0" w:noHBand="0" w:noVBand="1"/>
      </w:tblPr>
      <w:tblGrid>
        <w:gridCol w:w="4266"/>
        <w:gridCol w:w="5907"/>
      </w:tblGrid>
      <w:tr w:rsidR="005030BC" w:rsidRPr="00415AFA" w14:paraId="7201E393" w14:textId="77777777" w:rsidTr="00616842">
        <w:trPr>
          <w:trHeight w:val="1463"/>
        </w:trPr>
        <w:tc>
          <w:tcPr>
            <w:tcW w:w="4266" w:type="dxa"/>
          </w:tcPr>
          <w:p w14:paraId="1B8DD94B" w14:textId="77777777" w:rsidR="00173782" w:rsidRDefault="005030BC" w:rsidP="00616842">
            <w:pPr>
              <w:spacing w:after="0" w:line="240" w:lineRule="auto"/>
              <w:ind w:right="317"/>
              <w:jc w:val="both"/>
              <w:rPr>
                <w:rFonts w:ascii="Times New Roman" w:hAnsi="Times New Roman"/>
                <w:sz w:val="30"/>
                <w:szCs w:val="30"/>
                <w:lang w:val="ru-RU"/>
              </w:rPr>
            </w:pPr>
            <w:r w:rsidRPr="00415AFA">
              <w:rPr>
                <w:rFonts w:ascii="Times New Roman" w:hAnsi="Times New Roman"/>
                <w:sz w:val="30"/>
                <w:szCs w:val="30"/>
                <w:lang w:val="ru-RU"/>
              </w:rPr>
              <w:t xml:space="preserve">Куратор предметной </w:t>
            </w:r>
          </w:p>
          <w:p w14:paraId="2C6A9004" w14:textId="0E7437D0" w:rsidR="005030BC" w:rsidRPr="00415AFA" w:rsidRDefault="005030BC" w:rsidP="00616842">
            <w:pPr>
              <w:spacing w:after="0" w:line="240" w:lineRule="auto"/>
              <w:ind w:right="317"/>
              <w:jc w:val="both"/>
              <w:rPr>
                <w:rFonts w:ascii="Times New Roman" w:hAnsi="Times New Roman"/>
                <w:sz w:val="30"/>
                <w:szCs w:val="30"/>
                <w:lang w:val="ru-RU"/>
              </w:rPr>
            </w:pPr>
            <w:r w:rsidRPr="00415AFA">
              <w:rPr>
                <w:rFonts w:ascii="Times New Roman" w:hAnsi="Times New Roman"/>
                <w:sz w:val="30"/>
                <w:szCs w:val="30"/>
                <w:lang w:val="ru-RU"/>
              </w:rPr>
              <w:t>области</w:t>
            </w:r>
          </w:p>
        </w:tc>
        <w:tc>
          <w:tcPr>
            <w:tcW w:w="5907" w:type="dxa"/>
          </w:tcPr>
          <w:p w14:paraId="0F23AD7E" w14:textId="77777777" w:rsidR="005030BC" w:rsidRPr="00415AFA" w:rsidRDefault="005030BC" w:rsidP="00616842">
            <w:pPr>
              <w:spacing w:after="0" w:line="240" w:lineRule="auto"/>
              <w:ind w:left="175"/>
              <w:jc w:val="both"/>
              <w:rPr>
                <w:rFonts w:ascii="Times New Roman" w:hAnsi="Times New Roman"/>
                <w:sz w:val="30"/>
                <w:szCs w:val="30"/>
                <w:lang w:val="ru-RU"/>
              </w:rPr>
            </w:pPr>
            <w:r w:rsidRPr="00415AFA">
              <w:rPr>
                <w:rFonts w:ascii="Times New Roman" w:hAnsi="Times New Roman"/>
                <w:sz w:val="30"/>
                <w:szCs w:val="30"/>
                <w:lang w:val="ru-RU"/>
              </w:rPr>
              <w:t>Заместитель директора по учебной работе</w:t>
            </w:r>
          </w:p>
          <w:p w14:paraId="66C36B8D" w14:textId="77777777" w:rsidR="005030BC" w:rsidRPr="00415AFA" w:rsidRDefault="005030BC" w:rsidP="00616842">
            <w:pPr>
              <w:spacing w:after="0" w:line="240" w:lineRule="auto"/>
              <w:ind w:left="175"/>
              <w:jc w:val="both"/>
              <w:rPr>
                <w:rFonts w:ascii="Times New Roman" w:hAnsi="Times New Roman"/>
                <w:sz w:val="30"/>
                <w:szCs w:val="30"/>
                <w:lang w:val="ru-RU"/>
              </w:rPr>
            </w:pPr>
            <w:r w:rsidRPr="00415AFA">
              <w:rPr>
                <w:rFonts w:ascii="Times New Roman" w:hAnsi="Times New Roman"/>
                <w:sz w:val="30"/>
                <w:szCs w:val="30"/>
                <w:lang w:val="ru-RU"/>
              </w:rPr>
              <w:t>Гордиевская Жанна Владимировна</w:t>
            </w:r>
          </w:p>
        </w:tc>
      </w:tr>
    </w:tbl>
    <w:p w14:paraId="4D84790F" w14:textId="77777777" w:rsidR="005030BC" w:rsidRPr="00415AFA" w:rsidRDefault="005030BC" w:rsidP="005030BC">
      <w:pPr>
        <w:spacing w:after="0" w:line="240" w:lineRule="auto"/>
        <w:jc w:val="both"/>
        <w:rPr>
          <w:rFonts w:ascii="Times New Roman" w:hAnsi="Times New Roman"/>
          <w:b/>
          <w:sz w:val="30"/>
          <w:szCs w:val="30"/>
          <w:lang w:val="ru-RU"/>
        </w:rPr>
      </w:pPr>
    </w:p>
    <w:p w14:paraId="6E251B9F" w14:textId="77777777" w:rsidR="005030BC" w:rsidRPr="00415AFA" w:rsidRDefault="005030BC" w:rsidP="005030BC">
      <w:pPr>
        <w:spacing w:after="0" w:line="240" w:lineRule="auto"/>
        <w:jc w:val="both"/>
        <w:rPr>
          <w:rFonts w:ascii="Times New Roman" w:hAnsi="Times New Roman"/>
          <w:b/>
          <w:sz w:val="30"/>
          <w:szCs w:val="30"/>
          <w:lang w:val="ru-RU"/>
        </w:rPr>
      </w:pPr>
    </w:p>
    <w:p w14:paraId="20A1A789" w14:textId="77777777" w:rsidR="005030BC" w:rsidRPr="00415AFA" w:rsidRDefault="005030BC" w:rsidP="005030BC">
      <w:pPr>
        <w:jc w:val="both"/>
        <w:rPr>
          <w:rFonts w:ascii="Times New Roman" w:hAnsi="Times New Roman"/>
          <w:b/>
          <w:sz w:val="30"/>
          <w:szCs w:val="30"/>
        </w:rPr>
      </w:pPr>
      <w:r w:rsidRPr="00415AFA">
        <w:rPr>
          <w:rFonts w:ascii="Times New Roman" w:hAnsi="Times New Roman"/>
          <w:b/>
          <w:sz w:val="30"/>
          <w:szCs w:val="30"/>
        </w:rPr>
        <w:lastRenderedPageBreak/>
        <w:t>Раздел 1. Анализ деятельности районного методического объединения учителей математики и информатики</w:t>
      </w:r>
    </w:p>
    <w:p w14:paraId="74A50783" w14:textId="77777777" w:rsidR="005030BC" w:rsidRPr="00C80214" w:rsidRDefault="005030BC" w:rsidP="00AA147F">
      <w:pPr>
        <w:pStyle w:val="Bodytext20"/>
        <w:shd w:val="clear" w:color="auto" w:fill="auto"/>
        <w:spacing w:line="240" w:lineRule="auto"/>
        <w:ind w:firstLine="567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 w:bidi="ru-RU"/>
        </w:rPr>
      </w:pPr>
      <w:r w:rsidRPr="00415AFA">
        <w:rPr>
          <w:rStyle w:val="2"/>
          <w:sz w:val="28"/>
          <w:szCs w:val="28"/>
        </w:rPr>
        <w:t xml:space="preserve">    В своей деятельности в 20</w:t>
      </w:r>
      <w:r w:rsidR="00531129">
        <w:rPr>
          <w:rStyle w:val="2"/>
          <w:sz w:val="28"/>
          <w:szCs w:val="28"/>
          <w:lang w:val="ru-RU"/>
        </w:rPr>
        <w:t>20</w:t>
      </w:r>
      <w:r w:rsidRPr="00415AFA">
        <w:rPr>
          <w:rStyle w:val="2"/>
          <w:sz w:val="28"/>
          <w:szCs w:val="28"/>
        </w:rPr>
        <w:t>/20</w:t>
      </w:r>
      <w:r>
        <w:rPr>
          <w:rStyle w:val="2"/>
          <w:sz w:val="28"/>
          <w:szCs w:val="28"/>
        </w:rPr>
        <w:t>2</w:t>
      </w:r>
      <w:r w:rsidR="00531129">
        <w:rPr>
          <w:rStyle w:val="2"/>
          <w:sz w:val="28"/>
          <w:szCs w:val="28"/>
          <w:lang w:val="ru-RU"/>
        </w:rPr>
        <w:t>1</w:t>
      </w:r>
      <w:r w:rsidRPr="00415AFA">
        <w:rPr>
          <w:rStyle w:val="2"/>
          <w:sz w:val="28"/>
          <w:szCs w:val="28"/>
        </w:rPr>
        <w:t xml:space="preserve"> учебном году методическое объединение учителей математики и информатики государственного учреждения образования «Средняя школа №35 имени Н.А. Волкова г. Гродно» было ориентировано на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eastAsia="ru-RU" w:bidi="ru-RU"/>
        </w:rPr>
        <w:t>повышение качества образовательного процесса через реализацию эффективной допрофильной подготовки и профильного обучения учащихся</w:t>
      </w:r>
    </w:p>
    <w:p w14:paraId="7A1E1722" w14:textId="77777777" w:rsidR="005030BC" w:rsidRDefault="005030BC" w:rsidP="00AA147F">
      <w:pPr>
        <w:pStyle w:val="Bodytext20"/>
        <w:shd w:val="clear" w:color="auto" w:fill="auto"/>
        <w:spacing w:line="240" w:lineRule="auto"/>
        <w:ind w:right="500" w:firstLine="567"/>
        <w:jc w:val="both"/>
        <w:rPr>
          <w:rStyle w:val="2"/>
          <w:sz w:val="28"/>
          <w:szCs w:val="28"/>
        </w:rPr>
      </w:pPr>
      <w:r w:rsidRPr="00415AFA">
        <w:rPr>
          <w:rStyle w:val="2"/>
          <w:sz w:val="28"/>
          <w:szCs w:val="28"/>
        </w:rPr>
        <w:t xml:space="preserve">    Для реализации поставленной цели деятельность МО учителей математики и информатики была сконцентрирована на решении следующих сопутствующих ей задач:   </w:t>
      </w:r>
    </w:p>
    <w:p w14:paraId="6F6A7EF1" w14:textId="77777777" w:rsidR="005030BC" w:rsidRPr="00B45DC4" w:rsidRDefault="005030BC" w:rsidP="00AA147F">
      <w:pPr>
        <w:pStyle w:val="Bodytext20"/>
        <w:shd w:val="clear" w:color="auto" w:fill="auto"/>
        <w:spacing w:line="240" w:lineRule="auto"/>
        <w:ind w:right="50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Style w:val="2"/>
          <w:sz w:val="28"/>
          <w:szCs w:val="28"/>
        </w:rPr>
        <w:t>-</w:t>
      </w:r>
      <w:r w:rsidRPr="00B45DC4">
        <w:rPr>
          <w:rFonts w:ascii="Times New Roman" w:hAnsi="Times New Roman" w:cs="Times New Roman"/>
          <w:iCs/>
          <w:color w:val="000000"/>
          <w:sz w:val="28"/>
          <w:szCs w:val="28"/>
          <w:lang w:eastAsia="ru-RU" w:bidi="ru-RU"/>
        </w:rPr>
        <w:t>продолжить целенаправленную работу по повышению качества образования за счет создания условий для развития учебной мотивации, активизации творческого потенциала учащихся, реализации воспитательного потенциала учебных занятий;</w:t>
      </w:r>
    </w:p>
    <w:p w14:paraId="6394CCAC" w14:textId="77777777" w:rsidR="005030BC" w:rsidRPr="00B45DC4" w:rsidRDefault="005030BC" w:rsidP="00AA147F">
      <w:pPr>
        <w:pStyle w:val="Bodytext20"/>
        <w:shd w:val="clear" w:color="auto" w:fill="auto"/>
        <w:tabs>
          <w:tab w:val="left" w:pos="13230"/>
          <w:tab w:val="left" w:pos="15340"/>
        </w:tabs>
        <w:spacing w:line="240" w:lineRule="auto"/>
        <w:ind w:right="424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eastAsia="ru-RU" w:bidi="ru-RU"/>
        </w:rPr>
        <w:t>-</w:t>
      </w:r>
      <w:r w:rsidR="00531129" w:rsidRPr="00B45DC4">
        <w:rPr>
          <w:rFonts w:ascii="Times New Roman" w:hAnsi="Times New Roman" w:cs="Times New Roman"/>
          <w:iCs/>
          <w:color w:val="000000"/>
          <w:sz w:val="28"/>
          <w:szCs w:val="28"/>
          <w:lang w:eastAsia="ru-RU" w:bidi="ru-RU"/>
        </w:rPr>
        <w:t xml:space="preserve">повыситьуровень воспитанностичерезразвитиеинформационного пространства воспитательной работы с целью </w:t>
      </w:r>
      <w:r w:rsidR="00531129">
        <w:rPr>
          <w:rFonts w:ascii="Times New Roman" w:hAnsi="Times New Roman" w:cs="Times New Roman"/>
          <w:iCs/>
          <w:color w:val="000000"/>
          <w:sz w:val="28"/>
          <w:szCs w:val="28"/>
          <w:lang w:eastAsia="ru-RU" w:bidi="ru-RU"/>
        </w:rPr>
        <w:t>формирования у учащихся информационной культуры и гражданской компетентности</w:t>
      </w:r>
      <w:r w:rsidRPr="00B45DC4">
        <w:rPr>
          <w:rFonts w:ascii="Times New Roman" w:hAnsi="Times New Roman" w:cs="Times New Roman"/>
          <w:iCs/>
          <w:color w:val="000000"/>
          <w:sz w:val="28"/>
          <w:szCs w:val="28"/>
          <w:lang w:eastAsia="ru-RU" w:bidi="ru-RU"/>
        </w:rPr>
        <w:t>;</w:t>
      </w:r>
    </w:p>
    <w:p w14:paraId="5E7CDCB1" w14:textId="77777777" w:rsidR="00AA147F" w:rsidRPr="00B45DC4" w:rsidRDefault="005030BC" w:rsidP="00AA147F">
      <w:pPr>
        <w:pStyle w:val="Bodytext20"/>
        <w:shd w:val="clear" w:color="auto" w:fill="auto"/>
        <w:spacing w:line="240" w:lineRule="auto"/>
        <w:ind w:right="50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45DC4">
        <w:rPr>
          <w:rFonts w:ascii="Times New Roman" w:hAnsi="Times New Roman" w:cs="Times New Roman"/>
          <w:iCs/>
          <w:color w:val="000000"/>
          <w:sz w:val="28"/>
          <w:szCs w:val="28"/>
          <w:lang w:eastAsia="ru-RU" w:bidi="ru-RU"/>
        </w:rPr>
        <w:t>-</w:t>
      </w:r>
      <w:r w:rsidR="00AA147F" w:rsidRPr="00B45DC4">
        <w:rPr>
          <w:rFonts w:ascii="Times New Roman" w:hAnsi="Times New Roman" w:cs="Times New Roman"/>
          <w:iCs/>
          <w:color w:val="000000"/>
          <w:sz w:val="28"/>
          <w:szCs w:val="28"/>
          <w:lang w:eastAsia="ru-RU" w:bidi="ru-RU"/>
        </w:rPr>
        <w:t>совершенствовать уровень предметно-методических компетенции педагогов через</w:t>
      </w:r>
      <w:r w:rsidR="00AA147F">
        <w:rPr>
          <w:rFonts w:ascii="Times New Roman" w:hAnsi="Times New Roman" w:cs="Times New Roman"/>
          <w:iCs/>
          <w:color w:val="000000"/>
          <w:sz w:val="28"/>
          <w:szCs w:val="28"/>
          <w:lang w:eastAsia="ru-RU" w:bidi="ru-RU"/>
        </w:rPr>
        <w:t xml:space="preserve"> обеспечение дифференцированного подхода в работе с педагогами</w:t>
      </w:r>
      <w:r w:rsidR="00AA147F" w:rsidRPr="00B45DC4">
        <w:rPr>
          <w:rFonts w:ascii="Times New Roman" w:hAnsi="Times New Roman" w:cs="Times New Roman"/>
          <w:iCs/>
          <w:color w:val="000000"/>
          <w:sz w:val="28"/>
          <w:szCs w:val="28"/>
          <w:lang w:eastAsia="ru-RU" w:bidi="ru-RU"/>
        </w:rPr>
        <w:t>;</w:t>
      </w:r>
    </w:p>
    <w:p w14:paraId="772B55F4" w14:textId="77777777" w:rsidR="005030BC" w:rsidRPr="00AA147F" w:rsidRDefault="00AA147F" w:rsidP="00AA147F">
      <w:pPr>
        <w:pStyle w:val="Bodytext20"/>
        <w:shd w:val="clear" w:color="auto" w:fill="auto"/>
        <w:spacing w:line="240" w:lineRule="auto"/>
        <w:ind w:right="500" w:firstLine="567"/>
        <w:jc w:val="both"/>
        <w:rPr>
          <w:rStyle w:val="2"/>
          <w:iCs/>
          <w:color w:val="000000"/>
          <w:sz w:val="28"/>
          <w:szCs w:val="28"/>
          <w:shd w:val="clear" w:color="auto" w:fill="auto"/>
          <w:lang w:eastAsia="ru-RU" w:bidi="ru-RU"/>
        </w:rPr>
      </w:pPr>
      <w:r w:rsidRPr="00B45DC4">
        <w:rPr>
          <w:rFonts w:ascii="Times New Roman" w:hAnsi="Times New Roman" w:cs="Times New Roman"/>
          <w:iCs/>
          <w:color w:val="000000"/>
          <w:sz w:val="28"/>
          <w:szCs w:val="28"/>
          <w:lang w:eastAsia="ru-RU" w:bidi="ru-RU"/>
        </w:rPr>
        <w:t>- совершенствовать материально-техническую базу школы через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eastAsia="ru-RU" w:bidi="ru-RU"/>
        </w:rPr>
        <w:t xml:space="preserve"> развитие сети платных образовательных услуг</w:t>
      </w:r>
      <w:r w:rsidRPr="00B45DC4">
        <w:rPr>
          <w:rFonts w:ascii="Times New Roman" w:hAnsi="Times New Roman" w:cs="Times New Roman"/>
          <w:iCs/>
          <w:color w:val="000000"/>
          <w:sz w:val="28"/>
          <w:szCs w:val="28"/>
          <w:lang w:eastAsia="ru-RU" w:bidi="ru-RU"/>
        </w:rPr>
        <w:t>.</w:t>
      </w:r>
    </w:p>
    <w:p w14:paraId="548D61CF" w14:textId="77777777" w:rsidR="005030BC" w:rsidRPr="00AA147F" w:rsidRDefault="005030BC" w:rsidP="00AA147F">
      <w:pPr>
        <w:pStyle w:val="30"/>
        <w:shd w:val="clear" w:color="auto" w:fill="auto"/>
        <w:spacing w:after="0" w:line="240" w:lineRule="auto"/>
        <w:ind w:firstLine="567"/>
        <w:jc w:val="both"/>
        <w:rPr>
          <w:b w:val="0"/>
          <w:bCs w:val="0"/>
          <w:sz w:val="28"/>
          <w:szCs w:val="28"/>
          <w:lang w:val="ru-RU"/>
        </w:rPr>
      </w:pPr>
      <w:r w:rsidRPr="00415AFA">
        <w:rPr>
          <w:rStyle w:val="31"/>
          <w:color w:val="000000"/>
          <w:sz w:val="28"/>
          <w:szCs w:val="28"/>
        </w:rPr>
        <w:t xml:space="preserve">Анализ </w:t>
      </w:r>
      <w:r w:rsidRPr="00415AFA">
        <w:rPr>
          <w:rStyle w:val="3"/>
          <w:color w:val="000000"/>
          <w:sz w:val="28"/>
          <w:szCs w:val="28"/>
        </w:rPr>
        <w:t>качественного состава педагогических работников</w:t>
      </w:r>
      <w:r w:rsidRPr="00BB5522">
        <w:rPr>
          <w:rStyle w:val="2"/>
          <w:color w:val="000000"/>
          <w:sz w:val="28"/>
          <w:szCs w:val="28"/>
        </w:rPr>
        <w:t xml:space="preserve">показывает, что из </w:t>
      </w:r>
      <w:r>
        <w:rPr>
          <w:rStyle w:val="2"/>
          <w:color w:val="000000"/>
          <w:sz w:val="28"/>
          <w:szCs w:val="28"/>
        </w:rPr>
        <w:t xml:space="preserve">10 </w:t>
      </w:r>
      <w:r w:rsidRPr="00BB5522">
        <w:rPr>
          <w:rStyle w:val="2"/>
          <w:color w:val="000000"/>
          <w:sz w:val="28"/>
          <w:szCs w:val="28"/>
        </w:rPr>
        <w:t>учителей, входивших в состав МО в 20</w:t>
      </w:r>
      <w:r w:rsidR="00AA147F">
        <w:rPr>
          <w:rStyle w:val="2"/>
          <w:color w:val="000000"/>
          <w:sz w:val="28"/>
          <w:szCs w:val="28"/>
          <w:lang w:val="ru-RU"/>
        </w:rPr>
        <w:t>20</w:t>
      </w:r>
      <w:r w:rsidRPr="00BB5522">
        <w:rPr>
          <w:rStyle w:val="2"/>
          <w:color w:val="000000"/>
          <w:sz w:val="28"/>
          <w:szCs w:val="28"/>
        </w:rPr>
        <w:t>/202</w:t>
      </w:r>
      <w:r w:rsidR="00AA147F">
        <w:rPr>
          <w:rStyle w:val="2"/>
          <w:color w:val="000000"/>
          <w:sz w:val="28"/>
          <w:szCs w:val="28"/>
          <w:lang w:val="ru-RU"/>
        </w:rPr>
        <w:t>1</w:t>
      </w:r>
      <w:r w:rsidRPr="00BB5522">
        <w:rPr>
          <w:rStyle w:val="2"/>
          <w:color w:val="000000"/>
          <w:sz w:val="28"/>
          <w:szCs w:val="28"/>
        </w:rPr>
        <w:t xml:space="preserve"> учебном году, высшую квалификационную категорию имеет </w:t>
      </w:r>
      <w:r w:rsidR="00AA147F">
        <w:rPr>
          <w:rStyle w:val="2"/>
          <w:color w:val="000000"/>
          <w:sz w:val="28"/>
          <w:szCs w:val="28"/>
          <w:lang w:val="ru-RU"/>
        </w:rPr>
        <w:t>3</w:t>
      </w:r>
      <w:r w:rsidRPr="00BB5522">
        <w:rPr>
          <w:rStyle w:val="2"/>
          <w:color w:val="000000"/>
          <w:sz w:val="28"/>
          <w:szCs w:val="28"/>
        </w:rPr>
        <w:t xml:space="preserve"> учител</w:t>
      </w:r>
      <w:r w:rsidR="00AA147F">
        <w:rPr>
          <w:rStyle w:val="2"/>
          <w:color w:val="000000"/>
          <w:sz w:val="28"/>
          <w:szCs w:val="28"/>
          <w:lang w:val="ru-RU"/>
        </w:rPr>
        <w:t>я</w:t>
      </w:r>
      <w:r w:rsidRPr="00BB5522">
        <w:rPr>
          <w:rStyle w:val="2"/>
          <w:color w:val="000000"/>
          <w:sz w:val="28"/>
          <w:szCs w:val="28"/>
        </w:rPr>
        <w:t xml:space="preserve"> (</w:t>
      </w:r>
      <w:r w:rsidR="00AA147F">
        <w:rPr>
          <w:rStyle w:val="2"/>
          <w:color w:val="000000"/>
          <w:sz w:val="28"/>
          <w:szCs w:val="28"/>
          <w:lang w:val="ru-RU"/>
        </w:rPr>
        <w:t>3</w:t>
      </w:r>
      <w:r>
        <w:rPr>
          <w:rStyle w:val="2"/>
          <w:color w:val="000000"/>
          <w:sz w:val="28"/>
          <w:szCs w:val="28"/>
        </w:rPr>
        <w:t>0</w:t>
      </w:r>
      <w:r w:rsidRPr="00BB5522">
        <w:rPr>
          <w:rStyle w:val="2"/>
          <w:color w:val="000000"/>
          <w:sz w:val="28"/>
          <w:szCs w:val="28"/>
        </w:rPr>
        <w:t xml:space="preserve"> %), первую - </w:t>
      </w:r>
      <w:r w:rsidR="00AA147F">
        <w:rPr>
          <w:rStyle w:val="2"/>
          <w:color w:val="000000"/>
          <w:sz w:val="28"/>
          <w:szCs w:val="28"/>
          <w:lang w:val="ru-RU"/>
        </w:rPr>
        <w:t>3</w:t>
      </w:r>
      <w:r w:rsidRPr="00BB5522">
        <w:rPr>
          <w:rStyle w:val="2"/>
          <w:color w:val="000000"/>
          <w:sz w:val="28"/>
          <w:szCs w:val="28"/>
        </w:rPr>
        <w:t xml:space="preserve"> (</w:t>
      </w:r>
      <w:r w:rsidR="00AA147F">
        <w:rPr>
          <w:rStyle w:val="2"/>
          <w:color w:val="000000"/>
          <w:sz w:val="28"/>
          <w:szCs w:val="28"/>
          <w:lang w:val="ru-RU"/>
        </w:rPr>
        <w:t>3</w:t>
      </w:r>
      <w:r>
        <w:rPr>
          <w:rStyle w:val="2"/>
          <w:color w:val="000000"/>
          <w:sz w:val="28"/>
          <w:szCs w:val="28"/>
        </w:rPr>
        <w:t>0</w:t>
      </w:r>
      <w:r w:rsidRPr="00BB5522">
        <w:rPr>
          <w:rStyle w:val="2"/>
          <w:color w:val="000000"/>
          <w:sz w:val="28"/>
          <w:szCs w:val="28"/>
        </w:rPr>
        <w:t xml:space="preserve"> %), вторую - </w:t>
      </w:r>
      <w:r>
        <w:rPr>
          <w:rStyle w:val="2"/>
          <w:color w:val="000000"/>
          <w:sz w:val="28"/>
          <w:szCs w:val="28"/>
        </w:rPr>
        <w:t>2</w:t>
      </w:r>
      <w:r w:rsidRPr="00BB5522">
        <w:rPr>
          <w:rStyle w:val="2"/>
          <w:color w:val="000000"/>
          <w:sz w:val="28"/>
          <w:szCs w:val="28"/>
        </w:rPr>
        <w:t xml:space="preserve"> (</w:t>
      </w:r>
      <w:r>
        <w:rPr>
          <w:rStyle w:val="2"/>
          <w:color w:val="000000"/>
          <w:sz w:val="28"/>
          <w:szCs w:val="28"/>
        </w:rPr>
        <w:t>20</w:t>
      </w:r>
      <w:r w:rsidRPr="00BB5522">
        <w:rPr>
          <w:rStyle w:val="2"/>
          <w:color w:val="000000"/>
          <w:sz w:val="28"/>
          <w:szCs w:val="28"/>
        </w:rPr>
        <w:t xml:space="preserve"> %), без категории - </w:t>
      </w:r>
      <w:r w:rsidR="00AA147F">
        <w:rPr>
          <w:rStyle w:val="2"/>
          <w:color w:val="000000"/>
          <w:sz w:val="28"/>
          <w:szCs w:val="28"/>
          <w:lang w:val="ru-RU"/>
        </w:rPr>
        <w:t>2</w:t>
      </w:r>
      <w:r w:rsidRPr="00BB5522">
        <w:rPr>
          <w:rStyle w:val="2"/>
          <w:color w:val="000000"/>
          <w:sz w:val="28"/>
          <w:szCs w:val="28"/>
        </w:rPr>
        <w:t xml:space="preserve"> учител</w:t>
      </w:r>
      <w:r w:rsidR="00AA147F">
        <w:rPr>
          <w:rStyle w:val="2"/>
          <w:color w:val="000000"/>
          <w:sz w:val="28"/>
          <w:szCs w:val="28"/>
          <w:lang w:val="ru-RU"/>
        </w:rPr>
        <w:t>я</w:t>
      </w:r>
      <w:r w:rsidRPr="00BB5522">
        <w:rPr>
          <w:rStyle w:val="2"/>
          <w:color w:val="000000"/>
          <w:sz w:val="28"/>
          <w:szCs w:val="28"/>
        </w:rPr>
        <w:t xml:space="preserve"> (</w:t>
      </w:r>
      <w:r w:rsidR="00AA147F">
        <w:rPr>
          <w:rStyle w:val="2"/>
          <w:color w:val="000000"/>
          <w:sz w:val="28"/>
          <w:szCs w:val="28"/>
          <w:lang w:val="ru-RU"/>
        </w:rPr>
        <w:t>2</w:t>
      </w:r>
      <w:r>
        <w:rPr>
          <w:rStyle w:val="2"/>
          <w:color w:val="000000"/>
          <w:sz w:val="28"/>
          <w:szCs w:val="28"/>
        </w:rPr>
        <w:t>0</w:t>
      </w:r>
      <w:r w:rsidRPr="00BB5522">
        <w:rPr>
          <w:rStyle w:val="2"/>
          <w:color w:val="000000"/>
          <w:sz w:val="28"/>
          <w:szCs w:val="28"/>
        </w:rPr>
        <w:t xml:space="preserve">%). Высшее образование имеют </w:t>
      </w:r>
      <w:r w:rsidR="00AA147F">
        <w:rPr>
          <w:rStyle w:val="2"/>
          <w:color w:val="000000"/>
          <w:sz w:val="28"/>
          <w:szCs w:val="28"/>
          <w:lang w:val="ru-RU"/>
        </w:rPr>
        <w:t>все учителя методического объединения.</w:t>
      </w:r>
    </w:p>
    <w:p w14:paraId="4EEE18E4" w14:textId="77777777" w:rsidR="005030BC" w:rsidRDefault="005030BC" w:rsidP="00AA147F">
      <w:pPr>
        <w:pStyle w:val="21"/>
        <w:shd w:val="clear" w:color="auto" w:fill="auto"/>
        <w:tabs>
          <w:tab w:val="left" w:leader="dot" w:pos="1843"/>
        </w:tabs>
        <w:spacing w:after="0" w:line="240" w:lineRule="auto"/>
        <w:ind w:right="424"/>
        <w:rPr>
          <w:rStyle w:val="2"/>
          <w:color w:val="000000"/>
          <w:sz w:val="28"/>
          <w:szCs w:val="28"/>
        </w:rPr>
      </w:pPr>
      <w:r w:rsidRPr="00415AFA">
        <w:rPr>
          <w:rStyle w:val="2"/>
          <w:color w:val="000000"/>
          <w:sz w:val="28"/>
          <w:szCs w:val="28"/>
        </w:rPr>
        <w:t xml:space="preserve">      В 20</w:t>
      </w:r>
      <w:r w:rsidR="00AA147F">
        <w:rPr>
          <w:rStyle w:val="2"/>
          <w:color w:val="000000"/>
          <w:sz w:val="28"/>
          <w:szCs w:val="28"/>
          <w:lang w:val="ru-RU"/>
        </w:rPr>
        <w:t>21</w:t>
      </w:r>
      <w:r w:rsidRPr="00415AFA">
        <w:rPr>
          <w:rStyle w:val="2"/>
          <w:color w:val="000000"/>
          <w:sz w:val="28"/>
          <w:szCs w:val="28"/>
        </w:rPr>
        <w:t>/20</w:t>
      </w:r>
      <w:r>
        <w:rPr>
          <w:rStyle w:val="2"/>
          <w:color w:val="000000"/>
          <w:sz w:val="28"/>
          <w:szCs w:val="28"/>
        </w:rPr>
        <w:t>2</w:t>
      </w:r>
      <w:r w:rsidR="00AA147F">
        <w:rPr>
          <w:rStyle w:val="2"/>
          <w:color w:val="000000"/>
          <w:sz w:val="28"/>
          <w:szCs w:val="28"/>
          <w:lang w:val="ru-RU"/>
        </w:rPr>
        <w:t>2</w:t>
      </w:r>
      <w:r w:rsidRPr="00415AFA">
        <w:rPr>
          <w:rStyle w:val="2"/>
          <w:color w:val="000000"/>
          <w:sz w:val="28"/>
          <w:szCs w:val="28"/>
        </w:rPr>
        <w:t xml:space="preserve"> учебном году согласно перспективному плану повышения квалификации планируют повысить свою квалификационную категорию </w:t>
      </w:r>
      <w:r w:rsidR="00AA147F">
        <w:rPr>
          <w:rStyle w:val="2"/>
          <w:color w:val="000000"/>
          <w:sz w:val="28"/>
          <w:szCs w:val="28"/>
          <w:lang w:val="ru-RU"/>
        </w:rPr>
        <w:t>2</w:t>
      </w:r>
      <w:r w:rsidRPr="00415AFA">
        <w:rPr>
          <w:rStyle w:val="2"/>
          <w:color w:val="000000"/>
          <w:sz w:val="28"/>
          <w:szCs w:val="28"/>
        </w:rPr>
        <w:t xml:space="preserve"> учителя.</w:t>
      </w:r>
    </w:p>
    <w:p w14:paraId="1F3DC2BD" w14:textId="77777777" w:rsidR="005030BC" w:rsidRPr="00E604FC" w:rsidRDefault="005030BC" w:rsidP="005030BC">
      <w:pPr>
        <w:pStyle w:val="21"/>
        <w:shd w:val="clear" w:color="auto" w:fill="auto"/>
        <w:tabs>
          <w:tab w:val="left" w:leader="dot" w:pos="1843"/>
        </w:tabs>
        <w:spacing w:after="0" w:line="240" w:lineRule="auto"/>
        <w:ind w:right="424"/>
        <w:rPr>
          <w:color w:val="000000"/>
          <w:sz w:val="28"/>
          <w:szCs w:val="28"/>
          <w:shd w:val="clear" w:color="auto" w:fill="FFFFFF"/>
        </w:rPr>
      </w:pPr>
    </w:p>
    <w:p w14:paraId="1F649352" w14:textId="77777777" w:rsidR="005030BC" w:rsidRPr="00415AFA" w:rsidRDefault="005030BC" w:rsidP="005030BC">
      <w:pPr>
        <w:pStyle w:val="21"/>
        <w:shd w:val="clear" w:color="auto" w:fill="auto"/>
        <w:spacing w:after="0" w:line="240" w:lineRule="auto"/>
        <w:rPr>
          <w:sz w:val="28"/>
          <w:szCs w:val="28"/>
        </w:rPr>
      </w:pPr>
      <w:r w:rsidRPr="00415AFA">
        <w:rPr>
          <w:rStyle w:val="20"/>
          <w:color w:val="000000"/>
          <w:sz w:val="28"/>
          <w:szCs w:val="28"/>
        </w:rPr>
        <w:t xml:space="preserve">Основными путями </w:t>
      </w:r>
      <w:r w:rsidRPr="00415AFA">
        <w:rPr>
          <w:rStyle w:val="2"/>
          <w:color w:val="000000"/>
          <w:sz w:val="28"/>
          <w:szCs w:val="28"/>
        </w:rPr>
        <w:t>решения кадровых проблем можно считать следующие:</w:t>
      </w:r>
    </w:p>
    <w:p w14:paraId="70746F47" w14:textId="77777777" w:rsidR="005030BC" w:rsidRPr="00415AFA" w:rsidRDefault="005030BC" w:rsidP="005030BC">
      <w:pPr>
        <w:pStyle w:val="21"/>
        <w:numPr>
          <w:ilvl w:val="0"/>
          <w:numId w:val="2"/>
        </w:numPr>
        <w:shd w:val="clear" w:color="auto" w:fill="auto"/>
        <w:tabs>
          <w:tab w:val="left" w:pos="418"/>
        </w:tabs>
        <w:spacing w:after="0" w:line="240" w:lineRule="auto"/>
        <w:rPr>
          <w:sz w:val="28"/>
          <w:szCs w:val="28"/>
        </w:rPr>
      </w:pPr>
      <w:r w:rsidRPr="00415AFA">
        <w:rPr>
          <w:rStyle w:val="2"/>
          <w:color w:val="000000"/>
          <w:sz w:val="28"/>
          <w:szCs w:val="28"/>
        </w:rPr>
        <w:t>проведение целенаправленной разъяснительной работы среди педагогических работников, имеющих первую категорию, о повышении их образовательного уровня;</w:t>
      </w:r>
    </w:p>
    <w:p w14:paraId="3DDDE35D" w14:textId="77777777" w:rsidR="005030BC" w:rsidRPr="00EA0B7F" w:rsidRDefault="005030BC" w:rsidP="005030BC">
      <w:pPr>
        <w:pStyle w:val="21"/>
        <w:shd w:val="clear" w:color="auto" w:fill="auto"/>
        <w:spacing w:after="0" w:line="240" w:lineRule="auto"/>
        <w:rPr>
          <w:rStyle w:val="3"/>
          <w:b w:val="0"/>
          <w:bCs w:val="0"/>
          <w:sz w:val="28"/>
          <w:szCs w:val="28"/>
          <w:shd w:val="clear" w:color="auto" w:fill="auto"/>
        </w:rPr>
      </w:pPr>
      <w:r w:rsidRPr="00415AFA">
        <w:rPr>
          <w:rStyle w:val="2"/>
          <w:color w:val="000000"/>
          <w:sz w:val="28"/>
          <w:szCs w:val="28"/>
        </w:rPr>
        <w:t>- активизация работы аттестационной комиссии школы по повышению квалификационного уровня педагогов.</w:t>
      </w:r>
    </w:p>
    <w:p w14:paraId="04684845" w14:textId="77777777" w:rsidR="005030BC" w:rsidRPr="00415AFA" w:rsidRDefault="005030BC" w:rsidP="005030BC">
      <w:pPr>
        <w:shd w:val="clear" w:color="auto" w:fill="FFFFFF"/>
        <w:spacing w:after="0" w:line="240" w:lineRule="auto"/>
        <w:ind w:firstLine="284"/>
        <w:jc w:val="both"/>
        <w:textAlignment w:val="baseline"/>
        <w:rPr>
          <w:rFonts w:ascii="Times New Roman" w:hAnsi="Times New Roman"/>
          <w:sz w:val="28"/>
          <w:szCs w:val="28"/>
          <w:lang w:val="ru-RU"/>
        </w:rPr>
      </w:pPr>
      <w:r w:rsidRPr="00415AFA">
        <w:rPr>
          <w:rFonts w:ascii="Times New Roman" w:hAnsi="Times New Roman"/>
          <w:sz w:val="28"/>
          <w:szCs w:val="28"/>
        </w:rPr>
        <w:t>Успешностьпрофессиональной деятельностипедагога обуславливается сформированностью профессиональных методических умений. Этот процесс протекает эффективнее при активном участии педагогов в профессиональных объединениях.Основными формами проведения заседаний были обучающие семинары, семинары-практикумы.Решая задачи методической деятельности в 20</w:t>
      </w:r>
      <w:r w:rsidR="00AA147F">
        <w:rPr>
          <w:rFonts w:ascii="Times New Roman" w:hAnsi="Times New Roman"/>
          <w:sz w:val="28"/>
          <w:szCs w:val="28"/>
          <w:lang w:val="ru-RU"/>
        </w:rPr>
        <w:t>20</w:t>
      </w:r>
      <w:r w:rsidRPr="00415AFA">
        <w:rPr>
          <w:rFonts w:ascii="Times New Roman" w:hAnsi="Times New Roman"/>
          <w:sz w:val="28"/>
          <w:szCs w:val="28"/>
        </w:rPr>
        <w:t>/20</w:t>
      </w:r>
      <w:r>
        <w:rPr>
          <w:rFonts w:ascii="Times New Roman" w:hAnsi="Times New Roman"/>
          <w:sz w:val="28"/>
          <w:szCs w:val="28"/>
          <w:lang w:val="ru-RU"/>
        </w:rPr>
        <w:t>2</w:t>
      </w:r>
      <w:r w:rsidR="00AA147F">
        <w:rPr>
          <w:rFonts w:ascii="Times New Roman" w:hAnsi="Times New Roman"/>
          <w:sz w:val="28"/>
          <w:szCs w:val="28"/>
          <w:lang w:val="ru-RU"/>
        </w:rPr>
        <w:t>1</w:t>
      </w:r>
      <w:r w:rsidRPr="00415AFA">
        <w:rPr>
          <w:rFonts w:ascii="Times New Roman" w:hAnsi="Times New Roman"/>
          <w:sz w:val="28"/>
          <w:szCs w:val="28"/>
        </w:rPr>
        <w:t xml:space="preserve"> учебном годубыло проведено 4 заседания </w:t>
      </w:r>
      <w:r w:rsidRPr="00415AFA">
        <w:rPr>
          <w:rFonts w:ascii="Times New Roman" w:hAnsi="Times New Roman"/>
          <w:sz w:val="28"/>
          <w:szCs w:val="28"/>
          <w:lang w:val="ru-RU"/>
        </w:rPr>
        <w:t>.</w:t>
      </w:r>
    </w:p>
    <w:p w14:paraId="2FA93E9B" w14:textId="77777777" w:rsidR="005030BC" w:rsidRDefault="005030BC" w:rsidP="005030BC">
      <w:pPr>
        <w:widowControl w:val="0"/>
        <w:spacing w:after="0" w:line="240" w:lineRule="auto"/>
        <w:rPr>
          <w:rStyle w:val="2"/>
          <w:sz w:val="28"/>
          <w:szCs w:val="28"/>
        </w:rPr>
      </w:pPr>
    </w:p>
    <w:p w14:paraId="0AD39B5A" w14:textId="41EFEDF7" w:rsidR="005030BC" w:rsidRDefault="005030BC" w:rsidP="005030BC">
      <w:pPr>
        <w:widowControl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Style w:val="2"/>
          <w:sz w:val="28"/>
          <w:szCs w:val="28"/>
        </w:rPr>
        <w:lastRenderedPageBreak/>
        <w:tab/>
      </w:r>
      <w:r w:rsidRPr="00415AFA">
        <w:rPr>
          <w:rStyle w:val="2"/>
          <w:sz w:val="28"/>
          <w:szCs w:val="28"/>
        </w:rPr>
        <w:t xml:space="preserve">Курсовая подготовка педагогов осуществлялось на базе </w:t>
      </w:r>
      <w:r>
        <w:rPr>
          <w:rStyle w:val="2"/>
          <w:sz w:val="28"/>
          <w:szCs w:val="28"/>
          <w:lang w:val="ru-RU"/>
        </w:rPr>
        <w:t>ГУО «Гродненский областной институт развития образования»:</w:t>
      </w:r>
      <w:r w:rsidRPr="00415AFA">
        <w:rPr>
          <w:rFonts w:ascii="Times New Roman" w:eastAsia="Times New Roman" w:hAnsi="Times New Roman"/>
          <w:sz w:val="28"/>
          <w:szCs w:val="28"/>
          <w:lang w:eastAsia="ru-RU"/>
        </w:rPr>
        <w:t xml:space="preserve">« </w:t>
      </w:r>
      <w:r w:rsidR="006204EB">
        <w:rPr>
          <w:rFonts w:ascii="Times New Roman" w:eastAsia="Times New Roman" w:hAnsi="Times New Roman"/>
          <w:sz w:val="28"/>
          <w:szCs w:val="28"/>
          <w:lang w:val="ru-RU" w:eastAsia="ru-RU"/>
        </w:rPr>
        <w:t>Использование современных сервисов сети Интернет и интерактивных приложений в преподавании учебного предмета «Математика</w:t>
      </w:r>
      <w:r w:rsidRPr="00415AFA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415AFA">
        <w:rPr>
          <w:rFonts w:ascii="Times New Roman" w:eastAsia="Times New Roman" w:hAnsi="Times New Roman"/>
          <w:sz w:val="28"/>
          <w:szCs w:val="28"/>
          <w:lang w:val="ru-RU" w:eastAsia="ru-RU"/>
        </w:rPr>
        <w:t>(</w:t>
      </w:r>
      <w:r w:rsidR="006204EB">
        <w:rPr>
          <w:rFonts w:ascii="Times New Roman" w:eastAsia="Times New Roman" w:hAnsi="Times New Roman"/>
          <w:sz w:val="28"/>
          <w:szCs w:val="28"/>
          <w:lang w:val="ru-RU" w:eastAsia="ru-RU"/>
        </w:rPr>
        <w:t>Пищик</w:t>
      </w:r>
      <w:r w:rsidR="000C1E1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="006204EB">
        <w:rPr>
          <w:rFonts w:ascii="Times New Roman" w:eastAsia="Times New Roman" w:hAnsi="Times New Roman"/>
          <w:sz w:val="28"/>
          <w:szCs w:val="28"/>
          <w:lang w:val="ru-RU" w:eastAsia="ru-RU"/>
        </w:rPr>
        <w:t>К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 </w:t>
      </w:r>
      <w:r w:rsidR="006204EB">
        <w:rPr>
          <w:rFonts w:ascii="Times New Roman" w:eastAsia="Times New Roman" w:hAnsi="Times New Roman"/>
          <w:sz w:val="28"/>
          <w:szCs w:val="28"/>
          <w:lang w:val="ru-RU" w:eastAsia="ru-RU"/>
        </w:rPr>
        <w:t>В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.</w:t>
      </w:r>
      <w:r w:rsidR="006204EB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и Ушкевич М. М.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)</w:t>
      </w:r>
    </w:p>
    <w:p w14:paraId="72FB7368" w14:textId="77777777" w:rsidR="004E6435" w:rsidRPr="004E6435" w:rsidRDefault="004E6435" w:rsidP="005030BC">
      <w:pPr>
        <w:widowControl w:val="0"/>
        <w:spacing w:after="0" w:line="240" w:lineRule="auto"/>
        <w:ind w:firstLine="284"/>
        <w:rPr>
          <w:rFonts w:ascii="Times New Roman" w:eastAsiaTheme="minorHAnsi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ab/>
        <w:t xml:space="preserve">В 2020/2021 учебном году прошли аттестацию и получили </w:t>
      </w:r>
      <w:r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t xml:space="preserve">высшую категорию 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два учителя методического объединения: Гулевич Т. П. и Романович А. А.</w:t>
      </w:r>
    </w:p>
    <w:p w14:paraId="338740F6" w14:textId="77777777" w:rsidR="005030BC" w:rsidRPr="00415AFA" w:rsidRDefault="005030BC" w:rsidP="005030BC">
      <w:pPr>
        <w:pStyle w:val="21"/>
        <w:shd w:val="clear" w:color="auto" w:fill="auto"/>
        <w:tabs>
          <w:tab w:val="right" w:pos="9346"/>
        </w:tabs>
        <w:spacing w:after="0" w:line="240" w:lineRule="auto"/>
        <w:rPr>
          <w:sz w:val="28"/>
          <w:szCs w:val="28"/>
        </w:rPr>
      </w:pPr>
      <w:r w:rsidRPr="00415AFA">
        <w:rPr>
          <w:rStyle w:val="2"/>
          <w:sz w:val="28"/>
          <w:szCs w:val="28"/>
        </w:rPr>
        <w:t xml:space="preserve">Непрерывное повышение квалификации педагогов обеспечивалось через участие педагогов в школьных методических объединениях учителей-предметников. </w:t>
      </w:r>
    </w:p>
    <w:p w14:paraId="66D3F1A9" w14:textId="77777777" w:rsidR="005030BC" w:rsidRDefault="005030BC" w:rsidP="005030BC">
      <w:pPr>
        <w:pStyle w:val="21"/>
        <w:shd w:val="clear" w:color="auto" w:fill="auto"/>
        <w:spacing w:after="0" w:line="240" w:lineRule="auto"/>
        <w:ind w:firstLine="426"/>
        <w:jc w:val="left"/>
        <w:rPr>
          <w:rStyle w:val="2"/>
          <w:color w:val="000000"/>
          <w:sz w:val="28"/>
          <w:szCs w:val="28"/>
        </w:rPr>
      </w:pPr>
      <w:r w:rsidRPr="00415AFA">
        <w:rPr>
          <w:rStyle w:val="2"/>
          <w:color w:val="000000"/>
          <w:sz w:val="28"/>
          <w:szCs w:val="28"/>
        </w:rPr>
        <w:t xml:space="preserve">Учителя школы постоянно повышают свою профессиональную компетентность, в т.г. через самообразование </w:t>
      </w:r>
      <w:r>
        <w:rPr>
          <w:rStyle w:val="2"/>
          <w:color w:val="000000"/>
          <w:sz w:val="28"/>
          <w:szCs w:val="28"/>
        </w:rPr>
        <w:t>.</w:t>
      </w:r>
    </w:p>
    <w:p w14:paraId="6BEAC77E" w14:textId="77777777" w:rsidR="005030BC" w:rsidRDefault="005030BC" w:rsidP="005030BC">
      <w:pPr>
        <w:pStyle w:val="21"/>
        <w:shd w:val="clear" w:color="auto" w:fill="auto"/>
        <w:spacing w:after="0" w:line="240" w:lineRule="auto"/>
        <w:ind w:firstLine="426"/>
        <w:jc w:val="left"/>
        <w:rPr>
          <w:rStyle w:val="2"/>
          <w:color w:val="000000"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5948"/>
      </w:tblGrid>
      <w:tr w:rsidR="005030BC" w14:paraId="6A7C1288" w14:textId="77777777" w:rsidTr="00616842">
        <w:trPr>
          <w:jc w:val="center"/>
        </w:trPr>
        <w:tc>
          <w:tcPr>
            <w:tcW w:w="3256" w:type="dxa"/>
          </w:tcPr>
          <w:p w14:paraId="28F42A94" w14:textId="77777777" w:rsidR="005030BC" w:rsidRDefault="005030BC" w:rsidP="00616842">
            <w:pPr>
              <w:pStyle w:val="21"/>
              <w:shd w:val="clear" w:color="auto" w:fill="auto"/>
              <w:spacing w:after="0" w:line="240" w:lineRule="auto"/>
              <w:jc w:val="center"/>
              <w:rPr>
                <w:rStyle w:val="2"/>
                <w:color w:val="000000"/>
                <w:sz w:val="28"/>
                <w:szCs w:val="28"/>
              </w:rPr>
            </w:pPr>
            <w:r>
              <w:rPr>
                <w:rStyle w:val="2"/>
                <w:color w:val="000000"/>
                <w:sz w:val="28"/>
                <w:szCs w:val="28"/>
              </w:rPr>
              <w:t>Ф. И. О. учителя</w:t>
            </w:r>
          </w:p>
        </w:tc>
        <w:tc>
          <w:tcPr>
            <w:tcW w:w="5948" w:type="dxa"/>
          </w:tcPr>
          <w:p w14:paraId="3A1248B5" w14:textId="77777777" w:rsidR="005030BC" w:rsidRDefault="005030BC" w:rsidP="00616842">
            <w:pPr>
              <w:pStyle w:val="21"/>
              <w:shd w:val="clear" w:color="auto" w:fill="auto"/>
              <w:spacing w:after="0" w:line="240" w:lineRule="auto"/>
              <w:jc w:val="center"/>
              <w:rPr>
                <w:rStyle w:val="2"/>
                <w:color w:val="000000"/>
                <w:sz w:val="28"/>
                <w:szCs w:val="28"/>
              </w:rPr>
            </w:pPr>
            <w:r>
              <w:rPr>
                <w:rStyle w:val="2"/>
                <w:color w:val="000000"/>
                <w:sz w:val="28"/>
                <w:szCs w:val="28"/>
              </w:rPr>
              <w:t>Тема по самообразованию</w:t>
            </w:r>
          </w:p>
        </w:tc>
      </w:tr>
      <w:tr w:rsidR="005030BC" w14:paraId="1E35AAD1" w14:textId="77777777" w:rsidTr="00616842">
        <w:trPr>
          <w:jc w:val="center"/>
        </w:trPr>
        <w:tc>
          <w:tcPr>
            <w:tcW w:w="3256" w:type="dxa"/>
            <w:vAlign w:val="center"/>
          </w:tcPr>
          <w:p w14:paraId="34DFCFE3" w14:textId="77777777" w:rsidR="005030BC" w:rsidRPr="006204EB" w:rsidRDefault="005030BC" w:rsidP="00616842">
            <w:pPr>
              <w:pStyle w:val="21"/>
              <w:shd w:val="clear" w:color="auto" w:fill="auto"/>
              <w:spacing w:after="0" w:line="240" w:lineRule="auto"/>
              <w:rPr>
                <w:rStyle w:val="2"/>
                <w:color w:val="000000"/>
                <w:sz w:val="28"/>
                <w:szCs w:val="28"/>
                <w:lang w:val="ru-RU"/>
              </w:rPr>
            </w:pPr>
            <w:r>
              <w:rPr>
                <w:rStyle w:val="2"/>
                <w:color w:val="000000"/>
                <w:sz w:val="28"/>
                <w:szCs w:val="28"/>
              </w:rPr>
              <w:t>Гречишкина Е. В.</w:t>
            </w:r>
          </w:p>
        </w:tc>
        <w:tc>
          <w:tcPr>
            <w:tcW w:w="5948" w:type="dxa"/>
          </w:tcPr>
          <w:p w14:paraId="09370133" w14:textId="77777777" w:rsidR="005030BC" w:rsidRPr="006204EB" w:rsidRDefault="006204EB" w:rsidP="00616842">
            <w:pPr>
              <w:pStyle w:val="21"/>
              <w:shd w:val="clear" w:color="auto" w:fill="auto"/>
              <w:spacing w:after="0" w:line="240" w:lineRule="auto"/>
              <w:jc w:val="left"/>
              <w:rPr>
                <w:rStyle w:val="2"/>
                <w:color w:val="000000"/>
                <w:sz w:val="28"/>
                <w:szCs w:val="28"/>
              </w:rPr>
            </w:pPr>
            <w:r w:rsidRPr="006204EB">
              <w:rPr>
                <w:sz w:val="28"/>
                <w:szCs w:val="28"/>
              </w:rPr>
              <w:t>Образовательные технологии как показатель профессиональной компетентности учителя математики</w:t>
            </w:r>
          </w:p>
        </w:tc>
      </w:tr>
      <w:tr w:rsidR="005030BC" w14:paraId="5DEAF10B" w14:textId="77777777" w:rsidTr="00616842">
        <w:trPr>
          <w:jc w:val="center"/>
        </w:trPr>
        <w:tc>
          <w:tcPr>
            <w:tcW w:w="3256" w:type="dxa"/>
            <w:vAlign w:val="center"/>
          </w:tcPr>
          <w:p w14:paraId="0BE6CAA0" w14:textId="77777777" w:rsidR="005030BC" w:rsidRDefault="005030BC" w:rsidP="00616842">
            <w:pPr>
              <w:pStyle w:val="21"/>
              <w:shd w:val="clear" w:color="auto" w:fill="auto"/>
              <w:spacing w:after="0" w:line="240" w:lineRule="auto"/>
              <w:rPr>
                <w:rStyle w:val="2"/>
                <w:color w:val="000000"/>
                <w:sz w:val="28"/>
                <w:szCs w:val="28"/>
              </w:rPr>
            </w:pPr>
            <w:r>
              <w:rPr>
                <w:rStyle w:val="2"/>
                <w:color w:val="000000"/>
                <w:sz w:val="28"/>
                <w:szCs w:val="28"/>
              </w:rPr>
              <w:t>Романович А. А.</w:t>
            </w:r>
          </w:p>
        </w:tc>
        <w:tc>
          <w:tcPr>
            <w:tcW w:w="5948" w:type="dxa"/>
          </w:tcPr>
          <w:p w14:paraId="2FF82688" w14:textId="77777777" w:rsidR="005030BC" w:rsidRPr="003F3B3B" w:rsidRDefault="003F3B3B" w:rsidP="00616842">
            <w:pPr>
              <w:pStyle w:val="21"/>
              <w:shd w:val="clear" w:color="auto" w:fill="auto"/>
              <w:spacing w:after="0" w:line="240" w:lineRule="auto"/>
              <w:jc w:val="left"/>
              <w:rPr>
                <w:rStyle w:val="2"/>
                <w:color w:val="000000"/>
                <w:sz w:val="28"/>
                <w:szCs w:val="28"/>
              </w:rPr>
            </w:pPr>
            <w:r w:rsidRPr="003F3B3B">
              <w:rPr>
                <w:sz w:val="28"/>
                <w:szCs w:val="28"/>
              </w:rPr>
              <w:t>Самостоятельная деятельность учащихся как средство формирования устойчивых умений и навыков по учебному предмету «Математика»</w:t>
            </w:r>
          </w:p>
        </w:tc>
      </w:tr>
      <w:tr w:rsidR="005030BC" w14:paraId="34A17057" w14:textId="77777777" w:rsidTr="00616842">
        <w:trPr>
          <w:jc w:val="center"/>
        </w:trPr>
        <w:tc>
          <w:tcPr>
            <w:tcW w:w="3256" w:type="dxa"/>
            <w:vAlign w:val="center"/>
          </w:tcPr>
          <w:p w14:paraId="192E1155" w14:textId="77777777" w:rsidR="005030BC" w:rsidRDefault="005030BC" w:rsidP="00616842">
            <w:pPr>
              <w:pStyle w:val="21"/>
              <w:shd w:val="clear" w:color="auto" w:fill="auto"/>
              <w:spacing w:after="0" w:line="240" w:lineRule="auto"/>
              <w:rPr>
                <w:rStyle w:val="2"/>
                <w:color w:val="000000"/>
                <w:sz w:val="28"/>
                <w:szCs w:val="28"/>
              </w:rPr>
            </w:pPr>
            <w:r>
              <w:rPr>
                <w:rStyle w:val="2"/>
                <w:color w:val="000000"/>
                <w:sz w:val="28"/>
                <w:szCs w:val="28"/>
              </w:rPr>
              <w:t>Иванова И. С.</w:t>
            </w:r>
          </w:p>
        </w:tc>
        <w:tc>
          <w:tcPr>
            <w:tcW w:w="5948" w:type="dxa"/>
          </w:tcPr>
          <w:p w14:paraId="175BB7A8" w14:textId="77777777" w:rsidR="005030BC" w:rsidRDefault="003F3B3B" w:rsidP="00616842">
            <w:pPr>
              <w:pStyle w:val="21"/>
              <w:shd w:val="clear" w:color="auto" w:fill="auto"/>
              <w:spacing w:after="0" w:line="240" w:lineRule="auto"/>
              <w:jc w:val="left"/>
              <w:rPr>
                <w:rStyle w:val="2"/>
                <w:color w:val="000000"/>
                <w:sz w:val="28"/>
                <w:szCs w:val="28"/>
              </w:rPr>
            </w:pPr>
            <w:r w:rsidRPr="003F3B3B">
              <w:rPr>
                <w:rStyle w:val="2"/>
                <w:color w:val="000000"/>
                <w:sz w:val="28"/>
                <w:szCs w:val="28"/>
              </w:rPr>
              <w:t>Домашнее задание как средство повышения качества образования учащихся</w:t>
            </w:r>
          </w:p>
        </w:tc>
      </w:tr>
      <w:tr w:rsidR="005030BC" w14:paraId="05D6AD83" w14:textId="77777777" w:rsidTr="00616842">
        <w:trPr>
          <w:jc w:val="center"/>
        </w:trPr>
        <w:tc>
          <w:tcPr>
            <w:tcW w:w="3256" w:type="dxa"/>
            <w:vAlign w:val="center"/>
          </w:tcPr>
          <w:p w14:paraId="305F77F2" w14:textId="77777777" w:rsidR="005030BC" w:rsidRDefault="005030BC" w:rsidP="00616842">
            <w:pPr>
              <w:pStyle w:val="21"/>
              <w:shd w:val="clear" w:color="auto" w:fill="auto"/>
              <w:spacing w:after="0" w:line="240" w:lineRule="auto"/>
              <w:rPr>
                <w:rStyle w:val="2"/>
                <w:color w:val="000000"/>
                <w:sz w:val="28"/>
                <w:szCs w:val="28"/>
              </w:rPr>
            </w:pPr>
            <w:r>
              <w:rPr>
                <w:rStyle w:val="2"/>
                <w:color w:val="000000"/>
                <w:sz w:val="28"/>
                <w:szCs w:val="28"/>
              </w:rPr>
              <w:t>Ушкевич М. М.</w:t>
            </w:r>
          </w:p>
        </w:tc>
        <w:tc>
          <w:tcPr>
            <w:tcW w:w="5948" w:type="dxa"/>
          </w:tcPr>
          <w:p w14:paraId="59895D8C" w14:textId="77777777" w:rsidR="005030BC" w:rsidRDefault="005030BC" w:rsidP="00616842">
            <w:pPr>
              <w:pStyle w:val="21"/>
              <w:shd w:val="clear" w:color="auto" w:fill="auto"/>
              <w:spacing w:after="0" w:line="240" w:lineRule="auto"/>
              <w:jc w:val="left"/>
              <w:rPr>
                <w:rStyle w:val="2"/>
                <w:color w:val="000000"/>
                <w:sz w:val="28"/>
                <w:szCs w:val="28"/>
              </w:rPr>
            </w:pPr>
            <w:r>
              <w:rPr>
                <w:rStyle w:val="2"/>
                <w:color w:val="000000"/>
                <w:sz w:val="28"/>
                <w:szCs w:val="28"/>
              </w:rPr>
              <w:t>Повышение вычислительных навыков на уроках математики, как средство достижения прочных знаний</w:t>
            </w:r>
          </w:p>
        </w:tc>
      </w:tr>
      <w:tr w:rsidR="005030BC" w14:paraId="350142E2" w14:textId="77777777" w:rsidTr="00616842">
        <w:trPr>
          <w:jc w:val="center"/>
        </w:trPr>
        <w:tc>
          <w:tcPr>
            <w:tcW w:w="3256" w:type="dxa"/>
            <w:vAlign w:val="center"/>
          </w:tcPr>
          <w:p w14:paraId="17CB326A" w14:textId="77777777" w:rsidR="005030BC" w:rsidRDefault="005030BC" w:rsidP="00616842">
            <w:pPr>
              <w:pStyle w:val="21"/>
              <w:shd w:val="clear" w:color="auto" w:fill="auto"/>
              <w:spacing w:after="0" w:line="240" w:lineRule="auto"/>
              <w:rPr>
                <w:rStyle w:val="2"/>
                <w:color w:val="000000"/>
                <w:sz w:val="28"/>
                <w:szCs w:val="28"/>
              </w:rPr>
            </w:pPr>
            <w:r>
              <w:rPr>
                <w:rStyle w:val="2"/>
                <w:color w:val="000000"/>
                <w:sz w:val="28"/>
                <w:szCs w:val="28"/>
              </w:rPr>
              <w:t>Снежицкая Т. А.</w:t>
            </w:r>
          </w:p>
        </w:tc>
        <w:tc>
          <w:tcPr>
            <w:tcW w:w="5948" w:type="dxa"/>
          </w:tcPr>
          <w:p w14:paraId="6959CC58" w14:textId="77777777" w:rsidR="005030BC" w:rsidRPr="003F3B3B" w:rsidRDefault="003F3B3B" w:rsidP="00616842">
            <w:pPr>
              <w:pStyle w:val="21"/>
              <w:shd w:val="clear" w:color="auto" w:fill="auto"/>
              <w:spacing w:after="0" w:line="240" w:lineRule="auto"/>
              <w:jc w:val="left"/>
              <w:rPr>
                <w:rStyle w:val="2"/>
                <w:color w:val="000000"/>
                <w:sz w:val="28"/>
                <w:szCs w:val="28"/>
              </w:rPr>
            </w:pPr>
            <w:r w:rsidRPr="003F3B3B">
              <w:rPr>
                <w:sz w:val="28"/>
                <w:szCs w:val="28"/>
              </w:rPr>
              <w:t>Создание проблемных ситуаций на уроках математики через активную самостоятельную деятельность учащихся</w:t>
            </w:r>
          </w:p>
        </w:tc>
      </w:tr>
      <w:tr w:rsidR="005030BC" w14:paraId="22033F52" w14:textId="77777777" w:rsidTr="00616842">
        <w:trPr>
          <w:jc w:val="center"/>
        </w:trPr>
        <w:tc>
          <w:tcPr>
            <w:tcW w:w="3256" w:type="dxa"/>
            <w:vAlign w:val="center"/>
          </w:tcPr>
          <w:p w14:paraId="0C6F95B2" w14:textId="77777777" w:rsidR="005030BC" w:rsidRDefault="005030BC" w:rsidP="00616842">
            <w:pPr>
              <w:pStyle w:val="21"/>
              <w:shd w:val="clear" w:color="auto" w:fill="auto"/>
              <w:spacing w:after="0" w:line="240" w:lineRule="auto"/>
              <w:rPr>
                <w:rStyle w:val="2"/>
                <w:color w:val="000000"/>
                <w:sz w:val="28"/>
                <w:szCs w:val="28"/>
              </w:rPr>
            </w:pPr>
            <w:r>
              <w:rPr>
                <w:rStyle w:val="2"/>
                <w:color w:val="000000"/>
                <w:sz w:val="28"/>
                <w:szCs w:val="28"/>
              </w:rPr>
              <w:t>Гулевич Т. П.</w:t>
            </w:r>
          </w:p>
        </w:tc>
        <w:tc>
          <w:tcPr>
            <w:tcW w:w="5948" w:type="dxa"/>
          </w:tcPr>
          <w:p w14:paraId="2FCE8CFB" w14:textId="77777777" w:rsidR="005030BC" w:rsidRPr="003F3B3B" w:rsidRDefault="003F3B3B" w:rsidP="00616842">
            <w:pPr>
              <w:pStyle w:val="21"/>
              <w:shd w:val="clear" w:color="auto" w:fill="auto"/>
              <w:spacing w:after="0" w:line="240" w:lineRule="auto"/>
              <w:jc w:val="left"/>
              <w:rPr>
                <w:rStyle w:val="2"/>
                <w:color w:val="000000"/>
                <w:sz w:val="28"/>
                <w:szCs w:val="28"/>
              </w:rPr>
            </w:pPr>
            <w:r w:rsidRPr="003F3B3B">
              <w:rPr>
                <w:sz w:val="28"/>
                <w:szCs w:val="28"/>
              </w:rPr>
              <w:t>Использование различных видов наглядного моделирования при изучении алгебраического материала в средней школе</w:t>
            </w:r>
          </w:p>
        </w:tc>
      </w:tr>
      <w:tr w:rsidR="006A549D" w14:paraId="79F42C8B" w14:textId="77777777" w:rsidTr="00616842">
        <w:trPr>
          <w:jc w:val="center"/>
        </w:trPr>
        <w:tc>
          <w:tcPr>
            <w:tcW w:w="3256" w:type="dxa"/>
            <w:vAlign w:val="center"/>
          </w:tcPr>
          <w:p w14:paraId="07AB0E3F" w14:textId="3BE3703E" w:rsidR="006A549D" w:rsidRPr="006A549D" w:rsidRDefault="006A549D" w:rsidP="00616842">
            <w:pPr>
              <w:pStyle w:val="21"/>
              <w:shd w:val="clear" w:color="auto" w:fill="auto"/>
              <w:spacing w:after="0" w:line="240" w:lineRule="auto"/>
              <w:rPr>
                <w:rStyle w:val="2"/>
                <w:color w:val="000000"/>
                <w:sz w:val="28"/>
                <w:szCs w:val="28"/>
                <w:lang w:val="ru-RU"/>
              </w:rPr>
            </w:pPr>
            <w:r>
              <w:rPr>
                <w:rStyle w:val="2"/>
                <w:color w:val="000000"/>
                <w:sz w:val="28"/>
                <w:szCs w:val="28"/>
                <w:lang w:val="ru-RU"/>
              </w:rPr>
              <w:t>Пищик К.В.</w:t>
            </w:r>
          </w:p>
        </w:tc>
        <w:tc>
          <w:tcPr>
            <w:tcW w:w="5948" w:type="dxa"/>
          </w:tcPr>
          <w:p w14:paraId="484E2BD4" w14:textId="2FFA141B" w:rsidR="006A549D" w:rsidRPr="003F3B3B" w:rsidRDefault="006A549D" w:rsidP="00616842">
            <w:pPr>
              <w:pStyle w:val="21"/>
              <w:shd w:val="clear" w:color="auto" w:fill="auto"/>
              <w:spacing w:after="0" w:line="240" w:lineRule="auto"/>
              <w:jc w:val="left"/>
              <w:rPr>
                <w:sz w:val="28"/>
                <w:szCs w:val="28"/>
              </w:rPr>
            </w:pPr>
            <w:r w:rsidRPr="006A549D">
              <w:rPr>
                <w:sz w:val="28"/>
                <w:szCs w:val="28"/>
              </w:rPr>
              <w:t>Развитие познавательных способностей на уроках математики</w:t>
            </w:r>
          </w:p>
        </w:tc>
      </w:tr>
      <w:tr w:rsidR="005030BC" w:rsidRPr="00A24C70" w14:paraId="5FFAFE4A" w14:textId="77777777" w:rsidTr="00616842">
        <w:trPr>
          <w:jc w:val="center"/>
        </w:trPr>
        <w:tc>
          <w:tcPr>
            <w:tcW w:w="3256" w:type="dxa"/>
            <w:vAlign w:val="center"/>
          </w:tcPr>
          <w:p w14:paraId="71A0E0DD" w14:textId="77777777" w:rsidR="005030BC" w:rsidRDefault="005030BC" w:rsidP="00616842">
            <w:pPr>
              <w:pStyle w:val="21"/>
              <w:shd w:val="clear" w:color="auto" w:fill="auto"/>
              <w:spacing w:after="0" w:line="240" w:lineRule="auto"/>
              <w:rPr>
                <w:rStyle w:val="2"/>
                <w:color w:val="000000"/>
                <w:sz w:val="28"/>
                <w:szCs w:val="28"/>
              </w:rPr>
            </w:pPr>
            <w:r>
              <w:rPr>
                <w:rStyle w:val="2"/>
                <w:color w:val="000000"/>
                <w:sz w:val="28"/>
                <w:szCs w:val="28"/>
              </w:rPr>
              <w:t>Демьянович Ю. В.</w:t>
            </w:r>
          </w:p>
        </w:tc>
        <w:tc>
          <w:tcPr>
            <w:tcW w:w="5948" w:type="dxa"/>
          </w:tcPr>
          <w:p w14:paraId="43DF6157" w14:textId="77777777" w:rsidR="003F3B3B" w:rsidRPr="003F3B3B" w:rsidRDefault="003F3B3B" w:rsidP="003F3B3B">
            <w:pPr>
              <w:pStyle w:val="21"/>
              <w:spacing w:after="0" w:line="240" w:lineRule="auto"/>
              <w:rPr>
                <w:rStyle w:val="2"/>
                <w:color w:val="000000"/>
                <w:sz w:val="28"/>
                <w:szCs w:val="28"/>
              </w:rPr>
            </w:pPr>
            <w:r w:rsidRPr="003F3B3B">
              <w:rPr>
                <w:rStyle w:val="2"/>
                <w:color w:val="000000"/>
                <w:sz w:val="28"/>
                <w:szCs w:val="28"/>
              </w:rPr>
              <w:t xml:space="preserve">Использование  различных  </w:t>
            </w:r>
          </w:p>
          <w:p w14:paraId="6BA6258A" w14:textId="77777777" w:rsidR="005030BC" w:rsidRDefault="003F3B3B" w:rsidP="003F3B3B">
            <w:pPr>
              <w:pStyle w:val="21"/>
              <w:shd w:val="clear" w:color="auto" w:fill="auto"/>
              <w:spacing w:after="0" w:line="240" w:lineRule="auto"/>
              <w:jc w:val="left"/>
              <w:rPr>
                <w:rStyle w:val="2"/>
                <w:color w:val="000000"/>
                <w:sz w:val="28"/>
                <w:szCs w:val="28"/>
              </w:rPr>
            </w:pPr>
            <w:r w:rsidRPr="003F3B3B">
              <w:rPr>
                <w:rStyle w:val="2"/>
                <w:color w:val="000000"/>
                <w:sz w:val="28"/>
                <w:szCs w:val="28"/>
              </w:rPr>
              <w:t>форм контроля знаний на уроках   информатики</w:t>
            </w:r>
          </w:p>
        </w:tc>
      </w:tr>
      <w:tr w:rsidR="005030BC" w:rsidRPr="00A24C70" w14:paraId="7088B2A3" w14:textId="77777777" w:rsidTr="00616842">
        <w:trPr>
          <w:jc w:val="center"/>
        </w:trPr>
        <w:tc>
          <w:tcPr>
            <w:tcW w:w="3256" w:type="dxa"/>
            <w:vAlign w:val="center"/>
          </w:tcPr>
          <w:p w14:paraId="3AFA5119" w14:textId="77777777" w:rsidR="005030BC" w:rsidRDefault="005030BC" w:rsidP="00616842">
            <w:pPr>
              <w:pStyle w:val="21"/>
              <w:shd w:val="clear" w:color="auto" w:fill="auto"/>
              <w:spacing w:after="0" w:line="240" w:lineRule="auto"/>
              <w:rPr>
                <w:rStyle w:val="2"/>
                <w:color w:val="000000"/>
                <w:sz w:val="28"/>
                <w:szCs w:val="28"/>
              </w:rPr>
            </w:pPr>
            <w:r>
              <w:rPr>
                <w:rStyle w:val="2"/>
                <w:color w:val="000000"/>
                <w:sz w:val="28"/>
                <w:szCs w:val="28"/>
              </w:rPr>
              <w:t>Шахнюк Т. В.</w:t>
            </w:r>
          </w:p>
        </w:tc>
        <w:tc>
          <w:tcPr>
            <w:tcW w:w="5948" w:type="dxa"/>
          </w:tcPr>
          <w:p w14:paraId="3005FB5C" w14:textId="77777777" w:rsidR="005030BC" w:rsidRPr="003F3B3B" w:rsidRDefault="003F3B3B" w:rsidP="00616842">
            <w:pPr>
              <w:pStyle w:val="21"/>
              <w:shd w:val="clear" w:color="auto" w:fill="auto"/>
              <w:spacing w:after="0" w:line="240" w:lineRule="auto"/>
              <w:jc w:val="left"/>
              <w:rPr>
                <w:rStyle w:val="2"/>
                <w:color w:val="000000"/>
                <w:sz w:val="28"/>
                <w:szCs w:val="28"/>
              </w:rPr>
            </w:pPr>
            <w:r w:rsidRPr="003F3B3B">
              <w:rPr>
                <w:sz w:val="28"/>
                <w:szCs w:val="28"/>
              </w:rPr>
              <w:t>Использование интернет-ресурсов при проведении уроков информатики</w:t>
            </w:r>
          </w:p>
        </w:tc>
      </w:tr>
    </w:tbl>
    <w:p w14:paraId="6E8A7957" w14:textId="77777777" w:rsidR="005030BC" w:rsidRPr="00415AFA" w:rsidRDefault="005030BC" w:rsidP="00173782">
      <w:pPr>
        <w:pStyle w:val="21"/>
        <w:shd w:val="clear" w:color="auto" w:fill="auto"/>
        <w:spacing w:after="0" w:line="240" w:lineRule="auto"/>
        <w:ind w:firstLine="720"/>
        <w:rPr>
          <w:sz w:val="28"/>
          <w:szCs w:val="28"/>
        </w:rPr>
      </w:pPr>
      <w:r w:rsidRPr="00415AFA">
        <w:rPr>
          <w:rStyle w:val="20"/>
          <w:color w:val="000000"/>
          <w:sz w:val="28"/>
          <w:szCs w:val="28"/>
        </w:rPr>
        <w:t xml:space="preserve">Вместе с тем необходимо </w:t>
      </w:r>
      <w:r w:rsidRPr="00415AFA">
        <w:rPr>
          <w:rStyle w:val="2"/>
          <w:color w:val="000000"/>
          <w:sz w:val="28"/>
          <w:szCs w:val="28"/>
        </w:rPr>
        <w:t xml:space="preserve">систематизировать и активизировать работу по трансляции эффективной педагогической практики через научно-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415AFA">
        <w:rPr>
          <w:rStyle w:val="2"/>
          <w:color w:val="000000"/>
          <w:sz w:val="28"/>
          <w:szCs w:val="28"/>
        </w:rPr>
        <w:softHyphen/>
        <w:t>методические журналы, через предметные журналы, через «Настаун</w:t>
      </w:r>
      <w:r w:rsidRPr="00415AFA">
        <w:rPr>
          <w:rStyle w:val="2"/>
          <w:color w:val="000000"/>
          <w:sz w:val="28"/>
          <w:szCs w:val="28"/>
          <w:lang w:val="en-US"/>
        </w:rPr>
        <w:t>i</w:t>
      </w:r>
      <w:r w:rsidRPr="00415AFA">
        <w:rPr>
          <w:rStyle w:val="2"/>
          <w:color w:val="000000"/>
          <w:sz w:val="28"/>
          <w:szCs w:val="28"/>
        </w:rPr>
        <w:t>цкую газету» и другие средства массовой информации, а также направить                                                                                            усилия всех педагогических работников школы на овладение информационными технологиями и использованием их в практике.</w:t>
      </w:r>
    </w:p>
    <w:p w14:paraId="515DE6AE" w14:textId="77777777" w:rsidR="005030BC" w:rsidRDefault="005030BC" w:rsidP="005030BC">
      <w:pPr>
        <w:pStyle w:val="21"/>
        <w:shd w:val="clear" w:color="auto" w:fill="auto"/>
        <w:spacing w:after="0" w:line="240" w:lineRule="auto"/>
        <w:rPr>
          <w:rStyle w:val="2"/>
          <w:color w:val="000000"/>
          <w:sz w:val="28"/>
          <w:szCs w:val="28"/>
        </w:rPr>
      </w:pPr>
      <w:r w:rsidRPr="00415AFA">
        <w:rPr>
          <w:rStyle w:val="2"/>
          <w:color w:val="000000"/>
          <w:sz w:val="28"/>
          <w:szCs w:val="28"/>
        </w:rPr>
        <w:t xml:space="preserve">Анализ </w:t>
      </w:r>
      <w:r w:rsidRPr="00415AFA">
        <w:rPr>
          <w:rStyle w:val="20"/>
          <w:color w:val="000000"/>
          <w:sz w:val="28"/>
          <w:szCs w:val="28"/>
        </w:rPr>
        <w:t xml:space="preserve">качества и спектра факультативных занятий, </w:t>
      </w:r>
      <w:r w:rsidRPr="00415AFA">
        <w:rPr>
          <w:rStyle w:val="2"/>
          <w:color w:val="000000"/>
          <w:sz w:val="28"/>
          <w:szCs w:val="28"/>
        </w:rPr>
        <w:t xml:space="preserve">проводимых учителями МО, позволяет сделать следующие выводы: во всех параллелях </w:t>
      </w:r>
      <w:r>
        <w:rPr>
          <w:rStyle w:val="2"/>
          <w:color w:val="000000"/>
          <w:sz w:val="28"/>
          <w:szCs w:val="28"/>
        </w:rPr>
        <w:lastRenderedPageBreak/>
        <w:t>проводились</w:t>
      </w:r>
      <w:r w:rsidRPr="00415AFA">
        <w:rPr>
          <w:rStyle w:val="2"/>
          <w:color w:val="000000"/>
          <w:sz w:val="28"/>
          <w:szCs w:val="28"/>
        </w:rPr>
        <w:t xml:space="preserve"> факультатив</w:t>
      </w:r>
      <w:r>
        <w:rPr>
          <w:rStyle w:val="2"/>
          <w:color w:val="000000"/>
          <w:sz w:val="28"/>
          <w:szCs w:val="28"/>
        </w:rPr>
        <w:t>ные занятия</w:t>
      </w:r>
      <w:r w:rsidRPr="00415AFA">
        <w:rPr>
          <w:rStyle w:val="2"/>
          <w:color w:val="000000"/>
          <w:sz w:val="28"/>
          <w:szCs w:val="28"/>
        </w:rPr>
        <w:t xml:space="preserve"> по математике, была 100% посещаемость. Наблюдалась заинтересованность детей и родителей. Работу по развитию способностей учащихся и удовлетворению их образовательных запросов в следующем учебном году </w:t>
      </w:r>
      <w:r w:rsidRPr="00415AFA">
        <w:rPr>
          <w:rStyle w:val="20"/>
          <w:color w:val="000000"/>
          <w:sz w:val="28"/>
          <w:szCs w:val="28"/>
        </w:rPr>
        <w:t xml:space="preserve">необходимо продолжить </w:t>
      </w:r>
      <w:r w:rsidRPr="00415AFA">
        <w:rPr>
          <w:rStyle w:val="2"/>
          <w:color w:val="000000"/>
          <w:sz w:val="28"/>
          <w:szCs w:val="28"/>
        </w:rPr>
        <w:t>во внеурочное время через систему факультативных занятий и сеть платных образовательных услуг (дополнительные занятия по подготовке к ЦТ, устранение пробелов в изученном материале).</w:t>
      </w:r>
    </w:p>
    <w:p w14:paraId="1A678697" w14:textId="77777777" w:rsidR="005030BC" w:rsidRPr="00415AFA" w:rsidRDefault="005030BC" w:rsidP="005030BC">
      <w:pPr>
        <w:pStyle w:val="21"/>
        <w:shd w:val="clear" w:color="auto" w:fill="auto"/>
        <w:spacing w:after="0" w:line="240" w:lineRule="auto"/>
        <w:rPr>
          <w:sz w:val="28"/>
          <w:szCs w:val="28"/>
        </w:rPr>
      </w:pPr>
    </w:p>
    <w:p w14:paraId="10A31F7B" w14:textId="77777777" w:rsidR="005030BC" w:rsidRPr="00415AFA" w:rsidRDefault="005030BC" w:rsidP="005030BC">
      <w:pPr>
        <w:pStyle w:val="30"/>
        <w:shd w:val="clear" w:color="auto" w:fill="auto"/>
        <w:spacing w:after="0" w:line="240" w:lineRule="auto"/>
        <w:jc w:val="center"/>
        <w:rPr>
          <w:rStyle w:val="31"/>
          <w:color w:val="000000"/>
          <w:sz w:val="28"/>
          <w:szCs w:val="28"/>
        </w:rPr>
      </w:pPr>
      <w:r w:rsidRPr="00415AFA">
        <w:rPr>
          <w:rStyle w:val="31"/>
          <w:color w:val="000000"/>
          <w:sz w:val="28"/>
          <w:szCs w:val="28"/>
        </w:rPr>
        <w:t xml:space="preserve">Анализ </w:t>
      </w:r>
      <w:r w:rsidRPr="00415AFA">
        <w:rPr>
          <w:rStyle w:val="3"/>
          <w:color w:val="000000"/>
          <w:sz w:val="28"/>
          <w:szCs w:val="28"/>
        </w:rPr>
        <w:t xml:space="preserve">результатов итоговой аттестации </w:t>
      </w:r>
      <w:r w:rsidRPr="00415AFA">
        <w:rPr>
          <w:rStyle w:val="31"/>
          <w:color w:val="000000"/>
          <w:sz w:val="28"/>
          <w:szCs w:val="28"/>
        </w:rPr>
        <w:t>говорит о проведении</w:t>
      </w:r>
    </w:p>
    <w:p w14:paraId="5CFB763E" w14:textId="77777777" w:rsidR="005030BC" w:rsidRPr="00415AFA" w:rsidRDefault="005030BC" w:rsidP="005030BC">
      <w:pPr>
        <w:pStyle w:val="30"/>
        <w:shd w:val="clear" w:color="auto" w:fill="auto"/>
        <w:spacing w:after="0" w:line="240" w:lineRule="auto"/>
        <w:rPr>
          <w:rStyle w:val="31"/>
          <w:color w:val="000000"/>
          <w:sz w:val="28"/>
          <w:szCs w:val="28"/>
        </w:rPr>
      </w:pPr>
      <w:r w:rsidRPr="00415AFA">
        <w:rPr>
          <w:rStyle w:val="2"/>
          <w:color w:val="000000"/>
          <w:sz w:val="28"/>
          <w:szCs w:val="28"/>
        </w:rPr>
        <w:t>экзаменационной кампании на высоком уровне.</w:t>
      </w:r>
    </w:p>
    <w:p w14:paraId="35F40A15" w14:textId="77777777" w:rsidR="005030BC" w:rsidRPr="00415AFA" w:rsidRDefault="005030BC" w:rsidP="005030BC">
      <w:pPr>
        <w:spacing w:after="0" w:line="24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bookmarkStart w:id="0" w:name="_Hlk23185875"/>
      <w:r w:rsidRPr="00415AFA">
        <w:rPr>
          <w:rFonts w:ascii="Times New Roman" w:hAnsi="Times New Roman"/>
          <w:b/>
          <w:sz w:val="28"/>
          <w:szCs w:val="28"/>
        </w:rPr>
        <w:t>Итоги выпускных экзаменов в 11-х классах</w:t>
      </w:r>
    </w:p>
    <w:bookmarkEnd w:id="0"/>
    <w:tbl>
      <w:tblPr>
        <w:tblW w:w="10207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6"/>
        <w:gridCol w:w="1025"/>
        <w:gridCol w:w="1241"/>
        <w:gridCol w:w="1559"/>
        <w:gridCol w:w="1701"/>
        <w:gridCol w:w="1417"/>
        <w:gridCol w:w="1418"/>
      </w:tblGrid>
      <w:tr w:rsidR="005030BC" w:rsidRPr="00415AFA" w14:paraId="3795B979" w14:textId="77777777" w:rsidTr="00616842">
        <w:tc>
          <w:tcPr>
            <w:tcW w:w="1846" w:type="dxa"/>
          </w:tcPr>
          <w:p w14:paraId="6E338E22" w14:textId="77777777" w:rsidR="005030BC" w:rsidRPr="00415AFA" w:rsidRDefault="005030BC" w:rsidP="0061684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4AE0ABA2" w14:textId="77777777" w:rsidR="005030BC" w:rsidRPr="00415AFA" w:rsidRDefault="005030BC" w:rsidP="0061684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 xml:space="preserve">Предмет </w:t>
            </w:r>
          </w:p>
        </w:tc>
        <w:tc>
          <w:tcPr>
            <w:tcW w:w="1025" w:type="dxa"/>
          </w:tcPr>
          <w:p w14:paraId="2825344E" w14:textId="77777777" w:rsidR="005030BC" w:rsidRPr="00415AFA" w:rsidRDefault="005030BC" w:rsidP="0061684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 xml:space="preserve">Общее </w:t>
            </w:r>
          </w:p>
          <w:p w14:paraId="36544EA2" w14:textId="77777777" w:rsidR="005030BC" w:rsidRPr="00415AFA" w:rsidRDefault="005030BC" w:rsidP="0061684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 xml:space="preserve">к-во </w:t>
            </w:r>
          </w:p>
          <w:p w14:paraId="5B595C77" w14:textId="77777777" w:rsidR="005030BC" w:rsidRPr="00415AFA" w:rsidRDefault="005030BC" w:rsidP="0061684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уч-ся</w:t>
            </w:r>
          </w:p>
        </w:tc>
        <w:tc>
          <w:tcPr>
            <w:tcW w:w="1241" w:type="dxa"/>
          </w:tcPr>
          <w:p w14:paraId="0E3D233D" w14:textId="77777777" w:rsidR="005030BC" w:rsidRPr="00415AFA" w:rsidRDefault="005030BC" w:rsidP="0061684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К-во уч-ся, сдававших экзамен</w:t>
            </w:r>
          </w:p>
        </w:tc>
        <w:tc>
          <w:tcPr>
            <w:tcW w:w="1559" w:type="dxa"/>
          </w:tcPr>
          <w:p w14:paraId="5A7DA51D" w14:textId="77777777" w:rsidR="005030BC" w:rsidRPr="00415AFA" w:rsidRDefault="005030BC" w:rsidP="0061684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Подтверд. Годовую отметку</w:t>
            </w:r>
          </w:p>
        </w:tc>
        <w:tc>
          <w:tcPr>
            <w:tcW w:w="1701" w:type="dxa"/>
          </w:tcPr>
          <w:p w14:paraId="21342E17" w14:textId="77777777" w:rsidR="005030BC" w:rsidRPr="00415AFA" w:rsidRDefault="005030BC" w:rsidP="0061684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Повысили рез-т на 1 балл того же уровня</w:t>
            </w:r>
          </w:p>
        </w:tc>
        <w:tc>
          <w:tcPr>
            <w:tcW w:w="1417" w:type="dxa"/>
          </w:tcPr>
          <w:p w14:paraId="69D8F90D" w14:textId="77777777" w:rsidR="005030BC" w:rsidRPr="00415AFA" w:rsidRDefault="005030BC" w:rsidP="0061684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Повысили рез-т на 1 уровень</w:t>
            </w:r>
          </w:p>
        </w:tc>
        <w:tc>
          <w:tcPr>
            <w:tcW w:w="1418" w:type="dxa"/>
          </w:tcPr>
          <w:p w14:paraId="43D7599D" w14:textId="77777777" w:rsidR="005030BC" w:rsidRPr="00415AFA" w:rsidRDefault="005030BC" w:rsidP="0061684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Понизили результат</w:t>
            </w:r>
          </w:p>
        </w:tc>
      </w:tr>
      <w:tr w:rsidR="005030BC" w:rsidRPr="00415AFA" w14:paraId="20F23C99" w14:textId="77777777" w:rsidTr="00616842">
        <w:tc>
          <w:tcPr>
            <w:tcW w:w="1846" w:type="dxa"/>
          </w:tcPr>
          <w:p w14:paraId="05F91DD8" w14:textId="77777777" w:rsidR="005030BC" w:rsidRPr="00415AFA" w:rsidRDefault="005030BC" w:rsidP="0061684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 xml:space="preserve">Математика </w:t>
            </w:r>
          </w:p>
        </w:tc>
        <w:tc>
          <w:tcPr>
            <w:tcW w:w="1025" w:type="dxa"/>
          </w:tcPr>
          <w:p w14:paraId="40FA9480" w14:textId="3F024128" w:rsidR="005030BC" w:rsidRPr="008D163D" w:rsidRDefault="008D163D" w:rsidP="0061684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71</w:t>
            </w:r>
          </w:p>
        </w:tc>
        <w:tc>
          <w:tcPr>
            <w:tcW w:w="1241" w:type="dxa"/>
          </w:tcPr>
          <w:p w14:paraId="681FD2B5" w14:textId="5DDB1BC1" w:rsidR="005030BC" w:rsidRPr="008D163D" w:rsidRDefault="008D163D" w:rsidP="0061684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66</w:t>
            </w:r>
          </w:p>
        </w:tc>
        <w:tc>
          <w:tcPr>
            <w:tcW w:w="1559" w:type="dxa"/>
          </w:tcPr>
          <w:p w14:paraId="27E34C49" w14:textId="47567202" w:rsidR="005030BC" w:rsidRPr="00415AFA" w:rsidRDefault="008D163D" w:rsidP="0061684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66</w:t>
            </w:r>
            <w:r w:rsidR="005030BC" w:rsidRPr="00415AFA">
              <w:rPr>
                <w:rFonts w:ascii="Times New Roman" w:hAnsi="Times New Roman"/>
                <w:sz w:val="28"/>
                <w:szCs w:val="28"/>
              </w:rPr>
              <w:t>(100%)</w:t>
            </w:r>
          </w:p>
        </w:tc>
        <w:tc>
          <w:tcPr>
            <w:tcW w:w="1701" w:type="dxa"/>
          </w:tcPr>
          <w:p w14:paraId="55F260E3" w14:textId="77777777" w:rsidR="005030BC" w:rsidRPr="00415AFA" w:rsidRDefault="005030BC" w:rsidP="0061684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 xml:space="preserve">      -</w:t>
            </w:r>
          </w:p>
        </w:tc>
        <w:tc>
          <w:tcPr>
            <w:tcW w:w="1417" w:type="dxa"/>
          </w:tcPr>
          <w:p w14:paraId="4E7BD289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418" w:type="dxa"/>
          </w:tcPr>
          <w:p w14:paraId="7F48A516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</w:tbl>
    <w:p w14:paraId="080B79F3" w14:textId="77777777" w:rsidR="005030BC" w:rsidRPr="00415AFA" w:rsidRDefault="005030BC" w:rsidP="005030BC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44"/>
        <w:gridCol w:w="809"/>
        <w:gridCol w:w="787"/>
        <w:gridCol w:w="816"/>
        <w:gridCol w:w="816"/>
        <w:gridCol w:w="816"/>
        <w:gridCol w:w="816"/>
        <w:gridCol w:w="726"/>
        <w:gridCol w:w="727"/>
        <w:gridCol w:w="653"/>
        <w:gridCol w:w="636"/>
      </w:tblGrid>
      <w:tr w:rsidR="005030BC" w:rsidRPr="00415AFA" w14:paraId="3AE06816" w14:textId="77777777" w:rsidTr="008D163D">
        <w:tc>
          <w:tcPr>
            <w:tcW w:w="2144" w:type="dxa"/>
            <w:vMerge w:val="restart"/>
          </w:tcPr>
          <w:p w14:paraId="3B5213E1" w14:textId="77777777" w:rsidR="005030BC" w:rsidRPr="00415AFA" w:rsidRDefault="005030BC" w:rsidP="0061684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6D165D8" w14:textId="77777777" w:rsidR="005030BC" w:rsidRPr="00415AFA" w:rsidRDefault="005030BC" w:rsidP="00616842">
            <w:pPr>
              <w:tabs>
                <w:tab w:val="center" w:pos="1022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Предмет</w:t>
            </w:r>
          </w:p>
        </w:tc>
        <w:tc>
          <w:tcPr>
            <w:tcW w:w="1596" w:type="dxa"/>
            <w:gridSpan w:val="2"/>
          </w:tcPr>
          <w:p w14:paraId="3A3CF7C5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Выс. Ур.</w:t>
            </w:r>
          </w:p>
        </w:tc>
        <w:tc>
          <w:tcPr>
            <w:tcW w:w="1632" w:type="dxa"/>
            <w:gridSpan w:val="2"/>
          </w:tcPr>
          <w:p w14:paraId="4FFA1469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Дост. Ур.</w:t>
            </w:r>
          </w:p>
        </w:tc>
        <w:tc>
          <w:tcPr>
            <w:tcW w:w="1632" w:type="dxa"/>
            <w:gridSpan w:val="2"/>
          </w:tcPr>
          <w:p w14:paraId="47EDE3CD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Сред.ур.</w:t>
            </w:r>
          </w:p>
        </w:tc>
        <w:tc>
          <w:tcPr>
            <w:tcW w:w="1453" w:type="dxa"/>
            <w:gridSpan w:val="2"/>
          </w:tcPr>
          <w:p w14:paraId="0C48F948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Уд.ур.</w:t>
            </w:r>
          </w:p>
        </w:tc>
        <w:tc>
          <w:tcPr>
            <w:tcW w:w="1289" w:type="dxa"/>
            <w:gridSpan w:val="2"/>
          </w:tcPr>
          <w:p w14:paraId="668FEF68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Низ.ур.</w:t>
            </w:r>
          </w:p>
        </w:tc>
      </w:tr>
      <w:tr w:rsidR="005030BC" w:rsidRPr="00415AFA" w14:paraId="6456EE75" w14:textId="77777777" w:rsidTr="008D163D">
        <w:tc>
          <w:tcPr>
            <w:tcW w:w="2144" w:type="dxa"/>
            <w:vMerge/>
          </w:tcPr>
          <w:p w14:paraId="4E05DEC5" w14:textId="77777777" w:rsidR="005030BC" w:rsidRPr="00415AFA" w:rsidRDefault="005030BC" w:rsidP="0061684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14:paraId="5240100B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экз.</w:t>
            </w:r>
          </w:p>
          <w:p w14:paraId="7EB46616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(%)</w:t>
            </w:r>
          </w:p>
        </w:tc>
        <w:tc>
          <w:tcPr>
            <w:tcW w:w="787" w:type="dxa"/>
          </w:tcPr>
          <w:p w14:paraId="69BD5001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год</w:t>
            </w:r>
          </w:p>
          <w:p w14:paraId="1EB31380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(%)</w:t>
            </w:r>
          </w:p>
        </w:tc>
        <w:tc>
          <w:tcPr>
            <w:tcW w:w="816" w:type="dxa"/>
          </w:tcPr>
          <w:p w14:paraId="56FFE6DF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экз.</w:t>
            </w:r>
          </w:p>
          <w:p w14:paraId="3248DCE4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(%)</w:t>
            </w:r>
          </w:p>
        </w:tc>
        <w:tc>
          <w:tcPr>
            <w:tcW w:w="816" w:type="dxa"/>
          </w:tcPr>
          <w:p w14:paraId="304EF58A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год</w:t>
            </w:r>
          </w:p>
          <w:p w14:paraId="602E7963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(%)</w:t>
            </w:r>
          </w:p>
        </w:tc>
        <w:tc>
          <w:tcPr>
            <w:tcW w:w="816" w:type="dxa"/>
          </w:tcPr>
          <w:p w14:paraId="71F3A507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экз.</w:t>
            </w:r>
          </w:p>
          <w:p w14:paraId="2B0EE41F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(%)</w:t>
            </w:r>
          </w:p>
        </w:tc>
        <w:tc>
          <w:tcPr>
            <w:tcW w:w="816" w:type="dxa"/>
          </w:tcPr>
          <w:p w14:paraId="7552465C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год</w:t>
            </w:r>
          </w:p>
          <w:p w14:paraId="7062341A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(%)</w:t>
            </w:r>
          </w:p>
        </w:tc>
        <w:tc>
          <w:tcPr>
            <w:tcW w:w="726" w:type="dxa"/>
          </w:tcPr>
          <w:p w14:paraId="0275ACE1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экз.</w:t>
            </w:r>
          </w:p>
          <w:p w14:paraId="7775E8B6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(%)</w:t>
            </w:r>
          </w:p>
        </w:tc>
        <w:tc>
          <w:tcPr>
            <w:tcW w:w="727" w:type="dxa"/>
          </w:tcPr>
          <w:p w14:paraId="016D7813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год</w:t>
            </w:r>
          </w:p>
          <w:p w14:paraId="5FA40EF2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(%)</w:t>
            </w:r>
          </w:p>
        </w:tc>
        <w:tc>
          <w:tcPr>
            <w:tcW w:w="653" w:type="dxa"/>
          </w:tcPr>
          <w:p w14:paraId="33DE53E6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экз.</w:t>
            </w:r>
          </w:p>
          <w:p w14:paraId="734578C4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(%)</w:t>
            </w:r>
          </w:p>
        </w:tc>
        <w:tc>
          <w:tcPr>
            <w:tcW w:w="636" w:type="dxa"/>
          </w:tcPr>
          <w:p w14:paraId="4B36EBB7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год</w:t>
            </w:r>
          </w:p>
          <w:p w14:paraId="14FDB6B5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(%)</w:t>
            </w:r>
          </w:p>
        </w:tc>
      </w:tr>
      <w:tr w:rsidR="008D163D" w:rsidRPr="00415AFA" w14:paraId="5CF39C84" w14:textId="77777777" w:rsidTr="008D163D">
        <w:tc>
          <w:tcPr>
            <w:tcW w:w="2144" w:type="dxa"/>
          </w:tcPr>
          <w:p w14:paraId="7606DAE3" w14:textId="77777777" w:rsidR="008D163D" w:rsidRPr="00415AFA" w:rsidRDefault="008D163D" w:rsidP="0061684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 xml:space="preserve">Математика </w:t>
            </w:r>
          </w:p>
        </w:tc>
        <w:tc>
          <w:tcPr>
            <w:tcW w:w="809" w:type="dxa"/>
          </w:tcPr>
          <w:p w14:paraId="4CEEC2E0" w14:textId="77777777" w:rsidR="008D163D" w:rsidRDefault="008D163D" w:rsidP="002B4BE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  <w:p w14:paraId="55EF7240" w14:textId="7EB6E104" w:rsidR="008D163D" w:rsidRPr="00415AFA" w:rsidRDefault="008D163D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27,2</w:t>
            </w:r>
          </w:p>
        </w:tc>
        <w:tc>
          <w:tcPr>
            <w:tcW w:w="787" w:type="dxa"/>
          </w:tcPr>
          <w:p w14:paraId="5249F654" w14:textId="77777777" w:rsidR="008D163D" w:rsidRDefault="008D163D" w:rsidP="002B4BE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  <w:p w14:paraId="1552FEBA" w14:textId="7A7BE20F" w:rsidR="008D163D" w:rsidRPr="00415AFA" w:rsidRDefault="008D163D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27,2</w:t>
            </w:r>
          </w:p>
        </w:tc>
        <w:tc>
          <w:tcPr>
            <w:tcW w:w="816" w:type="dxa"/>
          </w:tcPr>
          <w:p w14:paraId="6F9E8AA4" w14:textId="77777777" w:rsidR="008D163D" w:rsidRDefault="008D163D" w:rsidP="002B4BE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37</w:t>
            </w:r>
          </w:p>
          <w:p w14:paraId="06CE7632" w14:textId="3039A0A7" w:rsidR="008D163D" w:rsidRPr="00415AFA" w:rsidRDefault="008D163D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56,1</w:t>
            </w:r>
          </w:p>
        </w:tc>
        <w:tc>
          <w:tcPr>
            <w:tcW w:w="816" w:type="dxa"/>
          </w:tcPr>
          <w:p w14:paraId="5D03299B" w14:textId="77777777" w:rsidR="008D163D" w:rsidRDefault="008D163D" w:rsidP="002B4BE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37</w:t>
            </w:r>
          </w:p>
          <w:p w14:paraId="402AB60D" w14:textId="5D601937" w:rsidR="008D163D" w:rsidRPr="00415AFA" w:rsidRDefault="008D163D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56,1</w:t>
            </w:r>
          </w:p>
        </w:tc>
        <w:tc>
          <w:tcPr>
            <w:tcW w:w="816" w:type="dxa"/>
          </w:tcPr>
          <w:p w14:paraId="003342EB" w14:textId="77777777" w:rsidR="008D163D" w:rsidRDefault="008D163D" w:rsidP="002B4BE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  <w:p w14:paraId="569FFD40" w14:textId="499AE020" w:rsidR="008D163D" w:rsidRPr="00415AFA" w:rsidRDefault="008D163D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10,6</w:t>
            </w:r>
          </w:p>
        </w:tc>
        <w:tc>
          <w:tcPr>
            <w:tcW w:w="816" w:type="dxa"/>
          </w:tcPr>
          <w:p w14:paraId="52F96F87" w14:textId="77777777" w:rsidR="008D163D" w:rsidRDefault="008D163D" w:rsidP="002B4BE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  <w:p w14:paraId="2BCE513E" w14:textId="4638663C" w:rsidR="008D163D" w:rsidRPr="00415AFA" w:rsidRDefault="008D163D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10,6</w:t>
            </w:r>
          </w:p>
        </w:tc>
        <w:tc>
          <w:tcPr>
            <w:tcW w:w="726" w:type="dxa"/>
          </w:tcPr>
          <w:p w14:paraId="0E60DDBA" w14:textId="77777777" w:rsidR="008D163D" w:rsidRDefault="008D163D" w:rsidP="002B4BE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  <w:p w14:paraId="615C8D8D" w14:textId="3526EEA1" w:rsidR="008D163D" w:rsidRPr="00415AFA" w:rsidRDefault="008D163D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6,1</w:t>
            </w:r>
          </w:p>
        </w:tc>
        <w:tc>
          <w:tcPr>
            <w:tcW w:w="727" w:type="dxa"/>
          </w:tcPr>
          <w:p w14:paraId="7EF6C32D" w14:textId="77777777" w:rsidR="008D163D" w:rsidRDefault="008D163D" w:rsidP="002B4BE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  <w:p w14:paraId="7BC8EBD5" w14:textId="5BAA9A1F" w:rsidR="008D163D" w:rsidRPr="00415AFA" w:rsidRDefault="008D163D" w:rsidP="0061684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6,1</w:t>
            </w:r>
          </w:p>
        </w:tc>
        <w:tc>
          <w:tcPr>
            <w:tcW w:w="653" w:type="dxa"/>
          </w:tcPr>
          <w:p w14:paraId="660C4A34" w14:textId="77777777" w:rsidR="008D163D" w:rsidRPr="00415AFA" w:rsidRDefault="008D163D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-</w:t>
            </w:r>
          </w:p>
          <w:p w14:paraId="0087A89A" w14:textId="77777777" w:rsidR="008D163D" w:rsidRPr="00415AFA" w:rsidRDefault="008D163D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636" w:type="dxa"/>
          </w:tcPr>
          <w:p w14:paraId="6F5BCB26" w14:textId="77777777" w:rsidR="008D163D" w:rsidRPr="00415AFA" w:rsidRDefault="008D163D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-</w:t>
            </w:r>
          </w:p>
          <w:p w14:paraId="2F8D5B48" w14:textId="77777777" w:rsidR="008D163D" w:rsidRPr="00415AFA" w:rsidRDefault="008D163D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</w:tbl>
    <w:p w14:paraId="08C8591C" w14:textId="77777777" w:rsidR="005030BC" w:rsidRPr="00415AFA" w:rsidRDefault="005030BC" w:rsidP="005030BC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90F42E5" w14:textId="44F7D4DD" w:rsidR="005030BC" w:rsidRPr="00415AFA" w:rsidRDefault="005030BC" w:rsidP="005030BC">
      <w:pPr>
        <w:tabs>
          <w:tab w:val="left" w:pos="284"/>
          <w:tab w:val="center" w:pos="4819"/>
        </w:tabs>
        <w:spacing w:after="0" w:line="240" w:lineRule="auto"/>
        <w:rPr>
          <w:rFonts w:ascii="Times New Roman" w:hAnsi="Times New Roman"/>
          <w:sz w:val="28"/>
          <w:szCs w:val="28"/>
        </w:rPr>
      </w:pPr>
      <w:bookmarkStart w:id="1" w:name="_Hlk23185904"/>
      <w:r w:rsidRPr="00415AFA">
        <w:rPr>
          <w:rFonts w:ascii="Times New Roman" w:hAnsi="Times New Roman"/>
          <w:sz w:val="28"/>
          <w:szCs w:val="28"/>
        </w:rPr>
        <w:t xml:space="preserve">Подтвердили свои годовые отметки – 100% (учитель </w:t>
      </w:r>
      <w:r w:rsidRPr="00415AFA">
        <w:rPr>
          <w:rFonts w:ascii="Times New Roman" w:hAnsi="Times New Roman"/>
          <w:sz w:val="28"/>
          <w:szCs w:val="28"/>
          <w:lang w:val="ru-RU"/>
        </w:rPr>
        <w:t>Гречишкина</w:t>
      </w:r>
      <w:r w:rsidR="00860A3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15AFA">
        <w:rPr>
          <w:rFonts w:ascii="Times New Roman" w:hAnsi="Times New Roman"/>
          <w:sz w:val="28"/>
          <w:szCs w:val="28"/>
          <w:lang w:val="ru-RU"/>
        </w:rPr>
        <w:t>Е</w:t>
      </w:r>
      <w:r w:rsidRPr="00415AFA">
        <w:rPr>
          <w:rFonts w:ascii="Times New Roman" w:hAnsi="Times New Roman"/>
          <w:sz w:val="28"/>
          <w:szCs w:val="28"/>
        </w:rPr>
        <w:t>.</w:t>
      </w:r>
      <w:r w:rsidRPr="00415AFA">
        <w:rPr>
          <w:rFonts w:ascii="Times New Roman" w:hAnsi="Times New Roman"/>
          <w:sz w:val="28"/>
          <w:szCs w:val="28"/>
          <w:lang w:val="ru-RU"/>
        </w:rPr>
        <w:t>В</w:t>
      </w:r>
      <w:r w:rsidRPr="00415AFA">
        <w:rPr>
          <w:rFonts w:ascii="Times New Roman" w:hAnsi="Times New Roman"/>
          <w:sz w:val="28"/>
          <w:szCs w:val="28"/>
        </w:rPr>
        <w:t>.</w:t>
      </w:r>
      <w:r w:rsidR="00173782">
        <w:rPr>
          <w:rFonts w:ascii="Times New Roman" w:hAnsi="Times New Roman"/>
          <w:sz w:val="28"/>
          <w:szCs w:val="28"/>
          <w:lang w:val="ru-RU"/>
        </w:rPr>
        <w:t>, Гордиевская Ж. В., Гулевич Т. П.</w:t>
      </w:r>
      <w:r w:rsidRPr="00415AFA">
        <w:rPr>
          <w:rFonts w:ascii="Times New Roman" w:hAnsi="Times New Roman"/>
          <w:sz w:val="28"/>
          <w:szCs w:val="28"/>
        </w:rPr>
        <w:t>).</w:t>
      </w:r>
    </w:p>
    <w:bookmarkEnd w:id="1"/>
    <w:p w14:paraId="2985F5C1" w14:textId="77777777" w:rsidR="005030BC" w:rsidRPr="00415AFA" w:rsidRDefault="005030BC" w:rsidP="005030BC">
      <w:pPr>
        <w:spacing w:after="0" w:line="24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 w:rsidRPr="00415AFA">
        <w:rPr>
          <w:rFonts w:ascii="Times New Roman" w:hAnsi="Times New Roman"/>
          <w:b/>
          <w:sz w:val="28"/>
          <w:szCs w:val="28"/>
        </w:rPr>
        <w:t>Итоги выпускных экзаменов в 9-х классах</w:t>
      </w:r>
    </w:p>
    <w:tbl>
      <w:tblPr>
        <w:tblpPr w:leftFromText="180" w:rightFromText="180" w:vertAnchor="text" w:horzAnchor="margin" w:tblpXSpec="center" w:tblpY="319"/>
        <w:tblW w:w="10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1418"/>
        <w:gridCol w:w="1848"/>
        <w:gridCol w:w="1383"/>
        <w:gridCol w:w="1418"/>
        <w:gridCol w:w="1276"/>
      </w:tblGrid>
      <w:tr w:rsidR="005030BC" w:rsidRPr="00415AFA" w14:paraId="4A165044" w14:textId="77777777" w:rsidTr="00616842">
        <w:tc>
          <w:tcPr>
            <w:tcW w:w="1701" w:type="dxa"/>
            <w:hideMark/>
          </w:tcPr>
          <w:p w14:paraId="1331A730" w14:textId="77777777" w:rsidR="005030BC" w:rsidRPr="00415AFA" w:rsidRDefault="005030BC" w:rsidP="0061684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 xml:space="preserve">Предмет </w:t>
            </w:r>
          </w:p>
        </w:tc>
        <w:tc>
          <w:tcPr>
            <w:tcW w:w="1134" w:type="dxa"/>
            <w:hideMark/>
          </w:tcPr>
          <w:p w14:paraId="72E78725" w14:textId="77777777" w:rsidR="005030BC" w:rsidRPr="00415AFA" w:rsidRDefault="005030BC" w:rsidP="0061684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 xml:space="preserve">Общее </w:t>
            </w:r>
          </w:p>
          <w:p w14:paraId="373884D0" w14:textId="77777777" w:rsidR="005030BC" w:rsidRPr="00415AFA" w:rsidRDefault="005030BC" w:rsidP="0061684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 xml:space="preserve">к-во </w:t>
            </w:r>
          </w:p>
          <w:p w14:paraId="0E4BE879" w14:textId="77777777" w:rsidR="005030BC" w:rsidRPr="00415AFA" w:rsidRDefault="005030BC" w:rsidP="0061684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уч-ся</w:t>
            </w:r>
          </w:p>
        </w:tc>
        <w:tc>
          <w:tcPr>
            <w:tcW w:w="1418" w:type="dxa"/>
            <w:hideMark/>
          </w:tcPr>
          <w:p w14:paraId="11221352" w14:textId="77777777" w:rsidR="005030BC" w:rsidRPr="00415AFA" w:rsidRDefault="005030BC" w:rsidP="0061684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К-во уч-ся, сдавав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r w:rsidRPr="00415AFA">
              <w:rPr>
                <w:rFonts w:ascii="Times New Roman" w:hAnsi="Times New Roman"/>
                <w:sz w:val="28"/>
                <w:szCs w:val="28"/>
              </w:rPr>
              <w:t>ших экзамен</w:t>
            </w:r>
          </w:p>
        </w:tc>
        <w:tc>
          <w:tcPr>
            <w:tcW w:w="1848" w:type="dxa"/>
            <w:hideMark/>
          </w:tcPr>
          <w:p w14:paraId="634BEE74" w14:textId="77777777" w:rsidR="005030BC" w:rsidRPr="00415AFA" w:rsidRDefault="005030BC" w:rsidP="0061684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Подтвердили годовую отметку</w:t>
            </w:r>
          </w:p>
        </w:tc>
        <w:tc>
          <w:tcPr>
            <w:tcW w:w="1383" w:type="dxa"/>
            <w:hideMark/>
          </w:tcPr>
          <w:p w14:paraId="7307C4C9" w14:textId="77777777" w:rsidR="005030BC" w:rsidRPr="00415AFA" w:rsidRDefault="005030BC" w:rsidP="0061684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Повыси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-л</w:t>
            </w:r>
            <w:r w:rsidRPr="00415AFA">
              <w:rPr>
                <w:rFonts w:ascii="Times New Roman" w:hAnsi="Times New Roman"/>
                <w:sz w:val="28"/>
                <w:szCs w:val="28"/>
              </w:rPr>
              <w:t>и рез-т на 1 балл того же уровня</w:t>
            </w:r>
          </w:p>
        </w:tc>
        <w:tc>
          <w:tcPr>
            <w:tcW w:w="1418" w:type="dxa"/>
            <w:hideMark/>
          </w:tcPr>
          <w:p w14:paraId="0C153B66" w14:textId="77777777" w:rsidR="005030BC" w:rsidRPr="00415AFA" w:rsidRDefault="005030BC" w:rsidP="0061684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Повыси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r w:rsidRPr="00415AFA">
              <w:rPr>
                <w:rFonts w:ascii="Times New Roman" w:hAnsi="Times New Roman"/>
                <w:sz w:val="28"/>
                <w:szCs w:val="28"/>
              </w:rPr>
              <w:t>ли рез-т на 1 уровень</w:t>
            </w:r>
          </w:p>
        </w:tc>
        <w:tc>
          <w:tcPr>
            <w:tcW w:w="1276" w:type="dxa"/>
            <w:hideMark/>
          </w:tcPr>
          <w:p w14:paraId="25946C95" w14:textId="77777777" w:rsidR="005030BC" w:rsidRPr="00415AFA" w:rsidRDefault="005030BC" w:rsidP="0061684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Пони-зили рез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r w:rsidRPr="00415AFA">
              <w:rPr>
                <w:rFonts w:ascii="Times New Roman" w:hAnsi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на </w:t>
            </w:r>
            <w:r w:rsidRPr="00415AFA">
              <w:rPr>
                <w:rFonts w:ascii="Times New Roman" w:hAnsi="Times New Roman"/>
                <w:sz w:val="28"/>
                <w:szCs w:val="28"/>
              </w:rPr>
              <w:t>1 балл того же уровня</w:t>
            </w:r>
          </w:p>
        </w:tc>
      </w:tr>
      <w:tr w:rsidR="005030BC" w:rsidRPr="00415AFA" w14:paraId="2A4CC4BD" w14:textId="77777777" w:rsidTr="00616842">
        <w:tc>
          <w:tcPr>
            <w:tcW w:w="1701" w:type="dxa"/>
            <w:hideMark/>
          </w:tcPr>
          <w:p w14:paraId="55122D20" w14:textId="77777777" w:rsidR="005030BC" w:rsidRPr="00415AFA" w:rsidRDefault="005030BC" w:rsidP="0061684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 xml:space="preserve">Математика </w:t>
            </w:r>
          </w:p>
        </w:tc>
        <w:tc>
          <w:tcPr>
            <w:tcW w:w="1134" w:type="dxa"/>
            <w:hideMark/>
          </w:tcPr>
          <w:p w14:paraId="3559F819" w14:textId="61A98BC4" w:rsidR="005030BC" w:rsidRPr="00415AFA" w:rsidRDefault="008D163D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76</w:t>
            </w:r>
          </w:p>
        </w:tc>
        <w:tc>
          <w:tcPr>
            <w:tcW w:w="1418" w:type="dxa"/>
            <w:hideMark/>
          </w:tcPr>
          <w:p w14:paraId="578F97E5" w14:textId="4F83AE0B" w:rsidR="005030BC" w:rsidRPr="00415AFA" w:rsidRDefault="008D163D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74</w:t>
            </w:r>
          </w:p>
        </w:tc>
        <w:tc>
          <w:tcPr>
            <w:tcW w:w="1848" w:type="dxa"/>
            <w:hideMark/>
          </w:tcPr>
          <w:p w14:paraId="3AC30A9A" w14:textId="3A60BFFF" w:rsidR="005030BC" w:rsidRPr="00415AFA" w:rsidRDefault="008D163D" w:rsidP="008D163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74</w:t>
            </w:r>
            <w:r w:rsidR="005030BC" w:rsidRPr="00415AFA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  <w:r w:rsidR="005030BC" w:rsidRPr="00415AFA">
              <w:rPr>
                <w:rFonts w:ascii="Times New Roman" w:hAnsi="Times New Roman"/>
                <w:sz w:val="28"/>
                <w:szCs w:val="28"/>
              </w:rPr>
              <w:t>%)</w:t>
            </w:r>
          </w:p>
        </w:tc>
        <w:tc>
          <w:tcPr>
            <w:tcW w:w="1383" w:type="dxa"/>
            <w:hideMark/>
          </w:tcPr>
          <w:p w14:paraId="677A8AB0" w14:textId="565251FD" w:rsidR="005030BC" w:rsidRPr="00AF6F2C" w:rsidRDefault="008D163D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18" w:type="dxa"/>
            <w:hideMark/>
          </w:tcPr>
          <w:p w14:paraId="63276C7C" w14:textId="04032482" w:rsidR="005030BC" w:rsidRPr="00415AFA" w:rsidRDefault="008D163D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276" w:type="dxa"/>
            <w:hideMark/>
          </w:tcPr>
          <w:p w14:paraId="7A79B61F" w14:textId="10A0C61A" w:rsidR="005030BC" w:rsidRPr="00AF6F2C" w:rsidRDefault="008D163D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</w:p>
        </w:tc>
      </w:tr>
    </w:tbl>
    <w:p w14:paraId="5E245BB4" w14:textId="77777777" w:rsidR="005030BC" w:rsidRPr="00415AFA" w:rsidRDefault="005030BC" w:rsidP="005030BC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14:paraId="33DEE873" w14:textId="77777777" w:rsidR="005030BC" w:rsidRPr="00415AFA" w:rsidRDefault="005030BC" w:rsidP="005030BC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tbl>
      <w:tblPr>
        <w:tblW w:w="10178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709"/>
        <w:gridCol w:w="708"/>
        <w:gridCol w:w="851"/>
        <w:gridCol w:w="850"/>
        <w:gridCol w:w="993"/>
        <w:gridCol w:w="1158"/>
        <w:gridCol w:w="916"/>
        <w:gridCol w:w="916"/>
        <w:gridCol w:w="666"/>
        <w:gridCol w:w="709"/>
      </w:tblGrid>
      <w:tr w:rsidR="005030BC" w:rsidRPr="00415AFA" w14:paraId="00521EF3" w14:textId="77777777" w:rsidTr="00616842">
        <w:tc>
          <w:tcPr>
            <w:tcW w:w="1702" w:type="dxa"/>
            <w:vMerge w:val="restart"/>
          </w:tcPr>
          <w:p w14:paraId="09885860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EB3111F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6A4BF95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hideMark/>
          </w:tcPr>
          <w:p w14:paraId="3956917E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Выс. Ур.</w:t>
            </w:r>
          </w:p>
        </w:tc>
        <w:tc>
          <w:tcPr>
            <w:tcW w:w="1701" w:type="dxa"/>
            <w:gridSpan w:val="2"/>
            <w:hideMark/>
          </w:tcPr>
          <w:p w14:paraId="49186ADC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Дост. Ур.</w:t>
            </w:r>
          </w:p>
        </w:tc>
        <w:tc>
          <w:tcPr>
            <w:tcW w:w="2151" w:type="dxa"/>
            <w:gridSpan w:val="2"/>
            <w:hideMark/>
          </w:tcPr>
          <w:p w14:paraId="48C85CD4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Сред.ур.</w:t>
            </w:r>
          </w:p>
        </w:tc>
        <w:tc>
          <w:tcPr>
            <w:tcW w:w="1832" w:type="dxa"/>
            <w:gridSpan w:val="2"/>
            <w:hideMark/>
          </w:tcPr>
          <w:p w14:paraId="499E01DD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Уд.ур.</w:t>
            </w:r>
          </w:p>
        </w:tc>
        <w:tc>
          <w:tcPr>
            <w:tcW w:w="1375" w:type="dxa"/>
            <w:gridSpan w:val="2"/>
            <w:hideMark/>
          </w:tcPr>
          <w:p w14:paraId="4DBA54C0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Низ.ур.</w:t>
            </w:r>
          </w:p>
        </w:tc>
      </w:tr>
      <w:tr w:rsidR="005030BC" w:rsidRPr="00415AFA" w14:paraId="6422F37D" w14:textId="77777777" w:rsidTr="00616842">
        <w:tc>
          <w:tcPr>
            <w:tcW w:w="1702" w:type="dxa"/>
            <w:vMerge/>
            <w:vAlign w:val="center"/>
            <w:hideMark/>
          </w:tcPr>
          <w:p w14:paraId="6979F18B" w14:textId="77777777" w:rsidR="005030BC" w:rsidRPr="00415AFA" w:rsidRDefault="005030BC" w:rsidP="0061684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hideMark/>
          </w:tcPr>
          <w:p w14:paraId="06345437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экз.</w:t>
            </w:r>
          </w:p>
          <w:p w14:paraId="208F875E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(%)</w:t>
            </w:r>
          </w:p>
        </w:tc>
        <w:tc>
          <w:tcPr>
            <w:tcW w:w="708" w:type="dxa"/>
            <w:hideMark/>
          </w:tcPr>
          <w:p w14:paraId="3D48DC44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год</w:t>
            </w:r>
          </w:p>
          <w:p w14:paraId="2F37029B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(%)</w:t>
            </w:r>
          </w:p>
        </w:tc>
        <w:tc>
          <w:tcPr>
            <w:tcW w:w="851" w:type="dxa"/>
            <w:hideMark/>
          </w:tcPr>
          <w:p w14:paraId="6C6BCF58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экз.</w:t>
            </w:r>
          </w:p>
          <w:p w14:paraId="7EFE5767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(%)</w:t>
            </w:r>
          </w:p>
        </w:tc>
        <w:tc>
          <w:tcPr>
            <w:tcW w:w="850" w:type="dxa"/>
            <w:hideMark/>
          </w:tcPr>
          <w:p w14:paraId="7E6C151B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год</w:t>
            </w:r>
          </w:p>
          <w:p w14:paraId="1372B568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(%)</w:t>
            </w:r>
          </w:p>
        </w:tc>
        <w:tc>
          <w:tcPr>
            <w:tcW w:w="993" w:type="dxa"/>
            <w:hideMark/>
          </w:tcPr>
          <w:p w14:paraId="32A60F5A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экз.</w:t>
            </w:r>
          </w:p>
          <w:p w14:paraId="27A7CEDB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(%)</w:t>
            </w:r>
          </w:p>
        </w:tc>
        <w:tc>
          <w:tcPr>
            <w:tcW w:w="1158" w:type="dxa"/>
            <w:hideMark/>
          </w:tcPr>
          <w:p w14:paraId="6BB77542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год</w:t>
            </w:r>
          </w:p>
          <w:p w14:paraId="781A4CAD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(%)</w:t>
            </w:r>
          </w:p>
        </w:tc>
        <w:tc>
          <w:tcPr>
            <w:tcW w:w="916" w:type="dxa"/>
            <w:hideMark/>
          </w:tcPr>
          <w:p w14:paraId="23FC71AD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экз.</w:t>
            </w:r>
          </w:p>
          <w:p w14:paraId="26A1B1D2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(%)</w:t>
            </w:r>
          </w:p>
        </w:tc>
        <w:tc>
          <w:tcPr>
            <w:tcW w:w="916" w:type="dxa"/>
            <w:hideMark/>
          </w:tcPr>
          <w:p w14:paraId="242F9311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год</w:t>
            </w:r>
          </w:p>
          <w:p w14:paraId="5029BB7B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(%)</w:t>
            </w:r>
          </w:p>
        </w:tc>
        <w:tc>
          <w:tcPr>
            <w:tcW w:w="666" w:type="dxa"/>
            <w:hideMark/>
          </w:tcPr>
          <w:p w14:paraId="6C0A4263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экз.</w:t>
            </w:r>
          </w:p>
          <w:p w14:paraId="60A1AE99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(%)</w:t>
            </w:r>
          </w:p>
        </w:tc>
        <w:tc>
          <w:tcPr>
            <w:tcW w:w="709" w:type="dxa"/>
            <w:hideMark/>
          </w:tcPr>
          <w:p w14:paraId="35B40D4F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год</w:t>
            </w:r>
          </w:p>
          <w:p w14:paraId="576F4E7D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(%)</w:t>
            </w:r>
          </w:p>
        </w:tc>
      </w:tr>
      <w:tr w:rsidR="008D163D" w:rsidRPr="00415AFA" w14:paraId="5709AB93" w14:textId="77777777" w:rsidTr="00616842">
        <w:tc>
          <w:tcPr>
            <w:tcW w:w="1702" w:type="dxa"/>
            <w:hideMark/>
          </w:tcPr>
          <w:p w14:paraId="2BE3F9B3" w14:textId="77777777" w:rsidR="008D163D" w:rsidRPr="00415AFA" w:rsidRDefault="008D163D" w:rsidP="0061684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 xml:space="preserve">Математика </w:t>
            </w:r>
          </w:p>
        </w:tc>
        <w:tc>
          <w:tcPr>
            <w:tcW w:w="709" w:type="dxa"/>
            <w:hideMark/>
          </w:tcPr>
          <w:p w14:paraId="6F43A346" w14:textId="77777777" w:rsidR="008D163D" w:rsidRDefault="008D163D" w:rsidP="002B4BE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  <w:p w14:paraId="63304A27" w14:textId="10DB9A7C" w:rsidR="008D163D" w:rsidRPr="00AF6F2C" w:rsidRDefault="008D163D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12,2</w:t>
            </w:r>
          </w:p>
        </w:tc>
        <w:tc>
          <w:tcPr>
            <w:tcW w:w="708" w:type="dxa"/>
            <w:hideMark/>
          </w:tcPr>
          <w:p w14:paraId="5F965DF8" w14:textId="77777777" w:rsidR="008D163D" w:rsidRDefault="008D163D" w:rsidP="002B4BE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  <w:p w14:paraId="77E37EF6" w14:textId="269FCFC8" w:rsidR="008D163D" w:rsidRPr="00AF6F2C" w:rsidRDefault="008D163D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12,2</w:t>
            </w:r>
          </w:p>
        </w:tc>
        <w:tc>
          <w:tcPr>
            <w:tcW w:w="851" w:type="dxa"/>
            <w:hideMark/>
          </w:tcPr>
          <w:p w14:paraId="135D9F60" w14:textId="77777777" w:rsidR="008D163D" w:rsidRDefault="008D163D" w:rsidP="002B4BE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24</w:t>
            </w:r>
          </w:p>
          <w:p w14:paraId="78228745" w14:textId="09B7DBFA" w:rsidR="008D163D" w:rsidRPr="00AF6F2C" w:rsidRDefault="008D163D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32,4</w:t>
            </w:r>
          </w:p>
        </w:tc>
        <w:tc>
          <w:tcPr>
            <w:tcW w:w="850" w:type="dxa"/>
            <w:hideMark/>
          </w:tcPr>
          <w:p w14:paraId="326C20B6" w14:textId="77777777" w:rsidR="008D163D" w:rsidRDefault="008D163D" w:rsidP="002B4BE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24</w:t>
            </w:r>
          </w:p>
          <w:p w14:paraId="7154590E" w14:textId="792FC174" w:rsidR="008D163D" w:rsidRPr="00531E50" w:rsidRDefault="008D163D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32,4</w:t>
            </w:r>
          </w:p>
        </w:tc>
        <w:tc>
          <w:tcPr>
            <w:tcW w:w="993" w:type="dxa"/>
            <w:hideMark/>
          </w:tcPr>
          <w:p w14:paraId="5B556B33" w14:textId="77777777" w:rsidR="008D163D" w:rsidRDefault="008D163D" w:rsidP="002B4BE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24</w:t>
            </w:r>
          </w:p>
          <w:p w14:paraId="5330961D" w14:textId="76FE672E" w:rsidR="008D163D" w:rsidRPr="00AF6F2C" w:rsidRDefault="008D163D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32,4</w:t>
            </w:r>
          </w:p>
        </w:tc>
        <w:tc>
          <w:tcPr>
            <w:tcW w:w="1158" w:type="dxa"/>
            <w:hideMark/>
          </w:tcPr>
          <w:p w14:paraId="7BA4716D" w14:textId="77777777" w:rsidR="008D163D" w:rsidRDefault="008D163D" w:rsidP="002B4BE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24</w:t>
            </w:r>
          </w:p>
          <w:p w14:paraId="167C5221" w14:textId="6EA068DE" w:rsidR="008D163D" w:rsidRPr="00AF6F2C" w:rsidRDefault="008D163D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32,4</w:t>
            </w:r>
          </w:p>
        </w:tc>
        <w:tc>
          <w:tcPr>
            <w:tcW w:w="916" w:type="dxa"/>
            <w:hideMark/>
          </w:tcPr>
          <w:p w14:paraId="36EDFA0D" w14:textId="77777777" w:rsidR="008D163D" w:rsidRDefault="008D163D" w:rsidP="002B4BE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17</w:t>
            </w:r>
          </w:p>
          <w:p w14:paraId="2EB5C830" w14:textId="629E91E6" w:rsidR="008D163D" w:rsidRPr="00531E50" w:rsidRDefault="008D163D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23,0</w:t>
            </w:r>
          </w:p>
        </w:tc>
        <w:tc>
          <w:tcPr>
            <w:tcW w:w="916" w:type="dxa"/>
            <w:hideMark/>
          </w:tcPr>
          <w:p w14:paraId="3063746A" w14:textId="77777777" w:rsidR="008D163D" w:rsidRDefault="008D163D" w:rsidP="002B4BE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17</w:t>
            </w:r>
          </w:p>
          <w:p w14:paraId="00334CB5" w14:textId="7275E224" w:rsidR="008D163D" w:rsidRPr="00531E50" w:rsidRDefault="008D163D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23,0</w:t>
            </w:r>
          </w:p>
        </w:tc>
        <w:tc>
          <w:tcPr>
            <w:tcW w:w="666" w:type="dxa"/>
            <w:hideMark/>
          </w:tcPr>
          <w:p w14:paraId="4B127167" w14:textId="77777777" w:rsidR="008D163D" w:rsidRPr="00415AFA" w:rsidRDefault="008D163D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-</w:t>
            </w:r>
          </w:p>
          <w:p w14:paraId="1D95585C" w14:textId="77777777" w:rsidR="008D163D" w:rsidRPr="00415AFA" w:rsidRDefault="008D163D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  <w:hideMark/>
          </w:tcPr>
          <w:p w14:paraId="056B7E6B" w14:textId="77777777" w:rsidR="008D163D" w:rsidRPr="00415AFA" w:rsidRDefault="008D163D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-</w:t>
            </w:r>
          </w:p>
          <w:p w14:paraId="07DD7CCE" w14:textId="77777777" w:rsidR="008D163D" w:rsidRPr="00415AFA" w:rsidRDefault="008D163D" w:rsidP="006168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5AFA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</w:tbl>
    <w:p w14:paraId="2907FDD8" w14:textId="77777777" w:rsidR="005030BC" w:rsidRPr="00415AFA" w:rsidRDefault="005030BC" w:rsidP="005030BC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14:paraId="32A22056" w14:textId="29987C28" w:rsidR="005030BC" w:rsidRDefault="005030BC" w:rsidP="005030BC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415AFA">
        <w:rPr>
          <w:rFonts w:ascii="Times New Roman" w:hAnsi="Times New Roman"/>
          <w:sz w:val="28"/>
          <w:szCs w:val="28"/>
        </w:rPr>
        <w:t xml:space="preserve">Подтвердили свои годовые отметки – </w:t>
      </w:r>
      <w:r>
        <w:rPr>
          <w:rFonts w:ascii="Times New Roman" w:hAnsi="Times New Roman"/>
          <w:sz w:val="28"/>
          <w:szCs w:val="28"/>
          <w:lang w:val="ru-RU"/>
        </w:rPr>
        <w:t>1</w:t>
      </w:r>
      <w:r w:rsidR="00173782">
        <w:rPr>
          <w:rFonts w:ascii="Times New Roman" w:hAnsi="Times New Roman"/>
          <w:sz w:val="28"/>
          <w:szCs w:val="28"/>
          <w:lang w:val="ru-RU"/>
        </w:rPr>
        <w:t>00</w:t>
      </w:r>
      <w:r w:rsidRPr="00415AFA">
        <w:rPr>
          <w:rFonts w:ascii="Times New Roman" w:hAnsi="Times New Roman"/>
          <w:sz w:val="28"/>
          <w:szCs w:val="28"/>
        </w:rPr>
        <w:t>%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73782"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</w:rPr>
        <w:t>учитель Гречишкина Е.В.).</w:t>
      </w:r>
    </w:p>
    <w:p w14:paraId="10BF470E" w14:textId="77777777" w:rsidR="005030BC" w:rsidRPr="00817C09" w:rsidRDefault="005030BC" w:rsidP="005030BC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20</w:t>
      </w:r>
      <w:r w:rsidR="003F3B3B">
        <w:rPr>
          <w:rFonts w:ascii="Times New Roman" w:hAnsi="Times New Roman"/>
          <w:sz w:val="28"/>
          <w:szCs w:val="28"/>
          <w:lang w:val="ru-RU"/>
        </w:rPr>
        <w:t>20</w:t>
      </w:r>
      <w:r>
        <w:rPr>
          <w:rFonts w:ascii="Times New Roman" w:hAnsi="Times New Roman"/>
          <w:sz w:val="28"/>
          <w:szCs w:val="28"/>
          <w:lang w:val="ru-RU"/>
        </w:rPr>
        <w:t>/202</w:t>
      </w:r>
      <w:r w:rsidR="003F3B3B"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 xml:space="preserve"> уч.г. – 100% подтверждение.</w:t>
      </w:r>
    </w:p>
    <w:p w14:paraId="1515A653" w14:textId="77777777" w:rsidR="005030BC" w:rsidRDefault="005030BC" w:rsidP="00173782">
      <w:pPr>
        <w:pStyle w:val="21"/>
        <w:shd w:val="clear" w:color="auto" w:fill="auto"/>
        <w:spacing w:after="0" w:line="240" w:lineRule="auto"/>
        <w:ind w:firstLine="284"/>
        <w:rPr>
          <w:rStyle w:val="22"/>
          <w:color w:val="000000"/>
          <w:sz w:val="28"/>
          <w:szCs w:val="28"/>
          <w:lang w:val="ru-RU"/>
        </w:rPr>
      </w:pPr>
      <w:r w:rsidRPr="00415AFA">
        <w:rPr>
          <w:rStyle w:val="20"/>
          <w:color w:val="000000"/>
          <w:sz w:val="28"/>
          <w:szCs w:val="28"/>
        </w:rPr>
        <w:t xml:space="preserve">В дальнейшем </w:t>
      </w:r>
      <w:r w:rsidRPr="00415AFA">
        <w:rPr>
          <w:rStyle w:val="2"/>
          <w:color w:val="000000"/>
          <w:sz w:val="28"/>
          <w:szCs w:val="28"/>
        </w:rPr>
        <w:t xml:space="preserve">необходимо обратить особое внимание учителей на </w:t>
      </w:r>
      <w:r w:rsidRPr="00415AFA">
        <w:rPr>
          <w:rStyle w:val="2"/>
          <w:color w:val="000000"/>
          <w:sz w:val="28"/>
          <w:szCs w:val="28"/>
        </w:rPr>
        <w:lastRenderedPageBreak/>
        <w:t>подготовку к экзаменам. Целесообразно при распределении педагогической нагрузки предусматривать возможность работы в выпускных классах учителей, имеющих первую или высшую квалификационную категорию</w:t>
      </w:r>
      <w:r w:rsidR="00E241B4">
        <w:rPr>
          <w:rStyle w:val="22"/>
          <w:color w:val="000000"/>
          <w:sz w:val="28"/>
          <w:szCs w:val="28"/>
          <w:lang w:val="ru-RU"/>
        </w:rPr>
        <w:t>.</w:t>
      </w:r>
    </w:p>
    <w:p w14:paraId="7A9A8781" w14:textId="77777777" w:rsidR="00E241B4" w:rsidRPr="00E241B4" w:rsidRDefault="00E241B4" w:rsidP="00E241B4">
      <w:pPr>
        <w:pStyle w:val="21"/>
        <w:spacing w:after="0" w:line="240" w:lineRule="auto"/>
        <w:rPr>
          <w:rStyle w:val="20"/>
          <w:b w:val="0"/>
          <w:bCs w:val="0"/>
          <w:color w:val="000000"/>
          <w:sz w:val="28"/>
          <w:szCs w:val="28"/>
          <w:lang w:val="ru-RU"/>
        </w:rPr>
      </w:pPr>
      <w:r w:rsidRPr="001A664A">
        <w:rPr>
          <w:rStyle w:val="20"/>
          <w:color w:val="000000"/>
          <w:sz w:val="28"/>
          <w:szCs w:val="28"/>
        </w:rPr>
        <w:t xml:space="preserve">По итогам  </w:t>
      </w:r>
      <w:r w:rsidRPr="00E241B4">
        <w:rPr>
          <w:rStyle w:val="20"/>
          <w:color w:val="000000"/>
          <w:sz w:val="28"/>
          <w:szCs w:val="28"/>
        </w:rPr>
        <w:t>II этап Республиканской олимпиады(районный этап)</w:t>
      </w:r>
      <w:r>
        <w:rPr>
          <w:rStyle w:val="20"/>
          <w:b w:val="0"/>
          <w:bCs w:val="0"/>
          <w:color w:val="000000"/>
          <w:sz w:val="28"/>
          <w:szCs w:val="28"/>
          <w:lang w:val="ru-RU"/>
        </w:rPr>
        <w:t xml:space="preserve">учащийся Игнатович Феодор </w:t>
      </w:r>
      <w:r w:rsidR="000B2994">
        <w:rPr>
          <w:rStyle w:val="20"/>
          <w:b w:val="0"/>
          <w:bCs w:val="0"/>
          <w:color w:val="000000"/>
          <w:sz w:val="28"/>
          <w:szCs w:val="28"/>
          <w:lang w:val="ru-RU"/>
        </w:rPr>
        <w:t>( 9 «Б», учитель Снежицкая Т. А.) награжден дипломам третьей степени.</w:t>
      </w:r>
    </w:p>
    <w:p w14:paraId="154D5966" w14:textId="628B87CD" w:rsidR="00E241B4" w:rsidRDefault="000B2994" w:rsidP="00173782">
      <w:pPr>
        <w:pStyle w:val="21"/>
        <w:shd w:val="clear" w:color="auto" w:fill="auto"/>
        <w:spacing w:after="0" w:line="240" w:lineRule="auto"/>
        <w:ind w:firstLine="720"/>
        <w:rPr>
          <w:sz w:val="28"/>
          <w:szCs w:val="28"/>
          <w:lang w:val="ru-RU"/>
        </w:rPr>
      </w:pPr>
      <w:r>
        <w:rPr>
          <w:rStyle w:val="2"/>
          <w:color w:val="000000"/>
          <w:sz w:val="28"/>
          <w:szCs w:val="28"/>
          <w:lang w:val="ru-RU"/>
        </w:rPr>
        <w:t>2</w:t>
      </w:r>
      <w:r w:rsidR="00E241B4" w:rsidRPr="001A664A">
        <w:rPr>
          <w:rStyle w:val="2"/>
          <w:color w:val="000000"/>
          <w:sz w:val="28"/>
          <w:szCs w:val="28"/>
        </w:rPr>
        <w:t xml:space="preserve"> учащихся школы</w:t>
      </w:r>
      <w:r w:rsidR="00173782">
        <w:rPr>
          <w:rStyle w:val="2"/>
          <w:color w:val="000000"/>
          <w:sz w:val="28"/>
          <w:szCs w:val="28"/>
          <w:lang w:val="ru-RU"/>
        </w:rPr>
        <w:t xml:space="preserve"> </w:t>
      </w:r>
      <w:r w:rsidRPr="000B2994">
        <w:rPr>
          <w:rStyle w:val="2"/>
          <w:color w:val="000000"/>
          <w:sz w:val="28"/>
          <w:szCs w:val="28"/>
          <w:lang w:val="ru-RU"/>
        </w:rPr>
        <w:t>Воряницин Владислав</w:t>
      </w:r>
      <w:r w:rsidR="00173782">
        <w:rPr>
          <w:rStyle w:val="2"/>
          <w:color w:val="000000"/>
          <w:sz w:val="28"/>
          <w:szCs w:val="28"/>
          <w:lang w:val="ru-RU"/>
        </w:rPr>
        <w:t xml:space="preserve"> </w:t>
      </w:r>
      <w:r>
        <w:rPr>
          <w:rStyle w:val="2"/>
          <w:color w:val="000000"/>
          <w:sz w:val="28"/>
          <w:szCs w:val="28"/>
          <w:lang w:val="en-US"/>
        </w:rPr>
        <w:t>II</w:t>
      </w:r>
      <w:r>
        <w:rPr>
          <w:rStyle w:val="2"/>
          <w:color w:val="000000"/>
          <w:sz w:val="28"/>
          <w:szCs w:val="28"/>
          <w:lang w:val="ru-RU"/>
        </w:rPr>
        <w:t xml:space="preserve">место (6 класс, учитель Ушкевич М. М.) и </w:t>
      </w:r>
      <w:r w:rsidRPr="000B2994">
        <w:rPr>
          <w:rStyle w:val="2"/>
          <w:color w:val="000000"/>
          <w:sz w:val="28"/>
          <w:szCs w:val="28"/>
          <w:lang w:val="ru-RU"/>
        </w:rPr>
        <w:t>Саенко Глеб</w:t>
      </w:r>
      <w:bookmarkStart w:id="2" w:name="_Hlk83675785"/>
      <w:r w:rsidR="00173782">
        <w:rPr>
          <w:rStyle w:val="2"/>
          <w:color w:val="000000"/>
          <w:sz w:val="28"/>
          <w:szCs w:val="28"/>
          <w:lang w:val="ru-RU"/>
        </w:rPr>
        <w:t xml:space="preserve"> </w:t>
      </w:r>
      <w:r>
        <w:rPr>
          <w:rStyle w:val="2"/>
          <w:color w:val="000000"/>
          <w:sz w:val="28"/>
          <w:szCs w:val="28"/>
          <w:lang w:val="en-US"/>
        </w:rPr>
        <w:t>III</w:t>
      </w:r>
      <w:r>
        <w:rPr>
          <w:rStyle w:val="2"/>
          <w:color w:val="000000"/>
          <w:sz w:val="28"/>
          <w:szCs w:val="28"/>
          <w:lang w:val="ru-RU"/>
        </w:rPr>
        <w:t xml:space="preserve"> место </w:t>
      </w:r>
      <w:bookmarkEnd w:id="2"/>
      <w:r>
        <w:rPr>
          <w:rStyle w:val="2"/>
          <w:color w:val="000000"/>
          <w:sz w:val="28"/>
          <w:szCs w:val="28"/>
          <w:lang w:val="ru-RU"/>
        </w:rPr>
        <w:t xml:space="preserve">(5 класс, учитель Пищик К. В.) завоевали призовые места на </w:t>
      </w:r>
      <w:r w:rsidRPr="000B2994">
        <w:rPr>
          <w:sz w:val="28"/>
          <w:szCs w:val="28"/>
          <w:lang w:val="ru-RU"/>
        </w:rPr>
        <w:t>«Зимний турнир – 2021»</w:t>
      </w:r>
      <w:r>
        <w:rPr>
          <w:sz w:val="28"/>
          <w:szCs w:val="28"/>
          <w:lang w:val="ru-RU"/>
        </w:rPr>
        <w:t>.</w:t>
      </w:r>
    </w:p>
    <w:p w14:paraId="536B6982" w14:textId="77777777" w:rsidR="000B2994" w:rsidRDefault="000B2994" w:rsidP="000462BF">
      <w:pPr>
        <w:pStyle w:val="21"/>
        <w:spacing w:after="0" w:line="240" w:lineRule="auto"/>
        <w:rPr>
          <w:sz w:val="28"/>
          <w:szCs w:val="28"/>
          <w:lang w:val="ru-RU"/>
        </w:rPr>
      </w:pPr>
      <w:r w:rsidRPr="000B2994">
        <w:rPr>
          <w:rStyle w:val="22"/>
          <w:color w:val="000000"/>
          <w:sz w:val="28"/>
          <w:szCs w:val="28"/>
          <w:lang w:val="ru-RU"/>
        </w:rPr>
        <w:t>Онищик Матвей</w:t>
      </w:r>
      <w:r>
        <w:rPr>
          <w:rStyle w:val="22"/>
          <w:color w:val="000000"/>
          <w:sz w:val="28"/>
          <w:szCs w:val="28"/>
          <w:lang w:val="ru-RU"/>
        </w:rPr>
        <w:t xml:space="preserve"> (8 класс, учитель Романович А. А.) занял </w:t>
      </w:r>
      <w:r>
        <w:rPr>
          <w:rStyle w:val="2"/>
          <w:color w:val="000000"/>
          <w:sz w:val="28"/>
          <w:szCs w:val="28"/>
          <w:lang w:val="en-US"/>
        </w:rPr>
        <w:t>III</w:t>
      </w:r>
      <w:r>
        <w:rPr>
          <w:rStyle w:val="2"/>
          <w:color w:val="000000"/>
          <w:sz w:val="28"/>
          <w:szCs w:val="28"/>
          <w:lang w:val="ru-RU"/>
        </w:rPr>
        <w:t xml:space="preserve"> место по району в</w:t>
      </w:r>
      <w:r w:rsidR="000462BF">
        <w:rPr>
          <w:rStyle w:val="2"/>
          <w:color w:val="000000"/>
          <w:sz w:val="28"/>
          <w:szCs w:val="28"/>
          <w:lang w:val="ru-RU"/>
        </w:rPr>
        <w:t xml:space="preserve"> конкурсе </w:t>
      </w:r>
      <w:r w:rsidR="000462BF" w:rsidRPr="000462BF">
        <w:rPr>
          <w:rStyle w:val="2"/>
          <w:color w:val="000000"/>
          <w:sz w:val="28"/>
          <w:szCs w:val="28"/>
          <w:lang w:val="ru-RU"/>
        </w:rPr>
        <w:t>«</w:t>
      </w:r>
      <w:r w:rsidR="000462BF" w:rsidRPr="000462BF">
        <w:rPr>
          <w:sz w:val="28"/>
          <w:szCs w:val="28"/>
          <w:lang w:val="ru-RU"/>
        </w:rPr>
        <w:t>Кенгуру-2020»</w:t>
      </w:r>
      <w:r w:rsidR="000462BF">
        <w:rPr>
          <w:sz w:val="28"/>
          <w:szCs w:val="28"/>
          <w:lang w:val="ru-RU"/>
        </w:rPr>
        <w:t>.</w:t>
      </w:r>
    </w:p>
    <w:p w14:paraId="5ABB76B1" w14:textId="77777777" w:rsidR="000462BF" w:rsidRPr="000462BF" w:rsidRDefault="000462BF" w:rsidP="000462BF">
      <w:pPr>
        <w:pStyle w:val="21"/>
        <w:spacing w:after="0" w:line="240" w:lineRule="auto"/>
        <w:rPr>
          <w:rStyle w:val="22"/>
          <w:sz w:val="28"/>
          <w:szCs w:val="28"/>
          <w:shd w:val="clear" w:color="auto" w:fill="auto"/>
          <w:lang w:val="ru-RU"/>
        </w:rPr>
      </w:pPr>
      <w:r>
        <w:rPr>
          <w:sz w:val="28"/>
          <w:szCs w:val="28"/>
          <w:lang w:val="ru-RU"/>
        </w:rPr>
        <w:t xml:space="preserve">       В 2020/2021году учащиеся впервые приняли участие в </w:t>
      </w:r>
      <w:r w:rsidRPr="000462BF">
        <w:rPr>
          <w:sz w:val="28"/>
          <w:szCs w:val="28"/>
          <w:lang w:val="ru-RU"/>
        </w:rPr>
        <w:t>Международн</w:t>
      </w:r>
      <w:r>
        <w:rPr>
          <w:sz w:val="28"/>
          <w:szCs w:val="28"/>
          <w:lang w:val="ru-RU"/>
        </w:rPr>
        <w:t>ой</w:t>
      </w:r>
      <w:r w:rsidRPr="000462BF">
        <w:rPr>
          <w:sz w:val="28"/>
          <w:szCs w:val="28"/>
          <w:lang w:val="ru-RU"/>
        </w:rPr>
        <w:t xml:space="preserve"> дистанционн</w:t>
      </w:r>
      <w:r>
        <w:rPr>
          <w:sz w:val="28"/>
          <w:szCs w:val="28"/>
          <w:lang w:val="ru-RU"/>
        </w:rPr>
        <w:t>ой</w:t>
      </w:r>
      <w:r w:rsidRPr="000462BF">
        <w:rPr>
          <w:sz w:val="28"/>
          <w:szCs w:val="28"/>
          <w:lang w:val="ru-RU"/>
        </w:rPr>
        <w:t xml:space="preserve"> олимпиад</w:t>
      </w:r>
      <w:r>
        <w:rPr>
          <w:sz w:val="28"/>
          <w:szCs w:val="28"/>
          <w:lang w:val="ru-RU"/>
        </w:rPr>
        <w:t xml:space="preserve">е </w:t>
      </w:r>
      <w:r w:rsidRPr="000462BF">
        <w:rPr>
          <w:sz w:val="28"/>
          <w:szCs w:val="28"/>
          <w:lang w:val="ru-RU"/>
        </w:rPr>
        <w:t>«Инфоурок» зимний сезон 2021 г</w:t>
      </w:r>
      <w:r>
        <w:rPr>
          <w:sz w:val="28"/>
          <w:szCs w:val="28"/>
          <w:lang w:val="ru-RU"/>
        </w:rPr>
        <w:t>.</w:t>
      </w:r>
    </w:p>
    <w:p w14:paraId="64C555AA" w14:textId="77777777" w:rsidR="005030BC" w:rsidRPr="00A24C70" w:rsidRDefault="005030BC" w:rsidP="005030BC">
      <w:pPr>
        <w:pStyle w:val="21"/>
        <w:shd w:val="clear" w:color="auto" w:fill="auto"/>
        <w:spacing w:after="0" w:line="240" w:lineRule="auto"/>
        <w:rPr>
          <w:color w:val="000000"/>
          <w:sz w:val="28"/>
          <w:szCs w:val="28"/>
          <w:shd w:val="clear" w:color="auto" w:fill="FFFFFF"/>
        </w:rPr>
      </w:pPr>
      <w:r w:rsidRPr="00415AFA">
        <w:rPr>
          <w:rStyle w:val="2"/>
          <w:color w:val="000000"/>
          <w:sz w:val="28"/>
          <w:szCs w:val="28"/>
        </w:rPr>
        <w:t xml:space="preserve">   Работа с одаренными учащимися ведется постоянно. В школе традиционно проводится  неделя математики и информатики направленная на развитие интереса учащихся к изучаемым дисциплинам. </w:t>
      </w:r>
    </w:p>
    <w:p w14:paraId="01745425" w14:textId="77777777" w:rsidR="005030BC" w:rsidRPr="00415AFA" w:rsidRDefault="005030BC" w:rsidP="005030BC">
      <w:pPr>
        <w:pStyle w:val="21"/>
        <w:shd w:val="clear" w:color="auto" w:fill="auto"/>
        <w:spacing w:after="0" w:line="240" w:lineRule="auto"/>
        <w:rPr>
          <w:sz w:val="28"/>
          <w:szCs w:val="28"/>
        </w:rPr>
      </w:pPr>
      <w:r w:rsidRPr="00415AFA">
        <w:rPr>
          <w:rStyle w:val="2"/>
          <w:color w:val="000000"/>
          <w:sz w:val="28"/>
          <w:szCs w:val="28"/>
        </w:rPr>
        <w:t xml:space="preserve">  Можно отметить, что работа по вовлечению в интеллектуальные конкурсы находится на недостаточном уровне. </w:t>
      </w:r>
      <w:r w:rsidRPr="00415AFA">
        <w:rPr>
          <w:rStyle w:val="20"/>
          <w:color w:val="000000"/>
          <w:sz w:val="28"/>
          <w:szCs w:val="28"/>
        </w:rPr>
        <w:t xml:space="preserve">Необходимо </w:t>
      </w:r>
      <w:r w:rsidRPr="00415AFA">
        <w:rPr>
          <w:rStyle w:val="2"/>
          <w:color w:val="000000"/>
          <w:sz w:val="28"/>
          <w:szCs w:val="28"/>
        </w:rPr>
        <w:t>активизировать работу с учащимися по участию в интеллектуальных конкурсах, которые являются одним из инструментов развития познавательного интереса учащихся и более раннего выявления учащихся, с которыми можно и следует проводить внеурочную работу по предмету для подготовки к участию в предметных олимпиадах.</w:t>
      </w:r>
    </w:p>
    <w:p w14:paraId="66CCCCCE" w14:textId="77777777" w:rsidR="005030BC" w:rsidRDefault="005030BC" w:rsidP="005030BC">
      <w:pPr>
        <w:pStyle w:val="21"/>
        <w:shd w:val="clear" w:color="auto" w:fill="auto"/>
        <w:spacing w:after="0" w:line="240" w:lineRule="auto"/>
        <w:ind w:firstLine="284"/>
        <w:jc w:val="left"/>
        <w:rPr>
          <w:sz w:val="28"/>
          <w:szCs w:val="28"/>
        </w:rPr>
      </w:pPr>
      <w:r w:rsidRPr="00415AFA">
        <w:rPr>
          <w:rStyle w:val="2"/>
          <w:color w:val="000000"/>
          <w:sz w:val="28"/>
          <w:szCs w:val="28"/>
        </w:rPr>
        <w:t xml:space="preserve">При </w:t>
      </w:r>
      <w:r w:rsidRPr="00415AFA">
        <w:rPr>
          <w:rStyle w:val="20"/>
          <w:color w:val="000000"/>
          <w:sz w:val="28"/>
          <w:szCs w:val="28"/>
        </w:rPr>
        <w:t xml:space="preserve">анализе успеваемости </w:t>
      </w:r>
      <w:r w:rsidRPr="00415AFA">
        <w:rPr>
          <w:rStyle w:val="2"/>
          <w:color w:val="000000"/>
          <w:sz w:val="28"/>
          <w:szCs w:val="28"/>
        </w:rPr>
        <w:t>за 20</w:t>
      </w:r>
      <w:r w:rsidR="000462BF">
        <w:rPr>
          <w:rStyle w:val="2"/>
          <w:color w:val="000000"/>
          <w:sz w:val="28"/>
          <w:szCs w:val="28"/>
          <w:lang w:val="ru-RU"/>
        </w:rPr>
        <w:t>20</w:t>
      </w:r>
      <w:r w:rsidRPr="00415AFA">
        <w:rPr>
          <w:rStyle w:val="2"/>
          <w:color w:val="000000"/>
          <w:sz w:val="28"/>
          <w:szCs w:val="28"/>
        </w:rPr>
        <w:t>/20</w:t>
      </w:r>
      <w:r>
        <w:rPr>
          <w:rStyle w:val="2"/>
          <w:color w:val="000000"/>
          <w:sz w:val="28"/>
          <w:szCs w:val="28"/>
        </w:rPr>
        <w:t>2</w:t>
      </w:r>
      <w:r w:rsidR="000462BF">
        <w:rPr>
          <w:rStyle w:val="2"/>
          <w:color w:val="000000"/>
          <w:sz w:val="28"/>
          <w:szCs w:val="28"/>
          <w:lang w:val="ru-RU"/>
        </w:rPr>
        <w:t>1</w:t>
      </w:r>
      <w:r w:rsidRPr="00415AFA">
        <w:rPr>
          <w:rStyle w:val="2"/>
          <w:color w:val="000000"/>
          <w:sz w:val="28"/>
          <w:szCs w:val="28"/>
        </w:rPr>
        <w:t xml:space="preserve"> учебный год следует отметить, что </w:t>
      </w:r>
      <w:r w:rsidRPr="00415AFA">
        <w:rPr>
          <w:sz w:val="28"/>
          <w:szCs w:val="28"/>
        </w:rPr>
        <w:t xml:space="preserve"> программа по математике и информатике выполнена. Проведены все контрольные работы.</w:t>
      </w:r>
    </w:p>
    <w:p w14:paraId="59D9F1F9" w14:textId="77777777" w:rsidR="005030BC" w:rsidRDefault="005030BC" w:rsidP="005030BC">
      <w:pPr>
        <w:pStyle w:val="21"/>
        <w:shd w:val="clear" w:color="auto" w:fill="auto"/>
        <w:spacing w:after="0" w:line="240" w:lineRule="auto"/>
        <w:ind w:firstLine="284"/>
        <w:jc w:val="left"/>
        <w:rPr>
          <w:sz w:val="28"/>
          <w:szCs w:val="28"/>
        </w:rPr>
      </w:pPr>
    </w:p>
    <w:p w14:paraId="1924BB6B" w14:textId="77777777" w:rsidR="005030BC" w:rsidRPr="00C76487" w:rsidRDefault="005030BC" w:rsidP="005030BC">
      <w:pPr>
        <w:pStyle w:val="21"/>
        <w:spacing w:after="0" w:line="240" w:lineRule="auto"/>
        <w:ind w:firstLine="284"/>
        <w:rPr>
          <w:sz w:val="28"/>
          <w:szCs w:val="28"/>
        </w:rPr>
      </w:pPr>
      <w:r w:rsidRPr="00C76487">
        <w:rPr>
          <w:sz w:val="28"/>
          <w:szCs w:val="28"/>
        </w:rPr>
        <w:t>Математика (средний балл)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2491"/>
        <w:gridCol w:w="1992"/>
      </w:tblGrid>
      <w:tr w:rsidR="00143511" w:rsidRPr="00C76487" w14:paraId="091BCD0B" w14:textId="77777777" w:rsidTr="00143511">
        <w:tc>
          <w:tcPr>
            <w:tcW w:w="2943" w:type="dxa"/>
          </w:tcPr>
          <w:p w14:paraId="3136C92B" w14:textId="77777777" w:rsidR="00143511" w:rsidRPr="00C76487" w:rsidRDefault="00143511" w:rsidP="00616842">
            <w:pPr>
              <w:pStyle w:val="21"/>
              <w:ind w:firstLine="284"/>
              <w:rPr>
                <w:sz w:val="28"/>
                <w:szCs w:val="28"/>
              </w:rPr>
            </w:pPr>
            <w:r w:rsidRPr="00C76487">
              <w:rPr>
                <w:sz w:val="28"/>
                <w:szCs w:val="28"/>
              </w:rPr>
              <w:t>ФИО учителя</w:t>
            </w:r>
          </w:p>
        </w:tc>
        <w:tc>
          <w:tcPr>
            <w:tcW w:w="2491" w:type="dxa"/>
          </w:tcPr>
          <w:p w14:paraId="1DD05389" w14:textId="77777777" w:rsidR="00143511" w:rsidRPr="00C76487" w:rsidRDefault="00143511" w:rsidP="00616842">
            <w:pPr>
              <w:pStyle w:val="21"/>
              <w:ind w:firstLine="284"/>
              <w:rPr>
                <w:sz w:val="28"/>
                <w:szCs w:val="28"/>
              </w:rPr>
            </w:pPr>
            <w:r w:rsidRPr="00C76487">
              <w:rPr>
                <w:sz w:val="28"/>
                <w:szCs w:val="28"/>
              </w:rPr>
              <w:t>2019/2020</w:t>
            </w:r>
          </w:p>
        </w:tc>
        <w:tc>
          <w:tcPr>
            <w:tcW w:w="1992" w:type="dxa"/>
          </w:tcPr>
          <w:p w14:paraId="5C216B3C" w14:textId="77777777" w:rsidR="00143511" w:rsidRPr="00FD0AC7" w:rsidRDefault="00143511" w:rsidP="00616842">
            <w:pPr>
              <w:pStyle w:val="21"/>
              <w:ind w:firstLine="284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2020/2021</w:t>
            </w:r>
          </w:p>
        </w:tc>
      </w:tr>
      <w:tr w:rsidR="00143511" w:rsidRPr="00C76487" w14:paraId="622B8A1A" w14:textId="77777777" w:rsidTr="00143511">
        <w:tc>
          <w:tcPr>
            <w:tcW w:w="2943" w:type="dxa"/>
          </w:tcPr>
          <w:p w14:paraId="0A95D639" w14:textId="77777777" w:rsidR="00143511" w:rsidRPr="00C76487" w:rsidRDefault="00143511" w:rsidP="00616842">
            <w:pPr>
              <w:pStyle w:val="21"/>
              <w:ind w:firstLine="284"/>
              <w:rPr>
                <w:sz w:val="28"/>
                <w:szCs w:val="28"/>
              </w:rPr>
            </w:pPr>
            <w:r w:rsidRPr="00C76487">
              <w:rPr>
                <w:sz w:val="28"/>
                <w:szCs w:val="28"/>
              </w:rPr>
              <w:t>Гордиевская Ж.В.</w:t>
            </w:r>
          </w:p>
        </w:tc>
        <w:tc>
          <w:tcPr>
            <w:tcW w:w="2491" w:type="dxa"/>
          </w:tcPr>
          <w:p w14:paraId="3147F72A" w14:textId="77777777" w:rsidR="00143511" w:rsidRPr="00C76487" w:rsidRDefault="00143511" w:rsidP="00616842">
            <w:pPr>
              <w:pStyle w:val="21"/>
              <w:ind w:firstLine="284"/>
              <w:jc w:val="left"/>
              <w:rPr>
                <w:sz w:val="28"/>
                <w:szCs w:val="28"/>
              </w:rPr>
            </w:pPr>
            <w:r w:rsidRPr="00C76487">
              <w:rPr>
                <w:sz w:val="28"/>
                <w:szCs w:val="28"/>
              </w:rPr>
              <w:t>7,92</w:t>
            </w:r>
          </w:p>
        </w:tc>
        <w:tc>
          <w:tcPr>
            <w:tcW w:w="1992" w:type="dxa"/>
          </w:tcPr>
          <w:p w14:paraId="30E1D16A" w14:textId="77777777" w:rsidR="00143511" w:rsidRPr="00FD0AC7" w:rsidRDefault="00FD0AC7" w:rsidP="00616842">
            <w:pPr>
              <w:pStyle w:val="21"/>
              <w:ind w:firstLine="284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8,05</w:t>
            </w:r>
          </w:p>
        </w:tc>
      </w:tr>
      <w:tr w:rsidR="00143511" w:rsidRPr="00C76487" w14:paraId="3ABD8E7D" w14:textId="77777777" w:rsidTr="00143511">
        <w:tc>
          <w:tcPr>
            <w:tcW w:w="2943" w:type="dxa"/>
          </w:tcPr>
          <w:p w14:paraId="3B5DE2EF" w14:textId="77777777" w:rsidR="00143511" w:rsidRPr="00C76487" w:rsidRDefault="00143511" w:rsidP="00616842">
            <w:pPr>
              <w:pStyle w:val="21"/>
              <w:ind w:firstLine="284"/>
              <w:rPr>
                <w:sz w:val="28"/>
                <w:szCs w:val="28"/>
              </w:rPr>
            </w:pPr>
            <w:r w:rsidRPr="00C76487">
              <w:rPr>
                <w:sz w:val="28"/>
                <w:szCs w:val="28"/>
              </w:rPr>
              <w:t>Гречишкина Е.В.</w:t>
            </w:r>
          </w:p>
        </w:tc>
        <w:tc>
          <w:tcPr>
            <w:tcW w:w="2491" w:type="dxa"/>
          </w:tcPr>
          <w:p w14:paraId="1BD7BC59" w14:textId="77777777" w:rsidR="00143511" w:rsidRPr="00C76487" w:rsidRDefault="00143511" w:rsidP="00616842">
            <w:pPr>
              <w:pStyle w:val="21"/>
              <w:ind w:firstLine="284"/>
              <w:jc w:val="left"/>
              <w:rPr>
                <w:sz w:val="28"/>
                <w:szCs w:val="28"/>
              </w:rPr>
            </w:pPr>
            <w:r w:rsidRPr="00C76487">
              <w:rPr>
                <w:sz w:val="28"/>
                <w:szCs w:val="28"/>
              </w:rPr>
              <w:t>6,03</w:t>
            </w:r>
          </w:p>
        </w:tc>
        <w:tc>
          <w:tcPr>
            <w:tcW w:w="1992" w:type="dxa"/>
          </w:tcPr>
          <w:p w14:paraId="3E616DC9" w14:textId="77777777" w:rsidR="00143511" w:rsidRPr="00FD0AC7" w:rsidRDefault="00FD0AC7" w:rsidP="00616842">
            <w:pPr>
              <w:pStyle w:val="21"/>
              <w:ind w:firstLine="284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6,29</w:t>
            </w:r>
          </w:p>
        </w:tc>
      </w:tr>
      <w:tr w:rsidR="00143511" w:rsidRPr="00C76487" w14:paraId="7A020BB3" w14:textId="77777777" w:rsidTr="00143511">
        <w:tc>
          <w:tcPr>
            <w:tcW w:w="2943" w:type="dxa"/>
          </w:tcPr>
          <w:p w14:paraId="15101C6B" w14:textId="77777777" w:rsidR="00143511" w:rsidRPr="00C76487" w:rsidRDefault="00143511" w:rsidP="00616842">
            <w:pPr>
              <w:pStyle w:val="21"/>
              <w:ind w:firstLine="284"/>
              <w:rPr>
                <w:sz w:val="28"/>
                <w:szCs w:val="28"/>
              </w:rPr>
            </w:pPr>
            <w:r w:rsidRPr="00C76487">
              <w:rPr>
                <w:sz w:val="28"/>
                <w:szCs w:val="28"/>
              </w:rPr>
              <w:t>Гулевич Т.П.</w:t>
            </w:r>
          </w:p>
        </w:tc>
        <w:tc>
          <w:tcPr>
            <w:tcW w:w="2491" w:type="dxa"/>
          </w:tcPr>
          <w:p w14:paraId="261EE188" w14:textId="77777777" w:rsidR="00143511" w:rsidRPr="00C76487" w:rsidRDefault="00143511" w:rsidP="00616842">
            <w:pPr>
              <w:pStyle w:val="21"/>
              <w:ind w:firstLine="284"/>
              <w:jc w:val="left"/>
              <w:rPr>
                <w:sz w:val="28"/>
                <w:szCs w:val="28"/>
              </w:rPr>
            </w:pPr>
            <w:r w:rsidRPr="00C76487">
              <w:rPr>
                <w:sz w:val="28"/>
                <w:szCs w:val="28"/>
              </w:rPr>
              <w:t>6,98</w:t>
            </w:r>
          </w:p>
        </w:tc>
        <w:tc>
          <w:tcPr>
            <w:tcW w:w="1992" w:type="dxa"/>
          </w:tcPr>
          <w:p w14:paraId="09BEDBC7" w14:textId="77777777" w:rsidR="00143511" w:rsidRPr="00FD0AC7" w:rsidRDefault="00FD0AC7" w:rsidP="00616842">
            <w:pPr>
              <w:pStyle w:val="21"/>
              <w:ind w:firstLine="284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7,19</w:t>
            </w:r>
          </w:p>
        </w:tc>
      </w:tr>
      <w:tr w:rsidR="00143511" w:rsidRPr="00C76487" w14:paraId="51C324C5" w14:textId="77777777" w:rsidTr="00143511">
        <w:tc>
          <w:tcPr>
            <w:tcW w:w="2943" w:type="dxa"/>
          </w:tcPr>
          <w:p w14:paraId="3B87CAE3" w14:textId="77777777" w:rsidR="00143511" w:rsidRPr="00C76487" w:rsidRDefault="00143511" w:rsidP="00616842">
            <w:pPr>
              <w:pStyle w:val="21"/>
              <w:ind w:firstLine="284"/>
              <w:rPr>
                <w:sz w:val="28"/>
                <w:szCs w:val="28"/>
              </w:rPr>
            </w:pPr>
            <w:r w:rsidRPr="00C76487">
              <w:rPr>
                <w:sz w:val="28"/>
                <w:szCs w:val="28"/>
              </w:rPr>
              <w:t>Иванова И.С.</w:t>
            </w:r>
          </w:p>
        </w:tc>
        <w:tc>
          <w:tcPr>
            <w:tcW w:w="2491" w:type="dxa"/>
          </w:tcPr>
          <w:p w14:paraId="637F3FDA" w14:textId="77777777" w:rsidR="00143511" w:rsidRPr="00C76487" w:rsidRDefault="00143511" w:rsidP="00616842">
            <w:pPr>
              <w:pStyle w:val="21"/>
              <w:ind w:firstLine="284"/>
              <w:jc w:val="left"/>
              <w:rPr>
                <w:sz w:val="28"/>
                <w:szCs w:val="28"/>
              </w:rPr>
            </w:pPr>
            <w:r w:rsidRPr="00C76487">
              <w:rPr>
                <w:sz w:val="28"/>
                <w:szCs w:val="28"/>
              </w:rPr>
              <w:t>7,43</w:t>
            </w:r>
          </w:p>
        </w:tc>
        <w:tc>
          <w:tcPr>
            <w:tcW w:w="1992" w:type="dxa"/>
          </w:tcPr>
          <w:p w14:paraId="23C182C9" w14:textId="77777777" w:rsidR="00143511" w:rsidRPr="00FD0AC7" w:rsidRDefault="00FD0AC7" w:rsidP="00616842">
            <w:pPr>
              <w:pStyle w:val="21"/>
              <w:ind w:firstLine="284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6,76</w:t>
            </w:r>
          </w:p>
        </w:tc>
      </w:tr>
      <w:tr w:rsidR="00143511" w:rsidRPr="00C76487" w14:paraId="75892EEF" w14:textId="77777777" w:rsidTr="00143511">
        <w:tc>
          <w:tcPr>
            <w:tcW w:w="2943" w:type="dxa"/>
          </w:tcPr>
          <w:p w14:paraId="46668BE8" w14:textId="77777777" w:rsidR="00143511" w:rsidRPr="00C76487" w:rsidRDefault="00143511" w:rsidP="00616842">
            <w:pPr>
              <w:pStyle w:val="21"/>
              <w:ind w:firstLine="284"/>
              <w:rPr>
                <w:sz w:val="28"/>
                <w:szCs w:val="28"/>
              </w:rPr>
            </w:pPr>
            <w:r w:rsidRPr="00C76487">
              <w:rPr>
                <w:sz w:val="28"/>
                <w:szCs w:val="28"/>
              </w:rPr>
              <w:t>Пищик К.В.</w:t>
            </w:r>
          </w:p>
        </w:tc>
        <w:tc>
          <w:tcPr>
            <w:tcW w:w="2491" w:type="dxa"/>
          </w:tcPr>
          <w:p w14:paraId="67122429" w14:textId="77777777" w:rsidR="00143511" w:rsidRPr="00C76487" w:rsidRDefault="00143511" w:rsidP="00616842">
            <w:pPr>
              <w:pStyle w:val="21"/>
              <w:ind w:firstLine="284"/>
              <w:jc w:val="left"/>
              <w:rPr>
                <w:sz w:val="28"/>
                <w:szCs w:val="28"/>
              </w:rPr>
            </w:pPr>
            <w:r w:rsidRPr="00C76487">
              <w:rPr>
                <w:sz w:val="28"/>
                <w:szCs w:val="28"/>
              </w:rPr>
              <w:t>5,75</w:t>
            </w:r>
          </w:p>
        </w:tc>
        <w:tc>
          <w:tcPr>
            <w:tcW w:w="1992" w:type="dxa"/>
          </w:tcPr>
          <w:p w14:paraId="3E0233C7" w14:textId="77777777" w:rsidR="00143511" w:rsidRPr="00FD0AC7" w:rsidRDefault="00FD0AC7" w:rsidP="00616842">
            <w:pPr>
              <w:pStyle w:val="21"/>
              <w:ind w:firstLine="284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7,34</w:t>
            </w:r>
          </w:p>
        </w:tc>
      </w:tr>
      <w:tr w:rsidR="00143511" w:rsidRPr="00C76487" w14:paraId="57877292" w14:textId="77777777" w:rsidTr="00143511">
        <w:tc>
          <w:tcPr>
            <w:tcW w:w="2943" w:type="dxa"/>
          </w:tcPr>
          <w:p w14:paraId="2ADA7844" w14:textId="77777777" w:rsidR="00143511" w:rsidRPr="00C76487" w:rsidRDefault="00143511" w:rsidP="00616842">
            <w:pPr>
              <w:pStyle w:val="21"/>
              <w:ind w:firstLine="284"/>
              <w:rPr>
                <w:sz w:val="28"/>
                <w:szCs w:val="28"/>
              </w:rPr>
            </w:pPr>
            <w:r w:rsidRPr="00C76487">
              <w:rPr>
                <w:sz w:val="28"/>
                <w:szCs w:val="28"/>
              </w:rPr>
              <w:t>Романович А.А.</w:t>
            </w:r>
          </w:p>
        </w:tc>
        <w:tc>
          <w:tcPr>
            <w:tcW w:w="2491" w:type="dxa"/>
          </w:tcPr>
          <w:p w14:paraId="1A44A2D8" w14:textId="77777777" w:rsidR="00143511" w:rsidRPr="00C76487" w:rsidRDefault="00143511" w:rsidP="00616842">
            <w:pPr>
              <w:pStyle w:val="21"/>
              <w:ind w:firstLine="284"/>
              <w:jc w:val="left"/>
              <w:rPr>
                <w:sz w:val="28"/>
                <w:szCs w:val="28"/>
              </w:rPr>
            </w:pPr>
            <w:r w:rsidRPr="00C76487">
              <w:rPr>
                <w:sz w:val="28"/>
                <w:szCs w:val="28"/>
              </w:rPr>
              <w:t>6,56</w:t>
            </w:r>
          </w:p>
        </w:tc>
        <w:tc>
          <w:tcPr>
            <w:tcW w:w="1992" w:type="dxa"/>
          </w:tcPr>
          <w:p w14:paraId="5627FFA6" w14:textId="77777777" w:rsidR="00143511" w:rsidRPr="00FD0AC7" w:rsidRDefault="00FD0AC7" w:rsidP="00616842">
            <w:pPr>
              <w:pStyle w:val="21"/>
              <w:ind w:firstLine="284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6,46</w:t>
            </w:r>
          </w:p>
        </w:tc>
      </w:tr>
      <w:tr w:rsidR="00143511" w:rsidRPr="00C76487" w14:paraId="2321EF71" w14:textId="77777777" w:rsidTr="00143511">
        <w:tc>
          <w:tcPr>
            <w:tcW w:w="2943" w:type="dxa"/>
          </w:tcPr>
          <w:p w14:paraId="02434121" w14:textId="77777777" w:rsidR="00143511" w:rsidRPr="00C76487" w:rsidRDefault="00143511" w:rsidP="00616842">
            <w:pPr>
              <w:pStyle w:val="21"/>
              <w:ind w:firstLine="284"/>
              <w:rPr>
                <w:sz w:val="28"/>
                <w:szCs w:val="28"/>
              </w:rPr>
            </w:pPr>
            <w:r w:rsidRPr="00C76487">
              <w:rPr>
                <w:sz w:val="28"/>
                <w:szCs w:val="28"/>
              </w:rPr>
              <w:t>Ушкевич М.М.</w:t>
            </w:r>
          </w:p>
        </w:tc>
        <w:tc>
          <w:tcPr>
            <w:tcW w:w="2491" w:type="dxa"/>
          </w:tcPr>
          <w:p w14:paraId="69264CA7" w14:textId="77777777" w:rsidR="00143511" w:rsidRPr="00C76487" w:rsidRDefault="00143511" w:rsidP="00616842">
            <w:pPr>
              <w:pStyle w:val="21"/>
              <w:ind w:firstLine="284"/>
              <w:jc w:val="left"/>
              <w:rPr>
                <w:sz w:val="28"/>
                <w:szCs w:val="28"/>
              </w:rPr>
            </w:pPr>
            <w:r w:rsidRPr="00C76487">
              <w:rPr>
                <w:sz w:val="28"/>
                <w:szCs w:val="28"/>
              </w:rPr>
              <w:t>7,17</w:t>
            </w:r>
          </w:p>
        </w:tc>
        <w:tc>
          <w:tcPr>
            <w:tcW w:w="1992" w:type="dxa"/>
          </w:tcPr>
          <w:p w14:paraId="7D578F50" w14:textId="77777777" w:rsidR="00143511" w:rsidRPr="00FD0AC7" w:rsidRDefault="00FD0AC7" w:rsidP="00616842">
            <w:pPr>
              <w:pStyle w:val="21"/>
              <w:ind w:firstLine="284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6,83</w:t>
            </w:r>
          </w:p>
        </w:tc>
      </w:tr>
    </w:tbl>
    <w:p w14:paraId="67EB93CC" w14:textId="77777777" w:rsidR="005030BC" w:rsidRPr="00C76487" w:rsidRDefault="005030BC" w:rsidP="005030BC">
      <w:pPr>
        <w:pStyle w:val="21"/>
        <w:spacing w:after="0" w:line="240" w:lineRule="auto"/>
        <w:ind w:firstLine="284"/>
        <w:rPr>
          <w:sz w:val="28"/>
          <w:szCs w:val="28"/>
        </w:rPr>
      </w:pPr>
    </w:p>
    <w:p w14:paraId="0FBC361D" w14:textId="77777777" w:rsidR="00173782" w:rsidRDefault="00173782" w:rsidP="005030BC">
      <w:pPr>
        <w:pStyle w:val="21"/>
        <w:spacing w:after="0" w:line="240" w:lineRule="auto"/>
        <w:ind w:firstLine="284"/>
        <w:rPr>
          <w:sz w:val="28"/>
          <w:szCs w:val="28"/>
        </w:rPr>
      </w:pPr>
    </w:p>
    <w:p w14:paraId="5391D977" w14:textId="1DE5B0CC" w:rsidR="005030BC" w:rsidRPr="00C76487" w:rsidRDefault="005030BC" w:rsidP="005030BC">
      <w:pPr>
        <w:pStyle w:val="21"/>
        <w:spacing w:after="0" w:line="240" w:lineRule="auto"/>
        <w:ind w:firstLine="284"/>
        <w:rPr>
          <w:sz w:val="28"/>
          <w:szCs w:val="28"/>
        </w:rPr>
      </w:pPr>
      <w:r w:rsidRPr="00C76487">
        <w:rPr>
          <w:sz w:val="28"/>
          <w:szCs w:val="28"/>
        </w:rPr>
        <w:lastRenderedPageBreak/>
        <w:t>Информатика (средний балл)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89"/>
        <w:gridCol w:w="3190"/>
        <w:gridCol w:w="3191"/>
      </w:tblGrid>
      <w:tr w:rsidR="005030BC" w:rsidRPr="00C76487" w14:paraId="66CA7D2F" w14:textId="77777777" w:rsidTr="00616842">
        <w:tc>
          <w:tcPr>
            <w:tcW w:w="3190" w:type="dxa"/>
          </w:tcPr>
          <w:p w14:paraId="1D509AB3" w14:textId="77777777" w:rsidR="005030BC" w:rsidRPr="00C76487" w:rsidRDefault="005030BC" w:rsidP="00616842">
            <w:pPr>
              <w:pStyle w:val="21"/>
              <w:ind w:firstLine="284"/>
              <w:rPr>
                <w:sz w:val="28"/>
                <w:szCs w:val="28"/>
              </w:rPr>
            </w:pPr>
            <w:r w:rsidRPr="00C76487">
              <w:rPr>
                <w:sz w:val="28"/>
                <w:szCs w:val="28"/>
              </w:rPr>
              <w:t>ФИО учителя</w:t>
            </w:r>
          </w:p>
        </w:tc>
        <w:tc>
          <w:tcPr>
            <w:tcW w:w="3190" w:type="dxa"/>
          </w:tcPr>
          <w:p w14:paraId="384B9128" w14:textId="77777777" w:rsidR="005030BC" w:rsidRPr="00C76487" w:rsidRDefault="00FD0AC7" w:rsidP="00616842">
            <w:pPr>
              <w:pStyle w:val="21"/>
              <w:ind w:firstLine="284"/>
              <w:rPr>
                <w:sz w:val="28"/>
                <w:szCs w:val="28"/>
              </w:rPr>
            </w:pPr>
            <w:r w:rsidRPr="00C76487">
              <w:rPr>
                <w:sz w:val="28"/>
                <w:szCs w:val="28"/>
              </w:rPr>
              <w:t>2019/2020</w:t>
            </w:r>
          </w:p>
        </w:tc>
        <w:tc>
          <w:tcPr>
            <w:tcW w:w="3191" w:type="dxa"/>
          </w:tcPr>
          <w:p w14:paraId="460C73FD" w14:textId="77777777" w:rsidR="005030BC" w:rsidRPr="00C76487" w:rsidRDefault="00FD0AC7" w:rsidP="00FD0AC7">
            <w:pPr>
              <w:pStyle w:val="21"/>
              <w:ind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2020/2021</w:t>
            </w:r>
            <w:r w:rsidR="005030BC" w:rsidRPr="00C76487">
              <w:rPr>
                <w:sz w:val="28"/>
                <w:szCs w:val="28"/>
              </w:rPr>
              <w:t xml:space="preserve"> </w:t>
            </w:r>
          </w:p>
        </w:tc>
      </w:tr>
      <w:tr w:rsidR="005030BC" w:rsidRPr="00C76487" w14:paraId="11CA9B20" w14:textId="77777777" w:rsidTr="00616842">
        <w:tc>
          <w:tcPr>
            <w:tcW w:w="3190" w:type="dxa"/>
          </w:tcPr>
          <w:p w14:paraId="013170D5" w14:textId="77777777" w:rsidR="005030BC" w:rsidRPr="00C76487" w:rsidRDefault="005030BC" w:rsidP="00616842">
            <w:pPr>
              <w:pStyle w:val="21"/>
              <w:ind w:firstLine="284"/>
              <w:rPr>
                <w:sz w:val="28"/>
                <w:szCs w:val="28"/>
              </w:rPr>
            </w:pPr>
            <w:r w:rsidRPr="00C76487">
              <w:rPr>
                <w:sz w:val="28"/>
                <w:szCs w:val="28"/>
              </w:rPr>
              <w:t>Демьнович Ю.В.</w:t>
            </w:r>
          </w:p>
        </w:tc>
        <w:tc>
          <w:tcPr>
            <w:tcW w:w="3190" w:type="dxa"/>
          </w:tcPr>
          <w:p w14:paraId="60C25F6A" w14:textId="77777777" w:rsidR="005030BC" w:rsidRPr="00FD0AC7" w:rsidRDefault="00FD0AC7" w:rsidP="00616842">
            <w:pPr>
              <w:pStyle w:val="21"/>
              <w:ind w:firstLine="284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9,11</w:t>
            </w:r>
          </w:p>
        </w:tc>
        <w:tc>
          <w:tcPr>
            <w:tcW w:w="3191" w:type="dxa"/>
          </w:tcPr>
          <w:p w14:paraId="1BD33CA7" w14:textId="77777777" w:rsidR="005030BC" w:rsidRPr="00FD0AC7" w:rsidRDefault="005030BC" w:rsidP="00616842">
            <w:pPr>
              <w:pStyle w:val="21"/>
              <w:ind w:firstLine="284"/>
              <w:jc w:val="left"/>
              <w:rPr>
                <w:sz w:val="28"/>
                <w:szCs w:val="28"/>
                <w:lang w:val="ru-RU"/>
              </w:rPr>
            </w:pPr>
            <w:r w:rsidRPr="00C76487">
              <w:rPr>
                <w:sz w:val="28"/>
                <w:szCs w:val="28"/>
              </w:rPr>
              <w:t>9,1</w:t>
            </w:r>
          </w:p>
        </w:tc>
      </w:tr>
      <w:tr w:rsidR="005030BC" w:rsidRPr="00C76487" w14:paraId="31B0453A" w14:textId="77777777" w:rsidTr="00616842">
        <w:tc>
          <w:tcPr>
            <w:tcW w:w="3190" w:type="dxa"/>
          </w:tcPr>
          <w:p w14:paraId="24ADE6E7" w14:textId="77777777" w:rsidR="005030BC" w:rsidRPr="00C76487" w:rsidRDefault="005030BC" w:rsidP="00616842">
            <w:pPr>
              <w:pStyle w:val="21"/>
              <w:ind w:firstLine="284"/>
              <w:rPr>
                <w:sz w:val="28"/>
                <w:szCs w:val="28"/>
              </w:rPr>
            </w:pPr>
            <w:r w:rsidRPr="00C76487">
              <w:rPr>
                <w:sz w:val="28"/>
                <w:szCs w:val="28"/>
              </w:rPr>
              <w:t>Шахнюк Т.В.</w:t>
            </w:r>
          </w:p>
        </w:tc>
        <w:tc>
          <w:tcPr>
            <w:tcW w:w="3190" w:type="dxa"/>
          </w:tcPr>
          <w:p w14:paraId="3E800250" w14:textId="77777777" w:rsidR="005030BC" w:rsidRPr="00FD0AC7" w:rsidRDefault="005030BC" w:rsidP="00616842">
            <w:pPr>
              <w:pStyle w:val="21"/>
              <w:ind w:firstLine="284"/>
              <w:jc w:val="left"/>
              <w:rPr>
                <w:sz w:val="28"/>
                <w:szCs w:val="28"/>
                <w:lang w:val="ru-RU"/>
              </w:rPr>
            </w:pPr>
            <w:r w:rsidRPr="00C76487">
              <w:rPr>
                <w:sz w:val="28"/>
                <w:szCs w:val="28"/>
              </w:rPr>
              <w:t>9,</w:t>
            </w:r>
            <w:r w:rsidR="00FD0AC7">
              <w:rPr>
                <w:sz w:val="28"/>
                <w:szCs w:val="28"/>
                <w:lang w:val="ru-RU"/>
              </w:rPr>
              <w:t>23</w:t>
            </w:r>
          </w:p>
        </w:tc>
        <w:tc>
          <w:tcPr>
            <w:tcW w:w="3191" w:type="dxa"/>
          </w:tcPr>
          <w:p w14:paraId="4FE57B19" w14:textId="77777777" w:rsidR="005030BC" w:rsidRPr="00FD0AC7" w:rsidRDefault="005030BC" w:rsidP="00616842">
            <w:pPr>
              <w:pStyle w:val="21"/>
              <w:ind w:firstLine="284"/>
              <w:jc w:val="left"/>
              <w:rPr>
                <w:sz w:val="28"/>
                <w:szCs w:val="28"/>
                <w:lang w:val="ru-RU"/>
              </w:rPr>
            </w:pPr>
            <w:r w:rsidRPr="00C76487">
              <w:rPr>
                <w:sz w:val="28"/>
                <w:szCs w:val="28"/>
              </w:rPr>
              <w:t>9,2</w:t>
            </w:r>
            <w:r w:rsidR="00FD0AC7">
              <w:rPr>
                <w:sz w:val="28"/>
                <w:szCs w:val="28"/>
                <w:lang w:val="ru-RU"/>
              </w:rPr>
              <w:t>4</w:t>
            </w:r>
          </w:p>
        </w:tc>
      </w:tr>
    </w:tbl>
    <w:p w14:paraId="6797BBE8" w14:textId="77777777" w:rsidR="005030BC" w:rsidRDefault="005030BC" w:rsidP="00173782">
      <w:pPr>
        <w:pStyle w:val="21"/>
        <w:shd w:val="clear" w:color="auto" w:fill="auto"/>
        <w:spacing w:after="0" w:line="240" w:lineRule="auto"/>
        <w:jc w:val="left"/>
        <w:rPr>
          <w:sz w:val="28"/>
          <w:szCs w:val="28"/>
        </w:rPr>
      </w:pPr>
    </w:p>
    <w:p w14:paraId="4310B116" w14:textId="56DA4358" w:rsidR="005030BC" w:rsidRPr="00173782" w:rsidRDefault="005030BC" w:rsidP="009E6346">
      <w:pPr>
        <w:spacing w:after="0" w:line="240" w:lineRule="auto"/>
        <w:ind w:firstLine="260"/>
        <w:jc w:val="both"/>
        <w:rPr>
          <w:rFonts w:ascii="Times New Roman" w:hAnsi="Times New Roman"/>
          <w:sz w:val="28"/>
          <w:szCs w:val="28"/>
          <w:lang w:val="ru-RU"/>
        </w:rPr>
      </w:pPr>
      <w:r w:rsidRPr="00415AFA">
        <w:rPr>
          <w:rFonts w:ascii="Times New Roman" w:hAnsi="Times New Roman"/>
          <w:sz w:val="28"/>
          <w:szCs w:val="28"/>
        </w:rPr>
        <w:t>Из таблиц видн</w:t>
      </w:r>
      <w:r>
        <w:rPr>
          <w:rFonts w:ascii="Times New Roman" w:hAnsi="Times New Roman"/>
          <w:sz w:val="28"/>
          <w:szCs w:val="28"/>
          <w:lang w:val="ru-RU"/>
        </w:rPr>
        <w:t>а</w:t>
      </w:r>
      <w:r w:rsidRPr="00415AFA">
        <w:rPr>
          <w:rFonts w:ascii="Times New Roman" w:hAnsi="Times New Roman"/>
          <w:sz w:val="28"/>
          <w:szCs w:val="28"/>
        </w:rPr>
        <w:t xml:space="preserve"> </w:t>
      </w:r>
      <w:r w:rsidR="00173782">
        <w:rPr>
          <w:rFonts w:ascii="Times New Roman" w:hAnsi="Times New Roman"/>
          <w:sz w:val="28"/>
          <w:szCs w:val="28"/>
          <w:lang w:val="ru-RU"/>
        </w:rPr>
        <w:t xml:space="preserve">в целом </w:t>
      </w:r>
      <w:r w:rsidRPr="00415AFA">
        <w:rPr>
          <w:rFonts w:ascii="Times New Roman" w:hAnsi="Times New Roman"/>
          <w:sz w:val="28"/>
          <w:szCs w:val="28"/>
        </w:rPr>
        <w:t>положительная динамика.</w:t>
      </w:r>
      <w:r w:rsidR="00173782">
        <w:rPr>
          <w:rFonts w:ascii="Times New Roman" w:hAnsi="Times New Roman"/>
          <w:sz w:val="28"/>
          <w:szCs w:val="28"/>
          <w:lang w:val="ru-RU"/>
        </w:rPr>
        <w:t xml:space="preserve"> Пищик К. В. в 2019/2020 </w:t>
      </w:r>
      <w:r w:rsidR="004D4A9B">
        <w:rPr>
          <w:rFonts w:ascii="Times New Roman" w:hAnsi="Times New Roman"/>
          <w:sz w:val="28"/>
          <w:szCs w:val="28"/>
          <w:lang w:val="ru-RU"/>
        </w:rPr>
        <w:t>учебном году преподавала в 8 «А» и 8 «В», а в 2020/2021 – в 5 классах; Иванова И. С. в 2019/2021 учебном году преподавала математику в 6 классах, а в 2020/2021 – в 7 классах (деление на алгебру и геометрию), поэтому у этих педагогов значительное расхождение в средних баллах.</w:t>
      </w:r>
    </w:p>
    <w:p w14:paraId="726671DB" w14:textId="77777777" w:rsidR="005030BC" w:rsidRPr="00415AFA" w:rsidRDefault="005030BC" w:rsidP="009E6346">
      <w:pPr>
        <w:pStyle w:val="21"/>
        <w:shd w:val="clear" w:color="auto" w:fill="auto"/>
        <w:spacing w:after="0" w:line="240" w:lineRule="auto"/>
        <w:ind w:firstLine="260"/>
        <w:rPr>
          <w:sz w:val="28"/>
          <w:szCs w:val="28"/>
        </w:rPr>
      </w:pPr>
      <w:r w:rsidRPr="00415AFA">
        <w:rPr>
          <w:rStyle w:val="2"/>
          <w:color w:val="000000"/>
          <w:sz w:val="28"/>
          <w:szCs w:val="28"/>
        </w:rPr>
        <w:t xml:space="preserve">Для решения названных проблем необходимо </w:t>
      </w:r>
      <w:r w:rsidRPr="00415AFA">
        <w:rPr>
          <w:rStyle w:val="20"/>
          <w:color w:val="000000"/>
          <w:sz w:val="28"/>
          <w:szCs w:val="28"/>
        </w:rPr>
        <w:t xml:space="preserve">в дальнейшем </w:t>
      </w:r>
      <w:r w:rsidRPr="00415AFA">
        <w:rPr>
          <w:rStyle w:val="2"/>
          <w:color w:val="000000"/>
          <w:sz w:val="28"/>
          <w:szCs w:val="28"/>
        </w:rPr>
        <w:t>сконцентрировать внимание на следующих направлениях деятельности:</w:t>
      </w:r>
    </w:p>
    <w:p w14:paraId="5F2AC8BB" w14:textId="77777777" w:rsidR="005030BC" w:rsidRPr="00415AFA" w:rsidRDefault="005030BC" w:rsidP="009E6346">
      <w:pPr>
        <w:pStyle w:val="21"/>
        <w:shd w:val="clear" w:color="auto" w:fill="auto"/>
        <w:tabs>
          <w:tab w:val="left" w:pos="312"/>
          <w:tab w:val="right" w:pos="9638"/>
        </w:tabs>
        <w:spacing w:after="0" w:line="240" w:lineRule="auto"/>
        <w:rPr>
          <w:sz w:val="28"/>
          <w:szCs w:val="28"/>
        </w:rPr>
      </w:pPr>
      <w:r w:rsidRPr="00415AFA">
        <w:rPr>
          <w:rStyle w:val="2"/>
          <w:color w:val="000000"/>
          <w:sz w:val="28"/>
          <w:szCs w:val="28"/>
        </w:rPr>
        <w:tab/>
        <w:t>На основе результатов проведенного анализа за 20</w:t>
      </w:r>
      <w:r w:rsidR="003F3B3B">
        <w:rPr>
          <w:rStyle w:val="2"/>
          <w:color w:val="000000"/>
          <w:sz w:val="28"/>
          <w:szCs w:val="28"/>
          <w:lang w:val="ru-RU"/>
        </w:rPr>
        <w:t>20</w:t>
      </w:r>
      <w:r w:rsidRPr="00415AFA">
        <w:rPr>
          <w:rStyle w:val="2"/>
          <w:color w:val="000000"/>
          <w:sz w:val="28"/>
          <w:szCs w:val="28"/>
        </w:rPr>
        <w:t>/20</w:t>
      </w:r>
      <w:r>
        <w:rPr>
          <w:rStyle w:val="2"/>
          <w:color w:val="000000"/>
          <w:sz w:val="28"/>
          <w:szCs w:val="28"/>
        </w:rPr>
        <w:t>2</w:t>
      </w:r>
      <w:r w:rsidR="003F3B3B">
        <w:rPr>
          <w:rStyle w:val="2"/>
          <w:color w:val="000000"/>
          <w:sz w:val="28"/>
          <w:szCs w:val="28"/>
          <w:lang w:val="ru-RU"/>
        </w:rPr>
        <w:t>1</w:t>
      </w:r>
      <w:r w:rsidRPr="00415AFA">
        <w:rPr>
          <w:rStyle w:val="2"/>
          <w:color w:val="000000"/>
          <w:sz w:val="28"/>
          <w:szCs w:val="28"/>
        </w:rPr>
        <w:t xml:space="preserve"> учебный </w:t>
      </w:r>
      <w:r w:rsidRPr="00415AFA">
        <w:rPr>
          <w:rStyle w:val="2"/>
          <w:sz w:val="28"/>
          <w:szCs w:val="28"/>
        </w:rPr>
        <w:t xml:space="preserve">год можно сделать вывод о том, что деятельность МО </w:t>
      </w:r>
      <w:r w:rsidRPr="00415AFA">
        <w:rPr>
          <w:sz w:val="28"/>
          <w:szCs w:val="28"/>
        </w:rPr>
        <w:t xml:space="preserve"> необходимо направить  на поиск новых форм и методов целенаправленной работы с одаренными детьми, своевременное выявление и оказание поддержки обучающимся, проявляющим повышенный интерес к изучению предмета, начиная с первой ступени обучения.</w:t>
      </w:r>
    </w:p>
    <w:p w14:paraId="0763969D" w14:textId="77777777" w:rsidR="005030BC" w:rsidRPr="00415AFA" w:rsidRDefault="005030BC" w:rsidP="009E6346">
      <w:pPr>
        <w:shd w:val="clear" w:color="auto" w:fill="FFFFFF"/>
        <w:tabs>
          <w:tab w:val="left" w:pos="2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15AFA">
        <w:rPr>
          <w:rFonts w:ascii="Times New Roman" w:hAnsi="Times New Roman"/>
          <w:sz w:val="28"/>
          <w:szCs w:val="28"/>
        </w:rPr>
        <w:t>Необходимо создавать условия для детей, способных к нтеллектуальному труду, за счет формирования индивидуальных траекторий обучения.</w:t>
      </w:r>
    </w:p>
    <w:p w14:paraId="1295AF00" w14:textId="77777777" w:rsidR="005030BC" w:rsidRPr="00415AFA" w:rsidRDefault="005030BC" w:rsidP="009E6346">
      <w:pPr>
        <w:shd w:val="clear" w:color="auto" w:fill="FFFFFF"/>
        <w:tabs>
          <w:tab w:val="left" w:pos="2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15AFA">
        <w:rPr>
          <w:rFonts w:ascii="Times New Roman" w:hAnsi="Times New Roman"/>
          <w:sz w:val="28"/>
          <w:szCs w:val="28"/>
        </w:rPr>
        <w:t>Продолжить индивидуальную работу с одаренными учащимися,сотрудни</w:t>
      </w:r>
      <w:r>
        <w:rPr>
          <w:rFonts w:ascii="Times New Roman" w:hAnsi="Times New Roman"/>
          <w:sz w:val="28"/>
          <w:szCs w:val="28"/>
          <w:lang w:val="ru-RU"/>
        </w:rPr>
        <w:t xml:space="preserve">-  </w:t>
      </w:r>
      <w:r w:rsidRPr="00415AFA">
        <w:rPr>
          <w:rFonts w:ascii="Times New Roman" w:hAnsi="Times New Roman"/>
          <w:sz w:val="28"/>
          <w:szCs w:val="28"/>
        </w:rPr>
        <w:t xml:space="preserve">чество с ГрГУ. </w:t>
      </w:r>
    </w:p>
    <w:p w14:paraId="13673BB0" w14:textId="77777777" w:rsidR="005030BC" w:rsidRPr="00415AFA" w:rsidRDefault="005030BC" w:rsidP="009E6346">
      <w:pPr>
        <w:shd w:val="clear" w:color="auto" w:fill="FFFFFF"/>
        <w:tabs>
          <w:tab w:val="left" w:pos="2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15AFA">
        <w:rPr>
          <w:rFonts w:ascii="Times New Roman" w:hAnsi="Times New Roman"/>
          <w:sz w:val="28"/>
          <w:szCs w:val="28"/>
        </w:rPr>
        <w:t xml:space="preserve">Активизировать научно-исследовательскую деятельность. </w:t>
      </w:r>
    </w:p>
    <w:p w14:paraId="7A699A9D" w14:textId="77777777" w:rsidR="005030BC" w:rsidRPr="00415AFA" w:rsidRDefault="005030BC" w:rsidP="009E6346">
      <w:pPr>
        <w:shd w:val="clear" w:color="auto" w:fill="FFFFFF"/>
        <w:tabs>
          <w:tab w:val="left" w:pos="22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15AFA">
        <w:rPr>
          <w:rFonts w:ascii="Times New Roman" w:hAnsi="Times New Roman"/>
          <w:sz w:val="28"/>
          <w:szCs w:val="28"/>
        </w:rPr>
        <w:t>Внедрять интересные формы проведения внеклассныхмероприятий,спо</w:t>
      </w: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r w:rsidRPr="00415AFA">
        <w:rPr>
          <w:rFonts w:ascii="Times New Roman" w:hAnsi="Times New Roman"/>
          <w:sz w:val="28"/>
          <w:szCs w:val="28"/>
        </w:rPr>
        <w:t>собствующие мотивации учащихся.</w:t>
      </w:r>
    </w:p>
    <w:p w14:paraId="405D6468" w14:textId="7076AD63" w:rsidR="005030BC" w:rsidRPr="00415AFA" w:rsidRDefault="005030BC" w:rsidP="009E6346">
      <w:pPr>
        <w:pStyle w:val="a4"/>
        <w:spacing w:before="0" w:beforeAutospacing="0" w:after="0" w:afterAutospacing="0"/>
        <w:ind w:firstLine="567"/>
        <w:jc w:val="both"/>
        <w:rPr>
          <w:b/>
          <w:sz w:val="28"/>
          <w:szCs w:val="28"/>
        </w:rPr>
      </w:pPr>
      <w:bookmarkStart w:id="3" w:name="_Hlk23186207"/>
      <w:r w:rsidRPr="00415AFA">
        <w:rPr>
          <w:b/>
          <w:sz w:val="28"/>
          <w:szCs w:val="28"/>
        </w:rPr>
        <w:t>Тема:</w:t>
      </w:r>
      <w:r w:rsidR="00BF22CA">
        <w:rPr>
          <w:b/>
          <w:sz w:val="28"/>
          <w:szCs w:val="28"/>
        </w:rPr>
        <w:t xml:space="preserve"> </w:t>
      </w:r>
      <w:r w:rsidR="00D23860">
        <w:rPr>
          <w:bCs/>
          <w:sz w:val="28"/>
          <w:szCs w:val="28"/>
        </w:rPr>
        <w:t>Совершенствование профессиональной компетентности учителей по использованию технологии визуализации учебной информации в современном образовательном процессе</w:t>
      </w:r>
      <w:r w:rsidRPr="00415AFA">
        <w:rPr>
          <w:sz w:val="28"/>
          <w:szCs w:val="28"/>
        </w:rPr>
        <w:t>.</w:t>
      </w:r>
    </w:p>
    <w:p w14:paraId="59E1CEDC" w14:textId="77777777" w:rsidR="005030BC" w:rsidRPr="00183BF4" w:rsidRDefault="005030BC" w:rsidP="009E6346">
      <w:pPr>
        <w:pStyle w:val="Bodytext20"/>
        <w:shd w:val="clear" w:color="auto" w:fill="auto"/>
        <w:spacing w:line="240" w:lineRule="auto"/>
        <w:ind w:firstLine="567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 w:eastAsia="ru-RU" w:bidi="ru-RU"/>
        </w:rPr>
      </w:pPr>
      <w:r w:rsidRPr="00415AFA">
        <w:rPr>
          <w:rFonts w:ascii="Times New Roman" w:hAnsi="Times New Roman"/>
          <w:b/>
          <w:sz w:val="28"/>
          <w:szCs w:val="28"/>
        </w:rPr>
        <w:t>Цель:</w:t>
      </w:r>
      <w:bookmarkStart w:id="4" w:name="_Hlk83567759"/>
      <w:bookmarkStart w:id="5" w:name="_Hlk52128798"/>
      <w:r>
        <w:rPr>
          <w:rFonts w:ascii="Times New Roman" w:hAnsi="Times New Roman" w:cs="Times New Roman"/>
          <w:iCs/>
          <w:color w:val="000000"/>
          <w:sz w:val="28"/>
          <w:szCs w:val="28"/>
          <w:lang w:eastAsia="ru-RU" w:bidi="ru-RU"/>
        </w:rPr>
        <w:t xml:space="preserve">повышение качества образовательного процесса </w:t>
      </w:r>
      <w:bookmarkEnd w:id="4"/>
      <w:r w:rsidR="00183BF4">
        <w:rPr>
          <w:rFonts w:ascii="Times New Roman" w:hAnsi="Times New Roman" w:cs="Times New Roman"/>
          <w:iCs/>
          <w:color w:val="000000"/>
          <w:sz w:val="28"/>
          <w:szCs w:val="28"/>
          <w:lang w:val="ru-RU" w:eastAsia="ru-RU" w:bidi="ru-RU"/>
        </w:rPr>
        <w:t>посредством создания благоприятной образовательной среды, способствующей раскрытию индивидуальных особенностей учащихся,</w:t>
      </w:r>
      <w:r w:rsidR="00201A5F">
        <w:rPr>
          <w:rFonts w:ascii="Times New Roman" w:hAnsi="Times New Roman" w:cs="Times New Roman"/>
          <w:iCs/>
          <w:color w:val="000000"/>
          <w:sz w:val="28"/>
          <w:szCs w:val="28"/>
          <w:lang w:val="ru-RU" w:eastAsia="ru-RU" w:bidi="ru-RU"/>
        </w:rPr>
        <w:t xml:space="preserve"> обеспечивающей возможности их самоопределения и самореализации.</w:t>
      </w:r>
    </w:p>
    <w:bookmarkEnd w:id="3"/>
    <w:bookmarkEnd w:id="5"/>
    <w:p w14:paraId="46C9A909" w14:textId="77777777" w:rsidR="005030BC" w:rsidRPr="00143870" w:rsidRDefault="005030BC" w:rsidP="009E6346">
      <w:pPr>
        <w:pStyle w:val="Bodytext20"/>
        <w:shd w:val="clear" w:color="auto" w:fill="auto"/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43870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eastAsia="ru-RU" w:bidi="ru-RU"/>
        </w:rPr>
        <w:t>Задачи:</w:t>
      </w:r>
    </w:p>
    <w:p w14:paraId="41669350" w14:textId="77777777" w:rsidR="005030BC" w:rsidRPr="00B45DC4" w:rsidRDefault="005030BC" w:rsidP="009E6346">
      <w:pPr>
        <w:pStyle w:val="Bodytext20"/>
        <w:shd w:val="clear" w:color="auto" w:fill="auto"/>
        <w:spacing w:line="24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bookmarkStart w:id="6" w:name="_Hlk52128872"/>
      <w:r>
        <w:rPr>
          <w:rFonts w:ascii="Times New Roman" w:hAnsi="Times New Roman" w:cs="Times New Roman"/>
          <w:iCs/>
          <w:color w:val="000000"/>
          <w:sz w:val="28"/>
          <w:szCs w:val="28"/>
          <w:lang w:eastAsia="ru-RU" w:bidi="ru-RU"/>
        </w:rPr>
        <w:t xml:space="preserve">- </w:t>
      </w:r>
      <w:r w:rsidRPr="00B45DC4">
        <w:rPr>
          <w:rFonts w:ascii="Times New Roman" w:hAnsi="Times New Roman" w:cs="Times New Roman"/>
          <w:iCs/>
          <w:color w:val="000000"/>
          <w:sz w:val="28"/>
          <w:szCs w:val="28"/>
          <w:lang w:eastAsia="ru-RU" w:bidi="ru-RU"/>
        </w:rPr>
        <w:t>продолжить целенаправленную работу по повышению качества образования</w:t>
      </w:r>
      <w:r w:rsidR="00201A5F">
        <w:rPr>
          <w:rFonts w:ascii="Times New Roman" w:hAnsi="Times New Roman" w:cs="Times New Roman"/>
          <w:iCs/>
          <w:color w:val="000000"/>
          <w:sz w:val="28"/>
          <w:szCs w:val="28"/>
          <w:lang w:val="ru-RU" w:eastAsia="ru-RU" w:bidi="ru-RU"/>
        </w:rPr>
        <w:t xml:space="preserve"> через налаживание на всех ступенях образования системы взаимодействия по подготовке учащихся к предметным олимпиадам, конкурсам исследовательского характера, централизованному тестированию</w:t>
      </w:r>
      <w:r w:rsidRPr="00B45DC4">
        <w:rPr>
          <w:rFonts w:ascii="Times New Roman" w:hAnsi="Times New Roman" w:cs="Times New Roman"/>
          <w:iCs/>
          <w:color w:val="000000"/>
          <w:sz w:val="28"/>
          <w:szCs w:val="28"/>
          <w:lang w:eastAsia="ru-RU" w:bidi="ru-RU"/>
        </w:rPr>
        <w:t>;</w:t>
      </w:r>
    </w:p>
    <w:p w14:paraId="172E4420" w14:textId="77777777" w:rsidR="005030BC" w:rsidRDefault="005030BC" w:rsidP="005030BC">
      <w:pPr>
        <w:pStyle w:val="Bodytext20"/>
        <w:shd w:val="clear" w:color="auto" w:fill="auto"/>
        <w:tabs>
          <w:tab w:val="left" w:pos="13230"/>
          <w:tab w:val="left" w:pos="15340"/>
        </w:tabs>
        <w:spacing w:line="240" w:lineRule="auto"/>
        <w:ind w:firstLine="567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eastAsia="ru-RU" w:bidi="ru-RU"/>
        </w:rPr>
        <w:t>-</w:t>
      </w:r>
      <w:r w:rsidR="00201A5F">
        <w:rPr>
          <w:rFonts w:ascii="Times New Roman" w:hAnsi="Times New Roman" w:cs="Times New Roman"/>
          <w:iCs/>
          <w:color w:val="000000"/>
          <w:sz w:val="28"/>
          <w:szCs w:val="28"/>
          <w:lang w:val="ru-RU" w:eastAsia="ru-RU" w:bidi="ru-RU"/>
        </w:rPr>
        <w:t xml:space="preserve"> совершенствовать работу с родителями по оптимизации детско-родительских отношений, повышать психолого-педагогическую грамотность родителей, их ответственность за воспитание, жизнь и здоровье детей через трансляцию положительного родительского опыта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eastAsia="ru-RU" w:bidi="ru-RU"/>
        </w:rPr>
        <w:t>;</w:t>
      </w:r>
    </w:p>
    <w:p w14:paraId="64F82DDB" w14:textId="77777777" w:rsidR="00201A5F" w:rsidRPr="00201A5F" w:rsidRDefault="00201A5F" w:rsidP="005030BC">
      <w:pPr>
        <w:pStyle w:val="Bodytext20"/>
        <w:shd w:val="clear" w:color="auto" w:fill="auto"/>
        <w:tabs>
          <w:tab w:val="left" w:pos="13230"/>
          <w:tab w:val="left" w:pos="15340"/>
        </w:tabs>
        <w:spacing w:line="24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ru-RU" w:eastAsia="ru-RU" w:bidi="ru-RU"/>
        </w:rPr>
        <w:t xml:space="preserve">- повысить уровень воспитанности учащихся через развитие информационного пространства воспитательной работы с целью формирования у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ru-RU" w:eastAsia="ru-RU" w:bidi="ru-RU"/>
        </w:rPr>
        <w:lastRenderedPageBreak/>
        <w:t>учащихся ценностного отношения к здоровью, профилактике негативных явлений в молодежной среде</w:t>
      </w:r>
      <w:r w:rsidR="009E6346">
        <w:rPr>
          <w:rFonts w:ascii="Times New Roman" w:hAnsi="Times New Roman" w:cs="Times New Roman"/>
          <w:iCs/>
          <w:color w:val="000000"/>
          <w:sz w:val="28"/>
          <w:szCs w:val="28"/>
          <w:lang w:val="ru-RU" w:eastAsia="ru-RU" w:bidi="ru-RU"/>
        </w:rPr>
        <w:t>;</w:t>
      </w:r>
    </w:p>
    <w:p w14:paraId="2004072C" w14:textId="77777777" w:rsidR="005030BC" w:rsidRPr="00B45DC4" w:rsidRDefault="005030BC" w:rsidP="005030BC">
      <w:pPr>
        <w:pStyle w:val="Bodytext20"/>
        <w:shd w:val="clear" w:color="auto" w:fill="auto"/>
        <w:tabs>
          <w:tab w:val="left" w:pos="17190"/>
        </w:tabs>
        <w:spacing w:line="24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45DC4">
        <w:rPr>
          <w:rFonts w:ascii="Times New Roman" w:hAnsi="Times New Roman" w:cs="Times New Roman"/>
          <w:iCs/>
          <w:color w:val="000000"/>
          <w:sz w:val="28"/>
          <w:szCs w:val="28"/>
          <w:lang w:eastAsia="ru-RU" w:bidi="ru-RU"/>
        </w:rPr>
        <w:t>- создать условия для укрепления здоровья учащихся через совершенствование работы по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eastAsia="ru-RU" w:bidi="ru-RU"/>
        </w:rPr>
        <w:t xml:space="preserve"> обучению учащихся использованию приемов психологической защиты в сложных жизненных ситуациях, повышению их устойчивости к стрессу путем психологической подготовки к реалиям жизни</w:t>
      </w:r>
      <w:r w:rsidRPr="00B45DC4">
        <w:rPr>
          <w:rFonts w:ascii="Times New Roman" w:hAnsi="Times New Roman" w:cs="Times New Roman"/>
          <w:iCs/>
          <w:color w:val="000000"/>
          <w:sz w:val="28"/>
          <w:szCs w:val="28"/>
          <w:lang w:eastAsia="ru-RU" w:bidi="ru-RU"/>
        </w:rPr>
        <w:t>;</w:t>
      </w:r>
    </w:p>
    <w:p w14:paraId="5593E9F1" w14:textId="77777777" w:rsidR="005030BC" w:rsidRDefault="005030BC" w:rsidP="009E6346">
      <w:pPr>
        <w:pStyle w:val="Bodytext20"/>
        <w:shd w:val="clear" w:color="auto" w:fill="auto"/>
        <w:spacing w:line="240" w:lineRule="auto"/>
        <w:ind w:right="-2" w:firstLine="567"/>
        <w:jc w:val="left"/>
        <w:rPr>
          <w:rFonts w:ascii="Times New Roman" w:hAnsi="Times New Roman" w:cs="Times New Roman"/>
          <w:iCs/>
          <w:color w:val="000000"/>
          <w:sz w:val="28"/>
          <w:szCs w:val="28"/>
          <w:lang w:val="ru-RU" w:eastAsia="ru-RU" w:bidi="ru-RU"/>
        </w:rPr>
      </w:pPr>
      <w:r w:rsidRPr="00B45DC4">
        <w:rPr>
          <w:rFonts w:ascii="Times New Roman" w:hAnsi="Times New Roman" w:cs="Times New Roman"/>
          <w:iCs/>
          <w:color w:val="000000"/>
          <w:sz w:val="28"/>
          <w:szCs w:val="28"/>
          <w:lang w:eastAsia="ru-RU" w:bidi="ru-RU"/>
        </w:rPr>
        <w:t>-</w:t>
      </w:r>
      <w:r w:rsidR="009E6346">
        <w:rPr>
          <w:rFonts w:ascii="Times New Roman" w:hAnsi="Times New Roman" w:cs="Times New Roman"/>
          <w:iCs/>
          <w:color w:val="000000"/>
          <w:sz w:val="28"/>
          <w:szCs w:val="28"/>
          <w:lang w:val="ru-RU" w:eastAsia="ru-RU" w:bidi="ru-RU"/>
        </w:rPr>
        <w:t xml:space="preserve"> совершенствовать уровень профессиональных компетенций педагогов через активизацию сетевого взаимодействия педагогов, трансляцию профессиональных достижений, повышение квалификации;</w:t>
      </w:r>
    </w:p>
    <w:p w14:paraId="26829CEB" w14:textId="77777777" w:rsidR="009E6346" w:rsidRPr="009E6346" w:rsidRDefault="009E6346" w:rsidP="009E6346">
      <w:pPr>
        <w:pStyle w:val="Bodytext20"/>
        <w:shd w:val="clear" w:color="auto" w:fill="auto"/>
        <w:spacing w:line="240" w:lineRule="auto"/>
        <w:ind w:right="-2" w:firstLine="567"/>
        <w:jc w:val="left"/>
        <w:rPr>
          <w:rFonts w:ascii="Times New Roman" w:hAnsi="Times New Roman" w:cs="Times New Roman"/>
          <w:i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ru-RU" w:eastAsia="ru-RU" w:bidi="ru-RU"/>
        </w:rPr>
        <w:t>- совершенствовать материально-техническую базу школы через привлечение внебюджетных и спонсорских средств.</w:t>
      </w:r>
    </w:p>
    <w:bookmarkEnd w:id="6"/>
    <w:p w14:paraId="7BCA9917" w14:textId="77777777" w:rsidR="005030BC" w:rsidRPr="00143870" w:rsidRDefault="005030BC" w:rsidP="009E6346">
      <w:pPr>
        <w:pStyle w:val="Bodytext20"/>
        <w:shd w:val="clear" w:color="auto" w:fill="auto"/>
        <w:spacing w:line="240" w:lineRule="auto"/>
        <w:ind w:right="500" w:firstLine="567"/>
        <w:jc w:val="left"/>
        <w:rPr>
          <w:rFonts w:ascii="Times New Roman" w:hAnsi="Times New Roman" w:cs="Times New Roman"/>
          <w:i/>
          <w:iCs/>
          <w:sz w:val="28"/>
          <w:szCs w:val="28"/>
        </w:rPr>
      </w:pPr>
    </w:p>
    <w:p w14:paraId="266010A0" w14:textId="77777777" w:rsidR="005030BC" w:rsidRPr="00415AFA" w:rsidRDefault="005030BC" w:rsidP="005030BC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 w:rsidRPr="00415AFA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Направления работы:</w:t>
      </w:r>
    </w:p>
    <w:p w14:paraId="4E6A9AF9" w14:textId="77777777" w:rsidR="005030BC" w:rsidRPr="00415AFA" w:rsidRDefault="005030BC" w:rsidP="005030B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15AFA">
        <w:rPr>
          <w:rFonts w:ascii="Times New Roman" w:hAnsi="Times New Roman"/>
          <w:sz w:val="28"/>
          <w:szCs w:val="28"/>
          <w:lang w:val="ru-RU"/>
        </w:rPr>
        <w:t>Проведение заседаний МО (согласно плану).</w:t>
      </w:r>
    </w:p>
    <w:p w14:paraId="6AC81BEB" w14:textId="77777777" w:rsidR="005030BC" w:rsidRPr="00415AFA" w:rsidRDefault="005030BC" w:rsidP="005030B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15AFA">
        <w:rPr>
          <w:rFonts w:ascii="Times New Roman" w:hAnsi="Times New Roman"/>
          <w:sz w:val="28"/>
          <w:szCs w:val="28"/>
          <w:lang w:val="ru-RU"/>
        </w:rPr>
        <w:t>Взаимопосещение уроков с обязательным обсуждением.</w:t>
      </w:r>
    </w:p>
    <w:p w14:paraId="19E401EE" w14:textId="77777777" w:rsidR="005030BC" w:rsidRPr="00415AFA" w:rsidRDefault="005030BC" w:rsidP="005030B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15AFA">
        <w:rPr>
          <w:rFonts w:ascii="Times New Roman" w:hAnsi="Times New Roman"/>
          <w:sz w:val="28"/>
          <w:szCs w:val="28"/>
          <w:lang w:val="ru-RU"/>
        </w:rPr>
        <w:t>Подготовка одаренных учеников к олимпиадам, конкурсам и научным конференциям по математике и информатике.</w:t>
      </w:r>
    </w:p>
    <w:p w14:paraId="5B2ACF2A" w14:textId="77777777" w:rsidR="005030BC" w:rsidRPr="00415AFA" w:rsidRDefault="005030BC" w:rsidP="005030B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15AFA">
        <w:rPr>
          <w:rFonts w:ascii="Times New Roman" w:hAnsi="Times New Roman"/>
          <w:sz w:val="28"/>
          <w:szCs w:val="28"/>
          <w:lang w:val="ru-RU"/>
        </w:rPr>
        <w:t>Проведение внутришкольных олимпиад по математике и информатике среди учеников 5-11 классов.</w:t>
      </w:r>
    </w:p>
    <w:p w14:paraId="145A77F2" w14:textId="77777777" w:rsidR="005030BC" w:rsidRPr="00415AFA" w:rsidRDefault="005030BC" w:rsidP="005030B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15AFA">
        <w:rPr>
          <w:rFonts w:ascii="Times New Roman" w:hAnsi="Times New Roman"/>
          <w:sz w:val="28"/>
          <w:szCs w:val="28"/>
          <w:lang w:val="ru-RU"/>
        </w:rPr>
        <w:t>Организация детей к участию в республиканских конкурсах «Инфомышка -20</w:t>
      </w:r>
      <w:r>
        <w:rPr>
          <w:rFonts w:ascii="Times New Roman" w:hAnsi="Times New Roman"/>
          <w:sz w:val="28"/>
          <w:szCs w:val="28"/>
          <w:lang w:val="ru-RU"/>
        </w:rPr>
        <w:t>2</w:t>
      </w:r>
      <w:r w:rsidR="007B17BB">
        <w:rPr>
          <w:rFonts w:ascii="Times New Roman" w:hAnsi="Times New Roman"/>
          <w:sz w:val="28"/>
          <w:szCs w:val="28"/>
          <w:lang w:val="ru-RU"/>
        </w:rPr>
        <w:t>1</w:t>
      </w:r>
      <w:r w:rsidRPr="00415AFA">
        <w:rPr>
          <w:rFonts w:ascii="Times New Roman" w:hAnsi="Times New Roman"/>
          <w:sz w:val="28"/>
          <w:szCs w:val="28"/>
          <w:lang w:val="ru-RU"/>
        </w:rPr>
        <w:t>», «Кенгур</w:t>
      </w:r>
      <w:r w:rsidR="007B17BB">
        <w:rPr>
          <w:rFonts w:ascii="Times New Roman" w:hAnsi="Times New Roman"/>
          <w:sz w:val="28"/>
          <w:szCs w:val="28"/>
          <w:lang w:val="ru-RU"/>
        </w:rPr>
        <w:t>у</w:t>
      </w:r>
      <w:r w:rsidRPr="00415AFA">
        <w:rPr>
          <w:rFonts w:ascii="Times New Roman" w:hAnsi="Times New Roman"/>
          <w:sz w:val="28"/>
          <w:szCs w:val="28"/>
          <w:lang w:val="ru-RU"/>
        </w:rPr>
        <w:t>-2</w:t>
      </w:r>
      <w:r>
        <w:rPr>
          <w:rFonts w:ascii="Times New Roman" w:hAnsi="Times New Roman"/>
          <w:sz w:val="28"/>
          <w:szCs w:val="28"/>
          <w:lang w:val="ru-RU"/>
        </w:rPr>
        <w:t>02</w:t>
      </w:r>
      <w:r w:rsidR="007B17BB">
        <w:rPr>
          <w:rFonts w:ascii="Times New Roman" w:hAnsi="Times New Roman"/>
          <w:sz w:val="28"/>
          <w:szCs w:val="28"/>
          <w:lang w:val="ru-RU"/>
        </w:rPr>
        <w:t>2</w:t>
      </w:r>
      <w:r w:rsidRPr="00415AFA">
        <w:rPr>
          <w:rFonts w:ascii="Times New Roman" w:hAnsi="Times New Roman"/>
          <w:sz w:val="28"/>
          <w:szCs w:val="28"/>
          <w:lang w:val="ru-RU"/>
        </w:rPr>
        <w:t>»</w:t>
      </w:r>
    </w:p>
    <w:p w14:paraId="6DB831CA" w14:textId="77777777" w:rsidR="005030BC" w:rsidRPr="00642BED" w:rsidRDefault="005030BC" w:rsidP="005030B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415AFA">
        <w:rPr>
          <w:rFonts w:ascii="Times New Roman" w:hAnsi="Times New Roman"/>
          <w:sz w:val="28"/>
          <w:szCs w:val="28"/>
          <w:lang w:val="ru-RU"/>
        </w:rPr>
        <w:t>Подготовка учащихся 11-х классов к Ц</w:t>
      </w:r>
    </w:p>
    <w:p w14:paraId="4E5AF909" w14:textId="77777777" w:rsidR="005030BC" w:rsidRDefault="005030BC" w:rsidP="005030BC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1310A26B" w14:textId="77777777" w:rsidR="005030BC" w:rsidRDefault="005030BC" w:rsidP="005030BC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26F16072" w14:textId="77777777" w:rsidR="00CB4DF2" w:rsidRDefault="00CB4DF2" w:rsidP="005030BC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486580E1" w14:textId="77777777" w:rsidR="00CB4DF2" w:rsidRDefault="00CB4DF2" w:rsidP="005030BC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2BA86DBB" w14:textId="77777777" w:rsidR="00CB4DF2" w:rsidRDefault="00CB4DF2" w:rsidP="005030BC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7D301176" w14:textId="77777777" w:rsidR="00CB4DF2" w:rsidRDefault="00CB4DF2" w:rsidP="005030BC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76EA0DC5" w14:textId="77777777" w:rsidR="00CB4DF2" w:rsidRDefault="00CB4DF2" w:rsidP="005030BC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23C693C3" w14:textId="77777777" w:rsidR="00CB4DF2" w:rsidRDefault="00CB4DF2" w:rsidP="005030BC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162CFE27" w14:textId="77777777" w:rsidR="00CB4DF2" w:rsidRDefault="00CB4DF2" w:rsidP="005030BC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576E354E" w14:textId="77777777" w:rsidR="00CB4DF2" w:rsidRDefault="00CB4DF2" w:rsidP="005030BC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28F0C32E" w14:textId="77777777" w:rsidR="00CB4DF2" w:rsidRDefault="00CB4DF2" w:rsidP="005030BC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3F0C9038" w14:textId="77777777" w:rsidR="00CB4DF2" w:rsidRDefault="00CB4DF2" w:rsidP="005030BC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4D60B2F3" w14:textId="77777777" w:rsidR="00CB4DF2" w:rsidRDefault="00CB4DF2" w:rsidP="005030BC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3CE0B808" w14:textId="77777777" w:rsidR="00CB4DF2" w:rsidRDefault="00CB4DF2" w:rsidP="005030BC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7E6606CF" w14:textId="77777777" w:rsidR="00CB4DF2" w:rsidRDefault="00CB4DF2" w:rsidP="005030BC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0D862669" w14:textId="77777777" w:rsidR="00CB4DF2" w:rsidRDefault="00CB4DF2" w:rsidP="005030BC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32BBC740" w14:textId="77777777" w:rsidR="00CB4DF2" w:rsidRDefault="00CB4DF2" w:rsidP="005030BC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34217504" w14:textId="77777777" w:rsidR="00CB4DF2" w:rsidRDefault="00CB4DF2" w:rsidP="005030BC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5909460F" w14:textId="77777777" w:rsidR="00CB4DF2" w:rsidRDefault="00CB4DF2" w:rsidP="005030BC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2799520F" w14:textId="77777777" w:rsidR="00CB4DF2" w:rsidRDefault="00CB4DF2" w:rsidP="005030BC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241B80B8" w14:textId="77777777" w:rsidR="00CB4DF2" w:rsidRDefault="00CB4DF2" w:rsidP="005030BC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1FB3AA39" w14:textId="77777777" w:rsidR="00CB4DF2" w:rsidRDefault="00CB4DF2" w:rsidP="005030BC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7A355E5A" w14:textId="77777777" w:rsidR="00CB4DF2" w:rsidRDefault="00CB4DF2" w:rsidP="005030BC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5D0A942B" w14:textId="77777777" w:rsidR="00CB4DF2" w:rsidRDefault="00CB4DF2" w:rsidP="005030BC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1730EF67" w14:textId="77777777" w:rsidR="00CB4DF2" w:rsidRDefault="00CB4DF2" w:rsidP="005030BC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003395AD" w14:textId="4B5D0B2C" w:rsidR="005030BC" w:rsidRPr="00415AFA" w:rsidRDefault="005030BC" w:rsidP="005030BC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  <w:r w:rsidRPr="00415AFA">
        <w:rPr>
          <w:rFonts w:ascii="Times New Roman" w:hAnsi="Times New Roman"/>
          <w:b/>
          <w:sz w:val="28"/>
          <w:szCs w:val="28"/>
          <w:lang w:val="ru-RU"/>
        </w:rPr>
        <w:lastRenderedPageBreak/>
        <w:t>Раздел 2. Заседания методического объединения</w:t>
      </w:r>
    </w:p>
    <w:p w14:paraId="5601C72B" w14:textId="77777777" w:rsidR="005030BC" w:rsidRPr="00415AFA" w:rsidRDefault="005030BC" w:rsidP="005030B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1D4294BE" w14:textId="77777777" w:rsidR="005030BC" w:rsidRPr="00415AFA" w:rsidRDefault="005030BC" w:rsidP="005030B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bookmarkStart w:id="7" w:name="_Hlk23186984"/>
      <w:r w:rsidRPr="00415AFA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Заседание № 1</w:t>
      </w:r>
    </w:p>
    <w:p w14:paraId="1E50EFE7" w14:textId="7A461068" w:rsidR="005030BC" w:rsidRPr="00253694" w:rsidRDefault="00CB4DF2" w:rsidP="000A127E">
      <w:pPr>
        <w:spacing w:after="0" w:line="240" w:lineRule="auto"/>
        <w:ind w:hanging="113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 w:eastAsia="ru-RU"/>
        </w:rPr>
        <w:t xml:space="preserve">                </w:t>
      </w:r>
      <w:r w:rsidR="005030BC" w:rsidRPr="00415AFA">
        <w:rPr>
          <w:rFonts w:ascii="Times New Roman" w:hAnsi="Times New Roman"/>
          <w:b/>
          <w:sz w:val="28"/>
          <w:szCs w:val="28"/>
          <w:lang w:val="ru-RU" w:eastAsia="ru-RU"/>
        </w:rPr>
        <w:t xml:space="preserve">Тема: </w:t>
      </w:r>
      <w:r w:rsidR="005030BC" w:rsidRPr="00FB3F78">
        <w:rPr>
          <w:rFonts w:ascii="Times New Roman" w:hAnsi="Times New Roman"/>
          <w:sz w:val="28"/>
          <w:szCs w:val="28"/>
        </w:rPr>
        <w:t>Нормативное правовое и научно-методическое обеспечение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030BC" w:rsidRPr="00FB3F78">
        <w:rPr>
          <w:rFonts w:ascii="Times New Roman" w:hAnsi="Times New Roman"/>
          <w:sz w:val="28"/>
          <w:szCs w:val="28"/>
        </w:rPr>
        <w:t>преподавания математики</w:t>
      </w:r>
      <w:r w:rsidR="005030BC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="005030BC" w:rsidRPr="00FB3F78">
        <w:rPr>
          <w:rFonts w:ascii="Times New Roman" w:hAnsi="Times New Roman"/>
          <w:sz w:val="28"/>
          <w:szCs w:val="28"/>
        </w:rPr>
        <w:t>информатики в учреждениях общего среднего образования в 202</w:t>
      </w:r>
      <w:r w:rsidR="00253694">
        <w:rPr>
          <w:rFonts w:ascii="Times New Roman" w:hAnsi="Times New Roman"/>
          <w:sz w:val="28"/>
          <w:szCs w:val="28"/>
          <w:lang w:val="ru-RU"/>
        </w:rPr>
        <w:t>1</w:t>
      </w:r>
      <w:r w:rsidR="005030BC" w:rsidRPr="00FB3F78">
        <w:rPr>
          <w:rFonts w:ascii="Times New Roman" w:hAnsi="Times New Roman"/>
          <w:sz w:val="28"/>
          <w:szCs w:val="28"/>
        </w:rPr>
        <w:t>/202</w:t>
      </w:r>
      <w:r w:rsidR="00253694">
        <w:rPr>
          <w:rFonts w:ascii="Times New Roman" w:hAnsi="Times New Roman"/>
          <w:sz w:val="28"/>
          <w:szCs w:val="28"/>
          <w:lang w:val="ru-RU"/>
        </w:rPr>
        <w:t>2</w:t>
      </w:r>
      <w:r w:rsidR="005030BC" w:rsidRPr="00FB3F78">
        <w:rPr>
          <w:rFonts w:ascii="Times New Roman" w:hAnsi="Times New Roman"/>
          <w:sz w:val="28"/>
          <w:szCs w:val="28"/>
        </w:rPr>
        <w:t xml:space="preserve"> учебном год</w:t>
      </w:r>
      <w:r w:rsidR="00253694">
        <w:rPr>
          <w:rFonts w:ascii="Times New Roman" w:hAnsi="Times New Roman"/>
          <w:sz w:val="28"/>
          <w:szCs w:val="28"/>
          <w:lang w:val="ru-RU"/>
        </w:rPr>
        <w:t>у. Методические особенности</w:t>
      </w:r>
      <w:r w:rsidR="000A127E" w:rsidRPr="000A127E">
        <w:rPr>
          <w:rFonts w:ascii="Times New Roman" w:hAnsi="Times New Roman"/>
          <w:sz w:val="28"/>
          <w:szCs w:val="28"/>
          <w:lang w:val="ru-RU"/>
        </w:rPr>
        <w:t xml:space="preserve"> использовани</w:t>
      </w:r>
      <w:r w:rsidR="000A127E">
        <w:rPr>
          <w:rFonts w:ascii="Times New Roman" w:hAnsi="Times New Roman"/>
          <w:sz w:val="28"/>
          <w:szCs w:val="28"/>
          <w:lang w:val="ru-RU"/>
        </w:rPr>
        <w:t>я</w:t>
      </w:r>
      <w:r w:rsidR="000A127E" w:rsidRPr="000A127E">
        <w:rPr>
          <w:rFonts w:ascii="Times New Roman" w:hAnsi="Times New Roman"/>
          <w:sz w:val="28"/>
          <w:szCs w:val="28"/>
          <w:lang w:val="ru-RU"/>
        </w:rPr>
        <w:t xml:space="preserve"> информационно-образовательных ресурсов  в образовательном процессе</w:t>
      </w:r>
      <w:r w:rsidR="00253694">
        <w:rPr>
          <w:rFonts w:ascii="Times New Roman" w:hAnsi="Times New Roman"/>
          <w:sz w:val="28"/>
          <w:szCs w:val="28"/>
          <w:lang w:val="ru-RU"/>
        </w:rPr>
        <w:t>.</w:t>
      </w:r>
    </w:p>
    <w:bookmarkEnd w:id="7"/>
    <w:p w14:paraId="22103135" w14:textId="77777777" w:rsidR="005030BC" w:rsidRPr="00415AFA" w:rsidRDefault="005030BC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415AFA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 xml:space="preserve">Форма проведения: </w:t>
      </w:r>
      <w:r w:rsidRPr="00415AFA">
        <w:rPr>
          <w:rFonts w:ascii="Times New Roman" w:eastAsia="Times New Roman" w:hAnsi="Times New Roman"/>
          <w:sz w:val="28"/>
          <w:szCs w:val="28"/>
          <w:lang w:val="ru-RU" w:eastAsia="ru-RU"/>
        </w:rPr>
        <w:t>инструктивно-методическое совещание</w:t>
      </w:r>
    </w:p>
    <w:p w14:paraId="623C923F" w14:textId="77777777" w:rsidR="005030BC" w:rsidRPr="00415AFA" w:rsidRDefault="005030BC" w:rsidP="005030BC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 w:rsidRPr="00415AFA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 xml:space="preserve">Дата проведения: </w:t>
      </w:r>
      <w:r w:rsidRPr="00415AFA">
        <w:rPr>
          <w:rFonts w:ascii="Times New Roman" w:eastAsia="Times New Roman" w:hAnsi="Times New Roman"/>
          <w:sz w:val="28"/>
          <w:szCs w:val="28"/>
          <w:lang w:val="ru-RU" w:eastAsia="ru-RU"/>
        </w:rPr>
        <w:t>3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1</w:t>
      </w:r>
      <w:r w:rsidRPr="00415AFA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августа 20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2</w:t>
      </w:r>
      <w:r w:rsidR="00521CF6">
        <w:rPr>
          <w:rFonts w:ascii="Times New Roman" w:eastAsia="Times New Roman" w:hAnsi="Times New Roman"/>
          <w:sz w:val="28"/>
          <w:szCs w:val="28"/>
          <w:lang w:val="ru-RU" w:eastAsia="ru-RU"/>
        </w:rPr>
        <w:t>1</w:t>
      </w:r>
    </w:p>
    <w:p w14:paraId="48C36C7A" w14:textId="77777777" w:rsidR="005030BC" w:rsidRPr="00415AFA" w:rsidRDefault="005030BC" w:rsidP="005030BC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 w:rsidRPr="00415AFA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Вопросы для обсуждения:</w:t>
      </w:r>
    </w:p>
    <w:p w14:paraId="0C256C40" w14:textId="77777777" w:rsidR="005030BC" w:rsidRDefault="005030BC" w:rsidP="005030BC">
      <w:pPr>
        <w:pStyle w:val="a3"/>
        <w:numPr>
          <w:ilvl w:val="0"/>
          <w:numId w:val="5"/>
        </w:numPr>
        <w:spacing w:after="0" w:line="24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415AFA">
        <w:rPr>
          <w:rFonts w:ascii="Times New Roman" w:hAnsi="Times New Roman"/>
          <w:sz w:val="28"/>
          <w:szCs w:val="28"/>
        </w:rPr>
        <w:t>Итоги работы за 20</w:t>
      </w:r>
      <w:r w:rsidR="00253694">
        <w:rPr>
          <w:rFonts w:ascii="Times New Roman" w:hAnsi="Times New Roman"/>
          <w:sz w:val="28"/>
          <w:szCs w:val="28"/>
        </w:rPr>
        <w:t>20</w:t>
      </w:r>
      <w:r w:rsidRPr="00415AFA">
        <w:rPr>
          <w:rFonts w:ascii="Times New Roman" w:hAnsi="Times New Roman"/>
          <w:sz w:val="28"/>
          <w:szCs w:val="28"/>
        </w:rPr>
        <w:t>/20</w:t>
      </w:r>
      <w:r>
        <w:rPr>
          <w:rFonts w:ascii="Times New Roman" w:hAnsi="Times New Roman"/>
          <w:sz w:val="28"/>
          <w:szCs w:val="28"/>
        </w:rPr>
        <w:t>2</w:t>
      </w:r>
      <w:r w:rsidR="00253694">
        <w:rPr>
          <w:rFonts w:ascii="Times New Roman" w:hAnsi="Times New Roman"/>
          <w:sz w:val="28"/>
          <w:szCs w:val="28"/>
        </w:rPr>
        <w:t>1</w:t>
      </w:r>
      <w:r w:rsidRPr="00415AFA">
        <w:rPr>
          <w:rFonts w:ascii="Times New Roman" w:hAnsi="Times New Roman"/>
          <w:sz w:val="28"/>
          <w:szCs w:val="28"/>
        </w:rPr>
        <w:t xml:space="preserve"> уч. год. Определение основных направлений                    работы МО на предстоящий учебный год.</w:t>
      </w:r>
    </w:p>
    <w:p w14:paraId="12B68442" w14:textId="77777777" w:rsidR="005030BC" w:rsidRDefault="005030BC" w:rsidP="005030BC">
      <w:pPr>
        <w:pStyle w:val="a3"/>
        <w:numPr>
          <w:ilvl w:val="0"/>
          <w:numId w:val="5"/>
        </w:numPr>
        <w:spacing w:after="0" w:line="24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5711CC">
        <w:rPr>
          <w:rFonts w:ascii="Times New Roman" w:hAnsi="Times New Roman"/>
          <w:sz w:val="28"/>
          <w:szCs w:val="28"/>
        </w:rPr>
        <w:t>Изучение нормативной правовой базы и учебно-методическое обеспечение организации образовательного процесса по информатике и математике в 202</w:t>
      </w:r>
      <w:r w:rsidR="00253694">
        <w:rPr>
          <w:rFonts w:ascii="Times New Roman" w:hAnsi="Times New Roman"/>
          <w:sz w:val="28"/>
          <w:szCs w:val="28"/>
        </w:rPr>
        <w:t>1</w:t>
      </w:r>
      <w:r w:rsidRPr="005711CC">
        <w:rPr>
          <w:rFonts w:ascii="Times New Roman" w:hAnsi="Times New Roman"/>
          <w:sz w:val="28"/>
          <w:szCs w:val="28"/>
        </w:rPr>
        <w:t>/202</w:t>
      </w:r>
      <w:r w:rsidR="00253694">
        <w:rPr>
          <w:rFonts w:ascii="Times New Roman" w:hAnsi="Times New Roman"/>
          <w:sz w:val="28"/>
          <w:szCs w:val="28"/>
        </w:rPr>
        <w:t>2</w:t>
      </w:r>
      <w:r w:rsidRPr="005711CC">
        <w:rPr>
          <w:rFonts w:ascii="Times New Roman" w:hAnsi="Times New Roman"/>
          <w:sz w:val="28"/>
          <w:szCs w:val="28"/>
        </w:rPr>
        <w:t xml:space="preserve"> уч. году. Обсуждение новой учебно-методической литературы по математике и информатике и особенности работы с ней. Изучение инструкций, концепций, стандартов.</w:t>
      </w:r>
    </w:p>
    <w:p w14:paraId="384E0086" w14:textId="6CF05532" w:rsidR="005030BC" w:rsidRDefault="005030BC" w:rsidP="005030BC">
      <w:pPr>
        <w:pStyle w:val="a3"/>
        <w:numPr>
          <w:ilvl w:val="0"/>
          <w:numId w:val="5"/>
        </w:numPr>
        <w:spacing w:after="0" w:line="24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5711CC">
        <w:rPr>
          <w:rFonts w:ascii="Times New Roman" w:hAnsi="Times New Roman"/>
          <w:sz w:val="28"/>
          <w:szCs w:val="28"/>
        </w:rPr>
        <w:t>Рассмотрение программ факультативных занятий по предметам.</w:t>
      </w:r>
    </w:p>
    <w:p w14:paraId="2376D68B" w14:textId="77777777" w:rsidR="005030BC" w:rsidRDefault="005030BC" w:rsidP="005030BC">
      <w:pPr>
        <w:pStyle w:val="a3"/>
        <w:numPr>
          <w:ilvl w:val="0"/>
          <w:numId w:val="5"/>
        </w:numPr>
        <w:spacing w:after="0" w:line="24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5711CC">
        <w:rPr>
          <w:rFonts w:ascii="Times New Roman" w:hAnsi="Times New Roman"/>
          <w:sz w:val="28"/>
          <w:szCs w:val="28"/>
        </w:rPr>
        <w:t xml:space="preserve"> Рекомендации по результатам республиканского мониторинга качества образования как информационная основа совершенствования образовательного процесса.</w:t>
      </w:r>
    </w:p>
    <w:p w14:paraId="21115F60" w14:textId="77777777" w:rsidR="000A127E" w:rsidRDefault="000A127E" w:rsidP="005030BC">
      <w:pPr>
        <w:pStyle w:val="a3"/>
        <w:numPr>
          <w:ilvl w:val="0"/>
          <w:numId w:val="5"/>
        </w:numPr>
        <w:spacing w:after="0" w:line="240" w:lineRule="auto"/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Методические особенности использования материалов, размещенных на едином образовательном ресурсе в образовательном процессе.</w:t>
      </w:r>
    </w:p>
    <w:p w14:paraId="3284A74A" w14:textId="77777777" w:rsidR="005030BC" w:rsidRPr="005711CC" w:rsidRDefault="005030BC" w:rsidP="005030BC">
      <w:pPr>
        <w:pStyle w:val="a3"/>
        <w:numPr>
          <w:ilvl w:val="0"/>
          <w:numId w:val="5"/>
        </w:numPr>
        <w:spacing w:after="0" w:line="24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5711CC">
        <w:rPr>
          <w:rFonts w:ascii="Times New Roman" w:hAnsi="Times New Roman"/>
          <w:sz w:val="28"/>
          <w:szCs w:val="28"/>
        </w:rPr>
        <w:t xml:space="preserve"> Правила безопасного поведения учащихся, охраны труда педагогов в    организации образовательного процесса по математике и информатике.</w:t>
      </w:r>
    </w:p>
    <w:p w14:paraId="26128B50" w14:textId="77777777" w:rsidR="005030BC" w:rsidRPr="00415AFA" w:rsidRDefault="005030BC" w:rsidP="005030B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14:paraId="30775634" w14:textId="77777777" w:rsidR="005030BC" w:rsidRPr="00415AFA" w:rsidRDefault="005030BC" w:rsidP="005030B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bookmarkStart w:id="8" w:name="_Hlk23187007"/>
      <w:r w:rsidRPr="00415AFA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Заседание № 2</w:t>
      </w:r>
    </w:p>
    <w:p w14:paraId="6D32D012" w14:textId="77777777" w:rsidR="005030BC" w:rsidRPr="00415AFA" w:rsidRDefault="005030BC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415AFA">
        <w:rPr>
          <w:rFonts w:ascii="Times New Roman" w:eastAsia="Times New Roman" w:hAnsi="Times New Roman"/>
          <w:b/>
          <w:sz w:val="28"/>
          <w:szCs w:val="28"/>
          <w:lang w:eastAsia="ru-RU"/>
        </w:rPr>
        <w:t>Т</w:t>
      </w:r>
      <w:r w:rsidRPr="00415AFA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е</w:t>
      </w:r>
      <w:r w:rsidRPr="00415AFA">
        <w:rPr>
          <w:rFonts w:ascii="Times New Roman" w:eastAsia="Times New Roman" w:hAnsi="Times New Roman"/>
          <w:b/>
          <w:sz w:val="28"/>
          <w:szCs w:val="28"/>
          <w:lang w:eastAsia="ru-RU"/>
        </w:rPr>
        <w:t>ма</w:t>
      </w:r>
      <w:r w:rsidRPr="00642BED">
        <w:rPr>
          <w:rFonts w:ascii="Times New Roman" w:eastAsia="Times New Roman" w:hAnsi="Times New Roman"/>
          <w:bCs/>
          <w:sz w:val="28"/>
          <w:szCs w:val="28"/>
          <w:lang w:eastAsia="ru-RU"/>
        </w:rPr>
        <w:t>:</w:t>
      </w:r>
      <w:bookmarkEnd w:id="8"/>
      <w:r w:rsidR="000A127E" w:rsidRPr="000A127E">
        <w:rPr>
          <w:rFonts w:ascii="Times New Roman" w:eastAsia="Times New Roman" w:hAnsi="Times New Roman"/>
          <w:bCs/>
          <w:sz w:val="28"/>
          <w:szCs w:val="28"/>
          <w:lang w:eastAsia="ru-RU"/>
        </w:rPr>
        <w:t>Использование визуализации учебной информации для активации учебно-познавательной деятельности учащихся на учебных занятиях по математике</w:t>
      </w:r>
      <w:r w:rsidR="000A127E"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 xml:space="preserve"> и</w:t>
      </w:r>
      <w:r w:rsidR="000A127E" w:rsidRPr="000A127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информатике</w:t>
      </w:r>
      <w:r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>.</w:t>
      </w:r>
    </w:p>
    <w:p w14:paraId="516531CF" w14:textId="77777777" w:rsidR="005030BC" w:rsidRPr="00415AFA" w:rsidRDefault="005030BC" w:rsidP="005030BC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15AFA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Форма проведения:</w:t>
      </w:r>
      <w:r w:rsidRPr="00415AFA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 семинар</w:t>
      </w:r>
    </w:p>
    <w:p w14:paraId="3234A200" w14:textId="77777777" w:rsidR="005030BC" w:rsidRPr="00415AFA" w:rsidRDefault="005030BC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415AFA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 xml:space="preserve">Дата </w:t>
      </w:r>
      <w:r w:rsidRPr="00415AFA">
        <w:rPr>
          <w:rFonts w:ascii="Times New Roman" w:eastAsia="Times New Roman" w:hAnsi="Times New Roman"/>
          <w:b/>
          <w:sz w:val="28"/>
          <w:szCs w:val="28"/>
          <w:lang w:eastAsia="ru-RU"/>
        </w:rPr>
        <w:t>проведения</w:t>
      </w:r>
      <w:r w:rsidRPr="00415AFA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:</w:t>
      </w:r>
      <w:r w:rsidRPr="00415AFA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 ноябрь 20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2</w:t>
      </w:r>
      <w:r w:rsidR="00521CF6">
        <w:rPr>
          <w:rFonts w:ascii="Times New Roman" w:eastAsia="Times New Roman" w:hAnsi="Times New Roman"/>
          <w:sz w:val="28"/>
          <w:szCs w:val="28"/>
          <w:lang w:val="ru-RU" w:eastAsia="ru-RU"/>
        </w:rPr>
        <w:t>1</w:t>
      </w:r>
    </w:p>
    <w:p w14:paraId="28379EA3" w14:textId="77777777" w:rsidR="005030BC" w:rsidRPr="00415AFA" w:rsidRDefault="005030BC" w:rsidP="005030BC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 w:rsidRPr="00415AFA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Вопросы для обсуждения:</w:t>
      </w:r>
    </w:p>
    <w:p w14:paraId="78CD9560" w14:textId="77777777" w:rsidR="000A127E" w:rsidRDefault="000A127E" w:rsidP="005030B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A127E">
        <w:rPr>
          <w:rFonts w:ascii="Times New Roman" w:eastAsia="Times New Roman" w:hAnsi="Times New Roman"/>
          <w:sz w:val="28"/>
          <w:szCs w:val="28"/>
          <w:lang w:eastAsia="ru-RU"/>
        </w:rPr>
        <w:t>Понятие «визуализация» - основа технологии визуализации учебной информации. Методические особенности использование средств визуализации (опорные конспекты, структурно-логические схемы, интеллект-карты и т. д.) на учебном и факультативном занятии по математике, физике и информатике.</w:t>
      </w:r>
    </w:p>
    <w:p w14:paraId="01E86CA1" w14:textId="77777777" w:rsidR="00E91E1D" w:rsidRPr="00E91E1D" w:rsidRDefault="000A127E" w:rsidP="00E91E1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A127E">
        <w:rPr>
          <w:rFonts w:ascii="Times New Roman" w:eastAsia="Times New Roman" w:hAnsi="Times New Roman"/>
          <w:sz w:val="28"/>
          <w:szCs w:val="28"/>
          <w:lang w:eastAsia="ru-RU"/>
        </w:rPr>
        <w:t>Визуализация учебной информации как одно из средств формирования читательской, математической и финансовой грамотности, развития креативного мышления учащихся.</w:t>
      </w:r>
    </w:p>
    <w:p w14:paraId="4C9C0D91" w14:textId="4BF63CDF" w:rsidR="005030BC" w:rsidRDefault="00E91E1D" w:rsidP="00E91E1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Способы активизации</w:t>
      </w:r>
      <w:r w:rsidR="005030BC" w:rsidRPr="00E91E1D">
        <w:rPr>
          <w:rFonts w:ascii="Times New Roman" w:eastAsia="Times New Roman" w:hAnsi="Times New Roman"/>
          <w:sz w:val="28"/>
          <w:szCs w:val="28"/>
          <w:lang w:eastAsia="ru-RU"/>
        </w:rPr>
        <w:t xml:space="preserve"> учебно-познавательной деятельности учащихся в процессе изучения учебного предмета “Математика” на базовом и повышенном уровне.</w:t>
      </w:r>
    </w:p>
    <w:p w14:paraId="408A0BD5" w14:textId="480A1B68" w:rsidR="00CB4DF2" w:rsidRPr="00CB4DF2" w:rsidRDefault="00CB4DF2" w:rsidP="00CB4DF2">
      <w:pPr>
        <w:pStyle w:val="a3"/>
        <w:numPr>
          <w:ilvl w:val="0"/>
          <w:numId w:val="3"/>
        </w:numPr>
        <w:rPr>
          <w:rFonts w:ascii="Times New Roman" w:eastAsia="Times New Roman" w:hAnsi="Times New Roman"/>
          <w:sz w:val="28"/>
          <w:szCs w:val="28"/>
          <w:lang w:eastAsia="ru-RU"/>
        </w:rPr>
      </w:pPr>
      <w:r w:rsidRPr="00CB4DF2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Организация обучения учащихся решению практико-ориентированных задач и задач с межпредметным содержанием.</w:t>
      </w:r>
    </w:p>
    <w:p w14:paraId="19C14C8C" w14:textId="77777777" w:rsidR="005030BC" w:rsidRDefault="005030BC" w:rsidP="005030B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2BED">
        <w:rPr>
          <w:rFonts w:ascii="Times New Roman" w:eastAsia="Times New Roman" w:hAnsi="Times New Roman"/>
          <w:sz w:val="28"/>
          <w:szCs w:val="28"/>
          <w:lang w:eastAsia="ru-RU"/>
        </w:rPr>
        <w:t>Организация учебной деятельности учащихся при подготовке к выпускным экзаменам по учебному предмету “Математика”, централизованному тестированию.</w:t>
      </w:r>
    </w:p>
    <w:p w14:paraId="27A24B50" w14:textId="77777777" w:rsidR="005030BC" w:rsidRPr="00E4019D" w:rsidRDefault="005030BC" w:rsidP="005030B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4019D">
        <w:rPr>
          <w:rFonts w:ascii="Times New Roman" w:hAnsi="Times New Roman"/>
          <w:sz w:val="28"/>
          <w:szCs w:val="28"/>
        </w:rPr>
        <w:t>Неделя математики и информатики в школе.</w:t>
      </w:r>
    </w:p>
    <w:p w14:paraId="182FF53C" w14:textId="77777777" w:rsidR="005030BC" w:rsidRPr="00415AFA" w:rsidRDefault="005030BC" w:rsidP="005030B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02DFC8FB" w14:textId="77777777" w:rsidR="005030BC" w:rsidRPr="00415AFA" w:rsidRDefault="005030BC" w:rsidP="00D00139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bookmarkStart w:id="9" w:name="_Hlk23187036"/>
      <w:r w:rsidRPr="00415AFA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Заседание № 3</w:t>
      </w:r>
    </w:p>
    <w:p w14:paraId="5E2DF1EA" w14:textId="77777777" w:rsidR="005030BC" w:rsidRPr="00B548C3" w:rsidRDefault="005030BC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415AFA">
        <w:rPr>
          <w:rFonts w:ascii="Times New Roman" w:eastAsia="Times New Roman" w:hAnsi="Times New Roman"/>
          <w:b/>
          <w:sz w:val="28"/>
          <w:szCs w:val="28"/>
          <w:lang w:eastAsia="ru-RU"/>
        </w:rPr>
        <w:t>Т</w:t>
      </w:r>
      <w:r w:rsidRPr="00415AFA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е</w:t>
      </w:r>
      <w:r w:rsidRPr="00415AFA">
        <w:rPr>
          <w:rFonts w:ascii="Times New Roman" w:eastAsia="Times New Roman" w:hAnsi="Times New Roman"/>
          <w:b/>
          <w:sz w:val="28"/>
          <w:szCs w:val="28"/>
          <w:lang w:eastAsia="ru-RU"/>
        </w:rPr>
        <w:t>ма</w:t>
      </w:r>
      <w:r w:rsidRPr="00415AFA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:</w:t>
      </w:r>
      <w:r w:rsidR="00B548C3">
        <w:rPr>
          <w:rFonts w:ascii="Times New Roman" w:hAnsi="Times New Roman"/>
          <w:sz w:val="28"/>
          <w:szCs w:val="28"/>
          <w:lang w:val="ru-RU"/>
        </w:rPr>
        <w:t>Совреме</w:t>
      </w:r>
      <w:r w:rsidR="00D1370D">
        <w:rPr>
          <w:rFonts w:ascii="Times New Roman" w:hAnsi="Times New Roman"/>
          <w:sz w:val="28"/>
          <w:szCs w:val="28"/>
          <w:lang w:val="ru-RU"/>
        </w:rPr>
        <w:t>н</w:t>
      </w:r>
      <w:r w:rsidR="00B548C3">
        <w:rPr>
          <w:rFonts w:ascii="Times New Roman" w:hAnsi="Times New Roman"/>
          <w:sz w:val="28"/>
          <w:szCs w:val="28"/>
          <w:lang w:val="ru-RU"/>
        </w:rPr>
        <w:t>ный</w:t>
      </w:r>
      <w:r w:rsidR="00D1370D">
        <w:rPr>
          <w:rFonts w:ascii="Times New Roman" w:hAnsi="Times New Roman"/>
          <w:sz w:val="28"/>
          <w:szCs w:val="28"/>
          <w:lang w:val="ru-RU"/>
        </w:rPr>
        <w:t xml:space="preserve"> урок математики и информатики с использованием техник визуализации: проектирование, проведение и анализ.</w:t>
      </w:r>
    </w:p>
    <w:bookmarkEnd w:id="9"/>
    <w:p w14:paraId="23A688B6" w14:textId="77777777" w:rsidR="005030BC" w:rsidRPr="00415AFA" w:rsidRDefault="005030BC" w:rsidP="005030BC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15AFA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 xml:space="preserve">Форма проведения: </w:t>
      </w:r>
      <w:r w:rsidRPr="00415AFA">
        <w:rPr>
          <w:rFonts w:ascii="Times New Roman" w:eastAsia="Times New Roman" w:hAnsi="Times New Roman"/>
          <w:sz w:val="28"/>
          <w:szCs w:val="28"/>
          <w:lang w:val="ru-RU" w:eastAsia="ru-RU"/>
        </w:rPr>
        <w:t>круглый стол</w:t>
      </w:r>
    </w:p>
    <w:p w14:paraId="46D76B69" w14:textId="77777777" w:rsidR="005030BC" w:rsidRPr="00415AFA" w:rsidRDefault="005030BC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415AFA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 xml:space="preserve">Дата </w:t>
      </w:r>
      <w:r w:rsidRPr="00415AFA">
        <w:rPr>
          <w:rFonts w:ascii="Times New Roman" w:eastAsia="Times New Roman" w:hAnsi="Times New Roman"/>
          <w:b/>
          <w:sz w:val="28"/>
          <w:szCs w:val="28"/>
          <w:lang w:eastAsia="ru-RU"/>
        </w:rPr>
        <w:t>проведения</w:t>
      </w:r>
      <w:r w:rsidRPr="00415AFA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 xml:space="preserve">: 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январь</w:t>
      </w:r>
      <w:r w:rsidRPr="00415AFA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202</w:t>
      </w:r>
      <w:r w:rsidR="00521CF6">
        <w:rPr>
          <w:rFonts w:ascii="Times New Roman" w:eastAsia="Times New Roman" w:hAnsi="Times New Roman"/>
          <w:sz w:val="28"/>
          <w:szCs w:val="28"/>
          <w:lang w:val="ru-RU" w:eastAsia="ru-RU"/>
        </w:rPr>
        <w:t>2</w:t>
      </w:r>
    </w:p>
    <w:p w14:paraId="514064F3" w14:textId="77777777" w:rsidR="005030BC" w:rsidRPr="00415AFA" w:rsidRDefault="005030BC" w:rsidP="005030BC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 w:rsidRPr="00415AFA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Вопросы для обсуждения:</w:t>
      </w:r>
    </w:p>
    <w:p w14:paraId="2E6D94E5" w14:textId="65633AE0" w:rsidR="005030BC" w:rsidRDefault="00D1370D" w:rsidP="005030BC">
      <w:pPr>
        <w:pStyle w:val="a3"/>
        <w:numPr>
          <w:ilvl w:val="0"/>
          <w:numId w:val="6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1370D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Моделирование современного урока по математике и информатике с использованием техник визуализации как одного из средств реализации воспитательного потенциала урока.  </w:t>
      </w:r>
    </w:p>
    <w:p w14:paraId="3CF5EE22" w14:textId="2EBE1D69" w:rsidR="00D1370D" w:rsidRDefault="00D1370D" w:rsidP="005030BC">
      <w:pPr>
        <w:pStyle w:val="a3"/>
        <w:numPr>
          <w:ilvl w:val="0"/>
          <w:numId w:val="6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Использование техник визуализации, которые предполагают организацию активной учебно-познавательной деятельности учащихся на всех этапах урока.</w:t>
      </w:r>
    </w:p>
    <w:p w14:paraId="4E7B220E" w14:textId="79053259" w:rsidR="00CB4DF2" w:rsidRPr="00CB4DF2" w:rsidRDefault="00CB4DF2" w:rsidP="00CB4DF2">
      <w:pPr>
        <w:pStyle w:val="a3"/>
        <w:numPr>
          <w:ilvl w:val="0"/>
          <w:numId w:val="6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Развитие познавательной активности учащихся; организация повторения, систематизации и обобщения учебного материала на учебных занятиях.</w:t>
      </w:r>
    </w:p>
    <w:p w14:paraId="41BD5921" w14:textId="594C9A5C" w:rsidR="00D1370D" w:rsidRDefault="00D1370D" w:rsidP="005030BC">
      <w:pPr>
        <w:pStyle w:val="a3"/>
        <w:numPr>
          <w:ilvl w:val="0"/>
          <w:numId w:val="6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Дидактические принципы построения урока: целевые ориентиры, особенности содержания.</w:t>
      </w:r>
    </w:p>
    <w:p w14:paraId="6ACAB447" w14:textId="30C5EB47" w:rsidR="00CB4DF2" w:rsidRPr="00CB4DF2" w:rsidRDefault="00CB4DF2" w:rsidP="00CB4DF2">
      <w:pPr>
        <w:pStyle w:val="a3"/>
        <w:numPr>
          <w:ilvl w:val="0"/>
          <w:numId w:val="6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Работа с учащимися, испытывающими затруднения в обучении (своевременное выявление у учащихся затруднений в обучении, пробелов в знаниях; индивидуально-групповая работа с учащимися).</w:t>
      </w:r>
    </w:p>
    <w:p w14:paraId="18112B78" w14:textId="77777777" w:rsidR="00D1370D" w:rsidRDefault="00D1370D" w:rsidP="005030BC">
      <w:pPr>
        <w:pStyle w:val="a3"/>
        <w:numPr>
          <w:ilvl w:val="0"/>
          <w:numId w:val="6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Организация личностного взаимодействия учителя и учащихся через создание психологически комфор</w:t>
      </w:r>
      <w:r w:rsidR="00154477">
        <w:rPr>
          <w:rFonts w:ascii="Times New Roman" w:eastAsia="Times New Roman" w:hAnsi="Times New Roman"/>
          <w:bCs/>
          <w:sz w:val="28"/>
          <w:szCs w:val="28"/>
          <w:lang w:eastAsia="ru-RU"/>
        </w:rPr>
        <w:t>тных и благоприятных условий для деятельности учащихся.</w:t>
      </w:r>
    </w:p>
    <w:p w14:paraId="65BD6452" w14:textId="77777777" w:rsidR="005030BC" w:rsidRPr="00415AFA" w:rsidRDefault="005030BC" w:rsidP="005030B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14:paraId="2DBE93CD" w14:textId="77777777" w:rsidR="005030BC" w:rsidRPr="00415AFA" w:rsidRDefault="005030BC" w:rsidP="005030B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bookmarkStart w:id="10" w:name="_Hlk23187077"/>
      <w:r w:rsidRPr="00415AFA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Заседание № 4</w:t>
      </w:r>
    </w:p>
    <w:p w14:paraId="0338FC8A" w14:textId="2AD68C0D" w:rsidR="005030BC" w:rsidRPr="00415AFA" w:rsidRDefault="005030BC" w:rsidP="005030BC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 w:rsidRPr="00415AFA">
        <w:rPr>
          <w:rFonts w:ascii="Times New Roman" w:eastAsia="Times New Roman" w:hAnsi="Times New Roman"/>
          <w:b/>
          <w:sz w:val="28"/>
          <w:szCs w:val="28"/>
          <w:lang w:eastAsia="ru-RU"/>
        </w:rPr>
        <w:t>Т</w:t>
      </w:r>
      <w:r w:rsidRPr="00415AFA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е</w:t>
      </w:r>
      <w:r w:rsidRPr="00415AFA">
        <w:rPr>
          <w:rFonts w:ascii="Times New Roman" w:eastAsia="Times New Roman" w:hAnsi="Times New Roman"/>
          <w:b/>
          <w:sz w:val="28"/>
          <w:szCs w:val="28"/>
          <w:lang w:eastAsia="ru-RU"/>
        </w:rPr>
        <w:t>ма:</w:t>
      </w:r>
      <w:r w:rsidR="00E14A7D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 xml:space="preserve"> </w:t>
      </w:r>
      <w:r w:rsidR="00521CF6" w:rsidRPr="00521CF6"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>Возможности использования современных информационно-коммуникативных технологий в образовательном процессе по математике</w:t>
      </w:r>
      <w:r w:rsidR="00521CF6"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 xml:space="preserve"> и</w:t>
      </w:r>
      <w:r w:rsidR="00521CF6" w:rsidRPr="00521CF6"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 xml:space="preserve"> информатике</w:t>
      </w:r>
      <w:r w:rsidR="00521CF6"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>: опыт, проблема, перспектива.</w:t>
      </w:r>
    </w:p>
    <w:bookmarkEnd w:id="10"/>
    <w:p w14:paraId="3C3CDE2D" w14:textId="77777777" w:rsidR="005030BC" w:rsidRPr="00415AFA" w:rsidRDefault="005030BC" w:rsidP="005030BC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15AFA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 xml:space="preserve">Форма проведения: </w:t>
      </w:r>
      <w:r w:rsidRPr="00415AFA">
        <w:rPr>
          <w:rFonts w:ascii="Times New Roman" w:eastAsia="Times New Roman" w:hAnsi="Times New Roman"/>
          <w:sz w:val="28"/>
          <w:szCs w:val="28"/>
          <w:lang w:val="ru-RU" w:eastAsia="ru-RU"/>
        </w:rPr>
        <w:t>семинар-практикум</w:t>
      </w:r>
    </w:p>
    <w:p w14:paraId="062425FE" w14:textId="77777777" w:rsidR="005030BC" w:rsidRPr="00415AFA" w:rsidRDefault="005030BC" w:rsidP="005030BC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 w:rsidRPr="00415AFA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 xml:space="preserve">Дата </w:t>
      </w:r>
      <w:r w:rsidRPr="00415AFA">
        <w:rPr>
          <w:rFonts w:ascii="Times New Roman" w:eastAsia="Times New Roman" w:hAnsi="Times New Roman"/>
          <w:b/>
          <w:sz w:val="28"/>
          <w:szCs w:val="28"/>
          <w:lang w:eastAsia="ru-RU"/>
        </w:rPr>
        <w:t>проведения</w:t>
      </w:r>
      <w:r w:rsidRPr="00415AFA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 xml:space="preserve">: 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март</w:t>
      </w:r>
      <w:r w:rsidR="00521CF6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2022</w:t>
      </w:r>
    </w:p>
    <w:p w14:paraId="33D229E3" w14:textId="77777777" w:rsidR="005030BC" w:rsidRPr="00415AFA" w:rsidRDefault="005030BC" w:rsidP="005030BC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 w:rsidRPr="00415AFA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Вопросы для обсуждения:</w:t>
      </w:r>
    </w:p>
    <w:p w14:paraId="209DAE2D" w14:textId="77777777" w:rsidR="00521CF6" w:rsidRDefault="00521CF6" w:rsidP="005030BC">
      <w:pPr>
        <w:pStyle w:val="a3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Проектирование учебных занятий с использованием информационно-коммуникативных технологий.</w:t>
      </w:r>
    </w:p>
    <w:p w14:paraId="5C2FBD7A" w14:textId="77777777" w:rsidR="00521CF6" w:rsidRDefault="00521CF6" w:rsidP="005030BC">
      <w:pPr>
        <w:pStyle w:val="a3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21CF6">
        <w:rPr>
          <w:rFonts w:ascii="Times New Roman" w:eastAsia="Times New Roman" w:hAnsi="Times New Roman"/>
          <w:bCs/>
          <w:sz w:val="28"/>
          <w:szCs w:val="28"/>
          <w:lang w:eastAsia="ru-RU"/>
        </w:rPr>
        <w:t>Применение современных информационно-коммуникативных технологий в обучении математик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и и </w:t>
      </w:r>
      <w:r w:rsidRPr="00521CF6">
        <w:rPr>
          <w:rFonts w:ascii="Times New Roman" w:eastAsia="Times New Roman" w:hAnsi="Times New Roman"/>
          <w:bCs/>
          <w:sz w:val="28"/>
          <w:szCs w:val="28"/>
          <w:lang w:eastAsia="ru-RU"/>
        </w:rPr>
        <w:t>информатик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и</w:t>
      </w:r>
      <w:r w:rsidRPr="00521CF6">
        <w:rPr>
          <w:rFonts w:ascii="Times New Roman" w:eastAsia="Times New Roman" w:hAnsi="Times New Roman"/>
          <w:bCs/>
          <w:sz w:val="28"/>
          <w:szCs w:val="28"/>
          <w:lang w:eastAsia="ru-RU"/>
        </w:rPr>
        <w:t>: проблемы и пути их преодоления.</w:t>
      </w:r>
    </w:p>
    <w:p w14:paraId="2E84D5F3" w14:textId="052FDCA0" w:rsidR="00521CF6" w:rsidRDefault="00521CF6" w:rsidP="005030BC">
      <w:pPr>
        <w:pStyle w:val="a3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21CF6">
        <w:rPr>
          <w:rFonts w:ascii="Times New Roman" w:eastAsia="Times New Roman" w:hAnsi="Times New Roman"/>
          <w:bCs/>
          <w:sz w:val="28"/>
          <w:szCs w:val="28"/>
          <w:lang w:eastAsia="ru-RU"/>
        </w:rPr>
        <w:t>Формирование читательской, математической и финансовой грамотности учащихся, развитие креативного мышления на учебных занятиях средствами медиа.</w:t>
      </w:r>
    </w:p>
    <w:p w14:paraId="182F8FF0" w14:textId="05596E7D" w:rsidR="00CB4DF2" w:rsidRPr="00CB4DF2" w:rsidRDefault="00CB4DF2" w:rsidP="00CB4DF2">
      <w:pPr>
        <w:pStyle w:val="a3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lastRenderedPageBreak/>
        <w:t>Формирование математической грамотности учащихся в процессе обучения математике (методы, способы, приемы работы с информацией, представленной в виде графиков и других знаковых систем).</w:t>
      </w:r>
    </w:p>
    <w:p w14:paraId="3910A2F2" w14:textId="77777777" w:rsidR="005030BC" w:rsidRPr="00415AFA" w:rsidRDefault="005030BC" w:rsidP="005030BC">
      <w:pPr>
        <w:pStyle w:val="a3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15AFA">
        <w:rPr>
          <w:rFonts w:ascii="Times New Roman" w:eastAsia="Times New Roman" w:hAnsi="Times New Roman"/>
          <w:sz w:val="28"/>
          <w:szCs w:val="28"/>
          <w:lang w:eastAsia="ru-RU"/>
        </w:rPr>
        <w:t>Организация работы с высокомотивированными учащимися на уроках и во внеурочной работе.</w:t>
      </w:r>
    </w:p>
    <w:p w14:paraId="4E47E552" w14:textId="77777777" w:rsidR="005030BC" w:rsidRPr="004B586F" w:rsidRDefault="005030BC" w:rsidP="005030BC">
      <w:pPr>
        <w:spacing w:after="0" w:line="240" w:lineRule="auto"/>
        <w:ind w:left="66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735589A" w14:textId="7FFD8C85" w:rsidR="005030BC" w:rsidRDefault="005030BC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3D04C845" w14:textId="7B83E5F1" w:rsidR="00860A3F" w:rsidRDefault="00860A3F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0E193774" w14:textId="78711C01" w:rsidR="00860A3F" w:rsidRDefault="00860A3F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264C3B6A" w14:textId="55901E75" w:rsidR="00860A3F" w:rsidRDefault="00860A3F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14ED5D40" w14:textId="711F258E" w:rsidR="00860A3F" w:rsidRDefault="00860A3F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52F0B976" w14:textId="7807CDE3" w:rsidR="00860A3F" w:rsidRDefault="00860A3F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5E727E7D" w14:textId="696B7985" w:rsidR="00860A3F" w:rsidRDefault="00860A3F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5B21C3AC" w14:textId="395C8DF4" w:rsidR="00860A3F" w:rsidRDefault="00860A3F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2EBE95C5" w14:textId="60846F05" w:rsidR="00860A3F" w:rsidRDefault="00860A3F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53A40575" w14:textId="56722FE5" w:rsidR="00860A3F" w:rsidRDefault="00860A3F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75A44E96" w14:textId="3B67CDFF" w:rsidR="00860A3F" w:rsidRDefault="00860A3F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18569312" w14:textId="4C54CE70" w:rsidR="00860A3F" w:rsidRDefault="00860A3F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6C8081AA" w14:textId="18FB54F1" w:rsidR="00860A3F" w:rsidRDefault="00860A3F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7CF65087" w14:textId="107C46FA" w:rsidR="00860A3F" w:rsidRDefault="00860A3F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0ABBA915" w14:textId="5C525050" w:rsidR="00860A3F" w:rsidRDefault="00860A3F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5CDFE40E" w14:textId="143CC282" w:rsidR="00860A3F" w:rsidRDefault="00860A3F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79FEAB66" w14:textId="3A024E68" w:rsidR="00860A3F" w:rsidRDefault="00860A3F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0586CA6B" w14:textId="1F102E29" w:rsidR="00860A3F" w:rsidRDefault="00860A3F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4AC792B7" w14:textId="65545CAE" w:rsidR="00860A3F" w:rsidRDefault="00860A3F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7074761F" w14:textId="3EE46737" w:rsidR="00860A3F" w:rsidRDefault="00860A3F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5B588ECF" w14:textId="6F6B6F44" w:rsidR="00860A3F" w:rsidRDefault="00860A3F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07987C44" w14:textId="7FE3FA37" w:rsidR="00860A3F" w:rsidRDefault="00860A3F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6803150D" w14:textId="594B8457" w:rsidR="00860A3F" w:rsidRDefault="00860A3F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4120D7AB" w14:textId="23FEA1B3" w:rsidR="00860A3F" w:rsidRDefault="00860A3F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7A8E1D0D" w14:textId="38FD7170" w:rsidR="00860A3F" w:rsidRDefault="00860A3F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6DF596F3" w14:textId="01ACCA23" w:rsidR="00860A3F" w:rsidRDefault="00860A3F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5CD35CE1" w14:textId="339F1E79" w:rsidR="00860A3F" w:rsidRDefault="00860A3F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7A60E6AA" w14:textId="727DF85F" w:rsidR="00860A3F" w:rsidRDefault="00860A3F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65AE5503" w14:textId="6C0041B5" w:rsidR="00860A3F" w:rsidRDefault="00860A3F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60E5B2FD" w14:textId="67108606" w:rsidR="00860A3F" w:rsidRDefault="00860A3F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7FF28684" w14:textId="161F7D34" w:rsidR="00860A3F" w:rsidRDefault="00860A3F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5112E21F" w14:textId="5C799BDF" w:rsidR="00860A3F" w:rsidRDefault="00860A3F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405DA755" w14:textId="63E9423E" w:rsidR="00860A3F" w:rsidRDefault="00860A3F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069F209D" w14:textId="21B2E394" w:rsidR="00860A3F" w:rsidRDefault="00860A3F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66D1759C" w14:textId="0C99E181" w:rsidR="00860A3F" w:rsidRDefault="00860A3F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066CC0B3" w14:textId="1529344C" w:rsidR="00860A3F" w:rsidRDefault="00860A3F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68C813F6" w14:textId="5EB2A1BA" w:rsidR="00860A3F" w:rsidRDefault="00860A3F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05F342DA" w14:textId="60585659" w:rsidR="00860A3F" w:rsidRDefault="00860A3F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37F5742B" w14:textId="5E76554F" w:rsidR="00860A3F" w:rsidRDefault="00860A3F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7CB3A0AC" w14:textId="1227D2AF" w:rsidR="00860A3F" w:rsidRDefault="00860A3F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1CCA4224" w14:textId="77777777" w:rsidR="00860A3F" w:rsidRPr="00415AFA" w:rsidRDefault="00860A3F" w:rsidP="005030B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1494CF4F" w14:textId="77777777" w:rsidR="005030BC" w:rsidRPr="00415AFA" w:rsidRDefault="005030BC" w:rsidP="005030BC">
      <w:pPr>
        <w:tabs>
          <w:tab w:val="left" w:pos="1080"/>
        </w:tabs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  <w:r w:rsidRPr="00415AFA">
        <w:rPr>
          <w:rFonts w:ascii="Times New Roman" w:hAnsi="Times New Roman"/>
          <w:b/>
          <w:sz w:val="28"/>
          <w:szCs w:val="28"/>
          <w:lang w:val="ru-RU"/>
        </w:rPr>
        <w:lastRenderedPageBreak/>
        <w:t>Раздел 3. Организационная работа с педагогическими кадрами</w:t>
      </w:r>
    </w:p>
    <w:p w14:paraId="2BE1C87E" w14:textId="77777777" w:rsidR="005030BC" w:rsidRPr="00415AFA" w:rsidRDefault="005030BC" w:rsidP="005030BC">
      <w:pPr>
        <w:tabs>
          <w:tab w:val="left" w:pos="1080"/>
        </w:tabs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3685"/>
        <w:gridCol w:w="2693"/>
        <w:gridCol w:w="2835"/>
      </w:tblGrid>
      <w:tr w:rsidR="005030BC" w:rsidRPr="00415AFA" w14:paraId="7A2C9A89" w14:textId="77777777" w:rsidTr="00616842">
        <w:trPr>
          <w:trHeight w:val="15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5457F" w14:textId="77777777" w:rsidR="005030BC" w:rsidRPr="00415AFA" w:rsidRDefault="005030BC" w:rsidP="0061684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 xml:space="preserve">№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7C3B3" w14:textId="77777777" w:rsidR="005030BC" w:rsidRPr="00415AFA" w:rsidRDefault="005030BC" w:rsidP="0061684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Направление деятельности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B641A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 xml:space="preserve">Время и место проведения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BE428" w14:textId="77777777" w:rsidR="005030BC" w:rsidRPr="00415AFA" w:rsidRDefault="005030BC" w:rsidP="0061684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Ответственные</w:t>
            </w:r>
          </w:p>
        </w:tc>
      </w:tr>
      <w:tr w:rsidR="005030BC" w:rsidRPr="00415AFA" w14:paraId="3A4D68C3" w14:textId="77777777" w:rsidTr="00616842">
        <w:trPr>
          <w:trHeight w:val="3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168F7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1.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4947D" w14:textId="77777777" w:rsidR="005030BC" w:rsidRPr="00415AFA" w:rsidRDefault="005030BC" w:rsidP="0061684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Определение приоритетных направлений работы методических формирований</w:t>
            </w:r>
          </w:p>
          <w:p w14:paraId="15114133" w14:textId="77777777" w:rsidR="005030BC" w:rsidRPr="00415AFA" w:rsidRDefault="005030BC" w:rsidP="0061684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F076F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август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D1939" w14:textId="77777777" w:rsidR="005030BC" w:rsidRPr="00415AFA" w:rsidRDefault="005030BC" w:rsidP="0061684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Гулевич Т. П.</w:t>
            </w:r>
          </w:p>
        </w:tc>
      </w:tr>
      <w:tr w:rsidR="005030BC" w:rsidRPr="00415AFA" w14:paraId="0C05C093" w14:textId="77777777" w:rsidTr="00616842">
        <w:trPr>
          <w:trHeight w:val="207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8DE80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2.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CB04A" w14:textId="77777777" w:rsidR="005030BC" w:rsidRPr="00415AFA" w:rsidRDefault="005030BC" w:rsidP="0061684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Создание банка данных учителей математики и информатики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3CDEA" w14:textId="77777777" w:rsidR="005030BC" w:rsidRPr="00415AFA" w:rsidRDefault="005030BC" w:rsidP="00616842">
            <w:pPr>
              <w:spacing w:after="0" w:line="240" w:lineRule="auto"/>
              <w:ind w:left="-108" w:firstLine="108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 xml:space="preserve"> сентябрь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F6B57" w14:textId="77777777" w:rsidR="005030BC" w:rsidRPr="00415AFA" w:rsidRDefault="005030BC" w:rsidP="0061684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Гулевич Т. П.</w:t>
            </w:r>
          </w:p>
        </w:tc>
      </w:tr>
      <w:tr w:rsidR="005030BC" w:rsidRPr="00415AFA" w14:paraId="5E92E184" w14:textId="77777777" w:rsidTr="00616842">
        <w:trPr>
          <w:trHeight w:val="207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98451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3.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60B1E" w14:textId="77777777" w:rsidR="005030BC" w:rsidRPr="00415AFA" w:rsidRDefault="005030BC" w:rsidP="0061684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Создание перспективногоплана прохождения курсов повышения квалификации</w:t>
            </w:r>
          </w:p>
          <w:p w14:paraId="5BB542C2" w14:textId="77777777" w:rsidR="005030BC" w:rsidRPr="00415AFA" w:rsidRDefault="005030BC" w:rsidP="0061684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EE38B" w14:textId="77777777" w:rsidR="005030BC" w:rsidRPr="00415AFA" w:rsidRDefault="005030BC" w:rsidP="00616842">
            <w:pPr>
              <w:spacing w:after="0" w:line="240" w:lineRule="auto"/>
              <w:ind w:left="-108" w:firstLine="108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сентябрь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C27E2" w14:textId="77777777" w:rsidR="005030BC" w:rsidRPr="00415AFA" w:rsidRDefault="005030BC" w:rsidP="0061684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Гулевич Т. П.</w:t>
            </w:r>
          </w:p>
        </w:tc>
      </w:tr>
      <w:tr w:rsidR="005030BC" w:rsidRPr="00415AFA" w14:paraId="1139BED9" w14:textId="77777777" w:rsidTr="00616842">
        <w:trPr>
          <w:trHeight w:val="207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26BAE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4.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9CD2C" w14:textId="77777777" w:rsidR="005030BC" w:rsidRPr="00415AFA" w:rsidRDefault="005030BC" w:rsidP="0061684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Разработка перспективного плана</w:t>
            </w:r>
          </w:p>
          <w:p w14:paraId="0A50FE75" w14:textId="77777777" w:rsidR="005030BC" w:rsidRPr="00415AFA" w:rsidRDefault="005030BC" w:rsidP="0061684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прохождения аттестации на присвоение квалификационной категории педагогическими работниками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E9070" w14:textId="77777777" w:rsidR="005030BC" w:rsidRPr="00415AFA" w:rsidRDefault="005030BC" w:rsidP="00616842">
            <w:pPr>
              <w:spacing w:after="0" w:line="240" w:lineRule="auto"/>
              <w:ind w:left="-108" w:firstLine="108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сентябрь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812E5" w14:textId="77777777" w:rsidR="005030BC" w:rsidRPr="00415AFA" w:rsidRDefault="005030BC" w:rsidP="0061684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Гулевич Т. П.</w:t>
            </w:r>
          </w:p>
        </w:tc>
      </w:tr>
    </w:tbl>
    <w:p w14:paraId="6F5B54A2" w14:textId="77777777" w:rsidR="005030BC" w:rsidRPr="00415AFA" w:rsidRDefault="005030BC" w:rsidP="005030B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DCAC7D6" w14:textId="77777777" w:rsidR="005030BC" w:rsidRPr="00415AFA" w:rsidRDefault="005030BC" w:rsidP="005030B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14:paraId="07610F53" w14:textId="77777777" w:rsidR="005030BC" w:rsidRPr="00415AFA" w:rsidRDefault="005030BC" w:rsidP="005030B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14:paraId="31958792" w14:textId="77777777" w:rsidR="005030BC" w:rsidRPr="00415AFA" w:rsidRDefault="005030BC" w:rsidP="005030B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14:paraId="507EAA27" w14:textId="77777777" w:rsidR="005030BC" w:rsidRPr="00415AFA" w:rsidRDefault="005030BC" w:rsidP="005030B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14:paraId="26528A43" w14:textId="77777777" w:rsidR="005030BC" w:rsidRPr="00415AFA" w:rsidRDefault="005030BC" w:rsidP="005030B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14:paraId="478EFBFD" w14:textId="77777777" w:rsidR="005030BC" w:rsidRPr="00415AFA" w:rsidRDefault="005030BC" w:rsidP="005030B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14:paraId="5365F5F8" w14:textId="77777777" w:rsidR="005030BC" w:rsidRPr="00415AFA" w:rsidRDefault="005030BC" w:rsidP="005030B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14:paraId="099A1BDD" w14:textId="77777777" w:rsidR="005030BC" w:rsidRPr="00415AFA" w:rsidRDefault="005030BC" w:rsidP="005030B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82BAEEB" w14:textId="77777777" w:rsidR="005030BC" w:rsidRPr="00415AFA" w:rsidRDefault="005030BC" w:rsidP="005030B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EE27212" w14:textId="77777777" w:rsidR="005030BC" w:rsidRPr="00415AFA" w:rsidRDefault="005030BC" w:rsidP="005030B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03EEA65" w14:textId="77777777" w:rsidR="005030BC" w:rsidRPr="00415AFA" w:rsidRDefault="005030BC" w:rsidP="005030B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8B2CD9A" w14:textId="77777777" w:rsidR="005030BC" w:rsidRPr="00415AFA" w:rsidRDefault="005030BC" w:rsidP="005030B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E866D87" w14:textId="77777777" w:rsidR="005030BC" w:rsidRPr="00415AFA" w:rsidRDefault="005030BC" w:rsidP="005030B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624B30D" w14:textId="77777777" w:rsidR="005030BC" w:rsidRPr="00415AFA" w:rsidRDefault="005030BC" w:rsidP="005030B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8F5DFDA" w14:textId="77777777" w:rsidR="005030BC" w:rsidRDefault="005030BC" w:rsidP="005030B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B9977C6" w14:textId="77777777" w:rsidR="005030BC" w:rsidRDefault="005030BC" w:rsidP="005030B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FA696E6" w14:textId="77777777" w:rsidR="00860A3F" w:rsidRDefault="00860A3F" w:rsidP="005030B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994CF01" w14:textId="16582C42" w:rsidR="005030BC" w:rsidRPr="00415AFA" w:rsidRDefault="005030BC" w:rsidP="005030B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15AFA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Раздел 4. Организационно-методическая работа с педагогическими кадрами</w:t>
      </w:r>
    </w:p>
    <w:p w14:paraId="6CD63EBD" w14:textId="77777777" w:rsidR="005030BC" w:rsidRPr="00415AFA" w:rsidRDefault="005030BC" w:rsidP="005030B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2"/>
        <w:gridCol w:w="4416"/>
        <w:gridCol w:w="2119"/>
        <w:gridCol w:w="2503"/>
      </w:tblGrid>
      <w:tr w:rsidR="005030BC" w:rsidRPr="00415AFA" w14:paraId="6A691592" w14:textId="77777777" w:rsidTr="00616842">
        <w:trPr>
          <w:trHeight w:val="70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1CFA5" w14:textId="77777777" w:rsidR="005030BC" w:rsidRPr="00415AFA" w:rsidRDefault="005030BC" w:rsidP="0061684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 xml:space="preserve">№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7D7DC" w14:textId="77777777" w:rsidR="005030BC" w:rsidRPr="00415AFA" w:rsidRDefault="005030BC" w:rsidP="0061684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be-BY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be-BY"/>
              </w:rPr>
              <w:t>Направление деятельности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11AEA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be-BY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be-BY"/>
              </w:rPr>
              <w:t>Время и место проведения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276ED" w14:textId="77777777" w:rsidR="005030BC" w:rsidRPr="00415AFA" w:rsidRDefault="005030BC" w:rsidP="0061684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be-BY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be-BY"/>
              </w:rPr>
              <w:t>Ответственные</w:t>
            </w:r>
          </w:p>
        </w:tc>
      </w:tr>
      <w:tr w:rsidR="005030BC" w:rsidRPr="00415AFA" w14:paraId="0966E219" w14:textId="77777777" w:rsidTr="00616842">
        <w:trPr>
          <w:trHeight w:val="96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D7A13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1.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1044A" w14:textId="77777777" w:rsidR="005030BC" w:rsidRPr="00415AFA" w:rsidRDefault="005030BC" w:rsidP="0061684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Разработка диагностических материалов для определения уровня нормативной грамотности учителей математики и информатики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E7F79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август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D10B7" w14:textId="77777777" w:rsidR="005030BC" w:rsidRPr="00415AFA" w:rsidRDefault="005030BC" w:rsidP="0061684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Гулевич Т. П.</w:t>
            </w:r>
          </w:p>
        </w:tc>
      </w:tr>
      <w:tr w:rsidR="005030BC" w:rsidRPr="00415AFA" w14:paraId="2E21AA99" w14:textId="77777777" w:rsidTr="00616842">
        <w:trPr>
          <w:trHeight w:val="96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C939A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2.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74F77" w14:textId="77777777" w:rsidR="005030BC" w:rsidRPr="00415AFA" w:rsidRDefault="005030BC" w:rsidP="00616842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Диагностика затруднений и потребностей педагогов</w:t>
            </w:r>
          </w:p>
          <w:p w14:paraId="51705DDF" w14:textId="77777777" w:rsidR="005030BC" w:rsidRPr="00415AFA" w:rsidRDefault="005030BC" w:rsidP="0061684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E2574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август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FAD22" w14:textId="77777777" w:rsidR="005030BC" w:rsidRPr="00415AFA" w:rsidRDefault="005030BC" w:rsidP="00616842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FF0000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учителя-предметники</w:t>
            </w:r>
          </w:p>
        </w:tc>
      </w:tr>
      <w:tr w:rsidR="005030BC" w:rsidRPr="00415AFA" w14:paraId="6A675D10" w14:textId="77777777" w:rsidTr="00616842">
        <w:trPr>
          <w:trHeight w:val="96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A80BA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3.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954E9" w14:textId="77777777" w:rsidR="005030BC" w:rsidRPr="00415AFA" w:rsidRDefault="005030BC" w:rsidP="0061684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 xml:space="preserve">Посещать открытые уроки, семинары, конференции 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B335A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в течение года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DF331" w14:textId="77777777" w:rsidR="005030BC" w:rsidRPr="00415AFA" w:rsidRDefault="005030BC" w:rsidP="0061684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учителя-предметники</w:t>
            </w:r>
          </w:p>
        </w:tc>
      </w:tr>
      <w:tr w:rsidR="005030BC" w:rsidRPr="00415AFA" w14:paraId="6C36E743" w14:textId="77777777" w:rsidTr="00616842">
        <w:trPr>
          <w:trHeight w:val="96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A2CD8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4.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721DF" w14:textId="77777777" w:rsidR="005030BC" w:rsidRPr="00415AFA" w:rsidRDefault="005030BC" w:rsidP="0061684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hAnsi="Times New Roman"/>
                <w:sz w:val="28"/>
                <w:szCs w:val="28"/>
                <w:lang w:val="ru-RU"/>
              </w:rPr>
              <w:t>Провести открытые уроки с использованием передовых педагогических технологий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B6C30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в течение года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230CC" w14:textId="77777777" w:rsidR="005030BC" w:rsidRPr="00415AFA" w:rsidRDefault="005030BC" w:rsidP="0061684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учителя-предметники</w:t>
            </w:r>
          </w:p>
        </w:tc>
      </w:tr>
    </w:tbl>
    <w:p w14:paraId="1152D76D" w14:textId="77777777" w:rsidR="005030BC" w:rsidRPr="00415AFA" w:rsidRDefault="005030BC" w:rsidP="005030B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14:paraId="321F1B3C" w14:textId="77777777" w:rsidR="005030BC" w:rsidRPr="00415AFA" w:rsidRDefault="005030BC" w:rsidP="005030B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14:paraId="6E648DD5" w14:textId="77777777" w:rsidR="005030BC" w:rsidRPr="00415AFA" w:rsidRDefault="005030BC" w:rsidP="005030B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 w:rsidRPr="00415AFA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Раздел 5. Информационно-методическая работа с педагогическими кадрами</w:t>
      </w:r>
    </w:p>
    <w:p w14:paraId="22A217B2" w14:textId="77777777" w:rsidR="005030BC" w:rsidRPr="00415AFA" w:rsidRDefault="005030BC" w:rsidP="005030B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1"/>
        <w:gridCol w:w="4422"/>
        <w:gridCol w:w="2174"/>
        <w:gridCol w:w="2443"/>
      </w:tblGrid>
      <w:tr w:rsidR="005030BC" w:rsidRPr="00415AFA" w14:paraId="14872269" w14:textId="77777777" w:rsidTr="00616842">
        <w:trPr>
          <w:trHeight w:val="15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3D01F" w14:textId="77777777" w:rsidR="005030BC" w:rsidRPr="00415AFA" w:rsidRDefault="005030BC" w:rsidP="0061684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 xml:space="preserve">№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4018A" w14:textId="77777777" w:rsidR="005030BC" w:rsidRPr="00415AFA" w:rsidRDefault="005030BC" w:rsidP="0061684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Направление работы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BE187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 xml:space="preserve">Время и место проведения 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7BC15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Ответственные</w:t>
            </w:r>
          </w:p>
        </w:tc>
      </w:tr>
      <w:tr w:rsidR="005030BC" w:rsidRPr="00415AFA" w14:paraId="02B1BA5F" w14:textId="77777777" w:rsidTr="00616842">
        <w:trPr>
          <w:trHeight w:val="3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FD323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1.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3BA02" w14:textId="77777777" w:rsidR="005030BC" w:rsidRPr="00415AFA" w:rsidRDefault="005030BC" w:rsidP="0061684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 xml:space="preserve">Организационное собрание по вопросам проведения предметной недели 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3C5D4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ноябрь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92D76" w14:textId="77777777" w:rsidR="005030BC" w:rsidRPr="00415AFA" w:rsidRDefault="005030BC" w:rsidP="0061684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415AF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Гулевич Т. П.</w:t>
            </w:r>
          </w:p>
        </w:tc>
      </w:tr>
    </w:tbl>
    <w:p w14:paraId="77479252" w14:textId="77777777" w:rsidR="005030BC" w:rsidRPr="00415AFA" w:rsidRDefault="005030BC" w:rsidP="005030BC">
      <w:pPr>
        <w:tabs>
          <w:tab w:val="left" w:pos="1080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0FC53C65" w14:textId="77777777" w:rsidR="005030BC" w:rsidRPr="00415AFA" w:rsidRDefault="005030BC" w:rsidP="005030BC">
      <w:pPr>
        <w:tabs>
          <w:tab w:val="left" w:pos="1080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1CAAA8C3" w14:textId="77777777" w:rsidR="005030BC" w:rsidRPr="00415AFA" w:rsidRDefault="005030BC" w:rsidP="005030BC">
      <w:pPr>
        <w:tabs>
          <w:tab w:val="left" w:pos="1080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5A1911E9" w14:textId="77777777" w:rsidR="005030BC" w:rsidRPr="00415AFA" w:rsidRDefault="005030BC" w:rsidP="005030BC">
      <w:pPr>
        <w:tabs>
          <w:tab w:val="left" w:pos="1080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0ED10604" w14:textId="77777777" w:rsidR="005030BC" w:rsidRPr="00415AFA" w:rsidRDefault="005030BC" w:rsidP="005030BC">
      <w:pPr>
        <w:tabs>
          <w:tab w:val="left" w:pos="1080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03E0904A" w14:textId="77777777" w:rsidR="005030BC" w:rsidRPr="00415AFA" w:rsidRDefault="005030BC" w:rsidP="005030BC">
      <w:pPr>
        <w:tabs>
          <w:tab w:val="left" w:pos="1080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590C0946" w14:textId="77777777" w:rsidR="005030BC" w:rsidRPr="00415AFA" w:rsidRDefault="005030BC" w:rsidP="005030BC">
      <w:pPr>
        <w:tabs>
          <w:tab w:val="left" w:pos="1080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3DCCAA95" w14:textId="77777777" w:rsidR="005030BC" w:rsidRPr="00415AFA" w:rsidRDefault="005030BC" w:rsidP="005030BC">
      <w:pPr>
        <w:tabs>
          <w:tab w:val="left" w:pos="1080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6FB8DC09" w14:textId="77777777" w:rsidR="005030BC" w:rsidRPr="00415AFA" w:rsidRDefault="005030BC" w:rsidP="005030BC">
      <w:pPr>
        <w:tabs>
          <w:tab w:val="left" w:pos="1080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21DE312B" w14:textId="77777777" w:rsidR="005030BC" w:rsidRPr="00415AFA" w:rsidRDefault="005030BC" w:rsidP="005030BC">
      <w:pPr>
        <w:tabs>
          <w:tab w:val="left" w:pos="1080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641107AD" w14:textId="77777777" w:rsidR="005030BC" w:rsidRPr="00415AFA" w:rsidRDefault="005030BC" w:rsidP="005030BC">
      <w:pPr>
        <w:tabs>
          <w:tab w:val="left" w:pos="1080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7C605581" w14:textId="77777777" w:rsidR="005030BC" w:rsidRPr="00415AFA" w:rsidRDefault="005030BC" w:rsidP="005030BC">
      <w:pPr>
        <w:tabs>
          <w:tab w:val="left" w:pos="1080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16BD3804" w14:textId="77777777" w:rsidR="005030BC" w:rsidRPr="00415AFA" w:rsidRDefault="005030BC" w:rsidP="005030BC">
      <w:pPr>
        <w:tabs>
          <w:tab w:val="left" w:pos="1080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741AB88F" w14:textId="77777777" w:rsidR="005030BC" w:rsidRPr="00415AFA" w:rsidRDefault="005030BC" w:rsidP="005030BC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</w:p>
    <w:p w14:paraId="40272E40" w14:textId="77777777" w:rsidR="00BB376C" w:rsidRDefault="00BB376C"/>
    <w:sectPr w:rsidR="00BB376C" w:rsidSect="00AA147F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30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30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30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30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30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30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30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30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30"/>
        <w:u w:val="none"/>
      </w:rPr>
    </w:lvl>
  </w:abstractNum>
  <w:abstractNum w:abstractNumId="1" w15:restartNumberingAfterBreak="0">
    <w:nsid w:val="0A9F1D81"/>
    <w:multiLevelType w:val="hybridMultilevel"/>
    <w:tmpl w:val="9BB2765A"/>
    <w:lvl w:ilvl="0" w:tplc="F7B6A35E">
      <w:start w:val="1"/>
      <w:numFmt w:val="decimal"/>
      <w:lvlText w:val="%1."/>
      <w:lvlJc w:val="left"/>
      <w:pPr>
        <w:ind w:left="49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 w15:restartNumberingAfterBreak="0">
    <w:nsid w:val="32326CCB"/>
    <w:multiLevelType w:val="hybridMultilevel"/>
    <w:tmpl w:val="862226F6"/>
    <w:lvl w:ilvl="0" w:tplc="FC5E2DF4">
      <w:start w:val="1"/>
      <w:numFmt w:val="decimal"/>
      <w:lvlText w:val="%1."/>
      <w:lvlJc w:val="left"/>
      <w:pPr>
        <w:ind w:left="1146" w:hanging="36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3BEA4618"/>
    <w:multiLevelType w:val="hybridMultilevel"/>
    <w:tmpl w:val="7FA43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751E2"/>
    <w:multiLevelType w:val="hybridMultilevel"/>
    <w:tmpl w:val="0816B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63D35"/>
    <w:multiLevelType w:val="hybridMultilevel"/>
    <w:tmpl w:val="2D4C2B7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30BC"/>
    <w:rsid w:val="000462BF"/>
    <w:rsid w:val="000A127E"/>
    <w:rsid w:val="000B2994"/>
    <w:rsid w:val="000C1E19"/>
    <w:rsid w:val="00143511"/>
    <w:rsid w:val="00154477"/>
    <w:rsid w:val="00173782"/>
    <w:rsid w:val="00183BF4"/>
    <w:rsid w:val="00201A5F"/>
    <w:rsid w:val="00253694"/>
    <w:rsid w:val="003F3B3B"/>
    <w:rsid w:val="004D4A9B"/>
    <w:rsid w:val="004E6435"/>
    <w:rsid w:val="005030BC"/>
    <w:rsid w:val="00521CF6"/>
    <w:rsid w:val="00531129"/>
    <w:rsid w:val="006204EB"/>
    <w:rsid w:val="006A549D"/>
    <w:rsid w:val="007B17BB"/>
    <w:rsid w:val="00860A3F"/>
    <w:rsid w:val="008D163D"/>
    <w:rsid w:val="00941803"/>
    <w:rsid w:val="009E6346"/>
    <w:rsid w:val="00AA147F"/>
    <w:rsid w:val="00B548C3"/>
    <w:rsid w:val="00BB376C"/>
    <w:rsid w:val="00BD495D"/>
    <w:rsid w:val="00BF22CA"/>
    <w:rsid w:val="00CB4DF2"/>
    <w:rsid w:val="00D00139"/>
    <w:rsid w:val="00D1370D"/>
    <w:rsid w:val="00D23860"/>
    <w:rsid w:val="00D44F53"/>
    <w:rsid w:val="00DD4B64"/>
    <w:rsid w:val="00E14A7D"/>
    <w:rsid w:val="00E17E65"/>
    <w:rsid w:val="00E241B4"/>
    <w:rsid w:val="00E52711"/>
    <w:rsid w:val="00E91E1D"/>
    <w:rsid w:val="00FD0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0795F"/>
  <w15:docId w15:val="{A0B43AEA-9232-41E4-88A3-8C11AA8E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0BC"/>
    <w:pPr>
      <w:spacing w:after="200" w:line="276" w:lineRule="auto"/>
    </w:pPr>
    <w:rPr>
      <w:rFonts w:ascii="Calibri" w:eastAsia="Calibri" w:hAnsi="Calibri" w:cs="Times New Roman"/>
      <w:lang w:val="be-BY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0BC"/>
    <w:pPr>
      <w:ind w:left="720"/>
      <w:contextualSpacing/>
    </w:pPr>
    <w:rPr>
      <w:lang w:val="ru-RU"/>
    </w:rPr>
  </w:style>
  <w:style w:type="paragraph" w:styleId="a4">
    <w:name w:val="Normal (Web)"/>
    <w:basedOn w:val="a"/>
    <w:uiPriority w:val="99"/>
    <w:unhideWhenUsed/>
    <w:rsid w:val="005030B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3">
    <w:name w:val="Основной текст (3)_"/>
    <w:basedOn w:val="a0"/>
    <w:link w:val="30"/>
    <w:uiPriority w:val="99"/>
    <w:locked/>
    <w:rsid w:val="005030BC"/>
    <w:rPr>
      <w:rFonts w:ascii="Times New Roman" w:hAnsi="Times New Roman" w:cs="Times New Roman"/>
      <w:b/>
      <w:bCs/>
      <w:sz w:val="30"/>
      <w:szCs w:val="30"/>
      <w:shd w:val="clear" w:color="auto" w:fill="FFFFFF"/>
    </w:rPr>
  </w:style>
  <w:style w:type="character" w:customStyle="1" w:styleId="2">
    <w:name w:val="Основной текст (2)_"/>
    <w:basedOn w:val="a0"/>
    <w:link w:val="21"/>
    <w:uiPriority w:val="99"/>
    <w:locked/>
    <w:rsid w:val="005030BC"/>
    <w:rPr>
      <w:rFonts w:ascii="Times New Roman" w:hAnsi="Times New Roman" w:cs="Times New Roman"/>
      <w:sz w:val="30"/>
      <w:szCs w:val="30"/>
      <w:shd w:val="clear" w:color="auto" w:fill="FFFFFF"/>
    </w:rPr>
  </w:style>
  <w:style w:type="character" w:customStyle="1" w:styleId="20">
    <w:name w:val="Основной текст (2) + Полужирный"/>
    <w:basedOn w:val="2"/>
    <w:uiPriority w:val="99"/>
    <w:rsid w:val="005030BC"/>
    <w:rPr>
      <w:rFonts w:ascii="Times New Roman" w:hAnsi="Times New Roman" w:cs="Times New Roman"/>
      <w:b/>
      <w:bCs/>
      <w:sz w:val="30"/>
      <w:szCs w:val="30"/>
      <w:shd w:val="clear" w:color="auto" w:fill="FFFFFF"/>
    </w:rPr>
  </w:style>
  <w:style w:type="character" w:customStyle="1" w:styleId="31">
    <w:name w:val="Основной текст (3) + Не полужирный"/>
    <w:basedOn w:val="3"/>
    <w:uiPriority w:val="99"/>
    <w:rsid w:val="005030BC"/>
    <w:rPr>
      <w:rFonts w:ascii="Times New Roman" w:hAnsi="Times New Roman" w:cs="Times New Roman"/>
      <w:b/>
      <w:bCs/>
      <w:sz w:val="30"/>
      <w:szCs w:val="30"/>
      <w:shd w:val="clear" w:color="auto" w:fill="FFFFFF"/>
    </w:rPr>
  </w:style>
  <w:style w:type="character" w:customStyle="1" w:styleId="22">
    <w:name w:val="Основной текст (2)"/>
    <w:basedOn w:val="2"/>
    <w:uiPriority w:val="99"/>
    <w:rsid w:val="005030BC"/>
    <w:rPr>
      <w:rFonts w:ascii="Times New Roman" w:hAnsi="Times New Roman" w:cs="Times New Roman"/>
      <w:sz w:val="30"/>
      <w:szCs w:val="30"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5030BC"/>
    <w:pPr>
      <w:widowControl w:val="0"/>
      <w:shd w:val="clear" w:color="auto" w:fill="FFFFFF"/>
      <w:spacing w:after="60" w:line="240" w:lineRule="atLeast"/>
    </w:pPr>
    <w:rPr>
      <w:rFonts w:ascii="Times New Roman" w:eastAsiaTheme="minorHAnsi" w:hAnsi="Times New Roman"/>
      <w:b/>
      <w:bCs/>
      <w:sz w:val="30"/>
      <w:szCs w:val="30"/>
    </w:rPr>
  </w:style>
  <w:style w:type="paragraph" w:customStyle="1" w:styleId="21">
    <w:name w:val="Основной текст (2)1"/>
    <w:basedOn w:val="a"/>
    <w:link w:val="2"/>
    <w:uiPriority w:val="99"/>
    <w:rsid w:val="005030BC"/>
    <w:pPr>
      <w:widowControl w:val="0"/>
      <w:shd w:val="clear" w:color="auto" w:fill="FFFFFF"/>
      <w:spacing w:after="300" w:line="346" w:lineRule="exact"/>
      <w:jc w:val="both"/>
    </w:pPr>
    <w:rPr>
      <w:rFonts w:ascii="Times New Roman" w:eastAsiaTheme="minorHAnsi" w:hAnsi="Times New Roman"/>
      <w:sz w:val="30"/>
      <w:szCs w:val="30"/>
    </w:rPr>
  </w:style>
  <w:style w:type="table" w:styleId="a5">
    <w:name w:val="Table Grid"/>
    <w:basedOn w:val="a1"/>
    <w:uiPriority w:val="59"/>
    <w:rsid w:val="00503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">
    <w:name w:val="Body text (2)_"/>
    <w:basedOn w:val="a0"/>
    <w:link w:val="Bodytext20"/>
    <w:rsid w:val="005030BC"/>
    <w:rPr>
      <w:rFonts w:ascii="Segoe UI" w:eastAsia="Segoe UI" w:hAnsi="Segoe UI" w:cs="Segoe UI"/>
      <w:sz w:val="50"/>
      <w:szCs w:val="50"/>
      <w:shd w:val="clear" w:color="auto" w:fill="FFFFFF"/>
    </w:rPr>
  </w:style>
  <w:style w:type="paragraph" w:customStyle="1" w:styleId="Bodytext20">
    <w:name w:val="Body text (2)"/>
    <w:basedOn w:val="a"/>
    <w:link w:val="Bodytext2"/>
    <w:rsid w:val="005030BC"/>
    <w:pPr>
      <w:widowControl w:val="0"/>
      <w:shd w:val="clear" w:color="auto" w:fill="FFFFFF"/>
      <w:spacing w:after="0" w:line="650" w:lineRule="exact"/>
      <w:jc w:val="right"/>
    </w:pPr>
    <w:rPr>
      <w:rFonts w:ascii="Segoe UI" w:eastAsia="Segoe UI" w:hAnsi="Segoe UI" w:cs="Segoe UI"/>
      <w:sz w:val="50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C9EC5-BFE1-4075-BE5D-41A8F0AB7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12</Pages>
  <Words>2764</Words>
  <Characters>15755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Королина Пищик</cp:lastModifiedBy>
  <cp:revision>10</cp:revision>
  <dcterms:created xsi:type="dcterms:W3CDTF">2021-10-05T12:57:00Z</dcterms:created>
  <dcterms:modified xsi:type="dcterms:W3CDTF">2021-10-19T19:41:00Z</dcterms:modified>
</cp:coreProperties>
</file>