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B6E414" w14:textId="77777777" w:rsidR="00ED20ED" w:rsidRPr="00631E0D" w:rsidRDefault="00ED20ED" w:rsidP="00ED20ED">
      <w:pPr>
        <w:jc w:val="center"/>
        <w:rPr>
          <w:rFonts w:asciiTheme="minorBidi" w:hAnsiTheme="minorBidi" w:cstheme="minorBidi"/>
          <w:b/>
          <w:bCs/>
          <w:sz w:val="24"/>
          <w:szCs w:val="24"/>
        </w:rPr>
      </w:pPr>
      <w:bookmarkStart w:id="0" w:name="page1"/>
      <w:bookmarkEnd w:id="0"/>
      <w:r w:rsidRPr="00631E0D">
        <w:rPr>
          <w:rFonts w:asciiTheme="minorBidi" w:hAnsiTheme="minorBidi" w:cstheme="minorBidi"/>
          <w:b/>
          <w:bCs/>
          <w:sz w:val="24"/>
          <w:szCs w:val="24"/>
        </w:rPr>
        <w:t>Stat 36-650 Code Design Checklist</w:t>
      </w:r>
    </w:p>
    <w:p w14:paraId="77588025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19390414" w14:textId="37F12D94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631E0D">
        <w:rPr>
          <w:rFonts w:asciiTheme="minorBidi" w:hAnsiTheme="minorBidi" w:cstheme="minorBidi"/>
          <w:sz w:val="24"/>
          <w:szCs w:val="24"/>
        </w:rPr>
        <w:t>The checklists below are intended to give you some guidance in designing effective, maintainable, and reusable software. Review these items throughout your development process.</w:t>
      </w:r>
    </w:p>
    <w:p w14:paraId="3B5E37D3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631E0D">
        <w:rPr>
          <w:rFonts w:asciiTheme="minorBidi" w:hAnsiTheme="minorBidi" w:cstheme="minorBid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27882A" wp14:editId="2D9F8C59">
                <wp:simplePos x="0" y="0"/>
                <wp:positionH relativeFrom="column">
                  <wp:posOffset>0</wp:posOffset>
                </wp:positionH>
                <wp:positionV relativeFrom="paragraph">
                  <wp:posOffset>184785</wp:posOffset>
                </wp:positionV>
                <wp:extent cx="6148705" cy="0"/>
                <wp:effectExtent l="9525" t="11430" r="13970" b="762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8705" cy="0"/>
                        </a:xfrm>
                        <a:prstGeom prst="line">
                          <a:avLst/>
                        </a:prstGeom>
                        <a:noFill/>
                        <a:ln w="63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BDC3C6C" id="Straight Connector 2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55pt" to="484.1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" strokeweight=".17567mm"/>
            </w:pict>
          </mc:Fallback>
        </mc:AlternateContent>
      </w:r>
    </w:p>
    <w:p w14:paraId="28907B36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49D38D20" w14:textId="3685B71A" w:rsidR="00ED20ED" w:rsidRPr="00631E0D" w:rsidRDefault="003F00C0" w:rsidP="00ED20ED">
      <w:pPr>
        <w:rPr>
          <w:rFonts w:asciiTheme="minorBidi" w:hAnsiTheme="minorBidi" w:cstheme="minorBidi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√</w:t>
      </w:r>
      <w:r w:rsidR="00ED20ED" w:rsidRPr="00631E0D">
        <w:rPr>
          <w:rFonts w:asciiTheme="minorBidi" w:hAnsiTheme="minorBidi" w:cstheme="minorBidi"/>
          <w:sz w:val="24"/>
          <w:szCs w:val="24"/>
        </w:rPr>
        <w:t xml:space="preserve"> My code is DRY (Don’t Repeat Yourself) - each piece of embodied in the code has one unambiguous and authoritative representation.</w:t>
      </w:r>
    </w:p>
    <w:p w14:paraId="53D9DB8A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67C831F2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631E0D">
        <w:rPr>
          <w:rFonts w:asciiTheme="minorBidi" w:hAnsiTheme="minorBidi" w:cstheme="minorBidi"/>
          <w:noProof/>
          <w:sz w:val="24"/>
          <w:szCs w:val="24"/>
          <w:lang w:eastAsia="zh-CN"/>
        </w:rPr>
        <w:drawing>
          <wp:inline distT="0" distB="0" distL="0" distR="0" wp14:anchorId="37266310" wp14:editId="56B3256B">
            <wp:extent cx="85725" cy="857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E0D">
        <w:rPr>
          <w:rFonts w:asciiTheme="minorBidi" w:hAnsiTheme="minorBidi" w:cstheme="minorBidi"/>
          <w:sz w:val="24"/>
          <w:szCs w:val="24"/>
        </w:rPr>
        <w:t xml:space="preserve"> I have attempted to approximate Orthogonality by minimizing coupling between different components of my system.</w:t>
      </w:r>
    </w:p>
    <w:p w14:paraId="0630F193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1EB05405" w14:textId="7DEC4530" w:rsidR="00ED20ED" w:rsidRPr="00631E0D" w:rsidRDefault="003F00C0" w:rsidP="00ED20ED">
      <w:pPr>
        <w:rPr>
          <w:rFonts w:asciiTheme="minorBidi" w:hAnsiTheme="minorBidi" w:cstheme="minorBidi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√</w:t>
      </w:r>
      <w:r w:rsidR="00ED20ED" w:rsidRPr="00631E0D">
        <w:rPr>
          <w:rFonts w:asciiTheme="minorBidi" w:hAnsiTheme="minorBidi" w:cstheme="minorBidi"/>
          <w:sz w:val="24"/>
          <w:szCs w:val="24"/>
        </w:rPr>
        <w:t xml:space="preserve"> My classes and functions encapsulate the knowledge they need - and only the knowledge they need - to fulfill their purpose.</w:t>
      </w:r>
    </w:p>
    <w:p w14:paraId="6D93FF75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61BC1BD2" w14:textId="367CBE9F" w:rsidR="00ED20ED" w:rsidRPr="00631E0D" w:rsidRDefault="003F00C0" w:rsidP="00ED20ED">
      <w:pPr>
        <w:rPr>
          <w:rFonts w:asciiTheme="minorBidi" w:hAnsiTheme="minorBidi" w:cstheme="minorBidi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√</w:t>
      </w:r>
      <w:r w:rsidR="00ED20ED" w:rsidRPr="00631E0D">
        <w:rPr>
          <w:rFonts w:asciiTheme="minorBidi" w:hAnsiTheme="minorBidi" w:cstheme="minorBidi"/>
          <w:sz w:val="24"/>
          <w:szCs w:val="24"/>
        </w:rPr>
        <w:t xml:space="preserve"> I have been as explicit as possible about the contract that my functions and classes satisfy.</w:t>
      </w:r>
    </w:p>
    <w:p w14:paraId="08842BEC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5195AE09" w14:textId="0C532180" w:rsidR="00ED20ED" w:rsidRPr="00631E0D" w:rsidRDefault="003F00C0" w:rsidP="00ED20ED">
      <w:pPr>
        <w:rPr>
          <w:rFonts w:asciiTheme="minorBidi" w:hAnsiTheme="minorBidi" w:cstheme="minorBidi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√</w:t>
      </w:r>
      <w:r w:rsidR="00ED20ED" w:rsidRPr="00631E0D">
        <w:rPr>
          <w:rFonts w:asciiTheme="minorBidi" w:hAnsiTheme="minorBidi" w:cstheme="minorBidi"/>
          <w:sz w:val="24"/>
          <w:szCs w:val="24"/>
        </w:rPr>
        <w:t xml:space="preserve"> I have avoided hidden side effects in my functions.</w:t>
      </w:r>
    </w:p>
    <w:p w14:paraId="76427D09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6FC3C671" w14:textId="5B5EFF0B" w:rsidR="00ED20ED" w:rsidRPr="00631E0D" w:rsidRDefault="003F00C0" w:rsidP="00ED20ED">
      <w:pPr>
        <w:rPr>
          <w:rFonts w:asciiTheme="minorBidi" w:hAnsiTheme="minorBidi" w:cstheme="minorBidi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√</w:t>
      </w:r>
      <w:r w:rsidR="00ED20ED" w:rsidRPr="00631E0D">
        <w:rPr>
          <w:rFonts w:asciiTheme="minorBidi" w:hAnsiTheme="minorBidi" w:cstheme="minorBidi"/>
          <w:sz w:val="24"/>
          <w:szCs w:val="24"/>
        </w:rPr>
        <w:t xml:space="preserve"> My functions and classes are each designed to serve one purpose well.</w:t>
      </w:r>
    </w:p>
    <w:p w14:paraId="44A0C6C6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66F67F28" w14:textId="3B688C45" w:rsidR="00ED20ED" w:rsidRPr="00631E0D" w:rsidRDefault="003F00C0" w:rsidP="00ED20ED">
      <w:pPr>
        <w:rPr>
          <w:rFonts w:asciiTheme="minorBidi" w:hAnsiTheme="minorBidi" w:cstheme="minorBidi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√</w:t>
      </w:r>
      <w:r w:rsidR="00ED20ED" w:rsidRPr="00631E0D">
        <w:rPr>
          <w:rFonts w:asciiTheme="minorBidi" w:hAnsiTheme="minorBidi" w:cstheme="minorBidi"/>
          <w:sz w:val="24"/>
          <w:szCs w:val="24"/>
        </w:rPr>
        <w:t xml:space="preserve"> My code appropriately handles errors and other exceptional circumstances.</w:t>
      </w:r>
    </w:p>
    <w:p w14:paraId="19790A95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5397C2EE" w14:textId="2D2526D5" w:rsidR="00ED20ED" w:rsidRPr="00631E0D" w:rsidRDefault="003F00C0" w:rsidP="00ED20ED">
      <w:pPr>
        <w:rPr>
          <w:rFonts w:asciiTheme="minorBidi" w:hAnsiTheme="minorBidi" w:cstheme="minorBidi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√</w:t>
      </w:r>
      <w:r w:rsidR="00ED20ED" w:rsidRPr="00631E0D">
        <w:rPr>
          <w:rFonts w:asciiTheme="minorBidi" w:hAnsiTheme="minorBidi" w:cstheme="minorBidi"/>
          <w:sz w:val="24"/>
          <w:szCs w:val="24"/>
        </w:rPr>
        <w:t xml:space="preserve"> My system’s interface presents a clean and consistent abstraction to the outside world.</w:t>
      </w:r>
    </w:p>
    <w:p w14:paraId="001E0546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17FBC00A" w14:textId="575FAD91" w:rsidR="00ED20ED" w:rsidRDefault="003F00C0" w:rsidP="00ED20ED">
      <w:pPr>
        <w:rPr>
          <w:rFonts w:asciiTheme="minorBidi" w:hAnsiTheme="minorBidi" w:cstheme="minorBidi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√</w:t>
      </w:r>
      <w:r w:rsidR="00ED20ED" w:rsidRPr="00631E0D">
        <w:rPr>
          <w:rFonts w:asciiTheme="minorBidi" w:hAnsiTheme="minorBidi" w:cstheme="minorBidi"/>
          <w:sz w:val="24"/>
          <w:szCs w:val="24"/>
        </w:rPr>
        <w:t>I have sought to maintain generalizability and reuse</w:t>
      </w:r>
      <w:r w:rsidR="00ED20ED" w:rsidRPr="00631E0D">
        <w:rPr>
          <w:rFonts w:asciiTheme="minorBidi" w:hAnsiTheme="minorBidi" w:cstheme="minorBid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5E6D5FE" wp14:editId="53AC3A54">
                <wp:simplePos x="0" y="0"/>
                <wp:positionH relativeFrom="column">
                  <wp:posOffset>0</wp:posOffset>
                </wp:positionH>
                <wp:positionV relativeFrom="paragraph">
                  <wp:posOffset>480695</wp:posOffset>
                </wp:positionV>
                <wp:extent cx="6148705" cy="0"/>
                <wp:effectExtent l="9525" t="7620" r="13970" b="1143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8705" cy="0"/>
                        </a:xfrm>
                        <a:prstGeom prst="line">
                          <a:avLst/>
                        </a:prstGeom>
                        <a:noFill/>
                        <a:ln w="63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9225262" id="Straight Connector 2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7.85pt" to="484.1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" strokeweight=".17567mm"/>
            </w:pict>
          </mc:Fallback>
        </mc:AlternateContent>
      </w:r>
      <w:r w:rsidR="009056BA">
        <w:rPr>
          <w:rFonts w:asciiTheme="minorBidi" w:hAnsiTheme="minorBidi" w:cstheme="minorBidi"/>
          <w:sz w:val="24"/>
          <w:szCs w:val="24"/>
        </w:rPr>
        <w:t>.</w:t>
      </w:r>
    </w:p>
    <w:p w14:paraId="7C85C738" w14:textId="77777777" w:rsidR="00ED20ED" w:rsidRPr="00ED20E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2096A0E7" w14:textId="77777777" w:rsidR="00ED20ED" w:rsidRPr="00ED20E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2D1D5133" w14:textId="77777777" w:rsidR="00ED20E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58A1D945" w14:textId="6CBEC1BD" w:rsidR="00ED20ED" w:rsidRDefault="003F00C0" w:rsidP="00ED20ED">
      <w:pPr>
        <w:rPr>
          <w:rFonts w:asciiTheme="minorBidi" w:hAnsiTheme="minorBidi" w:cstheme="minorBidi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√</w:t>
      </w:r>
      <w:r w:rsidR="00ED20ED" w:rsidRPr="00631E0D">
        <w:rPr>
          <w:rFonts w:asciiTheme="minorBidi" w:hAnsiTheme="minorBidi" w:cstheme="minorBidi"/>
          <w:sz w:val="24"/>
          <w:szCs w:val="24"/>
        </w:rPr>
        <w:t xml:space="preserve"> Conditionals, loops, and other changes in the ow of control are</w:t>
      </w:r>
      <w:r w:rsidR="00ED20ED">
        <w:rPr>
          <w:rFonts w:asciiTheme="minorBidi" w:hAnsiTheme="minorBidi" w:cstheme="minorBidi"/>
          <w:sz w:val="24"/>
          <w:szCs w:val="24"/>
        </w:rPr>
        <w:t xml:space="preserve"> </w:t>
      </w:r>
      <w:r w:rsidR="00ED20ED" w:rsidRPr="00631E0D">
        <w:rPr>
          <w:rFonts w:asciiTheme="minorBidi" w:hAnsiTheme="minorBidi" w:cstheme="minorBidi"/>
          <w:sz w:val="24"/>
          <w:szCs w:val="24"/>
        </w:rPr>
        <w:t>made as clear and salient as possible.</w:t>
      </w:r>
    </w:p>
    <w:p w14:paraId="60E1BC5E" w14:textId="77777777" w:rsidR="00ED20ED" w:rsidRDefault="00ED20ED" w:rsidP="00ED20ED">
      <w:pPr>
        <w:tabs>
          <w:tab w:val="left" w:pos="6750"/>
        </w:tabs>
        <w:rPr>
          <w:rFonts w:asciiTheme="minorBidi" w:hAnsiTheme="minorBidi" w:cstheme="minorBidi"/>
          <w:sz w:val="24"/>
          <w:szCs w:val="24"/>
        </w:rPr>
      </w:pPr>
    </w:p>
    <w:p w14:paraId="060C8682" w14:textId="4D12EBE6" w:rsidR="00ED20ED" w:rsidRPr="00631E0D" w:rsidRDefault="003F00C0" w:rsidP="00ED20ED">
      <w:pPr>
        <w:rPr>
          <w:rFonts w:asciiTheme="minorBidi" w:hAnsiTheme="minorBidi" w:cstheme="minorBidi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√</w:t>
      </w:r>
      <w:r w:rsidR="00ED20ED" w:rsidRPr="00631E0D">
        <w:rPr>
          <w:rFonts w:asciiTheme="minorBidi" w:hAnsiTheme="minorBidi" w:cstheme="minorBidi"/>
          <w:sz w:val="24"/>
          <w:szCs w:val="24"/>
        </w:rPr>
        <w:t xml:space="preserve"> I have returned early from a function when it is clearer.</w:t>
      </w:r>
    </w:p>
    <w:p w14:paraId="613D4C9B" w14:textId="77777777" w:rsidR="00ED20ED" w:rsidRDefault="00ED20ED" w:rsidP="00ED20ED">
      <w:pPr>
        <w:tabs>
          <w:tab w:val="left" w:pos="6750"/>
        </w:tabs>
        <w:rPr>
          <w:rFonts w:asciiTheme="minorBidi" w:hAnsiTheme="minorBidi" w:cstheme="minorBidi"/>
          <w:sz w:val="24"/>
          <w:szCs w:val="24"/>
        </w:rPr>
      </w:pPr>
    </w:p>
    <w:p w14:paraId="07B0CBA6" w14:textId="52585C9A" w:rsidR="00ED20ED" w:rsidRPr="00631E0D" w:rsidRDefault="003F00C0" w:rsidP="00ED20ED">
      <w:pPr>
        <w:rPr>
          <w:rFonts w:asciiTheme="minorBidi" w:hAnsiTheme="minorBidi" w:cstheme="minorBidi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√</w:t>
      </w:r>
      <w:r w:rsidR="00ED20ED" w:rsidRPr="00631E0D">
        <w:rPr>
          <w:rFonts w:asciiTheme="minorBidi" w:hAnsiTheme="minorBidi" w:cstheme="minorBidi"/>
          <w:sz w:val="24"/>
          <w:szCs w:val="24"/>
        </w:rPr>
        <w:t xml:space="preserve"> Variables are defined as closely as possible to where they are used.</w:t>
      </w:r>
    </w:p>
    <w:p w14:paraId="7E4FEC96" w14:textId="77777777" w:rsidR="00ED20ED" w:rsidRDefault="00ED20ED" w:rsidP="00ED20ED">
      <w:pPr>
        <w:tabs>
          <w:tab w:val="left" w:pos="6750"/>
        </w:tabs>
        <w:rPr>
          <w:rFonts w:asciiTheme="minorBidi" w:hAnsiTheme="minorBidi" w:cstheme="minorBidi"/>
          <w:sz w:val="24"/>
          <w:szCs w:val="24"/>
        </w:rPr>
      </w:pPr>
    </w:p>
    <w:p w14:paraId="4E5B0B6F" w14:textId="56D161BD" w:rsidR="00ED20ED" w:rsidRDefault="003F00C0" w:rsidP="00ED20ED">
      <w:pPr>
        <w:rPr>
          <w:rFonts w:asciiTheme="minorBidi" w:hAnsiTheme="minorBidi" w:cstheme="minorBidi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√</w:t>
      </w:r>
      <w:r w:rsidR="00ED20ED" w:rsidRPr="00631E0D">
        <w:rPr>
          <w:rFonts w:asciiTheme="minorBidi" w:hAnsiTheme="minorBidi" w:cstheme="minorBidi"/>
          <w:sz w:val="24"/>
          <w:szCs w:val="24"/>
        </w:rPr>
        <w:t xml:space="preserve"> Variables are made visible for as few lines of code as possible.</w:t>
      </w:r>
    </w:p>
    <w:p w14:paraId="5F13ADCB" w14:textId="77777777" w:rsidR="00ED20E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10FF2FE6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631E0D">
        <w:rPr>
          <w:rFonts w:asciiTheme="minorBidi" w:hAnsiTheme="minorBidi" w:cstheme="minorBidi"/>
          <w:noProof/>
          <w:sz w:val="24"/>
          <w:szCs w:val="24"/>
          <w:lang w:eastAsia="zh-CN"/>
        </w:rPr>
        <w:drawing>
          <wp:inline distT="0" distB="0" distL="0" distR="0" wp14:anchorId="28DD344B" wp14:editId="492BDB64">
            <wp:extent cx="85725" cy="85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E0D">
        <w:rPr>
          <w:rFonts w:asciiTheme="minorBidi" w:hAnsiTheme="minorBidi" w:cstheme="minorBidi"/>
          <w:sz w:val="24"/>
          <w:szCs w:val="24"/>
        </w:rPr>
        <w:t xml:space="preserve"> I have minimized nesting level of complex constructs.</w:t>
      </w:r>
    </w:p>
    <w:p w14:paraId="381553F4" w14:textId="77777777" w:rsidR="00ED20E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25427D67" w14:textId="34571CE5" w:rsidR="00ED20ED" w:rsidRPr="00631E0D" w:rsidRDefault="003F00C0" w:rsidP="00ED20ED">
      <w:pPr>
        <w:rPr>
          <w:rFonts w:asciiTheme="minorBidi" w:hAnsiTheme="minorBidi" w:cstheme="minorBidi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√</w:t>
      </w:r>
      <w:r w:rsidR="00ED20ED" w:rsidRPr="00631E0D">
        <w:rPr>
          <w:rFonts w:asciiTheme="minorBidi" w:hAnsiTheme="minorBidi" w:cstheme="minorBidi"/>
          <w:sz w:val="24"/>
          <w:szCs w:val="24"/>
        </w:rPr>
        <w:t xml:space="preserve"> I have broken down complex expressions and statements into more digestible pieces.</w:t>
      </w:r>
    </w:p>
    <w:p w14:paraId="060861A5" w14:textId="4A13468A" w:rsidR="00ED20E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6085FA51" w14:textId="61E756E8" w:rsidR="00ED20ED" w:rsidRDefault="003F00C0" w:rsidP="00ED20ED">
      <w:pPr>
        <w:rPr>
          <w:rFonts w:asciiTheme="minorBidi" w:hAnsiTheme="minorBidi" w:cstheme="minorBidi"/>
          <w:sz w:val="24"/>
          <w:szCs w:val="24"/>
        </w:rPr>
      </w:pPr>
      <w:r>
        <w:pict w14:anchorId="17EFB4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7" o:spid="_x0000_i1025" type="#_x0000_t75" style="width:6.85pt;height:6.85pt;visibility:visible;mso-wrap-style:square">
            <v:imagedata r:id="rId5" o:title=""/>
          </v:shape>
        </w:pict>
      </w:r>
      <w:r w:rsidR="00ED20ED" w:rsidRPr="00631E0D">
        <w:rPr>
          <w:rFonts w:asciiTheme="minorBidi" w:hAnsiTheme="minorBidi" w:cstheme="minorBidi"/>
          <w:sz w:val="24"/>
          <w:szCs w:val="24"/>
        </w:rPr>
        <w:t xml:space="preserve"> I have</w:t>
      </w:r>
      <w:r w:rsidR="00ED20ED">
        <w:rPr>
          <w:rFonts w:asciiTheme="minorBidi" w:hAnsiTheme="minorBidi" w:cstheme="minorBidi"/>
          <w:sz w:val="24"/>
          <w:szCs w:val="24"/>
        </w:rPr>
        <w:t xml:space="preserve"> </w:t>
      </w:r>
      <w:r w:rsidR="00ED20ED" w:rsidRPr="00631E0D">
        <w:rPr>
          <w:rFonts w:asciiTheme="minorBidi" w:hAnsiTheme="minorBidi" w:cstheme="minorBidi"/>
          <w:sz w:val="24"/>
          <w:szCs w:val="24"/>
        </w:rPr>
        <w:t>preferred immutable ob</w:t>
      </w:r>
      <w:r w:rsidR="00ED20ED">
        <w:rPr>
          <w:rFonts w:asciiTheme="minorBidi" w:hAnsiTheme="minorBidi" w:cstheme="minorBidi"/>
          <w:sz w:val="24"/>
          <w:szCs w:val="24"/>
        </w:rPr>
        <w:t>jects.</w:t>
      </w:r>
    </w:p>
    <w:p w14:paraId="34469C0E" w14:textId="055DB6A0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631E0D">
        <w:rPr>
          <w:rFonts w:asciiTheme="minorBidi" w:hAnsiTheme="minorBidi" w:cstheme="minorBidi"/>
          <w:noProof/>
          <w:sz w:val="24"/>
          <w:szCs w:val="24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3DD9F9A" wp14:editId="38409A9B">
                <wp:simplePos x="0" y="0"/>
                <wp:positionH relativeFrom="column">
                  <wp:posOffset>0</wp:posOffset>
                </wp:positionH>
                <wp:positionV relativeFrom="paragraph">
                  <wp:posOffset>301625</wp:posOffset>
                </wp:positionV>
                <wp:extent cx="6148705" cy="0"/>
                <wp:effectExtent l="9525" t="12065" r="13970" b="698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8705" cy="0"/>
                        </a:xfrm>
                        <a:prstGeom prst="line">
                          <a:avLst/>
                        </a:prstGeom>
                        <a:noFill/>
                        <a:ln w="63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16AEB23" id="Straight Connector 23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3.75pt" to="484.1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" strokeweight=".17567mm"/>
            </w:pict>
          </mc:Fallback>
        </mc:AlternateContent>
      </w:r>
      <w:r>
        <w:rPr>
          <w:rFonts w:asciiTheme="minorBidi" w:hAnsiTheme="minorBidi" w:cstheme="minorBidi"/>
          <w:sz w:val="24"/>
          <w:szCs w:val="24"/>
        </w:rPr>
        <w:tab/>
      </w:r>
    </w:p>
    <w:p w14:paraId="1D8D9E0D" w14:textId="019DA997" w:rsidR="00ED20E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343B1267" w14:textId="484A5814" w:rsidR="00ED20ED" w:rsidRDefault="003F00C0" w:rsidP="00ED20ED">
      <w:pPr>
        <w:rPr>
          <w:rFonts w:asciiTheme="minorBidi" w:hAnsiTheme="minorBidi" w:cstheme="minorBidi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√</w:t>
      </w:r>
      <w:r w:rsidR="00ED20ED" w:rsidRPr="00631E0D">
        <w:rPr>
          <w:rFonts w:asciiTheme="minorBidi" w:hAnsiTheme="minorBidi" w:cstheme="minorBidi"/>
          <w:sz w:val="24"/>
          <w:szCs w:val="24"/>
        </w:rPr>
        <w:t>Each of my classes has a central purpose and is well named to describe that purpose.</w:t>
      </w:r>
    </w:p>
    <w:p w14:paraId="418160A1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593DB7D5" w14:textId="15FB5A85" w:rsidR="00ED20ED" w:rsidRPr="00631E0D" w:rsidRDefault="003F00C0" w:rsidP="00ED20ED">
      <w:pPr>
        <w:rPr>
          <w:rFonts w:asciiTheme="minorBidi" w:hAnsiTheme="minorBidi" w:cstheme="minorBidi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√</w:t>
      </w:r>
      <w:r w:rsidR="00ED20ED" w:rsidRPr="00631E0D">
        <w:rPr>
          <w:rFonts w:asciiTheme="minorBidi" w:hAnsiTheme="minorBidi" w:cstheme="minorBidi"/>
          <w:sz w:val="24"/>
          <w:szCs w:val="24"/>
        </w:rPr>
        <w:t xml:space="preserve"> The interface of each class presents a consistent abstraction.</w:t>
      </w:r>
    </w:p>
    <w:p w14:paraId="2FC24BFC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4BE9C1B6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631E0D">
        <w:rPr>
          <w:rFonts w:asciiTheme="minorBidi" w:hAnsiTheme="minorBidi" w:cstheme="minorBidi"/>
          <w:noProof/>
          <w:sz w:val="24"/>
          <w:szCs w:val="24"/>
          <w:lang w:eastAsia="zh-CN"/>
        </w:rPr>
        <w:drawing>
          <wp:inline distT="0" distB="0" distL="0" distR="0" wp14:anchorId="3936488F" wp14:editId="728A72C8">
            <wp:extent cx="85725" cy="85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E0D">
        <w:rPr>
          <w:rFonts w:asciiTheme="minorBidi" w:hAnsiTheme="minorBidi" w:cstheme="minorBidi"/>
          <w:sz w:val="24"/>
          <w:szCs w:val="24"/>
        </w:rPr>
        <w:t xml:space="preserve"> My classes hide their implementation details as much as possible.</w:t>
      </w:r>
    </w:p>
    <w:p w14:paraId="61B941AD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1B196C88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631E0D">
        <w:rPr>
          <w:rFonts w:asciiTheme="minorBidi" w:hAnsiTheme="minorBidi" w:cstheme="minorBidi"/>
          <w:noProof/>
          <w:sz w:val="24"/>
          <w:szCs w:val="24"/>
          <w:lang w:eastAsia="zh-CN"/>
        </w:rPr>
        <w:drawing>
          <wp:inline distT="0" distB="0" distL="0" distR="0" wp14:anchorId="446264E2" wp14:editId="0DC50041">
            <wp:extent cx="85725" cy="85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E0D">
        <w:rPr>
          <w:rFonts w:asciiTheme="minorBidi" w:hAnsiTheme="minorBidi" w:cstheme="minorBidi"/>
          <w:sz w:val="24"/>
          <w:szCs w:val="24"/>
        </w:rPr>
        <w:t xml:space="preserve"> I have avoided exposing classes’ member data.</w:t>
      </w:r>
    </w:p>
    <w:p w14:paraId="3965595A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0021912A" w14:textId="497D8FFC" w:rsidR="00ED20ED" w:rsidRPr="00631E0D" w:rsidRDefault="003F00C0" w:rsidP="00ED20ED">
      <w:pPr>
        <w:rPr>
          <w:rFonts w:asciiTheme="minorBidi" w:hAnsiTheme="minorBidi" w:cstheme="minorBidi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√</w:t>
      </w:r>
      <w:r w:rsidR="00ED20ED" w:rsidRPr="00631E0D">
        <w:rPr>
          <w:rFonts w:asciiTheme="minorBidi" w:hAnsiTheme="minorBidi" w:cstheme="minorBidi"/>
          <w:sz w:val="24"/>
          <w:szCs w:val="24"/>
        </w:rPr>
        <w:t xml:space="preserve"> My classes avoid making assumptions about its users, including its derived classes.</w:t>
      </w:r>
    </w:p>
    <w:p w14:paraId="22CAA5F7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5ABBF60A" w14:textId="0E65DD24" w:rsidR="00934D59" w:rsidRDefault="00ED20ED" w:rsidP="00ED20ED">
      <w:r w:rsidRPr="00631E0D">
        <w:rPr>
          <w:rFonts w:asciiTheme="minorBidi" w:hAnsiTheme="minorBidi" w:cstheme="minorBidi"/>
          <w:noProof/>
          <w:sz w:val="24"/>
          <w:szCs w:val="24"/>
          <w:lang w:eastAsia="zh-CN"/>
        </w:rPr>
        <w:drawing>
          <wp:inline distT="0" distB="0" distL="0" distR="0" wp14:anchorId="2D7CDFAD" wp14:editId="2A9DC7E4">
            <wp:extent cx="85725" cy="85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E0D">
        <w:rPr>
          <w:rFonts w:asciiTheme="minorBidi" w:hAnsiTheme="minorBidi" w:cstheme="minorBidi"/>
          <w:sz w:val="24"/>
          <w:szCs w:val="24"/>
        </w:rPr>
        <w:t xml:space="preserve"> I use inheritance to capture “is a" relationships and containment to capture "has a" relationships.</w:t>
      </w:r>
      <w:r>
        <w:t xml:space="preserve"> </w:t>
      </w:r>
      <w:bookmarkStart w:id="1" w:name="_GoBack"/>
      <w:bookmarkEnd w:id="1"/>
    </w:p>
    <w:sectPr w:rsidR="00934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0ED"/>
    <w:rsid w:val="003F00C0"/>
    <w:rsid w:val="00635536"/>
    <w:rsid w:val="00771470"/>
    <w:rsid w:val="009056BA"/>
    <w:rsid w:val="00934D59"/>
    <w:rsid w:val="00BA76F1"/>
    <w:rsid w:val="00BF1BB1"/>
    <w:rsid w:val="00ED20ED"/>
    <w:rsid w:val="00F3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157C"/>
  <w15:chartTrackingRefBased/>
  <w15:docId w15:val="{C84A2037-B1F3-4CEE-BF72-518E7651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20ED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297</Words>
  <Characters>1698</Characters>
  <Application>Microsoft Macintosh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Farag, Mohamed (Vendor)</dc:creator>
  <cp:keywords/>
  <dc:description/>
  <cp:lastModifiedBy>Luo Yixuan</cp:lastModifiedBy>
  <cp:revision>3</cp:revision>
  <dcterms:created xsi:type="dcterms:W3CDTF">2020-09-20T15:11:00Z</dcterms:created>
  <dcterms:modified xsi:type="dcterms:W3CDTF">2020-10-21T07:39:00Z</dcterms:modified>
</cp:coreProperties>
</file>