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E17B9" w14:textId="77777777" w:rsidR="0047081A" w:rsidRDefault="0047081A" w:rsidP="00DD5527">
      <w:pPr>
        <w:pStyle w:val="FigureCaption"/>
        <w:tabs>
          <w:tab w:val="left" w:pos="450"/>
        </w:tabs>
      </w:pPr>
      <w:bookmarkStart w:id="0" w:name="_GoBack"/>
      <w:bookmarkEnd w:id="0"/>
    </w:p>
    <w:p w14:paraId="2712314C" w14:textId="021FC0A4" w:rsidR="00460C10" w:rsidRDefault="00E50348" w:rsidP="00DD5527">
      <w:pPr>
        <w:pStyle w:val="ObjHead"/>
        <w:tabs>
          <w:tab w:val="left" w:pos="450"/>
        </w:tabs>
        <w:spacing w:line="240" w:lineRule="auto"/>
        <w:ind w:left="0"/>
        <w:rPr>
          <w:noProof w:val="0"/>
        </w:rPr>
      </w:pPr>
      <w:r>
        <w:rPr>
          <w:noProof w:val="0"/>
        </w:rPr>
        <w:t>Lab Objective</w:t>
      </w:r>
    </w:p>
    <w:p w14:paraId="32DF9209" w14:textId="49560BEE" w:rsidR="002C1921" w:rsidRDefault="00E648E0" w:rsidP="00DD5527">
      <w:pPr>
        <w:pStyle w:val="ObjBL0"/>
        <w:numPr>
          <w:ilvl w:val="0"/>
          <w:numId w:val="0"/>
        </w:numPr>
        <w:tabs>
          <w:tab w:val="left" w:pos="450"/>
        </w:tabs>
        <w:spacing w:line="240" w:lineRule="auto"/>
      </w:pPr>
      <w:r>
        <w:t>Learn how to create and configure</w:t>
      </w:r>
      <w:r w:rsidR="004D181E">
        <w:t xml:space="preserve"> Network Policies</w:t>
      </w:r>
      <w:r>
        <w:t xml:space="preserve"> by using NPS. </w:t>
      </w:r>
    </w:p>
    <w:p w14:paraId="584E584C" w14:textId="77777777" w:rsidR="004D181E" w:rsidRDefault="004D181E" w:rsidP="00DD5527">
      <w:pPr>
        <w:pStyle w:val="ObjBL0"/>
        <w:numPr>
          <w:ilvl w:val="0"/>
          <w:numId w:val="0"/>
        </w:numPr>
        <w:tabs>
          <w:tab w:val="left" w:pos="450"/>
        </w:tabs>
        <w:spacing w:line="240" w:lineRule="auto"/>
        <w:rPr>
          <w:b/>
          <w:noProof w:val="0"/>
        </w:rPr>
      </w:pPr>
    </w:p>
    <w:p w14:paraId="648F511B" w14:textId="3BEFBD02" w:rsidR="008020C0" w:rsidRDefault="00E50348" w:rsidP="00DD5527">
      <w:pPr>
        <w:pStyle w:val="ObjBL0"/>
        <w:numPr>
          <w:ilvl w:val="0"/>
          <w:numId w:val="0"/>
        </w:numPr>
        <w:tabs>
          <w:tab w:val="left" w:pos="450"/>
        </w:tabs>
        <w:spacing w:line="240" w:lineRule="auto"/>
        <w:rPr>
          <w:b/>
          <w:noProof w:val="0"/>
        </w:rPr>
      </w:pPr>
      <w:r w:rsidRPr="00CE3172">
        <w:rPr>
          <w:b/>
          <w:noProof w:val="0"/>
        </w:rPr>
        <w:t>Lab Procedures</w:t>
      </w:r>
    </w:p>
    <w:p w14:paraId="6D433AC2" w14:textId="77777777" w:rsidR="00CD2C7C" w:rsidRDefault="00CD2C7C" w:rsidP="00DD5527">
      <w:pPr>
        <w:pStyle w:val="NL"/>
        <w:spacing w:line="240" w:lineRule="auto"/>
      </w:pPr>
      <w:r>
        <w:rPr>
          <w:b/>
        </w:rPr>
        <w:t>1.</w:t>
      </w:r>
      <w:r>
        <w:tab/>
        <w:t>On RWDC01, using the Network Policy Server, right-click Network Policies, and then click New. The New Network Policy Wizard opens as shown in Figure 13-2.</w:t>
      </w:r>
    </w:p>
    <w:p w14:paraId="473214DE" w14:textId="70A2E387" w:rsidR="00CD2C7C" w:rsidRDefault="00CD2C7C" w:rsidP="00DD5527">
      <w:pPr>
        <w:pStyle w:val="ProdNote"/>
      </w:pPr>
      <w:r>
        <w:rPr>
          <w:noProof/>
        </w:rPr>
        <w:drawing>
          <wp:inline distT="0" distB="0" distL="0" distR="0" wp14:anchorId="506C7EA4" wp14:editId="2DD8C8FA">
            <wp:extent cx="5495925" cy="4114800"/>
            <wp:effectExtent l="0" t="0" r="9525" b="0"/>
            <wp:docPr id="2" name="Picture 2" descr="Fig13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130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7742B" w14:textId="77777777" w:rsidR="00CD2C7C" w:rsidRDefault="00CD2C7C" w:rsidP="00DD5527">
      <w:pPr>
        <w:pStyle w:val="FigureNumber"/>
      </w:pPr>
      <w:r>
        <w:t>Figure 13-2</w:t>
      </w:r>
    </w:p>
    <w:p w14:paraId="21108890" w14:textId="77777777" w:rsidR="00CD2C7C" w:rsidRDefault="00CD2C7C" w:rsidP="00DD5527">
      <w:pPr>
        <w:pStyle w:val="FigureCaption"/>
      </w:pPr>
      <w:r>
        <w:t>Creating a new network policy</w:t>
      </w:r>
    </w:p>
    <w:p w14:paraId="1253C838" w14:textId="77777777" w:rsidR="00CD2C7C" w:rsidRDefault="00CD2C7C" w:rsidP="00DD5527">
      <w:pPr>
        <w:pStyle w:val="NL"/>
        <w:spacing w:line="240" w:lineRule="auto"/>
      </w:pPr>
    </w:p>
    <w:p w14:paraId="3334BFE5" w14:textId="77777777" w:rsidR="00CD2C7C" w:rsidRDefault="00CD2C7C" w:rsidP="00DD5527">
      <w:pPr>
        <w:pStyle w:val="NL"/>
        <w:spacing w:line="240" w:lineRule="auto"/>
      </w:pPr>
      <w:r>
        <w:rPr>
          <w:b/>
        </w:rPr>
        <w:t>2.</w:t>
      </w:r>
      <w:r>
        <w:tab/>
        <w:t xml:space="preserve">In the Policy name text box, type </w:t>
      </w:r>
      <w:r>
        <w:rPr>
          <w:b/>
        </w:rPr>
        <w:t>Network Policy 1</w:t>
      </w:r>
      <w:r>
        <w:t xml:space="preserve"> in the Policy name text box.</w:t>
      </w:r>
    </w:p>
    <w:p w14:paraId="7D320553" w14:textId="7BBB4080" w:rsidR="00CD2C7C" w:rsidRDefault="00CD2C7C" w:rsidP="00DD5527">
      <w:pPr>
        <w:pStyle w:val="NL"/>
        <w:spacing w:line="240" w:lineRule="auto"/>
      </w:pPr>
      <w:r>
        <w:rPr>
          <w:b/>
        </w:rPr>
        <w:t>3.</w:t>
      </w:r>
      <w:r>
        <w:tab/>
        <w:t xml:space="preserve">For the type of network access server, select </w:t>
      </w:r>
      <w:r>
        <w:rPr>
          <w:i/>
        </w:rPr>
        <w:t>Remote Access Server (VPN-Dial up)</w:t>
      </w:r>
      <w:r>
        <w:t>. Click Next.</w:t>
      </w:r>
    </w:p>
    <w:p w14:paraId="03032F60" w14:textId="77777777" w:rsidR="00CD2C7C" w:rsidRDefault="00CD2C7C" w:rsidP="00DD5527">
      <w:pPr>
        <w:pStyle w:val="NL"/>
        <w:spacing w:line="240" w:lineRule="auto"/>
      </w:pPr>
      <w:r>
        <w:rPr>
          <w:b/>
        </w:rPr>
        <w:t>4.</w:t>
      </w:r>
      <w:r>
        <w:tab/>
        <w:t>On the Specify Conditions page, click Add.</w:t>
      </w:r>
    </w:p>
    <w:p w14:paraId="2C3D30D8" w14:textId="77777777" w:rsidR="00CD2C7C" w:rsidRDefault="00CD2C7C" w:rsidP="00DD5527">
      <w:pPr>
        <w:pStyle w:val="NL"/>
        <w:spacing w:line="240" w:lineRule="auto"/>
      </w:pPr>
      <w:r>
        <w:rPr>
          <w:b/>
        </w:rPr>
        <w:t>5.</w:t>
      </w:r>
      <w:r>
        <w:tab/>
        <w:t>When the Select conditions dialog box opens, click Windows Groups and click Add.</w:t>
      </w:r>
    </w:p>
    <w:p w14:paraId="4287A670" w14:textId="77777777" w:rsidR="00CD2C7C" w:rsidRDefault="00CD2C7C" w:rsidP="00DD5527">
      <w:pPr>
        <w:pStyle w:val="NL"/>
        <w:spacing w:line="240" w:lineRule="auto"/>
      </w:pPr>
      <w:r>
        <w:rPr>
          <w:b/>
        </w:rPr>
        <w:lastRenderedPageBreak/>
        <w:t>6.</w:t>
      </w:r>
      <w:r>
        <w:tab/>
        <w:t xml:space="preserve">Click Add Groups. In the Enter the object name to select text box, type </w:t>
      </w:r>
      <w:r>
        <w:rPr>
          <w:b/>
        </w:rPr>
        <w:t>domain guests</w:t>
      </w:r>
      <w:r>
        <w:t xml:space="preserve"> and click OK. Click OK to close the Windows Groups dialog box. Click Next.</w:t>
      </w:r>
    </w:p>
    <w:p w14:paraId="6A2487D6" w14:textId="12F9E2DE" w:rsidR="00CD2C7C" w:rsidRDefault="00CD2C7C" w:rsidP="00DD5527">
      <w:pPr>
        <w:pStyle w:val="NL"/>
        <w:spacing w:line="240" w:lineRule="auto"/>
      </w:pPr>
      <w:r>
        <w:rPr>
          <w:b/>
        </w:rPr>
        <w:t>7.</w:t>
      </w:r>
      <w:r>
        <w:tab/>
        <w:t>On the Specify Access Permission page, answer the following question, and click Next.</w:t>
      </w:r>
    </w:p>
    <w:p w14:paraId="167C0053" w14:textId="470344E1" w:rsidR="00CD2C7C" w:rsidRDefault="00CD2C7C" w:rsidP="00DD5527">
      <w:pPr>
        <w:pStyle w:val="NL"/>
        <w:spacing w:line="240" w:lineRule="auto"/>
        <w:rPr>
          <w:noProof w:val="0"/>
        </w:rPr>
      </w:pPr>
      <w:r>
        <w:rPr>
          <w:b/>
        </w:rPr>
        <w:t>8.</w:t>
      </w:r>
      <w:r>
        <w:tab/>
        <w:t>On the Configure Authentication Methods page, t</w:t>
      </w:r>
      <w:proofErr w:type="spellStart"/>
      <w:r>
        <w:rPr>
          <w:noProof w:val="0"/>
        </w:rPr>
        <w:t>ake</w:t>
      </w:r>
      <w:proofErr w:type="spellEnd"/>
      <w:r>
        <w:rPr>
          <w:noProof w:val="0"/>
        </w:rPr>
        <w:t xml:space="preserve"> a screen shot by pressing </w:t>
      </w:r>
      <w:proofErr w:type="spellStart"/>
      <w:r>
        <w:rPr>
          <w:noProof w:val="0"/>
        </w:rPr>
        <w:t>Alt+Prt</w:t>
      </w:r>
      <w:proofErr w:type="spellEnd"/>
      <w:r>
        <w:rPr>
          <w:noProof w:val="0"/>
        </w:rPr>
        <w:t xml:space="preserve"> </w:t>
      </w:r>
      <w:proofErr w:type="spellStart"/>
      <w:r>
        <w:rPr>
          <w:noProof w:val="0"/>
        </w:rPr>
        <w:t>Scr</w:t>
      </w:r>
      <w:proofErr w:type="spellEnd"/>
      <w:r>
        <w:rPr>
          <w:noProof w:val="0"/>
        </w:rPr>
        <w:t xml:space="preserve"> and then paste it into your Lab13_worksheet file in the page provided by pressing </w:t>
      </w:r>
      <w:proofErr w:type="spellStart"/>
      <w:r>
        <w:rPr>
          <w:noProof w:val="0"/>
        </w:rPr>
        <w:t>Ctrl+V</w:t>
      </w:r>
      <w:proofErr w:type="spellEnd"/>
      <w:r>
        <w:rPr>
          <w:noProof w:val="0"/>
        </w:rPr>
        <w:t>. Click Next.</w:t>
      </w:r>
    </w:p>
    <w:p w14:paraId="57405A02" w14:textId="77777777" w:rsidR="00DD5527" w:rsidRDefault="00DD5527" w:rsidP="00DD5527">
      <w:pPr>
        <w:pStyle w:val="NL"/>
        <w:keepNext/>
        <w:spacing w:line="240" w:lineRule="auto"/>
      </w:pPr>
      <w:r>
        <w:drawing>
          <wp:inline distT="0" distB="0" distL="0" distR="0" wp14:anchorId="17B9C9CB" wp14:editId="55D094E0">
            <wp:extent cx="4895850" cy="38758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264" t="18241" r="35070" b="19870"/>
                    <a:stretch/>
                  </pic:blipFill>
                  <pic:spPr bwMode="auto">
                    <a:xfrm>
                      <a:off x="0" y="0"/>
                      <a:ext cx="4907735" cy="3885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764966" w14:textId="275437CB" w:rsidR="00DD5527" w:rsidRDefault="00DD5527" w:rsidP="003F27FB">
      <w:pPr>
        <w:pStyle w:val="Caption"/>
        <w:jc w:val="center"/>
      </w:pPr>
      <w:r>
        <w:t xml:space="preserve">Figure </w:t>
      </w:r>
      <w:fldSimple w:instr=" SEQ Figure \* ARABIC ">
        <w:r w:rsidR="00E63327">
          <w:rPr>
            <w:noProof/>
          </w:rPr>
          <w:t>1</w:t>
        </w:r>
      </w:fldSimple>
      <w:r w:rsidR="0023532C">
        <w:t xml:space="preserve"> </w:t>
      </w:r>
      <w:r w:rsidR="009200E6">
        <w:t xml:space="preserve">Screenshot shows </w:t>
      </w:r>
      <w:r>
        <w:t>Configure Authentication Methods page</w:t>
      </w:r>
    </w:p>
    <w:p w14:paraId="2E2532FD" w14:textId="77777777" w:rsidR="00CD2C7C" w:rsidRDefault="00CD2C7C" w:rsidP="00DD5527">
      <w:pPr>
        <w:pStyle w:val="NL"/>
        <w:spacing w:line="240" w:lineRule="auto"/>
      </w:pPr>
      <w:r>
        <w:rPr>
          <w:b/>
        </w:rPr>
        <w:t>9.</w:t>
      </w:r>
      <w:r>
        <w:tab/>
        <w:t xml:space="preserve">On the Configure Constraints page, with Idle Timeout selected, select the </w:t>
      </w:r>
      <w:r>
        <w:rPr>
          <w:i/>
        </w:rPr>
        <w:t>Disconnect after the maximum idle time</w:t>
      </w:r>
      <w:r>
        <w:t>. Then specify 15 minutes. Click Next.</w:t>
      </w:r>
    </w:p>
    <w:p w14:paraId="6421EEA5" w14:textId="77777777" w:rsidR="00CD2C7C" w:rsidRDefault="00CD2C7C" w:rsidP="00DD5527">
      <w:pPr>
        <w:pStyle w:val="NL"/>
        <w:spacing w:line="240" w:lineRule="auto"/>
      </w:pPr>
      <w:r>
        <w:rPr>
          <w:b/>
        </w:rPr>
        <w:t>10.</w:t>
      </w:r>
      <w:r>
        <w:tab/>
        <w:t>On the Configure Settings page, click Next.</w:t>
      </w:r>
    </w:p>
    <w:p w14:paraId="04CD2EE0" w14:textId="77777777" w:rsidR="00CD2C7C" w:rsidRDefault="00CD2C7C" w:rsidP="00DD5527">
      <w:pPr>
        <w:pStyle w:val="NL"/>
        <w:spacing w:line="240" w:lineRule="auto"/>
      </w:pPr>
      <w:r>
        <w:rPr>
          <w:b/>
        </w:rPr>
        <w:t>11.</w:t>
      </w:r>
      <w:r>
        <w:tab/>
        <w:t xml:space="preserve">On the Completing New Network Policy page, click Finish. </w:t>
      </w:r>
    </w:p>
    <w:p w14:paraId="4E8BEF50" w14:textId="77777777" w:rsidR="00CD2C7C" w:rsidRDefault="00CD2C7C" w:rsidP="00DD5527">
      <w:pPr>
        <w:pStyle w:val="NL"/>
        <w:spacing w:line="240" w:lineRule="auto"/>
      </w:pPr>
      <w:r>
        <w:rPr>
          <w:b/>
        </w:rPr>
        <w:t>12.</w:t>
      </w:r>
      <w:r>
        <w:tab/>
        <w:t>Click Network Policies under Policies on left side and observe that the new Network Policy 1 is listed in the Network Policies pane.</w:t>
      </w:r>
    </w:p>
    <w:p w14:paraId="30217B93" w14:textId="77777777" w:rsidR="00F0060B" w:rsidRDefault="00F0060B" w:rsidP="00F0060B">
      <w:pPr>
        <w:pStyle w:val="ObjBL0"/>
        <w:keepNext/>
        <w:numPr>
          <w:ilvl w:val="0"/>
          <w:numId w:val="0"/>
        </w:numPr>
        <w:tabs>
          <w:tab w:val="left" w:pos="450"/>
        </w:tabs>
        <w:spacing w:line="240" w:lineRule="auto"/>
      </w:pPr>
      <w:r>
        <w:lastRenderedPageBreak/>
        <w:drawing>
          <wp:inline distT="0" distB="0" distL="0" distR="0" wp14:anchorId="088C8535" wp14:editId="5BB8E6A5">
            <wp:extent cx="5353050" cy="3766177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3264" t="18893" r="32813" b="23127"/>
                    <a:stretch/>
                  </pic:blipFill>
                  <pic:spPr bwMode="auto">
                    <a:xfrm>
                      <a:off x="0" y="0"/>
                      <a:ext cx="5375456" cy="3781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BCC695" w14:textId="112E20C3" w:rsidR="00E34C25" w:rsidRDefault="00F0060B" w:rsidP="00B824EB">
      <w:pPr>
        <w:pStyle w:val="Caption"/>
        <w:jc w:val="center"/>
        <w:rPr>
          <w:b/>
        </w:rPr>
      </w:pPr>
      <w:r>
        <w:t xml:space="preserve">Figure </w:t>
      </w:r>
      <w:fldSimple w:instr=" SEQ Figure \* ARABIC ">
        <w:r w:rsidR="00E63327">
          <w:rPr>
            <w:noProof/>
          </w:rPr>
          <w:t>2</w:t>
        </w:r>
      </w:fldSimple>
      <w:r w:rsidR="000510BF">
        <w:t xml:space="preserve"> Screenshot shows</w:t>
      </w:r>
      <w:r>
        <w:t xml:space="preserve"> </w:t>
      </w:r>
      <w:r w:rsidRPr="006F05C2">
        <w:t>Network Policy 1 is listed in the Network Policies pane</w:t>
      </w:r>
    </w:p>
    <w:p w14:paraId="4F59CCE7" w14:textId="5138DA2E" w:rsidR="00AE4766" w:rsidRDefault="00AE4766" w:rsidP="00DD5527">
      <w:pPr>
        <w:pStyle w:val="ObjBL0"/>
        <w:numPr>
          <w:ilvl w:val="0"/>
          <w:numId w:val="0"/>
        </w:numPr>
        <w:tabs>
          <w:tab w:val="left" w:pos="450"/>
        </w:tabs>
        <w:spacing w:line="240" w:lineRule="auto"/>
        <w:rPr>
          <w:b/>
          <w:noProof w:val="0"/>
        </w:rPr>
      </w:pPr>
      <w:r w:rsidRPr="00E50348">
        <w:rPr>
          <w:b/>
          <w:noProof w:val="0"/>
        </w:rPr>
        <w:t xml:space="preserve">Lab </w:t>
      </w:r>
      <w:r>
        <w:rPr>
          <w:b/>
          <w:noProof w:val="0"/>
        </w:rPr>
        <w:t>Summary</w:t>
      </w:r>
    </w:p>
    <w:p w14:paraId="0D16EC5B" w14:textId="2DBD2372" w:rsidR="00D258EA" w:rsidRDefault="005C7E49" w:rsidP="00DD5527">
      <w:pPr>
        <w:pStyle w:val="ObjBL0"/>
        <w:numPr>
          <w:ilvl w:val="0"/>
          <w:numId w:val="0"/>
        </w:numPr>
        <w:tabs>
          <w:tab w:val="left" w:pos="450"/>
        </w:tabs>
        <w:spacing w:line="240" w:lineRule="auto"/>
      </w:pPr>
      <w:r>
        <w:t xml:space="preserve">During this exercise, </w:t>
      </w:r>
      <w:r w:rsidR="000510BF">
        <w:t>I</w:t>
      </w:r>
      <w:r>
        <w:t xml:space="preserve"> continue</w:t>
      </w:r>
      <w:r w:rsidR="000510BF">
        <w:t>d</w:t>
      </w:r>
      <w:r>
        <w:t xml:space="preserve"> to use NPS policies by creating and configuring Network Policies.</w:t>
      </w:r>
      <w:r w:rsidR="000510BF">
        <w:t xml:space="preserve">  </w:t>
      </w:r>
      <w:r w:rsidR="000510BF" w:rsidRPr="000510BF">
        <w:t>Network policies establish sets of conditions, constraints, and settings that specify who is authorized to connect to the network and the circumstances under which the user can or cannot connect.</w:t>
      </w:r>
      <w:r w:rsidR="000510BF">
        <w:t xml:space="preserve">  By default, the default access permission is access granted.  </w:t>
      </w:r>
      <w:r w:rsidR="000510BF" w:rsidRPr="000510BF">
        <w:t>Connection requests, network policies and health policies</w:t>
      </w:r>
      <w:r w:rsidR="000510BF">
        <w:t xml:space="preserve"> are three components that make up a NPS network policy</w:t>
      </w:r>
      <w:r w:rsidR="00833053">
        <w:t>.</w:t>
      </w:r>
    </w:p>
    <w:sectPr w:rsidR="00D258EA" w:rsidSect="00E97E5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EF6D2A" w14:textId="77777777" w:rsidR="00142B27" w:rsidRDefault="00142B27">
      <w:r>
        <w:separator/>
      </w:r>
    </w:p>
  </w:endnote>
  <w:endnote w:type="continuationSeparator" w:id="0">
    <w:p w14:paraId="71F63969" w14:textId="77777777" w:rsidR="00142B27" w:rsidRDefault="00142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New York"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keleyOldMdITC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87D7B6" w14:textId="77777777" w:rsidR="00F0060B" w:rsidRDefault="00F006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123BCE" w14:textId="77777777" w:rsidR="007B6FC3" w:rsidRPr="001E7A6A" w:rsidRDefault="007B6FC3">
    <w:pPr>
      <w:pStyle w:val="Footer"/>
      <w:rPr>
        <w:rFonts w:ascii="Arial" w:hAnsi="Arial" w:cs="Arial"/>
        <w:i/>
        <w:sz w:val="20"/>
      </w:rPr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F8311C" w14:textId="77777777" w:rsidR="00F0060B" w:rsidRDefault="00F006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0F721E" w14:textId="77777777" w:rsidR="00142B27" w:rsidRDefault="00142B27">
      <w:r>
        <w:separator/>
      </w:r>
    </w:p>
  </w:footnote>
  <w:footnote w:type="continuationSeparator" w:id="0">
    <w:p w14:paraId="6A0AC9C9" w14:textId="77777777" w:rsidR="00142B27" w:rsidRDefault="00142B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68144C" w14:textId="77777777" w:rsidR="00F0060B" w:rsidRDefault="00F006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F75B93" w14:textId="6A1E15A6" w:rsidR="00A80E95" w:rsidRDefault="00D25720">
    <w:pPr>
      <w:pStyle w:val="Header"/>
    </w:pPr>
    <w:r>
      <w:rPr>
        <w:rFonts w:ascii="Arial" w:hAnsi="Arial" w:cs="Arial"/>
        <w:sz w:val="20"/>
      </w:rPr>
      <w:t xml:space="preserve">CST223   </w:t>
    </w:r>
    <w:r w:rsidRPr="00D25720">
      <w:rPr>
        <w:rFonts w:ascii="Arial" w:hAnsi="Arial" w:cs="Arial"/>
        <w:sz w:val="20"/>
      </w:rPr>
      <w:t xml:space="preserve">Assignment </w:t>
    </w:r>
    <w:r w:rsidR="00DD04E2">
      <w:rPr>
        <w:rFonts w:ascii="Arial" w:hAnsi="Arial" w:cs="Arial"/>
        <w:sz w:val="20"/>
      </w:rPr>
      <w:t>–</w:t>
    </w:r>
    <w:r w:rsidRPr="00D25720">
      <w:rPr>
        <w:rFonts w:ascii="Arial" w:hAnsi="Arial" w:cs="Arial"/>
        <w:sz w:val="20"/>
      </w:rPr>
      <w:t xml:space="preserve"> </w:t>
    </w:r>
    <w:r w:rsidR="00751462">
      <w:rPr>
        <w:rFonts w:ascii="Arial" w:hAnsi="Arial" w:cs="Arial"/>
        <w:sz w:val="20"/>
      </w:rPr>
      <w:t>1</w:t>
    </w:r>
    <w:r w:rsidR="00DD5527">
      <w:rPr>
        <w:rFonts w:ascii="Arial" w:hAnsi="Arial" w:cs="Arial"/>
        <w:sz w:val="20"/>
      </w:rPr>
      <w:t>3</w:t>
    </w:r>
    <w:r w:rsidR="00751462">
      <w:rPr>
        <w:rFonts w:ascii="Arial" w:hAnsi="Arial" w:cs="Arial"/>
        <w:sz w:val="20"/>
      </w:rPr>
      <w:t>.</w:t>
    </w:r>
    <w:r w:rsidR="004D181E">
      <w:rPr>
        <w:rFonts w:ascii="Arial" w:hAnsi="Arial" w:cs="Arial"/>
        <w:sz w:val="20"/>
      </w:rPr>
      <w:t>2</w:t>
    </w:r>
    <w:r w:rsidR="00F72334">
      <w:rPr>
        <w:rFonts w:ascii="Arial" w:hAnsi="Arial" w:cs="Arial"/>
        <w:sz w:val="20"/>
      </w:rPr>
      <w:t xml:space="preserve"> </w:t>
    </w:r>
    <w:r w:rsidR="004D181E">
      <w:t>Creating and Configuring Network Policies</w:t>
    </w:r>
  </w:p>
  <w:p w14:paraId="5F89399B" w14:textId="230518B8" w:rsidR="007B6FC3" w:rsidRPr="00127F58" w:rsidRDefault="00D25720">
    <w:pPr>
      <w:pStyle w:val="Header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Wei Cui</w:t>
    </w:r>
    <w:r>
      <w:rPr>
        <w:rFonts w:ascii="Arial" w:hAnsi="Arial" w:cs="Arial"/>
        <w:sz w:val="20"/>
      </w:rPr>
      <w:tab/>
      <w:t xml:space="preserve">                                                                                                                        1</w:t>
    </w:r>
    <w:r w:rsidR="00552B33">
      <w:rPr>
        <w:rFonts w:ascii="Arial" w:hAnsi="Arial" w:cs="Arial"/>
        <w:sz w:val="20"/>
      </w:rPr>
      <w:t>1</w:t>
    </w:r>
    <w:r>
      <w:rPr>
        <w:rFonts w:ascii="Arial" w:hAnsi="Arial" w:cs="Arial"/>
        <w:sz w:val="20"/>
      </w:rPr>
      <w:t>/</w:t>
    </w:r>
    <w:r w:rsidR="00352358">
      <w:rPr>
        <w:rFonts w:ascii="Arial" w:hAnsi="Arial" w:cs="Arial"/>
        <w:sz w:val="20"/>
      </w:rPr>
      <w:t>25</w:t>
    </w:r>
    <w:r>
      <w:rPr>
        <w:rFonts w:ascii="Arial" w:hAnsi="Arial" w:cs="Arial"/>
        <w:sz w:val="20"/>
      </w:rPr>
      <w:t>/2017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1FF3F4" w14:textId="77777777" w:rsidR="00F0060B" w:rsidRDefault="00F006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D6EDA9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1368375E"/>
    <w:multiLevelType w:val="hybridMultilevel"/>
    <w:tmpl w:val="7AE8954C"/>
    <w:lvl w:ilvl="0" w:tplc="094055FE">
      <w:start w:val="1"/>
      <w:numFmt w:val="bullet"/>
      <w:pStyle w:val="ObjBL"/>
      <w:lvlText w:val=""/>
      <w:lvlJc w:val="left"/>
      <w:pPr>
        <w:ind w:left="1080" w:hanging="360"/>
      </w:pPr>
      <w:rPr>
        <w:rFonts w:ascii="Wingdings" w:hAnsi="Wingdings" w:cs="Wingdings" w:hint="default"/>
        <w:position w:val="-6"/>
        <w:sz w:val="4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4C10F1"/>
    <w:multiLevelType w:val="hybridMultilevel"/>
    <w:tmpl w:val="4E662A60"/>
    <w:lvl w:ilvl="0" w:tplc="05BAF326">
      <w:start w:val="1"/>
      <w:numFmt w:val="bullet"/>
      <w:pStyle w:val="BL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4"/>
        <w:szCs w:val="24"/>
      </w:rPr>
    </w:lvl>
    <w:lvl w:ilvl="1" w:tplc="8EDAE3D6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49E43142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35FE9DAE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9BC0BD78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51DE2952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85E418DC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37F870C2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5B60EC80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1E3D44BD"/>
    <w:multiLevelType w:val="hybridMultilevel"/>
    <w:tmpl w:val="F67A4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D0F9F"/>
    <w:multiLevelType w:val="hybridMultilevel"/>
    <w:tmpl w:val="EABE157A"/>
    <w:lvl w:ilvl="0" w:tplc="0409000F">
      <w:start w:val="1"/>
      <w:numFmt w:val="decimal"/>
      <w:pStyle w:val="ProgListNumScreened"/>
      <w:lvlText w:val="%1"/>
      <w:lvlJc w:val="right"/>
      <w:pPr>
        <w:tabs>
          <w:tab w:val="num" w:pos="648"/>
        </w:tabs>
        <w:ind w:left="0" w:firstLine="288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4EE855D4"/>
    <w:multiLevelType w:val="hybridMultilevel"/>
    <w:tmpl w:val="A91AB64A"/>
    <w:lvl w:ilvl="0" w:tplc="E72E5B1C">
      <w:start w:val="1"/>
      <w:numFmt w:val="decimal"/>
      <w:lvlText w:val="%1."/>
      <w:lvlJc w:val="left"/>
      <w:pPr>
        <w:ind w:left="810" w:hanging="45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887765"/>
    <w:multiLevelType w:val="hybridMultilevel"/>
    <w:tmpl w:val="1D2A563A"/>
    <w:lvl w:ilvl="0" w:tplc="AB461B00">
      <w:start w:val="1"/>
      <w:numFmt w:val="decimal"/>
      <w:lvlText w:val="%1."/>
      <w:lvlJc w:val="left"/>
      <w:pPr>
        <w:ind w:left="810" w:hanging="45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784B61"/>
    <w:multiLevelType w:val="hybridMultilevel"/>
    <w:tmpl w:val="425C444E"/>
    <w:lvl w:ilvl="0" w:tplc="883E289A">
      <w:start w:val="1"/>
      <w:numFmt w:val="bullet"/>
      <w:pStyle w:val="ObjBL0"/>
      <w:lvlText w:val=""/>
      <w:lvlJc w:val="left"/>
      <w:pPr>
        <w:ind w:left="1260" w:hanging="360"/>
      </w:pPr>
      <w:rPr>
        <w:rFonts w:ascii="Wingdings" w:hAnsi="Wingdings" w:cs="Wingdings" w:hint="default"/>
        <w:position w:val="-6"/>
        <w:sz w:val="40"/>
      </w:rPr>
    </w:lvl>
    <w:lvl w:ilvl="1" w:tplc="18360E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914908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252174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6CCD89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C1AB1B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66A1CA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F4077F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60E86B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70E45F5"/>
    <w:multiLevelType w:val="hybridMultilevel"/>
    <w:tmpl w:val="E0FA5FFC"/>
    <w:lvl w:ilvl="0" w:tplc="A2288A54">
      <w:start w:val="1"/>
      <w:numFmt w:val="decimal"/>
      <w:pStyle w:val="n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9F50AF1"/>
    <w:multiLevelType w:val="hybridMultilevel"/>
    <w:tmpl w:val="D55CA8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  <w:lvlOverride w:ilvl="0">
      <w:startOverride w:val="1"/>
    </w:lvlOverride>
  </w:num>
  <w:num w:numId="4">
    <w:abstractNumId w:val="7"/>
  </w:num>
  <w:num w:numId="5">
    <w:abstractNumId w:val="1"/>
  </w:num>
  <w:num w:numId="6">
    <w:abstractNumId w:val="8"/>
  </w:num>
  <w:num w:numId="7">
    <w:abstractNumId w:val="9"/>
  </w:num>
  <w:num w:numId="8">
    <w:abstractNumId w:val="3"/>
  </w:num>
  <w:num w:numId="9">
    <w:abstractNumId w:val="7"/>
  </w:num>
  <w:num w:numId="10">
    <w:abstractNumId w:val="6"/>
  </w:num>
  <w:num w:numId="11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noPunctuationKerning/>
  <w:characterSpacingControl w:val="doNotCompress"/>
  <w:hdrShapeDefaults>
    <o:shapedefaults v:ext="edit" spidmax="2049" fillcolor="white" strokecolor="blue">
      <v:fill color="white"/>
      <v:stroke color="blu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C8A"/>
    <w:rsid w:val="0000118C"/>
    <w:rsid w:val="00002064"/>
    <w:rsid w:val="00003FC7"/>
    <w:rsid w:val="00005A15"/>
    <w:rsid w:val="00005D3C"/>
    <w:rsid w:val="0000709C"/>
    <w:rsid w:val="00007DCE"/>
    <w:rsid w:val="00010C6B"/>
    <w:rsid w:val="00012A97"/>
    <w:rsid w:val="00012FC8"/>
    <w:rsid w:val="00014C31"/>
    <w:rsid w:val="000159BE"/>
    <w:rsid w:val="000160D0"/>
    <w:rsid w:val="00022278"/>
    <w:rsid w:val="00022920"/>
    <w:rsid w:val="00025B1F"/>
    <w:rsid w:val="0002728B"/>
    <w:rsid w:val="000361E8"/>
    <w:rsid w:val="00040C8A"/>
    <w:rsid w:val="00041170"/>
    <w:rsid w:val="00041F7D"/>
    <w:rsid w:val="00045DB9"/>
    <w:rsid w:val="00046A3E"/>
    <w:rsid w:val="00050B54"/>
    <w:rsid w:val="000510BF"/>
    <w:rsid w:val="00053546"/>
    <w:rsid w:val="00054260"/>
    <w:rsid w:val="000542C7"/>
    <w:rsid w:val="00056518"/>
    <w:rsid w:val="000578A6"/>
    <w:rsid w:val="00063221"/>
    <w:rsid w:val="0006332F"/>
    <w:rsid w:val="000633D1"/>
    <w:rsid w:val="00063C9A"/>
    <w:rsid w:val="00064FD2"/>
    <w:rsid w:val="000654F4"/>
    <w:rsid w:val="00066926"/>
    <w:rsid w:val="00072204"/>
    <w:rsid w:val="00073127"/>
    <w:rsid w:val="00073208"/>
    <w:rsid w:val="0008026B"/>
    <w:rsid w:val="00080473"/>
    <w:rsid w:val="000805FE"/>
    <w:rsid w:val="00080FA8"/>
    <w:rsid w:val="0008198D"/>
    <w:rsid w:val="00081E8B"/>
    <w:rsid w:val="000823BD"/>
    <w:rsid w:val="00083B97"/>
    <w:rsid w:val="00083DF9"/>
    <w:rsid w:val="00084E29"/>
    <w:rsid w:val="0008516C"/>
    <w:rsid w:val="00087D9E"/>
    <w:rsid w:val="00091903"/>
    <w:rsid w:val="000931C9"/>
    <w:rsid w:val="00095BB9"/>
    <w:rsid w:val="00096854"/>
    <w:rsid w:val="00096A43"/>
    <w:rsid w:val="000A4697"/>
    <w:rsid w:val="000A4FB4"/>
    <w:rsid w:val="000A6B29"/>
    <w:rsid w:val="000B22A5"/>
    <w:rsid w:val="000B39AC"/>
    <w:rsid w:val="000B522A"/>
    <w:rsid w:val="000B5673"/>
    <w:rsid w:val="000B5BDE"/>
    <w:rsid w:val="000B5C37"/>
    <w:rsid w:val="000C3E9E"/>
    <w:rsid w:val="000C5746"/>
    <w:rsid w:val="000C5B5A"/>
    <w:rsid w:val="000C5C70"/>
    <w:rsid w:val="000C7249"/>
    <w:rsid w:val="000D0A0D"/>
    <w:rsid w:val="000D1274"/>
    <w:rsid w:val="000D24B6"/>
    <w:rsid w:val="000D3627"/>
    <w:rsid w:val="000D434B"/>
    <w:rsid w:val="000E0993"/>
    <w:rsid w:val="000E35E7"/>
    <w:rsid w:val="000F1099"/>
    <w:rsid w:val="000F1E98"/>
    <w:rsid w:val="000F2783"/>
    <w:rsid w:val="000F3B1C"/>
    <w:rsid w:val="000F5796"/>
    <w:rsid w:val="00101EC1"/>
    <w:rsid w:val="001063FF"/>
    <w:rsid w:val="00106BB4"/>
    <w:rsid w:val="00111163"/>
    <w:rsid w:val="0011141C"/>
    <w:rsid w:val="00113CB3"/>
    <w:rsid w:val="00114A67"/>
    <w:rsid w:val="001160E7"/>
    <w:rsid w:val="0011703A"/>
    <w:rsid w:val="00120D0B"/>
    <w:rsid w:val="001215F6"/>
    <w:rsid w:val="00124641"/>
    <w:rsid w:val="00127096"/>
    <w:rsid w:val="00127F58"/>
    <w:rsid w:val="001302EE"/>
    <w:rsid w:val="001318B0"/>
    <w:rsid w:val="001326AD"/>
    <w:rsid w:val="001332F9"/>
    <w:rsid w:val="00133523"/>
    <w:rsid w:val="0013389B"/>
    <w:rsid w:val="0013401B"/>
    <w:rsid w:val="001340F1"/>
    <w:rsid w:val="001348F5"/>
    <w:rsid w:val="00134CA0"/>
    <w:rsid w:val="00137F24"/>
    <w:rsid w:val="001415F7"/>
    <w:rsid w:val="00142B27"/>
    <w:rsid w:val="00142FBF"/>
    <w:rsid w:val="00145962"/>
    <w:rsid w:val="00145EA1"/>
    <w:rsid w:val="0014735A"/>
    <w:rsid w:val="001502F2"/>
    <w:rsid w:val="00151AC8"/>
    <w:rsid w:val="0015441E"/>
    <w:rsid w:val="0016280F"/>
    <w:rsid w:val="001631BB"/>
    <w:rsid w:val="00167A44"/>
    <w:rsid w:val="001713B8"/>
    <w:rsid w:val="001735B3"/>
    <w:rsid w:val="00173723"/>
    <w:rsid w:val="001740F2"/>
    <w:rsid w:val="00175C52"/>
    <w:rsid w:val="001815FC"/>
    <w:rsid w:val="00187D7D"/>
    <w:rsid w:val="0019243C"/>
    <w:rsid w:val="00192559"/>
    <w:rsid w:val="00195F69"/>
    <w:rsid w:val="0019719C"/>
    <w:rsid w:val="001A0344"/>
    <w:rsid w:val="001A2C23"/>
    <w:rsid w:val="001A5DA8"/>
    <w:rsid w:val="001A6768"/>
    <w:rsid w:val="001A70CF"/>
    <w:rsid w:val="001A7432"/>
    <w:rsid w:val="001B1E53"/>
    <w:rsid w:val="001B3F03"/>
    <w:rsid w:val="001B478F"/>
    <w:rsid w:val="001C1170"/>
    <w:rsid w:val="001C6FD5"/>
    <w:rsid w:val="001D2148"/>
    <w:rsid w:val="001D3009"/>
    <w:rsid w:val="001D3485"/>
    <w:rsid w:val="001E2A44"/>
    <w:rsid w:val="001E5C6A"/>
    <w:rsid w:val="001E7A6A"/>
    <w:rsid w:val="001F1A3B"/>
    <w:rsid w:val="001F2729"/>
    <w:rsid w:val="001F3CF9"/>
    <w:rsid w:val="001F3FD5"/>
    <w:rsid w:val="001F4B51"/>
    <w:rsid w:val="00203CA6"/>
    <w:rsid w:val="0021102D"/>
    <w:rsid w:val="00211912"/>
    <w:rsid w:val="00213515"/>
    <w:rsid w:val="00216453"/>
    <w:rsid w:val="002166D7"/>
    <w:rsid w:val="00221EAC"/>
    <w:rsid w:val="002339E8"/>
    <w:rsid w:val="0023532C"/>
    <w:rsid w:val="002366FF"/>
    <w:rsid w:val="002369A1"/>
    <w:rsid w:val="002457C2"/>
    <w:rsid w:val="0024595F"/>
    <w:rsid w:val="0024786E"/>
    <w:rsid w:val="00250400"/>
    <w:rsid w:val="0025055E"/>
    <w:rsid w:val="00250A93"/>
    <w:rsid w:val="002538D1"/>
    <w:rsid w:val="00256D8C"/>
    <w:rsid w:val="0027083B"/>
    <w:rsid w:val="00271C24"/>
    <w:rsid w:val="002769EA"/>
    <w:rsid w:val="002774EE"/>
    <w:rsid w:val="00277CD9"/>
    <w:rsid w:val="0028025F"/>
    <w:rsid w:val="002854BD"/>
    <w:rsid w:val="00285503"/>
    <w:rsid w:val="002868C6"/>
    <w:rsid w:val="00290B23"/>
    <w:rsid w:val="002938CC"/>
    <w:rsid w:val="00294C4B"/>
    <w:rsid w:val="00297338"/>
    <w:rsid w:val="00297F62"/>
    <w:rsid w:val="002A0AE2"/>
    <w:rsid w:val="002A1F5E"/>
    <w:rsid w:val="002A3BA3"/>
    <w:rsid w:val="002A3D0A"/>
    <w:rsid w:val="002A4A3C"/>
    <w:rsid w:val="002B1193"/>
    <w:rsid w:val="002B4359"/>
    <w:rsid w:val="002B55CC"/>
    <w:rsid w:val="002C1921"/>
    <w:rsid w:val="002C1A03"/>
    <w:rsid w:val="002C5F24"/>
    <w:rsid w:val="002C7B8A"/>
    <w:rsid w:val="002D335A"/>
    <w:rsid w:val="002D3B24"/>
    <w:rsid w:val="002D54AF"/>
    <w:rsid w:val="002D703E"/>
    <w:rsid w:val="002E0182"/>
    <w:rsid w:val="002E1B98"/>
    <w:rsid w:val="002E495C"/>
    <w:rsid w:val="002E4FA8"/>
    <w:rsid w:val="002E64F9"/>
    <w:rsid w:val="002E7C20"/>
    <w:rsid w:val="002F7CF6"/>
    <w:rsid w:val="002F7E90"/>
    <w:rsid w:val="00301473"/>
    <w:rsid w:val="00302CF5"/>
    <w:rsid w:val="00302DFA"/>
    <w:rsid w:val="0030605D"/>
    <w:rsid w:val="00307037"/>
    <w:rsid w:val="00310B17"/>
    <w:rsid w:val="00312401"/>
    <w:rsid w:val="003157A8"/>
    <w:rsid w:val="00321392"/>
    <w:rsid w:val="00321AC2"/>
    <w:rsid w:val="003223C1"/>
    <w:rsid w:val="00322571"/>
    <w:rsid w:val="00324A0D"/>
    <w:rsid w:val="003253CB"/>
    <w:rsid w:val="00326FBD"/>
    <w:rsid w:val="00327FA4"/>
    <w:rsid w:val="00332D46"/>
    <w:rsid w:val="0033503C"/>
    <w:rsid w:val="00341C83"/>
    <w:rsid w:val="00342FED"/>
    <w:rsid w:val="00343ACC"/>
    <w:rsid w:val="003443D0"/>
    <w:rsid w:val="00344895"/>
    <w:rsid w:val="003462B0"/>
    <w:rsid w:val="00351A8B"/>
    <w:rsid w:val="00352358"/>
    <w:rsid w:val="00352371"/>
    <w:rsid w:val="0035380A"/>
    <w:rsid w:val="0035449C"/>
    <w:rsid w:val="003554B2"/>
    <w:rsid w:val="00355A6B"/>
    <w:rsid w:val="00361188"/>
    <w:rsid w:val="00361DDD"/>
    <w:rsid w:val="0036294E"/>
    <w:rsid w:val="00362ED7"/>
    <w:rsid w:val="00367B7F"/>
    <w:rsid w:val="003728FD"/>
    <w:rsid w:val="00375DDA"/>
    <w:rsid w:val="00381F62"/>
    <w:rsid w:val="003835DC"/>
    <w:rsid w:val="00387F39"/>
    <w:rsid w:val="0039141C"/>
    <w:rsid w:val="00391A1A"/>
    <w:rsid w:val="003923B8"/>
    <w:rsid w:val="00392CFB"/>
    <w:rsid w:val="003934B4"/>
    <w:rsid w:val="003940B5"/>
    <w:rsid w:val="003959F0"/>
    <w:rsid w:val="00396022"/>
    <w:rsid w:val="00396FCE"/>
    <w:rsid w:val="003A086F"/>
    <w:rsid w:val="003A1272"/>
    <w:rsid w:val="003A17CE"/>
    <w:rsid w:val="003A7EC9"/>
    <w:rsid w:val="003B4193"/>
    <w:rsid w:val="003B44D3"/>
    <w:rsid w:val="003B5F5C"/>
    <w:rsid w:val="003B622E"/>
    <w:rsid w:val="003B7B16"/>
    <w:rsid w:val="003B7C5A"/>
    <w:rsid w:val="003C1737"/>
    <w:rsid w:val="003D05D9"/>
    <w:rsid w:val="003D22ED"/>
    <w:rsid w:val="003D457D"/>
    <w:rsid w:val="003D4BB8"/>
    <w:rsid w:val="003D7388"/>
    <w:rsid w:val="003D78C8"/>
    <w:rsid w:val="003E03C5"/>
    <w:rsid w:val="003E0D47"/>
    <w:rsid w:val="003E5BC4"/>
    <w:rsid w:val="003E604B"/>
    <w:rsid w:val="003E74A0"/>
    <w:rsid w:val="003E7B99"/>
    <w:rsid w:val="003F09EA"/>
    <w:rsid w:val="003F27FB"/>
    <w:rsid w:val="003F30D3"/>
    <w:rsid w:val="003F4446"/>
    <w:rsid w:val="003F4EA2"/>
    <w:rsid w:val="003F6915"/>
    <w:rsid w:val="003F7775"/>
    <w:rsid w:val="00400CEE"/>
    <w:rsid w:val="0040225C"/>
    <w:rsid w:val="00402B87"/>
    <w:rsid w:val="0040443C"/>
    <w:rsid w:val="004101EA"/>
    <w:rsid w:val="004122DA"/>
    <w:rsid w:val="00415257"/>
    <w:rsid w:val="00420BD3"/>
    <w:rsid w:val="00422D36"/>
    <w:rsid w:val="004236BD"/>
    <w:rsid w:val="00424653"/>
    <w:rsid w:val="004268E6"/>
    <w:rsid w:val="00426C90"/>
    <w:rsid w:val="00426ECF"/>
    <w:rsid w:val="004370B4"/>
    <w:rsid w:val="0043777E"/>
    <w:rsid w:val="00437CD7"/>
    <w:rsid w:val="004400DF"/>
    <w:rsid w:val="004402C9"/>
    <w:rsid w:val="004417EB"/>
    <w:rsid w:val="00445FAC"/>
    <w:rsid w:val="00450368"/>
    <w:rsid w:val="00450559"/>
    <w:rsid w:val="00451180"/>
    <w:rsid w:val="00451C62"/>
    <w:rsid w:val="00452FA3"/>
    <w:rsid w:val="0045361D"/>
    <w:rsid w:val="00455CC5"/>
    <w:rsid w:val="0045609A"/>
    <w:rsid w:val="00457F70"/>
    <w:rsid w:val="00460C10"/>
    <w:rsid w:val="00461DE4"/>
    <w:rsid w:val="0047081A"/>
    <w:rsid w:val="00472CF8"/>
    <w:rsid w:val="0047411C"/>
    <w:rsid w:val="00482153"/>
    <w:rsid w:val="0048694A"/>
    <w:rsid w:val="00487EA5"/>
    <w:rsid w:val="004941DC"/>
    <w:rsid w:val="0049466E"/>
    <w:rsid w:val="004973B9"/>
    <w:rsid w:val="004A210B"/>
    <w:rsid w:val="004A2377"/>
    <w:rsid w:val="004A27AF"/>
    <w:rsid w:val="004A731A"/>
    <w:rsid w:val="004B0C7F"/>
    <w:rsid w:val="004B7DFB"/>
    <w:rsid w:val="004C0AFA"/>
    <w:rsid w:val="004C1B72"/>
    <w:rsid w:val="004C300D"/>
    <w:rsid w:val="004C58AD"/>
    <w:rsid w:val="004C6290"/>
    <w:rsid w:val="004D181E"/>
    <w:rsid w:val="004D2D68"/>
    <w:rsid w:val="004D3029"/>
    <w:rsid w:val="004D35E9"/>
    <w:rsid w:val="004D3A99"/>
    <w:rsid w:val="004D3CB4"/>
    <w:rsid w:val="004D6960"/>
    <w:rsid w:val="004D6A7A"/>
    <w:rsid w:val="004D7CD7"/>
    <w:rsid w:val="004E33ED"/>
    <w:rsid w:val="004E4231"/>
    <w:rsid w:val="004E455A"/>
    <w:rsid w:val="004E598C"/>
    <w:rsid w:val="004E73A2"/>
    <w:rsid w:val="004E75ED"/>
    <w:rsid w:val="004F3679"/>
    <w:rsid w:val="004F5AA4"/>
    <w:rsid w:val="004F60D0"/>
    <w:rsid w:val="004F611D"/>
    <w:rsid w:val="0050025E"/>
    <w:rsid w:val="00502E0D"/>
    <w:rsid w:val="0050433E"/>
    <w:rsid w:val="00505915"/>
    <w:rsid w:val="00506DB8"/>
    <w:rsid w:val="00507F05"/>
    <w:rsid w:val="00515B92"/>
    <w:rsid w:val="00515C32"/>
    <w:rsid w:val="005217F8"/>
    <w:rsid w:val="00523E8F"/>
    <w:rsid w:val="005256E8"/>
    <w:rsid w:val="00526948"/>
    <w:rsid w:val="00526B28"/>
    <w:rsid w:val="00527626"/>
    <w:rsid w:val="00527A5E"/>
    <w:rsid w:val="00530408"/>
    <w:rsid w:val="00534225"/>
    <w:rsid w:val="00544539"/>
    <w:rsid w:val="005458DE"/>
    <w:rsid w:val="00552B33"/>
    <w:rsid w:val="00552DDE"/>
    <w:rsid w:val="005539D6"/>
    <w:rsid w:val="00561F94"/>
    <w:rsid w:val="00563656"/>
    <w:rsid w:val="005641B7"/>
    <w:rsid w:val="00564201"/>
    <w:rsid w:val="00565B74"/>
    <w:rsid w:val="00566482"/>
    <w:rsid w:val="00566961"/>
    <w:rsid w:val="00570779"/>
    <w:rsid w:val="00574F2D"/>
    <w:rsid w:val="005856F1"/>
    <w:rsid w:val="0059001C"/>
    <w:rsid w:val="0059574F"/>
    <w:rsid w:val="0059757D"/>
    <w:rsid w:val="005A1D1C"/>
    <w:rsid w:val="005A322C"/>
    <w:rsid w:val="005A36A7"/>
    <w:rsid w:val="005A4FEC"/>
    <w:rsid w:val="005A5B8B"/>
    <w:rsid w:val="005B032A"/>
    <w:rsid w:val="005B1979"/>
    <w:rsid w:val="005B214C"/>
    <w:rsid w:val="005B31C6"/>
    <w:rsid w:val="005B54B4"/>
    <w:rsid w:val="005B5FC4"/>
    <w:rsid w:val="005C20E7"/>
    <w:rsid w:val="005C2603"/>
    <w:rsid w:val="005C3BA2"/>
    <w:rsid w:val="005C7E49"/>
    <w:rsid w:val="005D0050"/>
    <w:rsid w:val="005D084B"/>
    <w:rsid w:val="005D4F07"/>
    <w:rsid w:val="005E07DA"/>
    <w:rsid w:val="005E30DD"/>
    <w:rsid w:val="005E4D73"/>
    <w:rsid w:val="005F0603"/>
    <w:rsid w:val="005F2D92"/>
    <w:rsid w:val="005F3BE2"/>
    <w:rsid w:val="005F48F9"/>
    <w:rsid w:val="005F6DD5"/>
    <w:rsid w:val="005F721C"/>
    <w:rsid w:val="00600C59"/>
    <w:rsid w:val="00602BCD"/>
    <w:rsid w:val="00603D6D"/>
    <w:rsid w:val="00605D49"/>
    <w:rsid w:val="00607763"/>
    <w:rsid w:val="0061079A"/>
    <w:rsid w:val="00610C05"/>
    <w:rsid w:val="006115D1"/>
    <w:rsid w:val="00611E77"/>
    <w:rsid w:val="00613E04"/>
    <w:rsid w:val="0061566B"/>
    <w:rsid w:val="006203A4"/>
    <w:rsid w:val="00624E0B"/>
    <w:rsid w:val="006259D5"/>
    <w:rsid w:val="00635093"/>
    <w:rsid w:val="006364DF"/>
    <w:rsid w:val="0063696C"/>
    <w:rsid w:val="00640444"/>
    <w:rsid w:val="006407E5"/>
    <w:rsid w:val="006413E9"/>
    <w:rsid w:val="00642817"/>
    <w:rsid w:val="00642928"/>
    <w:rsid w:val="00642E1D"/>
    <w:rsid w:val="00643783"/>
    <w:rsid w:val="00644B8A"/>
    <w:rsid w:val="0064524F"/>
    <w:rsid w:val="006456A0"/>
    <w:rsid w:val="00646805"/>
    <w:rsid w:val="00646966"/>
    <w:rsid w:val="00650ABA"/>
    <w:rsid w:val="00652A8C"/>
    <w:rsid w:val="0065330A"/>
    <w:rsid w:val="00653628"/>
    <w:rsid w:val="00653656"/>
    <w:rsid w:val="00655D64"/>
    <w:rsid w:val="006614D1"/>
    <w:rsid w:val="006618E9"/>
    <w:rsid w:val="00661F7B"/>
    <w:rsid w:val="006629BF"/>
    <w:rsid w:val="0066390C"/>
    <w:rsid w:val="006679B6"/>
    <w:rsid w:val="00671E2B"/>
    <w:rsid w:val="00672C51"/>
    <w:rsid w:val="006731A8"/>
    <w:rsid w:val="00674979"/>
    <w:rsid w:val="00674D63"/>
    <w:rsid w:val="00675471"/>
    <w:rsid w:val="0067789A"/>
    <w:rsid w:val="006803B8"/>
    <w:rsid w:val="00681C0B"/>
    <w:rsid w:val="00682590"/>
    <w:rsid w:val="006849D2"/>
    <w:rsid w:val="00685AF8"/>
    <w:rsid w:val="00691806"/>
    <w:rsid w:val="006A1F6D"/>
    <w:rsid w:val="006A3B61"/>
    <w:rsid w:val="006A41BD"/>
    <w:rsid w:val="006A4911"/>
    <w:rsid w:val="006A53AF"/>
    <w:rsid w:val="006B1D6C"/>
    <w:rsid w:val="006B276C"/>
    <w:rsid w:val="006B4CAD"/>
    <w:rsid w:val="006B6D48"/>
    <w:rsid w:val="006B7077"/>
    <w:rsid w:val="006C1011"/>
    <w:rsid w:val="006C1A41"/>
    <w:rsid w:val="006C1F4D"/>
    <w:rsid w:val="006C2EEA"/>
    <w:rsid w:val="006C4AC7"/>
    <w:rsid w:val="006C6EE7"/>
    <w:rsid w:val="006D172E"/>
    <w:rsid w:val="006D50E5"/>
    <w:rsid w:val="006E11F9"/>
    <w:rsid w:val="006E65E5"/>
    <w:rsid w:val="006E6742"/>
    <w:rsid w:val="006E6B12"/>
    <w:rsid w:val="006F4D85"/>
    <w:rsid w:val="006F6491"/>
    <w:rsid w:val="006F7829"/>
    <w:rsid w:val="0070058D"/>
    <w:rsid w:val="0070638B"/>
    <w:rsid w:val="007105DB"/>
    <w:rsid w:val="00714B8B"/>
    <w:rsid w:val="00721FB9"/>
    <w:rsid w:val="00724F3F"/>
    <w:rsid w:val="0072538A"/>
    <w:rsid w:val="0072741A"/>
    <w:rsid w:val="0073144E"/>
    <w:rsid w:val="00735741"/>
    <w:rsid w:val="00735AFE"/>
    <w:rsid w:val="0074066B"/>
    <w:rsid w:val="00743487"/>
    <w:rsid w:val="00751462"/>
    <w:rsid w:val="00751BB6"/>
    <w:rsid w:val="00751FAF"/>
    <w:rsid w:val="007521A9"/>
    <w:rsid w:val="007532F5"/>
    <w:rsid w:val="007545F4"/>
    <w:rsid w:val="00756D53"/>
    <w:rsid w:val="007579E7"/>
    <w:rsid w:val="0076136A"/>
    <w:rsid w:val="007618EA"/>
    <w:rsid w:val="00761EFC"/>
    <w:rsid w:val="00762212"/>
    <w:rsid w:val="007624D9"/>
    <w:rsid w:val="007632F6"/>
    <w:rsid w:val="0077062D"/>
    <w:rsid w:val="00770B96"/>
    <w:rsid w:val="00772A94"/>
    <w:rsid w:val="00772D18"/>
    <w:rsid w:val="00776835"/>
    <w:rsid w:val="0078263F"/>
    <w:rsid w:val="00782A1F"/>
    <w:rsid w:val="007842F2"/>
    <w:rsid w:val="00784E06"/>
    <w:rsid w:val="00787787"/>
    <w:rsid w:val="007912C9"/>
    <w:rsid w:val="00792575"/>
    <w:rsid w:val="007929DE"/>
    <w:rsid w:val="0079791B"/>
    <w:rsid w:val="007A0478"/>
    <w:rsid w:val="007A07F0"/>
    <w:rsid w:val="007A30A1"/>
    <w:rsid w:val="007A4D5E"/>
    <w:rsid w:val="007A5E0F"/>
    <w:rsid w:val="007B234E"/>
    <w:rsid w:val="007B261D"/>
    <w:rsid w:val="007B295C"/>
    <w:rsid w:val="007B3BA4"/>
    <w:rsid w:val="007B4F2F"/>
    <w:rsid w:val="007B6FC3"/>
    <w:rsid w:val="007C2479"/>
    <w:rsid w:val="007C3E2B"/>
    <w:rsid w:val="007C40D3"/>
    <w:rsid w:val="007C4D81"/>
    <w:rsid w:val="007D1EDB"/>
    <w:rsid w:val="007D23CF"/>
    <w:rsid w:val="007D47EF"/>
    <w:rsid w:val="007D49A7"/>
    <w:rsid w:val="007D683D"/>
    <w:rsid w:val="007E19D6"/>
    <w:rsid w:val="007E2448"/>
    <w:rsid w:val="007E24A0"/>
    <w:rsid w:val="007E2E03"/>
    <w:rsid w:val="007E2EB3"/>
    <w:rsid w:val="007F06A3"/>
    <w:rsid w:val="007F08BC"/>
    <w:rsid w:val="007F28F9"/>
    <w:rsid w:val="007F2EC5"/>
    <w:rsid w:val="007F3945"/>
    <w:rsid w:val="007F49CB"/>
    <w:rsid w:val="007F523D"/>
    <w:rsid w:val="007F6273"/>
    <w:rsid w:val="007F6475"/>
    <w:rsid w:val="007F6701"/>
    <w:rsid w:val="007F7E68"/>
    <w:rsid w:val="0080020C"/>
    <w:rsid w:val="00801BBA"/>
    <w:rsid w:val="008020C0"/>
    <w:rsid w:val="00804A32"/>
    <w:rsid w:val="00804F79"/>
    <w:rsid w:val="00810F04"/>
    <w:rsid w:val="008173E0"/>
    <w:rsid w:val="0082191D"/>
    <w:rsid w:val="00821E2D"/>
    <w:rsid w:val="00822279"/>
    <w:rsid w:val="0082311F"/>
    <w:rsid w:val="0082553C"/>
    <w:rsid w:val="00825C8B"/>
    <w:rsid w:val="008305E4"/>
    <w:rsid w:val="00833053"/>
    <w:rsid w:val="00834124"/>
    <w:rsid w:val="00834EF5"/>
    <w:rsid w:val="0083554C"/>
    <w:rsid w:val="008355D9"/>
    <w:rsid w:val="00835924"/>
    <w:rsid w:val="00842B8F"/>
    <w:rsid w:val="0085041F"/>
    <w:rsid w:val="00850BA0"/>
    <w:rsid w:val="00853DDA"/>
    <w:rsid w:val="008602C0"/>
    <w:rsid w:val="0086141B"/>
    <w:rsid w:val="00861667"/>
    <w:rsid w:val="00862934"/>
    <w:rsid w:val="00862B4F"/>
    <w:rsid w:val="0086384A"/>
    <w:rsid w:val="0086644A"/>
    <w:rsid w:val="0087636F"/>
    <w:rsid w:val="00881DB5"/>
    <w:rsid w:val="0088434D"/>
    <w:rsid w:val="00884663"/>
    <w:rsid w:val="008854DE"/>
    <w:rsid w:val="00891035"/>
    <w:rsid w:val="00896BD0"/>
    <w:rsid w:val="00897502"/>
    <w:rsid w:val="008A0080"/>
    <w:rsid w:val="008A2DC1"/>
    <w:rsid w:val="008A322E"/>
    <w:rsid w:val="008A4BB0"/>
    <w:rsid w:val="008A4E7B"/>
    <w:rsid w:val="008A5A48"/>
    <w:rsid w:val="008A5F50"/>
    <w:rsid w:val="008A754D"/>
    <w:rsid w:val="008B169A"/>
    <w:rsid w:val="008B3BED"/>
    <w:rsid w:val="008B56EC"/>
    <w:rsid w:val="008B6732"/>
    <w:rsid w:val="008B76FC"/>
    <w:rsid w:val="008C442E"/>
    <w:rsid w:val="008C60D5"/>
    <w:rsid w:val="008C7A4C"/>
    <w:rsid w:val="008D21E6"/>
    <w:rsid w:val="008D7B9D"/>
    <w:rsid w:val="008E0F86"/>
    <w:rsid w:val="008E33F2"/>
    <w:rsid w:val="008E4782"/>
    <w:rsid w:val="008E589E"/>
    <w:rsid w:val="008E7BCD"/>
    <w:rsid w:val="008F51D3"/>
    <w:rsid w:val="008F67E8"/>
    <w:rsid w:val="008F6AD5"/>
    <w:rsid w:val="009026A5"/>
    <w:rsid w:val="00902C73"/>
    <w:rsid w:val="009034AA"/>
    <w:rsid w:val="00903643"/>
    <w:rsid w:val="009050DB"/>
    <w:rsid w:val="00906872"/>
    <w:rsid w:val="009105AF"/>
    <w:rsid w:val="009112C9"/>
    <w:rsid w:val="0091181D"/>
    <w:rsid w:val="0091356A"/>
    <w:rsid w:val="00914C4F"/>
    <w:rsid w:val="00915190"/>
    <w:rsid w:val="0091725B"/>
    <w:rsid w:val="009200E6"/>
    <w:rsid w:val="00923FBA"/>
    <w:rsid w:val="00924517"/>
    <w:rsid w:val="009249F4"/>
    <w:rsid w:val="009256A5"/>
    <w:rsid w:val="009262BE"/>
    <w:rsid w:val="0093015B"/>
    <w:rsid w:val="0093287A"/>
    <w:rsid w:val="00933E56"/>
    <w:rsid w:val="00936B07"/>
    <w:rsid w:val="00941F74"/>
    <w:rsid w:val="0094559E"/>
    <w:rsid w:val="00945B65"/>
    <w:rsid w:val="0095364A"/>
    <w:rsid w:val="00954ED9"/>
    <w:rsid w:val="0095690F"/>
    <w:rsid w:val="00962804"/>
    <w:rsid w:val="009631E0"/>
    <w:rsid w:val="00963870"/>
    <w:rsid w:val="00965103"/>
    <w:rsid w:val="009701EF"/>
    <w:rsid w:val="0097256C"/>
    <w:rsid w:val="0097331A"/>
    <w:rsid w:val="009748B1"/>
    <w:rsid w:val="009760BF"/>
    <w:rsid w:val="00977DE7"/>
    <w:rsid w:val="00981057"/>
    <w:rsid w:val="009810FB"/>
    <w:rsid w:val="00981395"/>
    <w:rsid w:val="00981D70"/>
    <w:rsid w:val="00982A17"/>
    <w:rsid w:val="0098373E"/>
    <w:rsid w:val="00984028"/>
    <w:rsid w:val="00987B8F"/>
    <w:rsid w:val="009938BA"/>
    <w:rsid w:val="009945B3"/>
    <w:rsid w:val="00997065"/>
    <w:rsid w:val="009A0CAC"/>
    <w:rsid w:val="009A2216"/>
    <w:rsid w:val="009A300E"/>
    <w:rsid w:val="009A619A"/>
    <w:rsid w:val="009A6F2D"/>
    <w:rsid w:val="009B7418"/>
    <w:rsid w:val="009B77EC"/>
    <w:rsid w:val="009D0D6D"/>
    <w:rsid w:val="009D158D"/>
    <w:rsid w:val="009D65E0"/>
    <w:rsid w:val="009E052E"/>
    <w:rsid w:val="009E2862"/>
    <w:rsid w:val="009E46C7"/>
    <w:rsid w:val="009E4B52"/>
    <w:rsid w:val="009E7278"/>
    <w:rsid w:val="009F1327"/>
    <w:rsid w:val="009F1F85"/>
    <w:rsid w:val="009F485E"/>
    <w:rsid w:val="009F4FAD"/>
    <w:rsid w:val="009F6787"/>
    <w:rsid w:val="009F678C"/>
    <w:rsid w:val="00A01316"/>
    <w:rsid w:val="00A02B93"/>
    <w:rsid w:val="00A0481A"/>
    <w:rsid w:val="00A07C32"/>
    <w:rsid w:val="00A07D83"/>
    <w:rsid w:val="00A104D9"/>
    <w:rsid w:val="00A157B4"/>
    <w:rsid w:val="00A15AD0"/>
    <w:rsid w:val="00A178F6"/>
    <w:rsid w:val="00A208A9"/>
    <w:rsid w:val="00A233F1"/>
    <w:rsid w:val="00A274E7"/>
    <w:rsid w:val="00A27549"/>
    <w:rsid w:val="00A34E65"/>
    <w:rsid w:val="00A37DCD"/>
    <w:rsid w:val="00A405FF"/>
    <w:rsid w:val="00A426C2"/>
    <w:rsid w:val="00A44329"/>
    <w:rsid w:val="00A44731"/>
    <w:rsid w:val="00A470F7"/>
    <w:rsid w:val="00A47713"/>
    <w:rsid w:val="00A54412"/>
    <w:rsid w:val="00A56302"/>
    <w:rsid w:val="00A67363"/>
    <w:rsid w:val="00A67E8C"/>
    <w:rsid w:val="00A704EC"/>
    <w:rsid w:val="00A7106B"/>
    <w:rsid w:val="00A717D0"/>
    <w:rsid w:val="00A74272"/>
    <w:rsid w:val="00A743CA"/>
    <w:rsid w:val="00A74CC8"/>
    <w:rsid w:val="00A7545E"/>
    <w:rsid w:val="00A7558B"/>
    <w:rsid w:val="00A76F0B"/>
    <w:rsid w:val="00A80B03"/>
    <w:rsid w:val="00A80E95"/>
    <w:rsid w:val="00A83422"/>
    <w:rsid w:val="00A83948"/>
    <w:rsid w:val="00A86DE3"/>
    <w:rsid w:val="00A8732C"/>
    <w:rsid w:val="00A91DAC"/>
    <w:rsid w:val="00A92ADE"/>
    <w:rsid w:val="00A9404D"/>
    <w:rsid w:val="00A94812"/>
    <w:rsid w:val="00A961E9"/>
    <w:rsid w:val="00A9785C"/>
    <w:rsid w:val="00A979B2"/>
    <w:rsid w:val="00AA1E01"/>
    <w:rsid w:val="00AA3056"/>
    <w:rsid w:val="00AA4EF8"/>
    <w:rsid w:val="00AB1B31"/>
    <w:rsid w:val="00AB1B47"/>
    <w:rsid w:val="00AB1B49"/>
    <w:rsid w:val="00AB4373"/>
    <w:rsid w:val="00AB7741"/>
    <w:rsid w:val="00AB7A7C"/>
    <w:rsid w:val="00AC2845"/>
    <w:rsid w:val="00AC44F8"/>
    <w:rsid w:val="00AC5178"/>
    <w:rsid w:val="00AC5A1E"/>
    <w:rsid w:val="00AC5C1E"/>
    <w:rsid w:val="00AD05EE"/>
    <w:rsid w:val="00AD75DA"/>
    <w:rsid w:val="00AD787A"/>
    <w:rsid w:val="00AE074E"/>
    <w:rsid w:val="00AE0FD7"/>
    <w:rsid w:val="00AE1200"/>
    <w:rsid w:val="00AE184B"/>
    <w:rsid w:val="00AE1D10"/>
    <w:rsid w:val="00AE4766"/>
    <w:rsid w:val="00AE6A4C"/>
    <w:rsid w:val="00AE7B91"/>
    <w:rsid w:val="00AF153F"/>
    <w:rsid w:val="00AF560E"/>
    <w:rsid w:val="00AF7679"/>
    <w:rsid w:val="00B0207E"/>
    <w:rsid w:val="00B03B55"/>
    <w:rsid w:val="00B04FC3"/>
    <w:rsid w:val="00B11EA0"/>
    <w:rsid w:val="00B126FD"/>
    <w:rsid w:val="00B13BD2"/>
    <w:rsid w:val="00B153F9"/>
    <w:rsid w:val="00B16144"/>
    <w:rsid w:val="00B165E4"/>
    <w:rsid w:val="00B17077"/>
    <w:rsid w:val="00B1714F"/>
    <w:rsid w:val="00B17CDC"/>
    <w:rsid w:val="00B20A52"/>
    <w:rsid w:val="00B234F1"/>
    <w:rsid w:val="00B235D3"/>
    <w:rsid w:val="00B23879"/>
    <w:rsid w:val="00B23D81"/>
    <w:rsid w:val="00B23F62"/>
    <w:rsid w:val="00B24083"/>
    <w:rsid w:val="00B25047"/>
    <w:rsid w:val="00B253F4"/>
    <w:rsid w:val="00B303EA"/>
    <w:rsid w:val="00B32E7D"/>
    <w:rsid w:val="00B33307"/>
    <w:rsid w:val="00B33E62"/>
    <w:rsid w:val="00B355D8"/>
    <w:rsid w:val="00B36041"/>
    <w:rsid w:val="00B37514"/>
    <w:rsid w:val="00B3761A"/>
    <w:rsid w:val="00B40254"/>
    <w:rsid w:val="00B40701"/>
    <w:rsid w:val="00B4170B"/>
    <w:rsid w:val="00B41FA6"/>
    <w:rsid w:val="00B43633"/>
    <w:rsid w:val="00B4505E"/>
    <w:rsid w:val="00B4689C"/>
    <w:rsid w:val="00B52897"/>
    <w:rsid w:val="00B5393C"/>
    <w:rsid w:val="00B54A30"/>
    <w:rsid w:val="00B54B70"/>
    <w:rsid w:val="00B56A4F"/>
    <w:rsid w:val="00B6030A"/>
    <w:rsid w:val="00B61125"/>
    <w:rsid w:val="00B64917"/>
    <w:rsid w:val="00B64F3F"/>
    <w:rsid w:val="00B651B0"/>
    <w:rsid w:val="00B66865"/>
    <w:rsid w:val="00B66B02"/>
    <w:rsid w:val="00B67908"/>
    <w:rsid w:val="00B71365"/>
    <w:rsid w:val="00B7309C"/>
    <w:rsid w:val="00B80036"/>
    <w:rsid w:val="00B8080B"/>
    <w:rsid w:val="00B824EB"/>
    <w:rsid w:val="00B961FC"/>
    <w:rsid w:val="00B96636"/>
    <w:rsid w:val="00B975BE"/>
    <w:rsid w:val="00B97AED"/>
    <w:rsid w:val="00BA04C5"/>
    <w:rsid w:val="00BA6B0B"/>
    <w:rsid w:val="00BB1DCE"/>
    <w:rsid w:val="00BB348D"/>
    <w:rsid w:val="00BB4008"/>
    <w:rsid w:val="00BB4D3E"/>
    <w:rsid w:val="00BC21EA"/>
    <w:rsid w:val="00BC2458"/>
    <w:rsid w:val="00BC2A8B"/>
    <w:rsid w:val="00BC49C1"/>
    <w:rsid w:val="00BC7BE8"/>
    <w:rsid w:val="00BD0AE7"/>
    <w:rsid w:val="00BD0DFF"/>
    <w:rsid w:val="00BD1EA9"/>
    <w:rsid w:val="00BD3572"/>
    <w:rsid w:val="00BD471B"/>
    <w:rsid w:val="00BD5B36"/>
    <w:rsid w:val="00BD647D"/>
    <w:rsid w:val="00BD6C1A"/>
    <w:rsid w:val="00BD6E54"/>
    <w:rsid w:val="00BE0896"/>
    <w:rsid w:val="00BE09FF"/>
    <w:rsid w:val="00BE314B"/>
    <w:rsid w:val="00BE7AB5"/>
    <w:rsid w:val="00BF0B4E"/>
    <w:rsid w:val="00BF1BB8"/>
    <w:rsid w:val="00BF4C39"/>
    <w:rsid w:val="00C00FDA"/>
    <w:rsid w:val="00C0733D"/>
    <w:rsid w:val="00C11285"/>
    <w:rsid w:val="00C14D0D"/>
    <w:rsid w:val="00C1592C"/>
    <w:rsid w:val="00C15F9D"/>
    <w:rsid w:val="00C1719B"/>
    <w:rsid w:val="00C1720A"/>
    <w:rsid w:val="00C20461"/>
    <w:rsid w:val="00C210DB"/>
    <w:rsid w:val="00C2234A"/>
    <w:rsid w:val="00C231CD"/>
    <w:rsid w:val="00C23240"/>
    <w:rsid w:val="00C2362E"/>
    <w:rsid w:val="00C23E21"/>
    <w:rsid w:val="00C242F0"/>
    <w:rsid w:val="00C25069"/>
    <w:rsid w:val="00C27482"/>
    <w:rsid w:val="00C322E4"/>
    <w:rsid w:val="00C32328"/>
    <w:rsid w:val="00C33C51"/>
    <w:rsid w:val="00C4116F"/>
    <w:rsid w:val="00C41AA2"/>
    <w:rsid w:val="00C41D00"/>
    <w:rsid w:val="00C526FB"/>
    <w:rsid w:val="00C5704C"/>
    <w:rsid w:val="00C5710A"/>
    <w:rsid w:val="00C57B90"/>
    <w:rsid w:val="00C6099A"/>
    <w:rsid w:val="00C65529"/>
    <w:rsid w:val="00C6636D"/>
    <w:rsid w:val="00C67C79"/>
    <w:rsid w:val="00C67FDB"/>
    <w:rsid w:val="00C75A6B"/>
    <w:rsid w:val="00C76DDC"/>
    <w:rsid w:val="00C77C06"/>
    <w:rsid w:val="00C81C13"/>
    <w:rsid w:val="00C82692"/>
    <w:rsid w:val="00C849E3"/>
    <w:rsid w:val="00C84DB1"/>
    <w:rsid w:val="00C90304"/>
    <w:rsid w:val="00C92196"/>
    <w:rsid w:val="00C95CAB"/>
    <w:rsid w:val="00CA157F"/>
    <w:rsid w:val="00CA16F6"/>
    <w:rsid w:val="00CA249A"/>
    <w:rsid w:val="00CA26FC"/>
    <w:rsid w:val="00CA30C2"/>
    <w:rsid w:val="00CA4887"/>
    <w:rsid w:val="00CA54E3"/>
    <w:rsid w:val="00CA6434"/>
    <w:rsid w:val="00CA72C9"/>
    <w:rsid w:val="00CB1076"/>
    <w:rsid w:val="00CB56D7"/>
    <w:rsid w:val="00CB5F69"/>
    <w:rsid w:val="00CB7BF6"/>
    <w:rsid w:val="00CB7D05"/>
    <w:rsid w:val="00CC006B"/>
    <w:rsid w:val="00CC102B"/>
    <w:rsid w:val="00CC233B"/>
    <w:rsid w:val="00CC241B"/>
    <w:rsid w:val="00CC3750"/>
    <w:rsid w:val="00CC4295"/>
    <w:rsid w:val="00CC53D3"/>
    <w:rsid w:val="00CC59EB"/>
    <w:rsid w:val="00CC62BC"/>
    <w:rsid w:val="00CD293E"/>
    <w:rsid w:val="00CD2C7C"/>
    <w:rsid w:val="00CD2DD4"/>
    <w:rsid w:val="00CD4ECE"/>
    <w:rsid w:val="00CD5031"/>
    <w:rsid w:val="00CD5246"/>
    <w:rsid w:val="00CD556D"/>
    <w:rsid w:val="00CD5DA9"/>
    <w:rsid w:val="00CE0E3A"/>
    <w:rsid w:val="00CE1102"/>
    <w:rsid w:val="00CE3172"/>
    <w:rsid w:val="00CE3E27"/>
    <w:rsid w:val="00CE6D74"/>
    <w:rsid w:val="00CE7A36"/>
    <w:rsid w:val="00CF3526"/>
    <w:rsid w:val="00CF5437"/>
    <w:rsid w:val="00CF6FA2"/>
    <w:rsid w:val="00D0039A"/>
    <w:rsid w:val="00D0094F"/>
    <w:rsid w:val="00D01E9A"/>
    <w:rsid w:val="00D06171"/>
    <w:rsid w:val="00D074A4"/>
    <w:rsid w:val="00D11614"/>
    <w:rsid w:val="00D1404E"/>
    <w:rsid w:val="00D14AE8"/>
    <w:rsid w:val="00D16617"/>
    <w:rsid w:val="00D2020B"/>
    <w:rsid w:val="00D2062F"/>
    <w:rsid w:val="00D21343"/>
    <w:rsid w:val="00D21671"/>
    <w:rsid w:val="00D22F67"/>
    <w:rsid w:val="00D25720"/>
    <w:rsid w:val="00D258EA"/>
    <w:rsid w:val="00D31DD6"/>
    <w:rsid w:val="00D40664"/>
    <w:rsid w:val="00D40725"/>
    <w:rsid w:val="00D4073E"/>
    <w:rsid w:val="00D40905"/>
    <w:rsid w:val="00D41700"/>
    <w:rsid w:val="00D43389"/>
    <w:rsid w:val="00D45422"/>
    <w:rsid w:val="00D461C4"/>
    <w:rsid w:val="00D47F26"/>
    <w:rsid w:val="00D50020"/>
    <w:rsid w:val="00D5015F"/>
    <w:rsid w:val="00D52200"/>
    <w:rsid w:val="00D54478"/>
    <w:rsid w:val="00D54DCB"/>
    <w:rsid w:val="00D56D81"/>
    <w:rsid w:val="00D60729"/>
    <w:rsid w:val="00D60C17"/>
    <w:rsid w:val="00D61901"/>
    <w:rsid w:val="00D622DE"/>
    <w:rsid w:val="00D629EB"/>
    <w:rsid w:val="00D63897"/>
    <w:rsid w:val="00D64C54"/>
    <w:rsid w:val="00D64E86"/>
    <w:rsid w:val="00D64F04"/>
    <w:rsid w:val="00D670CE"/>
    <w:rsid w:val="00D74E0C"/>
    <w:rsid w:val="00D76DF8"/>
    <w:rsid w:val="00D77AF9"/>
    <w:rsid w:val="00D80A29"/>
    <w:rsid w:val="00D80B04"/>
    <w:rsid w:val="00D81712"/>
    <w:rsid w:val="00D8242E"/>
    <w:rsid w:val="00D83EFC"/>
    <w:rsid w:val="00D8538C"/>
    <w:rsid w:val="00D8686E"/>
    <w:rsid w:val="00D86A47"/>
    <w:rsid w:val="00D86F6A"/>
    <w:rsid w:val="00D94A70"/>
    <w:rsid w:val="00D97BC1"/>
    <w:rsid w:val="00D97BF3"/>
    <w:rsid w:val="00DA0A4E"/>
    <w:rsid w:val="00DA0C73"/>
    <w:rsid w:val="00DA173C"/>
    <w:rsid w:val="00DA2F93"/>
    <w:rsid w:val="00DA4468"/>
    <w:rsid w:val="00DA6676"/>
    <w:rsid w:val="00DA6695"/>
    <w:rsid w:val="00DB1482"/>
    <w:rsid w:val="00DB1882"/>
    <w:rsid w:val="00DB2495"/>
    <w:rsid w:val="00DB306D"/>
    <w:rsid w:val="00DB467D"/>
    <w:rsid w:val="00DB480B"/>
    <w:rsid w:val="00DB6553"/>
    <w:rsid w:val="00DC00E9"/>
    <w:rsid w:val="00DC26FF"/>
    <w:rsid w:val="00DC3E53"/>
    <w:rsid w:val="00DC5E78"/>
    <w:rsid w:val="00DC5F72"/>
    <w:rsid w:val="00DC7C78"/>
    <w:rsid w:val="00DD04E2"/>
    <w:rsid w:val="00DD1028"/>
    <w:rsid w:val="00DD1271"/>
    <w:rsid w:val="00DD1AAD"/>
    <w:rsid w:val="00DD4C9E"/>
    <w:rsid w:val="00DD5527"/>
    <w:rsid w:val="00DD5F3F"/>
    <w:rsid w:val="00DE32F6"/>
    <w:rsid w:val="00DE38D3"/>
    <w:rsid w:val="00DE5CD3"/>
    <w:rsid w:val="00DE6482"/>
    <w:rsid w:val="00DE7EB9"/>
    <w:rsid w:val="00DF30E6"/>
    <w:rsid w:val="00DF383B"/>
    <w:rsid w:val="00DF7B22"/>
    <w:rsid w:val="00E04023"/>
    <w:rsid w:val="00E05BB7"/>
    <w:rsid w:val="00E06864"/>
    <w:rsid w:val="00E07B7A"/>
    <w:rsid w:val="00E13F96"/>
    <w:rsid w:val="00E17BC8"/>
    <w:rsid w:val="00E17C3D"/>
    <w:rsid w:val="00E20DD1"/>
    <w:rsid w:val="00E20E9B"/>
    <w:rsid w:val="00E25841"/>
    <w:rsid w:val="00E265DB"/>
    <w:rsid w:val="00E305DC"/>
    <w:rsid w:val="00E33777"/>
    <w:rsid w:val="00E33D2A"/>
    <w:rsid w:val="00E34C25"/>
    <w:rsid w:val="00E40E5A"/>
    <w:rsid w:val="00E417BB"/>
    <w:rsid w:val="00E43C3E"/>
    <w:rsid w:val="00E50348"/>
    <w:rsid w:val="00E52F5C"/>
    <w:rsid w:val="00E54532"/>
    <w:rsid w:val="00E54818"/>
    <w:rsid w:val="00E56A36"/>
    <w:rsid w:val="00E57390"/>
    <w:rsid w:val="00E61E23"/>
    <w:rsid w:val="00E6208D"/>
    <w:rsid w:val="00E625CE"/>
    <w:rsid w:val="00E63327"/>
    <w:rsid w:val="00E648E0"/>
    <w:rsid w:val="00E65D06"/>
    <w:rsid w:val="00E702A5"/>
    <w:rsid w:val="00E70ECC"/>
    <w:rsid w:val="00E716FD"/>
    <w:rsid w:val="00E71D15"/>
    <w:rsid w:val="00E72BED"/>
    <w:rsid w:val="00E735B4"/>
    <w:rsid w:val="00E73D47"/>
    <w:rsid w:val="00E75116"/>
    <w:rsid w:val="00E771ED"/>
    <w:rsid w:val="00E809AD"/>
    <w:rsid w:val="00E823BE"/>
    <w:rsid w:val="00E8360C"/>
    <w:rsid w:val="00E84C48"/>
    <w:rsid w:val="00E871B9"/>
    <w:rsid w:val="00E90B11"/>
    <w:rsid w:val="00E92F94"/>
    <w:rsid w:val="00E935A8"/>
    <w:rsid w:val="00E97E5A"/>
    <w:rsid w:val="00EA02C6"/>
    <w:rsid w:val="00EA0473"/>
    <w:rsid w:val="00EA267A"/>
    <w:rsid w:val="00EA4639"/>
    <w:rsid w:val="00EA4791"/>
    <w:rsid w:val="00EA4F73"/>
    <w:rsid w:val="00EA50D3"/>
    <w:rsid w:val="00EB0338"/>
    <w:rsid w:val="00EB0C61"/>
    <w:rsid w:val="00EB1211"/>
    <w:rsid w:val="00EB40A1"/>
    <w:rsid w:val="00EB4D96"/>
    <w:rsid w:val="00EB6082"/>
    <w:rsid w:val="00EB62A4"/>
    <w:rsid w:val="00EB715D"/>
    <w:rsid w:val="00EB7F61"/>
    <w:rsid w:val="00EC084C"/>
    <w:rsid w:val="00EC173A"/>
    <w:rsid w:val="00EC6CEF"/>
    <w:rsid w:val="00ED148B"/>
    <w:rsid w:val="00ED14DA"/>
    <w:rsid w:val="00ED1E32"/>
    <w:rsid w:val="00ED4DA6"/>
    <w:rsid w:val="00ED5380"/>
    <w:rsid w:val="00ED6606"/>
    <w:rsid w:val="00ED6EAB"/>
    <w:rsid w:val="00EE1277"/>
    <w:rsid w:val="00EE61AE"/>
    <w:rsid w:val="00EF006E"/>
    <w:rsid w:val="00EF1AC2"/>
    <w:rsid w:val="00EF7D3A"/>
    <w:rsid w:val="00F002E5"/>
    <w:rsid w:val="00F0060B"/>
    <w:rsid w:val="00F00AF9"/>
    <w:rsid w:val="00F03332"/>
    <w:rsid w:val="00F05DF2"/>
    <w:rsid w:val="00F062A2"/>
    <w:rsid w:val="00F072B9"/>
    <w:rsid w:val="00F1013C"/>
    <w:rsid w:val="00F10DDD"/>
    <w:rsid w:val="00F121C8"/>
    <w:rsid w:val="00F157BC"/>
    <w:rsid w:val="00F15ED6"/>
    <w:rsid w:val="00F17995"/>
    <w:rsid w:val="00F17D3A"/>
    <w:rsid w:val="00F229B9"/>
    <w:rsid w:val="00F30CE7"/>
    <w:rsid w:val="00F3565B"/>
    <w:rsid w:val="00F37503"/>
    <w:rsid w:val="00F46058"/>
    <w:rsid w:val="00F52E9B"/>
    <w:rsid w:val="00F54BE9"/>
    <w:rsid w:val="00F54EDD"/>
    <w:rsid w:val="00F60C76"/>
    <w:rsid w:val="00F621D2"/>
    <w:rsid w:val="00F62FC4"/>
    <w:rsid w:val="00F63985"/>
    <w:rsid w:val="00F63F14"/>
    <w:rsid w:val="00F65A0C"/>
    <w:rsid w:val="00F663A6"/>
    <w:rsid w:val="00F67A41"/>
    <w:rsid w:val="00F67CEE"/>
    <w:rsid w:val="00F67DA6"/>
    <w:rsid w:val="00F70323"/>
    <w:rsid w:val="00F7057A"/>
    <w:rsid w:val="00F72334"/>
    <w:rsid w:val="00F77A96"/>
    <w:rsid w:val="00F77D33"/>
    <w:rsid w:val="00F80107"/>
    <w:rsid w:val="00F80A69"/>
    <w:rsid w:val="00F83B55"/>
    <w:rsid w:val="00F83D53"/>
    <w:rsid w:val="00F84852"/>
    <w:rsid w:val="00F9322D"/>
    <w:rsid w:val="00F93C97"/>
    <w:rsid w:val="00F94D5F"/>
    <w:rsid w:val="00F97B33"/>
    <w:rsid w:val="00F97B3B"/>
    <w:rsid w:val="00F97DD4"/>
    <w:rsid w:val="00FA2A04"/>
    <w:rsid w:val="00FA4932"/>
    <w:rsid w:val="00FA6C28"/>
    <w:rsid w:val="00FA6F05"/>
    <w:rsid w:val="00FA7EBE"/>
    <w:rsid w:val="00FB515F"/>
    <w:rsid w:val="00FB6363"/>
    <w:rsid w:val="00FB70E1"/>
    <w:rsid w:val="00FB7683"/>
    <w:rsid w:val="00FC02BB"/>
    <w:rsid w:val="00FC13A5"/>
    <w:rsid w:val="00FC146A"/>
    <w:rsid w:val="00FC26F0"/>
    <w:rsid w:val="00FC3CAA"/>
    <w:rsid w:val="00FC717C"/>
    <w:rsid w:val="00FD1777"/>
    <w:rsid w:val="00FD2793"/>
    <w:rsid w:val="00FD5B0D"/>
    <w:rsid w:val="00FD61BD"/>
    <w:rsid w:val="00FE028E"/>
    <w:rsid w:val="00FE667E"/>
    <w:rsid w:val="00FE6DC1"/>
    <w:rsid w:val="00FE7D85"/>
    <w:rsid w:val="00FF03A6"/>
    <w:rsid w:val="00FF0D60"/>
    <w:rsid w:val="00FF49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 strokecolor="blue">
      <v:fill color="white"/>
      <v:stroke color="blue"/>
    </o:shapedefaults>
    <o:shapelayout v:ext="edit">
      <o:idmap v:ext="edit" data="1"/>
    </o:shapelayout>
  </w:shapeDefaults>
  <w:decimalSymbol w:val="."/>
  <w:listSeparator w:val=","/>
  <w14:docId w14:val="7B3EB203"/>
  <w15:docId w15:val="{86510D35-351C-4364-8865-2BABC944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6390C"/>
    <w:pPr>
      <w:overflowPunct w:val="0"/>
      <w:autoSpaceDE w:val="0"/>
      <w:autoSpaceDN w:val="0"/>
      <w:adjustRightInd w:val="0"/>
      <w:spacing w:line="260" w:lineRule="exact"/>
      <w:jc w:val="both"/>
      <w:textAlignment w:val="baseline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66390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locked/>
    <w:rsid w:val="0066390C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locked/>
    <w:rsid w:val="0066390C"/>
    <w:pPr>
      <w:keepNext/>
      <w:spacing w:before="240" w:after="6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uiPriority w:val="99"/>
    <w:locked/>
    <w:rsid w:val="0066390C"/>
    <w:pPr>
      <w:spacing w:before="120" w:after="120" w:line="240" w:lineRule="exact"/>
      <w:ind w:left="2160"/>
    </w:pPr>
    <w:rPr>
      <w:szCs w:val="24"/>
    </w:rPr>
  </w:style>
  <w:style w:type="table" w:styleId="TableGrid">
    <w:name w:val="Table Grid"/>
    <w:basedOn w:val="TableNormal"/>
    <w:locked/>
    <w:rsid w:val="0066390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tyleBLFIRSTBoldItalic">
    <w:name w:val="Style BL_FIRST + Bold Italic"/>
    <w:basedOn w:val="Normal"/>
    <w:locked/>
    <w:rsid w:val="007D1EDB"/>
    <w:pPr>
      <w:tabs>
        <w:tab w:val="num" w:pos="720"/>
      </w:tabs>
      <w:spacing w:before="120" w:after="120" w:line="240" w:lineRule="atLeast"/>
      <w:ind w:left="720" w:hanging="360"/>
    </w:pPr>
    <w:rPr>
      <w:rFonts w:ascii="Courier" w:hAnsi="Courier" w:cs="Courier"/>
      <w:b/>
      <w:bCs/>
      <w:i/>
      <w:iCs/>
      <w:color w:val="000000"/>
    </w:rPr>
  </w:style>
  <w:style w:type="paragraph" w:customStyle="1" w:styleId="UT">
    <w:name w:val="UT #"/>
    <w:next w:val="UT0"/>
    <w:locked/>
    <w:rsid w:val="00CB5F69"/>
    <w:pPr>
      <w:jc w:val="center"/>
    </w:pPr>
    <w:rPr>
      <w:rFonts w:ascii="New York" w:hAnsi="New York"/>
      <w:caps/>
      <w:color w:val="FF9900"/>
      <w:sz w:val="38"/>
    </w:rPr>
  </w:style>
  <w:style w:type="paragraph" w:customStyle="1" w:styleId="UT0">
    <w:name w:val="UT"/>
    <w:next w:val="Normal"/>
    <w:locked/>
    <w:rsid w:val="00CB5F69"/>
    <w:pPr>
      <w:jc w:val="center"/>
    </w:pPr>
    <w:rPr>
      <w:rFonts w:ascii="New York" w:hAnsi="New York"/>
      <w:smallCaps/>
      <w:color w:val="FF6600"/>
      <w:sz w:val="76"/>
    </w:rPr>
  </w:style>
  <w:style w:type="paragraph" w:customStyle="1" w:styleId="EOLHead2">
    <w:name w:val="EOLHead2"/>
    <w:next w:val="EOLHead3"/>
    <w:locked/>
    <w:rsid w:val="00D86A47"/>
    <w:pPr>
      <w:keepNext/>
      <w:pBdr>
        <w:bottom w:val="single" w:sz="12" w:space="1" w:color="3366FF"/>
      </w:pBdr>
      <w:spacing w:before="120" w:after="120"/>
    </w:pPr>
    <w:rPr>
      <w:rFonts w:ascii="Arial" w:hAnsi="Arial" w:cs="Arial"/>
      <w:b/>
      <w:color w:val="3366FF"/>
      <w:sz w:val="24"/>
      <w:szCs w:val="22"/>
    </w:rPr>
  </w:style>
  <w:style w:type="paragraph" w:customStyle="1" w:styleId="EOLHead3">
    <w:name w:val="EOLHead3"/>
    <w:basedOn w:val="EOLHead2"/>
    <w:next w:val="EOCDirections"/>
    <w:locked/>
    <w:rsid w:val="00D86A47"/>
    <w:pPr>
      <w:pBdr>
        <w:bottom w:val="none" w:sz="0" w:space="0" w:color="auto"/>
      </w:pBdr>
      <w:ind w:left="1440"/>
    </w:pPr>
  </w:style>
  <w:style w:type="paragraph" w:customStyle="1" w:styleId="ProdNote">
    <w:name w:val="Prod Note"/>
    <w:next w:val="BodyText"/>
    <w:locked/>
    <w:rsid w:val="0066390C"/>
    <w:pPr>
      <w:spacing w:before="60" w:after="60"/>
      <w:contextualSpacing/>
    </w:pPr>
    <w:rPr>
      <w:b/>
      <w:i/>
      <w:color w:val="0000FF"/>
      <w:sz w:val="22"/>
    </w:rPr>
  </w:style>
  <w:style w:type="paragraph" w:customStyle="1" w:styleId="LessonTitle">
    <w:name w:val="LessonTitle"/>
    <w:next w:val="LessonCase"/>
    <w:locked/>
    <w:rsid w:val="00B153F9"/>
    <w:pPr>
      <w:pBdr>
        <w:bottom w:val="single" w:sz="24" w:space="1" w:color="3366FF"/>
      </w:pBdr>
      <w:shd w:val="clear" w:color="auto" w:fill="99CCFF"/>
      <w:spacing w:before="120" w:after="240"/>
      <w:jc w:val="center"/>
    </w:pPr>
    <w:rPr>
      <w:rFonts w:ascii="Arial Black" w:hAnsi="Arial Black"/>
      <w:color w:val="000080"/>
      <w:sz w:val="48"/>
      <w:szCs w:val="40"/>
    </w:rPr>
  </w:style>
  <w:style w:type="paragraph" w:customStyle="1" w:styleId="LessonCase">
    <w:name w:val="LessonCase"/>
    <w:next w:val="OpeningParagraph"/>
    <w:locked/>
    <w:rsid w:val="00083B97"/>
    <w:pPr>
      <w:pBdr>
        <w:top w:val="single" w:sz="8" w:space="1" w:color="3366FF"/>
        <w:left w:val="single" w:sz="8" w:space="4" w:color="3366FF"/>
        <w:bottom w:val="single" w:sz="8" w:space="1" w:color="3366FF"/>
        <w:right w:val="single" w:sz="8" w:space="4" w:color="3366FF"/>
      </w:pBdr>
      <w:shd w:val="clear" w:color="auto" w:fill="99CCFF"/>
      <w:spacing w:before="240" w:after="240"/>
      <w:contextualSpacing/>
    </w:pPr>
    <w:rPr>
      <w:rFonts w:ascii="Arial" w:hAnsi="Arial"/>
      <w:sz w:val="22"/>
      <w:szCs w:val="24"/>
    </w:rPr>
  </w:style>
  <w:style w:type="paragraph" w:customStyle="1" w:styleId="OpeningParagraph">
    <w:name w:val="OpeningParagraph"/>
    <w:next w:val="ObjectivesHead"/>
    <w:locked/>
    <w:rsid w:val="00083B97"/>
    <w:pPr>
      <w:spacing w:before="120" w:after="120"/>
    </w:pPr>
    <w:rPr>
      <w:rFonts w:ascii="Arial" w:hAnsi="Arial"/>
      <w:color w:val="0000FF"/>
      <w:sz w:val="22"/>
      <w:szCs w:val="16"/>
    </w:rPr>
  </w:style>
  <w:style w:type="paragraph" w:customStyle="1" w:styleId="ObjectivesHead">
    <w:name w:val="ObjectivesHead"/>
    <w:basedOn w:val="Normal"/>
    <w:next w:val="Normal"/>
    <w:locked/>
    <w:rsid w:val="00083B97"/>
    <w:pPr>
      <w:shd w:val="clear" w:color="auto" w:fill="99CCFF"/>
      <w:spacing w:before="240" w:after="120"/>
      <w:jc w:val="right"/>
    </w:pPr>
    <w:rPr>
      <w:rFonts w:ascii="Arial" w:hAnsi="Arial"/>
      <w:b/>
      <w:color w:val="000080"/>
      <w:sz w:val="28"/>
    </w:rPr>
  </w:style>
  <w:style w:type="paragraph" w:customStyle="1" w:styleId="ObjectiveText">
    <w:name w:val="ObjectiveText"/>
    <w:locked/>
    <w:rsid w:val="003554B2"/>
    <w:pPr>
      <w:spacing w:before="120" w:after="120"/>
      <w:ind w:left="1440"/>
    </w:pPr>
    <w:rPr>
      <w:rFonts w:ascii="Arial" w:hAnsi="Arial"/>
      <w:szCs w:val="16"/>
    </w:rPr>
  </w:style>
  <w:style w:type="paragraph" w:customStyle="1" w:styleId="FigureNumber">
    <w:name w:val="FigureNumber"/>
    <w:next w:val="FigureCaption"/>
    <w:autoRedefine/>
    <w:locked/>
    <w:rsid w:val="00A7106B"/>
    <w:rPr>
      <w:rFonts w:ascii="Arial" w:hAnsi="Arial" w:cs="Tahoma"/>
      <w:b/>
    </w:rPr>
  </w:style>
  <w:style w:type="paragraph" w:customStyle="1" w:styleId="FigureCaption">
    <w:name w:val="FigureCaption"/>
    <w:basedOn w:val="FigureNumber"/>
    <w:next w:val="ProdNote"/>
    <w:locked/>
    <w:rsid w:val="0066390C"/>
    <w:rPr>
      <w:b w:val="0"/>
      <w:color w:val="000000"/>
    </w:rPr>
  </w:style>
  <w:style w:type="paragraph" w:customStyle="1" w:styleId="BodyTextNL">
    <w:name w:val="Body Text NL"/>
    <w:basedOn w:val="BodyText"/>
    <w:locked/>
    <w:rsid w:val="003554B2"/>
    <w:pPr>
      <w:tabs>
        <w:tab w:val="left" w:pos="360"/>
      </w:tabs>
      <w:ind w:left="2520" w:hanging="360"/>
    </w:pPr>
  </w:style>
  <w:style w:type="paragraph" w:customStyle="1" w:styleId="SidebarHead">
    <w:name w:val="SidebarHead"/>
    <w:next w:val="SidebarText"/>
    <w:locked/>
    <w:rsid w:val="0066390C"/>
    <w:pPr>
      <w:shd w:val="clear" w:color="auto" w:fill="CCFFFF"/>
      <w:ind w:right="5760"/>
      <w:jc w:val="center"/>
    </w:pPr>
    <w:rPr>
      <w:rFonts w:ascii="Arial" w:hAnsi="Arial"/>
      <w:b/>
      <w:color w:val="000080"/>
      <w:sz w:val="24"/>
      <w:szCs w:val="24"/>
    </w:rPr>
  </w:style>
  <w:style w:type="paragraph" w:customStyle="1" w:styleId="SidebarText">
    <w:name w:val="SidebarText"/>
    <w:next w:val="BodyText"/>
    <w:locked/>
    <w:rsid w:val="0066390C"/>
    <w:pPr>
      <w:pBdr>
        <w:bottom w:val="single" w:sz="18" w:space="1" w:color="000080"/>
      </w:pBdr>
      <w:spacing w:before="60"/>
      <w:ind w:right="5760"/>
    </w:pPr>
    <w:rPr>
      <w:rFonts w:ascii="Arial" w:hAnsi="Arial"/>
      <w:color w:val="000000"/>
      <w:sz w:val="18"/>
      <w:szCs w:val="24"/>
    </w:rPr>
  </w:style>
  <w:style w:type="paragraph" w:customStyle="1" w:styleId="FAQSHead">
    <w:name w:val="FAQSHead"/>
    <w:next w:val="FAQSSubHead"/>
    <w:locked/>
    <w:rsid w:val="005256E8"/>
    <w:pPr>
      <w:pBdr>
        <w:top w:val="single" w:sz="12" w:space="1" w:color="000080"/>
        <w:left w:val="single" w:sz="12" w:space="4" w:color="000080"/>
        <w:bottom w:val="single" w:sz="12" w:space="1" w:color="000080"/>
        <w:right w:val="single" w:sz="12" w:space="4" w:color="000080"/>
      </w:pBdr>
      <w:shd w:val="clear" w:color="auto" w:fill="CCFFFF"/>
      <w:jc w:val="right"/>
    </w:pPr>
    <w:rPr>
      <w:rFonts w:ascii="Arial" w:hAnsi="Arial"/>
      <w:b/>
      <w:caps/>
      <w:color w:val="000080"/>
      <w:sz w:val="40"/>
      <w:szCs w:val="48"/>
    </w:rPr>
  </w:style>
  <w:style w:type="paragraph" w:customStyle="1" w:styleId="FAQSSubHead">
    <w:name w:val="FAQSSubHead"/>
    <w:next w:val="FAQSText"/>
    <w:locked/>
    <w:rsid w:val="009E052E"/>
    <w:pPr>
      <w:pBdr>
        <w:left w:val="single" w:sz="12" w:space="4" w:color="000080"/>
        <w:right w:val="single" w:sz="12" w:space="4" w:color="000080"/>
      </w:pBdr>
      <w:shd w:val="clear" w:color="auto" w:fill="CCFFFF"/>
      <w:jc w:val="right"/>
    </w:pPr>
    <w:rPr>
      <w:rFonts w:ascii="Arial" w:hAnsi="Arial"/>
      <w:b/>
      <w:color w:val="000080"/>
      <w:sz w:val="24"/>
      <w:szCs w:val="24"/>
    </w:rPr>
  </w:style>
  <w:style w:type="paragraph" w:customStyle="1" w:styleId="FAQSText">
    <w:name w:val="FAQSText"/>
    <w:next w:val="BodyText"/>
    <w:locked/>
    <w:rsid w:val="009E052E"/>
    <w:pPr>
      <w:pBdr>
        <w:left w:val="single" w:sz="12" w:space="4" w:color="000080"/>
        <w:bottom w:val="single" w:sz="12" w:space="1" w:color="000080"/>
        <w:right w:val="single" w:sz="12" w:space="4" w:color="000080"/>
      </w:pBdr>
      <w:shd w:val="clear" w:color="auto" w:fill="CCFFFF"/>
    </w:pPr>
    <w:rPr>
      <w:rFonts w:ascii="Arial" w:hAnsi="Arial"/>
      <w:szCs w:val="24"/>
    </w:rPr>
  </w:style>
  <w:style w:type="paragraph" w:customStyle="1" w:styleId="EOLHead1">
    <w:name w:val="EOLHead1"/>
    <w:next w:val="EOLHead2"/>
    <w:locked/>
    <w:rsid w:val="00D86A47"/>
    <w:pPr>
      <w:pBdr>
        <w:bottom w:val="single" w:sz="4" w:space="1" w:color="auto"/>
      </w:pBdr>
      <w:shd w:val="clear" w:color="auto" w:fill="3366FF"/>
      <w:tabs>
        <w:tab w:val="left" w:pos="720"/>
        <w:tab w:val="center" w:pos="5040"/>
      </w:tabs>
      <w:spacing w:before="240" w:after="120"/>
    </w:pPr>
    <w:rPr>
      <w:rFonts w:ascii="Arial" w:hAnsi="Arial"/>
      <w:b/>
      <w:color w:val="FFFFFF"/>
      <w:sz w:val="28"/>
      <w:szCs w:val="24"/>
    </w:rPr>
  </w:style>
  <w:style w:type="paragraph" w:customStyle="1" w:styleId="StepsHead">
    <w:name w:val="StepsHead"/>
    <w:next w:val="StepsNL"/>
    <w:locked/>
    <w:rsid w:val="005256E8"/>
    <w:pPr>
      <w:pBdr>
        <w:bottom w:val="single" w:sz="4" w:space="1" w:color="auto"/>
      </w:pBdr>
      <w:shd w:val="clear" w:color="auto" w:fill="000080"/>
      <w:tabs>
        <w:tab w:val="left" w:pos="720"/>
        <w:tab w:val="center" w:pos="5040"/>
      </w:tabs>
      <w:spacing w:before="120" w:after="120"/>
    </w:pPr>
    <w:rPr>
      <w:rFonts w:ascii="Arial" w:hAnsi="Arial"/>
      <w:b/>
      <w:color w:val="FFFFFF"/>
      <w:sz w:val="28"/>
      <w:szCs w:val="24"/>
    </w:rPr>
  </w:style>
  <w:style w:type="paragraph" w:customStyle="1" w:styleId="StepsNL">
    <w:name w:val="StepsNL"/>
    <w:link w:val="StepsNLChar"/>
    <w:locked/>
    <w:rsid w:val="0066390C"/>
    <w:pPr>
      <w:tabs>
        <w:tab w:val="left" w:pos="360"/>
      </w:tabs>
      <w:spacing w:before="60" w:after="60"/>
      <w:ind w:left="2520" w:hanging="360"/>
    </w:pPr>
    <w:rPr>
      <w:sz w:val="22"/>
      <w:szCs w:val="24"/>
    </w:rPr>
  </w:style>
  <w:style w:type="paragraph" w:customStyle="1" w:styleId="StepsSubNL">
    <w:name w:val="StepsSubNL"/>
    <w:basedOn w:val="StepsNL"/>
    <w:locked/>
    <w:rsid w:val="003554B2"/>
    <w:pPr>
      <w:tabs>
        <w:tab w:val="clear" w:pos="360"/>
        <w:tab w:val="left" w:pos="1080"/>
      </w:tabs>
      <w:ind w:left="2880"/>
    </w:pPr>
    <w:rPr>
      <w:szCs w:val="22"/>
    </w:rPr>
  </w:style>
  <w:style w:type="paragraph" w:customStyle="1" w:styleId="Lesson">
    <w:name w:val="Lesson#"/>
    <w:next w:val="LessonTitle"/>
    <w:locked/>
    <w:rsid w:val="00B153F9"/>
    <w:pPr>
      <w:jc w:val="center"/>
    </w:pPr>
    <w:rPr>
      <w:rFonts w:ascii="Arial" w:hAnsi="Arial"/>
      <w:b/>
      <w:color w:val="3366FF"/>
      <w:sz w:val="48"/>
      <w:szCs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SummaryHead">
    <w:name w:val="SummaryHead"/>
    <w:basedOn w:val="ObjectivesHead"/>
    <w:next w:val="SummaryText"/>
    <w:locked/>
    <w:rsid w:val="00D670CE"/>
  </w:style>
  <w:style w:type="paragraph" w:customStyle="1" w:styleId="SummaryText">
    <w:name w:val="SummaryText"/>
    <w:basedOn w:val="ObjectiveText"/>
    <w:locked/>
    <w:rsid w:val="007E19D6"/>
  </w:style>
  <w:style w:type="paragraph" w:styleId="BalloonText">
    <w:name w:val="Balloon Text"/>
    <w:basedOn w:val="Normal"/>
    <w:link w:val="BalloonTextChar"/>
    <w:uiPriority w:val="99"/>
    <w:semiHidden/>
    <w:locked/>
    <w:rsid w:val="0066390C"/>
    <w:rPr>
      <w:rFonts w:ascii="Tahoma" w:hAnsi="Tahoma" w:cs="Tahoma"/>
      <w:sz w:val="16"/>
      <w:szCs w:val="16"/>
    </w:rPr>
  </w:style>
  <w:style w:type="paragraph" w:customStyle="1" w:styleId="KeyTermsHead">
    <w:name w:val="KeyTermsHead"/>
    <w:basedOn w:val="ObjectivesHead"/>
    <w:next w:val="KeyTerms"/>
    <w:locked/>
    <w:rsid w:val="005F3BE2"/>
    <w:pPr>
      <w:jc w:val="left"/>
    </w:pPr>
  </w:style>
  <w:style w:type="paragraph" w:customStyle="1" w:styleId="KeyTerms">
    <w:name w:val="KeyTerms"/>
    <w:basedOn w:val="ObjectiveText"/>
    <w:locked/>
    <w:rsid w:val="005F3BE2"/>
  </w:style>
  <w:style w:type="paragraph" w:customStyle="1" w:styleId="SoftwareSubHead">
    <w:name w:val="SoftwareSubHead"/>
    <w:basedOn w:val="Heading1"/>
    <w:next w:val="SoftwareOrientationText"/>
    <w:locked/>
    <w:rsid w:val="00D8686E"/>
    <w:pPr>
      <w:pBdr>
        <w:bottom w:val="dashed" w:sz="18" w:space="1" w:color="333399"/>
      </w:pBdr>
      <w:shd w:val="clear" w:color="auto" w:fill="FFCC99"/>
      <w:spacing w:before="0"/>
    </w:pPr>
    <w:rPr>
      <w:b w:val="0"/>
      <w:bCs/>
      <w:caps/>
      <w:color w:val="FFFFFF"/>
      <w:sz w:val="32"/>
    </w:rPr>
  </w:style>
  <w:style w:type="paragraph" w:customStyle="1" w:styleId="BottomLineText">
    <w:name w:val="BottomLineText"/>
    <w:basedOn w:val="BodyText"/>
    <w:next w:val="BodyText"/>
    <w:locked/>
    <w:rsid w:val="005F3BE2"/>
    <w:pPr>
      <w:shd w:val="clear" w:color="auto" w:fill="99CCFF"/>
      <w:spacing w:before="0"/>
      <w:ind w:left="0"/>
    </w:pPr>
  </w:style>
  <w:style w:type="paragraph" w:styleId="Header">
    <w:name w:val="header"/>
    <w:basedOn w:val="Normal"/>
    <w:locked/>
    <w:rsid w:val="0066390C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ocked/>
    <w:rsid w:val="0066390C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locked/>
    <w:rsid w:val="0066390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locked/>
    <w:rsid w:val="0066390C"/>
    <w:rPr>
      <w:sz w:val="20"/>
    </w:rPr>
  </w:style>
  <w:style w:type="paragraph" w:styleId="CommentSubject">
    <w:name w:val="annotation subject"/>
    <w:basedOn w:val="CommentText"/>
    <w:next w:val="CommentText"/>
    <w:semiHidden/>
    <w:locked/>
    <w:rsid w:val="0066390C"/>
    <w:rPr>
      <w:b/>
      <w:bCs/>
    </w:rPr>
  </w:style>
  <w:style w:type="paragraph" w:customStyle="1" w:styleId="GX">
    <w:name w:val="GX"/>
    <w:basedOn w:val="Normal"/>
    <w:rsid w:val="007F3945"/>
  </w:style>
  <w:style w:type="paragraph" w:customStyle="1" w:styleId="BL">
    <w:name w:val="BL"/>
    <w:rsid w:val="00C23240"/>
    <w:pPr>
      <w:numPr>
        <w:numId w:val="2"/>
      </w:numPr>
      <w:tabs>
        <w:tab w:val="left" w:pos="1440"/>
      </w:tabs>
      <w:spacing w:after="110" w:line="220" w:lineRule="exact"/>
    </w:pPr>
    <w:rPr>
      <w:rFonts w:eastAsia="Times"/>
    </w:rPr>
  </w:style>
  <w:style w:type="paragraph" w:customStyle="1" w:styleId="SidebarText-Full">
    <w:name w:val="Sidebar Text - Full"/>
    <w:basedOn w:val="SidebarText"/>
    <w:next w:val="ListNumber5"/>
    <w:rsid w:val="007929DE"/>
    <w:pPr>
      <w:ind w:right="0"/>
    </w:pPr>
  </w:style>
  <w:style w:type="paragraph" w:customStyle="1" w:styleId="SidebarHead-Full">
    <w:name w:val="SidebarHead - Full"/>
    <w:basedOn w:val="SidebarHead"/>
    <w:rsid w:val="007929DE"/>
    <w:pPr>
      <w:ind w:right="0"/>
    </w:pPr>
  </w:style>
  <w:style w:type="paragraph" w:styleId="ListNumber5">
    <w:name w:val="List Number 5"/>
    <w:basedOn w:val="Normal"/>
    <w:rsid w:val="007929DE"/>
    <w:pPr>
      <w:numPr>
        <w:numId w:val="1"/>
      </w:numPr>
    </w:pPr>
  </w:style>
  <w:style w:type="paragraph" w:customStyle="1" w:styleId="SkillsMatrixTitle">
    <w:name w:val="SkillsMatrixTitle"/>
    <w:basedOn w:val="LessonCase"/>
    <w:next w:val="SkillMatrixTableHead"/>
    <w:rsid w:val="00C32328"/>
    <w:rPr>
      <w:b/>
      <w:color w:val="000080"/>
    </w:rPr>
  </w:style>
  <w:style w:type="paragraph" w:customStyle="1" w:styleId="SkillMatrixTableHead">
    <w:name w:val="SkillMatrixTableHead"/>
    <w:basedOn w:val="Normal"/>
    <w:next w:val="SkillMatrixTable"/>
    <w:rsid w:val="00C32328"/>
    <w:rPr>
      <w:b/>
      <w:color w:val="000080"/>
    </w:rPr>
  </w:style>
  <w:style w:type="paragraph" w:customStyle="1" w:styleId="SkillMatrixTable">
    <w:name w:val="SkillMatrixTable"/>
    <w:basedOn w:val="Normal"/>
    <w:rsid w:val="00C32328"/>
    <w:rPr>
      <w:color w:val="000080"/>
    </w:rPr>
  </w:style>
  <w:style w:type="paragraph" w:customStyle="1" w:styleId="SoftwareFigureNumber">
    <w:name w:val="SoftwareFigureNumber"/>
    <w:basedOn w:val="FigureNumber"/>
    <w:next w:val="SoftwareFigureCaption"/>
    <w:rsid w:val="00D8686E"/>
    <w:pPr>
      <w:shd w:val="clear" w:color="auto" w:fill="FFCC99"/>
    </w:pPr>
    <w:rPr>
      <w:color w:val="000080"/>
    </w:rPr>
  </w:style>
  <w:style w:type="paragraph" w:customStyle="1" w:styleId="SoftwareFigureCaption">
    <w:name w:val="SoftwareFigureCaption"/>
    <w:basedOn w:val="FigureCaption"/>
    <w:next w:val="BottomLineText"/>
    <w:rsid w:val="00D8686E"/>
    <w:pPr>
      <w:shd w:val="clear" w:color="auto" w:fill="FFCC99"/>
    </w:pPr>
    <w:rPr>
      <w:color w:val="000080"/>
    </w:rPr>
  </w:style>
  <w:style w:type="paragraph" w:customStyle="1" w:styleId="StepsNLKey">
    <w:name w:val="StepsNLKey"/>
    <w:basedOn w:val="StepsNL"/>
    <w:link w:val="StepsNLKeyChar"/>
    <w:rsid w:val="0066390C"/>
    <w:rPr>
      <w:rFonts w:ascii="Arial" w:hAnsi="Arial"/>
      <w:b/>
      <w:color w:val="3366FF"/>
      <w:sz w:val="18"/>
      <w:szCs w:val="18"/>
    </w:rPr>
  </w:style>
  <w:style w:type="character" w:customStyle="1" w:styleId="StepsNLChar">
    <w:name w:val="StepsNL Char"/>
    <w:link w:val="StepsNL"/>
    <w:rsid w:val="004D3CB4"/>
    <w:rPr>
      <w:sz w:val="22"/>
      <w:szCs w:val="24"/>
      <w:lang w:val="en-US" w:eastAsia="en-US" w:bidi="ar-SA"/>
    </w:rPr>
  </w:style>
  <w:style w:type="character" w:customStyle="1" w:styleId="StepsNLKeyChar">
    <w:name w:val="StepsNLKey Char"/>
    <w:link w:val="StepsNLKey"/>
    <w:rsid w:val="004D3CB4"/>
    <w:rPr>
      <w:rFonts w:ascii="Arial" w:hAnsi="Arial"/>
      <w:b/>
      <w:color w:val="3366FF"/>
      <w:sz w:val="18"/>
      <w:szCs w:val="18"/>
      <w:lang w:val="en-US" w:eastAsia="en-US" w:bidi="ar-SA"/>
    </w:rPr>
  </w:style>
  <w:style w:type="paragraph" w:customStyle="1" w:styleId="EOCNL">
    <w:name w:val="EOC NL"/>
    <w:rsid w:val="00675471"/>
    <w:pPr>
      <w:tabs>
        <w:tab w:val="decimal" w:pos="1320"/>
        <w:tab w:val="left" w:pos="1440"/>
      </w:tabs>
      <w:spacing w:after="110" w:line="220" w:lineRule="exact"/>
      <w:ind w:left="1440" w:hanging="480"/>
    </w:pPr>
    <w:rPr>
      <w:rFonts w:eastAsia="Times"/>
    </w:rPr>
  </w:style>
  <w:style w:type="paragraph" w:customStyle="1" w:styleId="F">
    <w:name w:val="F"/>
    <w:next w:val="Normal"/>
    <w:rsid w:val="00675471"/>
    <w:pPr>
      <w:keepNext/>
      <w:spacing w:before="300" w:after="60"/>
      <w:ind w:left="960"/>
    </w:pPr>
    <w:rPr>
      <w:rFonts w:ascii="Arial" w:eastAsia="Times" w:hAnsi="Arial"/>
    </w:rPr>
  </w:style>
  <w:style w:type="paragraph" w:customStyle="1" w:styleId="StepLast">
    <w:name w:val="StepLast"/>
    <w:basedOn w:val="StepsNL"/>
    <w:next w:val="BodyText"/>
    <w:rsid w:val="00675471"/>
    <w:pPr>
      <w:pBdr>
        <w:bottom w:val="single" w:sz="18" w:space="1" w:color="000080"/>
      </w:pBdr>
    </w:pPr>
  </w:style>
  <w:style w:type="paragraph" w:customStyle="1" w:styleId="TCH">
    <w:name w:val="TCH"/>
    <w:next w:val="TX"/>
    <w:rsid w:val="00675471"/>
    <w:pPr>
      <w:spacing w:before="160" w:line="220" w:lineRule="exact"/>
      <w:ind w:left="60" w:right="60"/>
    </w:pPr>
    <w:rPr>
      <w:rFonts w:ascii="Arial" w:eastAsia="Times" w:hAnsi="Arial"/>
      <w:b/>
      <w:i/>
      <w:sz w:val="17"/>
    </w:rPr>
  </w:style>
  <w:style w:type="paragraph" w:customStyle="1" w:styleId="TX">
    <w:name w:val="TX"/>
    <w:rsid w:val="0066390C"/>
    <w:pPr>
      <w:spacing w:after="100" w:line="220" w:lineRule="exact"/>
      <w:ind w:left="60" w:right="60"/>
    </w:pPr>
    <w:rPr>
      <w:rFonts w:ascii="Arial" w:eastAsia="Times" w:hAnsi="Arial"/>
      <w:sz w:val="17"/>
    </w:rPr>
  </w:style>
  <w:style w:type="paragraph" w:customStyle="1" w:styleId="TXlast">
    <w:name w:val="TX last"/>
    <w:basedOn w:val="TX"/>
    <w:next w:val="GX"/>
    <w:rsid w:val="00675471"/>
    <w:pPr>
      <w:spacing w:after="520"/>
    </w:pPr>
  </w:style>
  <w:style w:type="paragraph" w:customStyle="1" w:styleId="EOCDirections">
    <w:name w:val="EOCDirections"/>
    <w:basedOn w:val="BodyText"/>
    <w:next w:val="EOCNL"/>
    <w:rsid w:val="00361DDD"/>
    <w:rPr>
      <w:b/>
    </w:rPr>
  </w:style>
  <w:style w:type="paragraph" w:customStyle="1" w:styleId="SofwareOrientation">
    <w:name w:val="SofwareOrientation"/>
    <w:basedOn w:val="Heading1"/>
    <w:rsid w:val="00D8686E"/>
    <w:pPr>
      <w:shd w:val="clear" w:color="auto" w:fill="FFCC99"/>
    </w:pPr>
  </w:style>
  <w:style w:type="paragraph" w:customStyle="1" w:styleId="SoftwareOrientationText">
    <w:name w:val="SoftwareOrientationText"/>
    <w:basedOn w:val="BottomLineText"/>
    <w:rsid w:val="00D8686E"/>
    <w:pPr>
      <w:shd w:val="clear" w:color="auto" w:fill="FFCC99"/>
    </w:pPr>
  </w:style>
  <w:style w:type="paragraph" w:customStyle="1" w:styleId="WorkplaceReadyHeading">
    <w:name w:val="WorkplaceReady Heading"/>
    <w:basedOn w:val="Heading1"/>
    <w:next w:val="Normal"/>
    <w:rsid w:val="00BC49C1"/>
    <w:pPr>
      <w:jc w:val="center"/>
    </w:pPr>
    <w:rPr>
      <w:sz w:val="32"/>
    </w:rPr>
  </w:style>
  <w:style w:type="paragraph" w:customStyle="1" w:styleId="WorkplaceReadyTitle">
    <w:name w:val="WorkplaceReady Title"/>
    <w:basedOn w:val="LessonTitle"/>
    <w:next w:val="WorkplaceReadyHeading"/>
    <w:rsid w:val="00BC49C1"/>
    <w:pPr>
      <w:jc w:val="left"/>
    </w:pPr>
    <w:rPr>
      <w:rFonts w:ascii="Arial" w:hAnsi="Arial"/>
      <w:color w:val="FFFFFF"/>
    </w:rPr>
  </w:style>
  <w:style w:type="paragraph" w:customStyle="1" w:styleId="WorkplaceReadyText">
    <w:name w:val="WorkplaceReady Text"/>
    <w:basedOn w:val="LessonCase"/>
    <w:rsid w:val="008305E4"/>
    <w:pPr>
      <w:ind w:firstLine="720"/>
    </w:pPr>
  </w:style>
  <w:style w:type="paragraph" w:customStyle="1" w:styleId="BottomLineTextH2">
    <w:name w:val="BottomLineText H2"/>
    <w:basedOn w:val="BottomLineText"/>
    <w:next w:val="StepsHead"/>
    <w:rsid w:val="000C7249"/>
  </w:style>
  <w:style w:type="paragraph" w:customStyle="1" w:styleId="BottomLineHead">
    <w:name w:val="BottomLineHead"/>
    <w:basedOn w:val="Heading1"/>
    <w:next w:val="BottomLineText"/>
    <w:locked/>
    <w:rsid w:val="00D8686E"/>
    <w:pPr>
      <w:pBdr>
        <w:bottom w:val="dashed" w:sz="18" w:space="1" w:color="333399"/>
      </w:pBdr>
      <w:spacing w:before="0"/>
    </w:pPr>
    <w:rPr>
      <w:b w:val="0"/>
      <w:bCs/>
      <w:caps/>
      <w:color w:val="FFFFFF"/>
      <w:sz w:val="32"/>
    </w:rPr>
  </w:style>
  <w:style w:type="paragraph" w:customStyle="1" w:styleId="BottomLineTextH3">
    <w:name w:val="BottomLineText H3"/>
    <w:basedOn w:val="BottomLineTextH2"/>
    <w:next w:val="StepsHead"/>
    <w:rsid w:val="00D8686E"/>
  </w:style>
  <w:style w:type="paragraph" w:customStyle="1" w:styleId="BullList">
    <w:name w:val="Bull List"/>
    <w:basedOn w:val="Normal"/>
    <w:rsid w:val="00A92ADE"/>
    <w:pPr>
      <w:tabs>
        <w:tab w:val="left" w:pos="720"/>
      </w:tabs>
      <w:spacing w:before="60" w:after="120" w:line="360" w:lineRule="auto"/>
      <w:ind w:left="360" w:hanging="360"/>
    </w:pPr>
  </w:style>
  <w:style w:type="paragraph" w:customStyle="1" w:styleId="BullList2">
    <w:name w:val="Bull List 2"/>
    <w:basedOn w:val="BullList"/>
    <w:rsid w:val="00A92ADE"/>
    <w:pPr>
      <w:tabs>
        <w:tab w:val="num" w:pos="720"/>
      </w:tabs>
      <w:ind w:left="1080"/>
    </w:pPr>
  </w:style>
  <w:style w:type="paragraph" w:customStyle="1" w:styleId="ChHead">
    <w:name w:val="Ch Head"/>
    <w:next w:val="NormalUnindented"/>
    <w:rsid w:val="00A92ADE"/>
    <w:pPr>
      <w:spacing w:before="240" w:after="120"/>
      <w:outlineLvl w:val="0"/>
    </w:pPr>
    <w:rPr>
      <w:rFonts w:ascii="Arial" w:hAnsi="Arial"/>
      <w:b/>
      <w:sz w:val="36"/>
    </w:rPr>
  </w:style>
  <w:style w:type="paragraph" w:customStyle="1" w:styleId="ChNumber">
    <w:name w:val="Ch Number"/>
    <w:basedOn w:val="ChHead"/>
    <w:next w:val="ChHead"/>
    <w:rsid w:val="00A92ADE"/>
  </w:style>
  <w:style w:type="paragraph" w:customStyle="1" w:styleId="Important">
    <w:name w:val="Important"/>
    <w:basedOn w:val="Note"/>
    <w:next w:val="Normal"/>
    <w:rsid w:val="00A92ADE"/>
  </w:style>
  <w:style w:type="paragraph" w:customStyle="1" w:styleId="ListEnd">
    <w:name w:val="List End"/>
    <w:basedOn w:val="BullList"/>
    <w:next w:val="Normal"/>
    <w:rsid w:val="00A92ADE"/>
    <w:pPr>
      <w:spacing w:before="0" w:after="0"/>
      <w:ind w:firstLine="0"/>
    </w:pPr>
    <w:rPr>
      <w:sz w:val="10"/>
    </w:rPr>
  </w:style>
  <w:style w:type="paragraph" w:customStyle="1" w:styleId="ListGraphic">
    <w:name w:val="List Graphic"/>
    <w:basedOn w:val="Normal"/>
    <w:next w:val="Normal"/>
    <w:rsid w:val="00A92A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60" w:after="60"/>
      <w:ind w:left="360"/>
    </w:pPr>
    <w:rPr>
      <w:rFonts w:ascii="Arial" w:hAnsi="Arial"/>
      <w:b/>
    </w:rPr>
  </w:style>
  <w:style w:type="paragraph" w:customStyle="1" w:styleId="ListPara">
    <w:name w:val="List Para"/>
    <w:basedOn w:val="Normal"/>
    <w:next w:val="Normal"/>
    <w:rsid w:val="00A92ADE"/>
    <w:pPr>
      <w:tabs>
        <w:tab w:val="left" w:pos="720"/>
      </w:tabs>
      <w:spacing w:before="120" w:after="240" w:line="480" w:lineRule="auto"/>
      <w:ind w:left="360" w:firstLine="720"/>
    </w:pPr>
  </w:style>
  <w:style w:type="paragraph" w:customStyle="1" w:styleId="NormalUnindented">
    <w:name w:val="Normal Unindented"/>
    <w:basedOn w:val="Normal"/>
    <w:next w:val="Normal"/>
    <w:rsid w:val="00A92ADE"/>
    <w:pPr>
      <w:spacing w:before="120" w:after="240" w:line="480" w:lineRule="auto"/>
    </w:pPr>
  </w:style>
  <w:style w:type="paragraph" w:customStyle="1" w:styleId="Note">
    <w:name w:val="Note"/>
    <w:basedOn w:val="Normal"/>
    <w:next w:val="Normal"/>
    <w:rsid w:val="00A92ADE"/>
    <w:pPr>
      <w:pBdr>
        <w:top w:val="single" w:sz="6" w:space="1" w:color="auto"/>
        <w:left w:val="single" w:sz="6" w:space="1" w:color="auto"/>
        <w:right w:val="single" w:sz="6" w:space="1" w:color="auto"/>
      </w:pBdr>
      <w:spacing w:before="60" w:after="60" w:line="360" w:lineRule="auto"/>
      <w:ind w:left="360"/>
    </w:pPr>
  </w:style>
  <w:style w:type="paragraph" w:customStyle="1" w:styleId="NumList">
    <w:name w:val="Num List"/>
    <w:basedOn w:val="Normal"/>
    <w:link w:val="NumListChar1"/>
    <w:rsid w:val="00A92ADE"/>
    <w:pPr>
      <w:tabs>
        <w:tab w:val="left" w:pos="360"/>
        <w:tab w:val="left" w:pos="720"/>
      </w:tabs>
      <w:spacing w:before="60" w:after="120" w:line="480" w:lineRule="auto"/>
      <w:ind w:left="360" w:hanging="360"/>
    </w:pPr>
  </w:style>
  <w:style w:type="paragraph" w:customStyle="1" w:styleId="NumList2">
    <w:name w:val="Num List 2"/>
    <w:basedOn w:val="NumList"/>
    <w:rsid w:val="00A92ADE"/>
    <w:pPr>
      <w:ind w:left="720"/>
    </w:pPr>
  </w:style>
  <w:style w:type="paragraph" w:customStyle="1" w:styleId="ProgListNumScreened">
    <w:name w:val="Prog List Num Screened"/>
    <w:basedOn w:val="Normal"/>
    <w:rsid w:val="00A92ADE"/>
    <w:pPr>
      <w:numPr>
        <w:numId w:val="3"/>
      </w:numPr>
      <w:shd w:val="clear" w:color="auto" w:fill="E6E6E6"/>
      <w:spacing w:after="60" w:line="300" w:lineRule="exact"/>
      <w:ind w:right="-1195"/>
    </w:pPr>
    <w:rPr>
      <w:rFonts w:ascii="Courier New" w:hAnsi="Courier New"/>
      <w:sz w:val="20"/>
    </w:rPr>
  </w:style>
  <w:style w:type="paragraph" w:customStyle="1" w:styleId="ReaderaidEnd">
    <w:name w:val="Readeraid End"/>
    <w:basedOn w:val="Note"/>
    <w:next w:val="Normal"/>
    <w:rsid w:val="00A92ADE"/>
    <w:pPr>
      <w:pBdr>
        <w:top w:val="none" w:sz="0" w:space="0" w:color="auto"/>
        <w:bottom w:val="single" w:sz="6" w:space="1" w:color="auto"/>
      </w:pBdr>
      <w:spacing w:before="0"/>
    </w:pPr>
    <w:rPr>
      <w:sz w:val="10"/>
    </w:rPr>
  </w:style>
  <w:style w:type="paragraph" w:customStyle="1" w:styleId="ReaderaidTitle">
    <w:name w:val="Readeraid Title"/>
    <w:basedOn w:val="Note"/>
    <w:rsid w:val="00A92ADE"/>
    <w:rPr>
      <w:b/>
      <w:bCs/>
    </w:rPr>
  </w:style>
  <w:style w:type="paragraph" w:customStyle="1" w:styleId="Readeraid2">
    <w:name w:val="Readeraid2"/>
    <w:basedOn w:val="Note"/>
    <w:next w:val="Normal"/>
    <w:rsid w:val="00A92ADE"/>
  </w:style>
  <w:style w:type="paragraph" w:customStyle="1" w:styleId="Readeraid3">
    <w:name w:val="Readeraid3"/>
    <w:basedOn w:val="Note"/>
    <w:next w:val="Normal"/>
    <w:rsid w:val="00A92ADE"/>
  </w:style>
  <w:style w:type="paragraph" w:customStyle="1" w:styleId="SbarHead">
    <w:name w:val="Sbar Head"/>
    <w:basedOn w:val="Heading3"/>
    <w:next w:val="Normal"/>
    <w:rsid w:val="00A92ADE"/>
    <w:pPr>
      <w:pBdr>
        <w:top w:val="single" w:sz="12" w:space="1" w:color="auto"/>
      </w:pBdr>
      <w:spacing w:line="360" w:lineRule="exact"/>
      <w:outlineLvl w:val="4"/>
    </w:pPr>
    <w:rPr>
      <w:bCs/>
      <w:sz w:val="36"/>
    </w:rPr>
  </w:style>
  <w:style w:type="paragraph" w:customStyle="1" w:styleId="TableHead">
    <w:name w:val="Table Head"/>
    <w:basedOn w:val="Normal"/>
    <w:rsid w:val="0066390C"/>
    <w:pPr>
      <w:tabs>
        <w:tab w:val="left" w:pos="720"/>
        <w:tab w:val="left" w:pos="5400"/>
      </w:tabs>
      <w:spacing w:line="240" w:lineRule="exact"/>
      <w:jc w:val="center"/>
    </w:pPr>
    <w:rPr>
      <w:i/>
      <w:sz w:val="20"/>
    </w:rPr>
  </w:style>
  <w:style w:type="paragraph" w:customStyle="1" w:styleId="TableText">
    <w:name w:val="Table Text"/>
    <w:basedOn w:val="Normal"/>
    <w:rsid w:val="0066390C"/>
    <w:pPr>
      <w:tabs>
        <w:tab w:val="left" w:pos="720"/>
        <w:tab w:val="left" w:pos="5400"/>
      </w:tabs>
      <w:spacing w:line="240" w:lineRule="exact"/>
      <w:jc w:val="center"/>
    </w:pPr>
    <w:rPr>
      <w:sz w:val="20"/>
    </w:rPr>
  </w:style>
  <w:style w:type="character" w:customStyle="1" w:styleId="charNL">
    <w:name w:val="charNL"/>
    <w:rsid w:val="00A92ADE"/>
    <w:rPr>
      <w:rFonts w:ascii="BerkeleyOldMdITC" w:hAnsi="BerkeleyOldMdITC"/>
      <w:b/>
      <w:color w:val="000000"/>
      <w:sz w:val="24"/>
    </w:rPr>
  </w:style>
  <w:style w:type="character" w:customStyle="1" w:styleId="keystroke">
    <w:name w:val="keystroke"/>
    <w:rsid w:val="00A92ADE"/>
    <w:rPr>
      <w:smallCaps/>
      <w:u w:val="none"/>
    </w:rPr>
  </w:style>
  <w:style w:type="character" w:customStyle="1" w:styleId="placeholder">
    <w:name w:val="placeholder"/>
    <w:rsid w:val="00A92ADE"/>
    <w:rPr>
      <w:i/>
      <w:iCs/>
    </w:rPr>
  </w:style>
  <w:style w:type="character" w:customStyle="1" w:styleId="placeholderuserinput">
    <w:name w:val="placeholder user input"/>
    <w:rsid w:val="00A92ADE"/>
    <w:rPr>
      <w:b/>
      <w:i/>
      <w:iCs/>
    </w:rPr>
  </w:style>
  <w:style w:type="character" w:customStyle="1" w:styleId="userinput">
    <w:name w:val="user input"/>
    <w:rsid w:val="00A92ADE"/>
    <w:rPr>
      <w:b/>
    </w:rPr>
  </w:style>
  <w:style w:type="character" w:styleId="Hyperlink">
    <w:name w:val="Hyperlink"/>
    <w:rsid w:val="0066390C"/>
    <w:rPr>
      <w:color w:val="0000FF"/>
      <w:u w:val="single"/>
    </w:rPr>
  </w:style>
  <w:style w:type="character" w:customStyle="1" w:styleId="NumListChar1">
    <w:name w:val="Num List Char1"/>
    <w:link w:val="NumList"/>
    <w:rsid w:val="009631E0"/>
    <w:rPr>
      <w:sz w:val="24"/>
      <w:lang w:val="en-US" w:eastAsia="en-US" w:bidi="ar-SA"/>
    </w:rPr>
  </w:style>
  <w:style w:type="character" w:customStyle="1" w:styleId="Bold">
    <w:name w:val="Bold"/>
    <w:rsid w:val="0066390C"/>
    <w:rPr>
      <w:b/>
      <w:bCs/>
    </w:rPr>
  </w:style>
  <w:style w:type="paragraph" w:customStyle="1" w:styleId="ChapterNo">
    <w:name w:val="Chapter No."/>
    <w:rsid w:val="0066390C"/>
    <w:pPr>
      <w:overflowPunct w:val="0"/>
      <w:autoSpaceDE w:val="0"/>
      <w:autoSpaceDN w:val="0"/>
      <w:adjustRightInd w:val="0"/>
      <w:spacing w:after="960"/>
      <w:textAlignment w:val="baseline"/>
    </w:pPr>
    <w:rPr>
      <w:rFonts w:ascii="Arial" w:hAnsi="Arial"/>
      <w:b/>
      <w:caps/>
      <w:noProof/>
      <w:sz w:val="48"/>
      <w:u w:val="single"/>
    </w:rPr>
  </w:style>
  <w:style w:type="paragraph" w:customStyle="1" w:styleId="ChapterOutline">
    <w:name w:val="Chapter Outline"/>
    <w:next w:val="Normal"/>
    <w:rsid w:val="0066390C"/>
    <w:pPr>
      <w:tabs>
        <w:tab w:val="left" w:pos="360"/>
        <w:tab w:val="left" w:pos="630"/>
      </w:tabs>
      <w:overflowPunct w:val="0"/>
      <w:autoSpaceDE w:val="0"/>
      <w:autoSpaceDN w:val="0"/>
      <w:adjustRightInd w:val="0"/>
      <w:spacing w:after="120" w:line="220" w:lineRule="exact"/>
      <w:textAlignment w:val="baseline"/>
    </w:pPr>
    <w:rPr>
      <w:rFonts w:ascii="Arial" w:hAnsi="Arial"/>
      <w:noProof/>
      <w:sz w:val="18"/>
    </w:rPr>
  </w:style>
  <w:style w:type="paragraph" w:customStyle="1" w:styleId="Text1st">
    <w:name w:val="Text (1st)"/>
    <w:basedOn w:val="Normal"/>
    <w:next w:val="Normal"/>
    <w:rsid w:val="0066390C"/>
    <w:pPr>
      <w:spacing w:line="260" w:lineRule="atLeast"/>
    </w:pPr>
  </w:style>
  <w:style w:type="paragraph" w:customStyle="1" w:styleId="ChapterOutlineHead">
    <w:name w:val="Chapter Outline Head"/>
    <w:basedOn w:val="Text1st"/>
    <w:rsid w:val="0066390C"/>
    <w:pPr>
      <w:spacing w:after="240" w:line="220" w:lineRule="exact"/>
    </w:pPr>
    <w:rPr>
      <w:rFonts w:ascii="Arial" w:hAnsi="Arial"/>
      <w:b/>
      <w:caps/>
      <w:sz w:val="18"/>
    </w:rPr>
  </w:style>
  <w:style w:type="paragraph" w:customStyle="1" w:styleId="ChapterTitle">
    <w:name w:val="Chapter Title"/>
    <w:basedOn w:val="Normal"/>
    <w:rsid w:val="0066390C"/>
    <w:pPr>
      <w:spacing w:after="1600" w:line="720" w:lineRule="atLeast"/>
    </w:pPr>
    <w:rPr>
      <w:sz w:val="60"/>
    </w:rPr>
  </w:style>
  <w:style w:type="paragraph" w:customStyle="1" w:styleId="CHN">
    <w:name w:val="CHN"/>
    <w:basedOn w:val="ChapterNo"/>
    <w:rsid w:val="0066390C"/>
    <w:pPr>
      <w:shd w:val="solid" w:color="auto" w:fill="000000"/>
      <w:spacing w:after="0"/>
      <w:ind w:firstLine="720"/>
    </w:pPr>
    <w:rPr>
      <w:bCs/>
      <w:sz w:val="96"/>
      <w:u w:val="none"/>
    </w:rPr>
  </w:style>
  <w:style w:type="paragraph" w:customStyle="1" w:styleId="CHT">
    <w:name w:val="CHT"/>
    <w:basedOn w:val="ChapterNo"/>
    <w:rsid w:val="0066390C"/>
    <w:pPr>
      <w:shd w:val="solid" w:color="auto" w:fill="000000"/>
      <w:spacing w:after="0"/>
      <w:ind w:firstLine="720"/>
    </w:pPr>
    <w:rPr>
      <w:rFonts w:ascii="Times New Roman" w:hAnsi="Times New Roman"/>
      <w:bCs/>
      <w:sz w:val="72"/>
      <w:szCs w:val="72"/>
      <w:u w:val="none"/>
    </w:rPr>
  </w:style>
  <w:style w:type="paragraph" w:customStyle="1" w:styleId="CN">
    <w:name w:val="CN"/>
    <w:basedOn w:val="ChapterNo"/>
    <w:rsid w:val="0066390C"/>
    <w:pPr>
      <w:shd w:val="solid" w:color="auto" w:fill="000000"/>
      <w:spacing w:after="0"/>
      <w:ind w:firstLine="720"/>
    </w:pPr>
    <w:rPr>
      <w:bCs/>
      <w:sz w:val="96"/>
      <w:u w:val="none"/>
    </w:rPr>
  </w:style>
  <w:style w:type="paragraph" w:customStyle="1" w:styleId="COLH">
    <w:name w:val="COLH"/>
    <w:basedOn w:val="ChapterOutline"/>
    <w:rsid w:val="0066390C"/>
    <w:pPr>
      <w:spacing w:after="240"/>
    </w:pPr>
    <w:rPr>
      <w:b/>
      <w:sz w:val="20"/>
    </w:rPr>
  </w:style>
  <w:style w:type="paragraph" w:customStyle="1" w:styleId="COP">
    <w:name w:val="COP"/>
    <w:basedOn w:val="ChapterOutlineHead"/>
    <w:autoRedefine/>
    <w:rsid w:val="000F3B1C"/>
    <w:pPr>
      <w:pBdr>
        <w:bottom w:val="dashed" w:sz="18" w:space="1" w:color="808080"/>
      </w:pBdr>
      <w:spacing w:before="2000"/>
    </w:pPr>
    <w:rPr>
      <w:caps w:val="0"/>
      <w:sz w:val="24"/>
      <w:szCs w:val="24"/>
    </w:rPr>
  </w:style>
  <w:style w:type="paragraph" w:customStyle="1" w:styleId="COPL">
    <w:name w:val="COPL"/>
    <w:basedOn w:val="ChapterOutline"/>
    <w:rsid w:val="0066390C"/>
    <w:pPr>
      <w:spacing w:after="240"/>
    </w:pPr>
    <w:rPr>
      <w:rFonts w:cs="Arial"/>
      <w:sz w:val="20"/>
    </w:rPr>
  </w:style>
  <w:style w:type="paragraph" w:customStyle="1" w:styleId="COPLH">
    <w:name w:val="COPLH"/>
    <w:basedOn w:val="ChapterOutline"/>
    <w:rsid w:val="0066390C"/>
    <w:pPr>
      <w:spacing w:after="240"/>
    </w:pPr>
    <w:rPr>
      <w:b/>
      <w:sz w:val="20"/>
    </w:rPr>
  </w:style>
  <w:style w:type="paragraph" w:customStyle="1" w:styleId="CT">
    <w:name w:val="CT"/>
    <w:basedOn w:val="ChapterNo"/>
    <w:rsid w:val="0066390C"/>
    <w:pPr>
      <w:shd w:val="solid" w:color="auto" w:fill="000000"/>
      <w:spacing w:after="0"/>
      <w:ind w:firstLine="720"/>
    </w:pPr>
    <w:rPr>
      <w:rFonts w:ascii="Times New Roman" w:hAnsi="Times New Roman"/>
      <w:bCs/>
      <w:sz w:val="72"/>
      <w:szCs w:val="72"/>
      <w:u w:val="none"/>
    </w:rPr>
  </w:style>
  <w:style w:type="paragraph" w:customStyle="1" w:styleId="TXT">
    <w:name w:val="TXT"/>
    <w:rsid w:val="0066390C"/>
    <w:pPr>
      <w:tabs>
        <w:tab w:val="left" w:pos="360"/>
      </w:tabs>
      <w:overflowPunct w:val="0"/>
      <w:autoSpaceDE w:val="0"/>
      <w:autoSpaceDN w:val="0"/>
      <w:adjustRightInd w:val="0"/>
      <w:spacing w:after="60" w:line="260" w:lineRule="exact"/>
      <w:ind w:left="360" w:hanging="360"/>
      <w:jc w:val="both"/>
      <w:textAlignment w:val="baseline"/>
    </w:pPr>
    <w:rPr>
      <w:noProof/>
      <w:sz w:val="22"/>
    </w:rPr>
  </w:style>
  <w:style w:type="paragraph" w:customStyle="1" w:styleId="ExerciseListLastItem">
    <w:name w:val="Exercise List Last Item"/>
    <w:basedOn w:val="TXT"/>
    <w:next w:val="Normal"/>
    <w:rsid w:val="0066390C"/>
    <w:pPr>
      <w:tabs>
        <w:tab w:val="left" w:pos="8640"/>
      </w:tabs>
      <w:spacing w:after="240"/>
    </w:pPr>
  </w:style>
  <w:style w:type="paragraph" w:customStyle="1" w:styleId="Figure">
    <w:name w:val="Figure"/>
    <w:basedOn w:val="Text1st"/>
    <w:rsid w:val="0066390C"/>
    <w:pPr>
      <w:spacing w:before="240"/>
      <w:jc w:val="center"/>
    </w:pPr>
  </w:style>
  <w:style w:type="paragraph" w:customStyle="1" w:styleId="FigureCaption0">
    <w:name w:val="Figure Caption"/>
    <w:basedOn w:val="Figure"/>
    <w:rsid w:val="0066390C"/>
    <w:pPr>
      <w:spacing w:before="120" w:after="240" w:line="220" w:lineRule="exact"/>
    </w:pPr>
    <w:rPr>
      <w:rFonts w:ascii="Arial" w:hAnsi="Arial"/>
      <w:b/>
      <w:sz w:val="18"/>
    </w:rPr>
  </w:style>
  <w:style w:type="character" w:styleId="FootnoteReference">
    <w:name w:val="footnote reference"/>
    <w:rsid w:val="0066390C"/>
    <w:rPr>
      <w:vertAlign w:val="superscript"/>
    </w:rPr>
  </w:style>
  <w:style w:type="paragraph" w:styleId="FootnoteText">
    <w:name w:val="footnote text"/>
    <w:basedOn w:val="Normal"/>
    <w:link w:val="FootnoteTextChar"/>
    <w:rsid w:val="0066390C"/>
    <w:pPr>
      <w:spacing w:line="200" w:lineRule="exact"/>
      <w:ind w:firstLine="187"/>
    </w:pPr>
    <w:rPr>
      <w:sz w:val="18"/>
    </w:rPr>
  </w:style>
  <w:style w:type="character" w:customStyle="1" w:styleId="FootnoteTextChar">
    <w:name w:val="Footnote Text Char"/>
    <w:link w:val="FootnoteText"/>
    <w:rsid w:val="0066390C"/>
    <w:rPr>
      <w:sz w:val="18"/>
    </w:rPr>
  </w:style>
  <w:style w:type="paragraph" w:customStyle="1" w:styleId="Head1">
    <w:name w:val="Head 1"/>
    <w:rsid w:val="0066390C"/>
    <w:pPr>
      <w:overflowPunct w:val="0"/>
      <w:autoSpaceDE w:val="0"/>
      <w:autoSpaceDN w:val="0"/>
      <w:adjustRightInd w:val="0"/>
      <w:spacing w:before="720" w:after="240"/>
      <w:textAlignment w:val="baseline"/>
    </w:pPr>
    <w:rPr>
      <w:rFonts w:ascii="Arial" w:hAnsi="Arial"/>
      <w:b/>
      <w:caps/>
      <w:noProof/>
      <w:sz w:val="24"/>
      <w:u w:val="single"/>
    </w:rPr>
  </w:style>
  <w:style w:type="paragraph" w:customStyle="1" w:styleId="H1">
    <w:name w:val="H1"/>
    <w:basedOn w:val="Head1"/>
    <w:next w:val="Normal"/>
    <w:rsid w:val="0066390C"/>
    <w:rPr>
      <w:u w:val="none"/>
    </w:rPr>
  </w:style>
  <w:style w:type="paragraph" w:customStyle="1" w:styleId="Head2">
    <w:name w:val="Head 2"/>
    <w:rsid w:val="0066390C"/>
    <w:pPr>
      <w:overflowPunct w:val="0"/>
      <w:autoSpaceDE w:val="0"/>
      <w:autoSpaceDN w:val="0"/>
      <w:adjustRightInd w:val="0"/>
      <w:spacing w:before="480" w:after="160" w:line="260" w:lineRule="exact"/>
      <w:textAlignment w:val="baseline"/>
    </w:pPr>
    <w:rPr>
      <w:rFonts w:ascii="Arial" w:hAnsi="Arial"/>
      <w:b/>
      <w:noProof/>
      <w:sz w:val="24"/>
    </w:rPr>
  </w:style>
  <w:style w:type="paragraph" w:customStyle="1" w:styleId="H2">
    <w:name w:val="H2"/>
    <w:basedOn w:val="Head2"/>
    <w:next w:val="Normal"/>
    <w:rsid w:val="0066390C"/>
    <w:pPr>
      <w:spacing w:before="240"/>
      <w:ind w:firstLine="360"/>
    </w:pPr>
  </w:style>
  <w:style w:type="paragraph" w:customStyle="1" w:styleId="H3">
    <w:name w:val="H3"/>
    <w:basedOn w:val="H2"/>
    <w:next w:val="Normal"/>
    <w:qFormat/>
    <w:rsid w:val="0066390C"/>
    <w:rPr>
      <w:sz w:val="22"/>
      <w:szCs w:val="22"/>
    </w:rPr>
  </w:style>
  <w:style w:type="paragraph" w:customStyle="1" w:styleId="Head3">
    <w:name w:val="Head 3"/>
    <w:rsid w:val="0066390C"/>
    <w:pPr>
      <w:overflowPunct w:val="0"/>
      <w:autoSpaceDE w:val="0"/>
      <w:autoSpaceDN w:val="0"/>
      <w:adjustRightInd w:val="0"/>
      <w:spacing w:before="240" w:line="260" w:lineRule="atLeast"/>
      <w:textAlignment w:val="baseline"/>
    </w:pPr>
    <w:rPr>
      <w:b/>
      <w:i/>
      <w:noProof/>
      <w:sz w:val="22"/>
    </w:rPr>
  </w:style>
  <w:style w:type="paragraph" w:customStyle="1" w:styleId="KeyTerms0">
    <w:name w:val="Key Terms"/>
    <w:basedOn w:val="Text1st"/>
    <w:rsid w:val="0066390C"/>
    <w:pPr>
      <w:ind w:left="187" w:hanging="187"/>
      <w:jc w:val="left"/>
    </w:pPr>
  </w:style>
  <w:style w:type="paragraph" w:styleId="List">
    <w:name w:val="List"/>
    <w:basedOn w:val="Normal"/>
    <w:rsid w:val="0066390C"/>
    <w:pPr>
      <w:ind w:left="360" w:hanging="360"/>
    </w:pPr>
  </w:style>
  <w:style w:type="paragraph" w:customStyle="1" w:styleId="Text">
    <w:name w:val="Text"/>
    <w:basedOn w:val="Normal"/>
    <w:rsid w:val="0066390C"/>
    <w:pPr>
      <w:spacing w:line="260" w:lineRule="atLeast"/>
      <w:ind w:firstLine="360"/>
    </w:pPr>
  </w:style>
  <w:style w:type="paragraph" w:customStyle="1" w:styleId="List1st">
    <w:name w:val="List 1st"/>
    <w:basedOn w:val="Text"/>
    <w:rsid w:val="0066390C"/>
    <w:pPr>
      <w:tabs>
        <w:tab w:val="left" w:pos="630"/>
      </w:tabs>
      <w:spacing w:before="120"/>
      <w:ind w:left="634" w:hanging="274"/>
    </w:pPr>
  </w:style>
  <w:style w:type="paragraph" w:customStyle="1" w:styleId="ListRegular">
    <w:name w:val="List Regular"/>
    <w:basedOn w:val="Text"/>
    <w:rsid w:val="0066390C"/>
    <w:pPr>
      <w:tabs>
        <w:tab w:val="left" w:pos="630"/>
      </w:tabs>
      <w:spacing w:before="40"/>
      <w:ind w:left="634" w:hanging="274"/>
    </w:pPr>
    <w:rPr>
      <w:szCs w:val="22"/>
    </w:rPr>
  </w:style>
  <w:style w:type="paragraph" w:customStyle="1" w:styleId="ListLast">
    <w:name w:val="List Last"/>
    <w:basedOn w:val="ListRegular"/>
    <w:rsid w:val="0066390C"/>
    <w:pPr>
      <w:spacing w:after="120"/>
    </w:pPr>
  </w:style>
  <w:style w:type="paragraph" w:customStyle="1" w:styleId="ListPara0">
    <w:name w:val="ListPara"/>
    <w:basedOn w:val="List"/>
    <w:rsid w:val="0066390C"/>
    <w:pPr>
      <w:widowControl w:val="0"/>
      <w:overflowPunct/>
      <w:autoSpaceDE/>
      <w:autoSpaceDN/>
      <w:adjustRightInd/>
      <w:spacing w:after="120" w:line="240" w:lineRule="auto"/>
      <w:ind w:left="1800" w:firstLine="0"/>
      <w:jc w:val="left"/>
      <w:textAlignment w:val="auto"/>
    </w:pPr>
    <w:rPr>
      <w:sz w:val="24"/>
      <w:szCs w:val="24"/>
    </w:rPr>
  </w:style>
  <w:style w:type="paragraph" w:customStyle="1" w:styleId="TXTIND">
    <w:name w:val="TXT IND"/>
    <w:basedOn w:val="ExerciseListLastItem"/>
    <w:rsid w:val="0066390C"/>
    <w:pPr>
      <w:ind w:firstLine="0"/>
    </w:pPr>
  </w:style>
  <w:style w:type="paragraph" w:customStyle="1" w:styleId="TXTIND0">
    <w:name w:val="TXT + IND"/>
    <w:basedOn w:val="TXTIND"/>
    <w:link w:val="TXTINDChar"/>
    <w:rsid w:val="007624D9"/>
    <w:pPr>
      <w:ind w:right="630"/>
      <w:jc w:val="left"/>
    </w:pPr>
  </w:style>
  <w:style w:type="paragraph" w:customStyle="1" w:styleId="NL">
    <w:name w:val="NL"/>
    <w:basedOn w:val="TXTIND0"/>
    <w:link w:val="NLChar"/>
    <w:uiPriority w:val="99"/>
    <w:qFormat/>
    <w:rsid w:val="007624D9"/>
    <w:pPr>
      <w:tabs>
        <w:tab w:val="clear" w:pos="360"/>
        <w:tab w:val="clear" w:pos="8640"/>
        <w:tab w:val="left" w:pos="810"/>
      </w:tabs>
      <w:ind w:left="810" w:hanging="450"/>
    </w:pPr>
  </w:style>
  <w:style w:type="paragraph" w:customStyle="1" w:styleId="NoteHead">
    <w:name w:val="NoteHead"/>
    <w:basedOn w:val="TXTIND"/>
    <w:qFormat/>
    <w:rsid w:val="0066390C"/>
    <w:pPr>
      <w:ind w:left="113" w:right="113"/>
      <w:jc w:val="center"/>
    </w:pPr>
    <w:rPr>
      <w:rFonts w:ascii="Arial" w:hAnsi="Arial" w:cs="Arial"/>
      <w:b/>
      <w:color w:val="FFFFFF"/>
    </w:rPr>
  </w:style>
  <w:style w:type="paragraph" w:customStyle="1" w:styleId="NoteSpacer">
    <w:name w:val="NoteSpacer"/>
    <w:basedOn w:val="Normal"/>
    <w:rsid w:val="0066390C"/>
    <w:pPr>
      <w:overflowPunct/>
      <w:adjustRightInd/>
      <w:spacing w:after="120" w:line="240" w:lineRule="auto"/>
      <w:ind w:left="720" w:firstLine="720"/>
      <w:jc w:val="left"/>
      <w:textAlignment w:val="auto"/>
    </w:pPr>
    <w:rPr>
      <w:sz w:val="26"/>
      <w:szCs w:val="26"/>
    </w:rPr>
  </w:style>
  <w:style w:type="paragraph" w:customStyle="1" w:styleId="NoteText">
    <w:name w:val="NoteText"/>
    <w:basedOn w:val="TXTIND0"/>
    <w:link w:val="NoteTextChar"/>
    <w:qFormat/>
    <w:rsid w:val="0066390C"/>
    <w:pPr>
      <w:ind w:left="0" w:right="612"/>
    </w:pPr>
    <w:rPr>
      <w:rFonts w:ascii="Arial" w:hAnsi="Arial" w:cs="Arial"/>
      <w:i/>
      <w:sz w:val="20"/>
    </w:rPr>
  </w:style>
  <w:style w:type="paragraph" w:customStyle="1" w:styleId="ObjBL0">
    <w:name w:val="Obj BL"/>
    <w:basedOn w:val="TXTIND0"/>
    <w:qFormat/>
    <w:rsid w:val="0066390C"/>
    <w:pPr>
      <w:numPr>
        <w:numId w:val="4"/>
      </w:numPr>
      <w:tabs>
        <w:tab w:val="clear" w:pos="360"/>
        <w:tab w:val="clear" w:pos="8640"/>
        <w:tab w:val="left" w:pos="900"/>
      </w:tabs>
    </w:pPr>
    <w:rPr>
      <w:rFonts w:ascii="Arial" w:hAnsi="Arial" w:cs="Arial"/>
      <w:sz w:val="20"/>
    </w:rPr>
  </w:style>
  <w:style w:type="paragraph" w:customStyle="1" w:styleId="ObjHead">
    <w:name w:val="Obj Head"/>
    <w:basedOn w:val="TXTIND0"/>
    <w:next w:val="ObjBL0"/>
    <w:qFormat/>
    <w:rsid w:val="0066390C"/>
    <w:rPr>
      <w:rFonts w:ascii="Arial" w:hAnsi="Arial" w:cs="Arial"/>
      <w:b/>
      <w:sz w:val="20"/>
    </w:rPr>
  </w:style>
  <w:style w:type="paragraph" w:customStyle="1" w:styleId="ObjBL">
    <w:name w:val="ObjBL"/>
    <w:basedOn w:val="TXTIND0"/>
    <w:rsid w:val="0066390C"/>
    <w:pPr>
      <w:numPr>
        <w:numId w:val="5"/>
      </w:numPr>
      <w:tabs>
        <w:tab w:val="clear" w:pos="8640"/>
        <w:tab w:val="left" w:pos="1080"/>
      </w:tabs>
    </w:pPr>
    <w:rPr>
      <w:rFonts w:ascii="Arial" w:hAnsi="Arial" w:cs="Arial"/>
      <w:sz w:val="20"/>
    </w:rPr>
  </w:style>
  <w:style w:type="character" w:styleId="PageNumber">
    <w:name w:val="page number"/>
    <w:basedOn w:val="DefaultParagraphFont"/>
    <w:rsid w:val="0066390C"/>
  </w:style>
  <w:style w:type="paragraph" w:customStyle="1" w:styleId="Prob2Head">
    <w:name w:val="Prob2 Head"/>
    <w:basedOn w:val="Normal"/>
    <w:rsid w:val="0066390C"/>
    <w:pPr>
      <w:spacing w:line="220" w:lineRule="exact"/>
      <w:ind w:left="187" w:hanging="187"/>
      <w:jc w:val="left"/>
    </w:pPr>
    <w:rPr>
      <w:b/>
      <w:caps/>
      <w:sz w:val="16"/>
    </w:rPr>
  </w:style>
  <w:style w:type="paragraph" w:customStyle="1" w:styleId="Prob2List">
    <w:name w:val="Prob2 List"/>
    <w:basedOn w:val="Normal"/>
    <w:rsid w:val="0066390C"/>
    <w:pPr>
      <w:spacing w:line="220" w:lineRule="exact"/>
      <w:ind w:left="245" w:hanging="245"/>
      <w:jc w:val="left"/>
    </w:pPr>
    <w:rPr>
      <w:sz w:val="18"/>
    </w:rPr>
  </w:style>
  <w:style w:type="paragraph" w:customStyle="1" w:styleId="Prob2List10">
    <w:name w:val="Prob2 List +10"/>
    <w:basedOn w:val="Normal"/>
    <w:rsid w:val="0066390C"/>
    <w:pPr>
      <w:spacing w:line="220" w:lineRule="exact"/>
      <w:ind w:left="335" w:hanging="335"/>
      <w:jc w:val="left"/>
    </w:pPr>
    <w:rPr>
      <w:sz w:val="18"/>
    </w:rPr>
  </w:style>
  <w:style w:type="paragraph" w:customStyle="1" w:styleId="ProblemLines">
    <w:name w:val="Problem Lines"/>
    <w:basedOn w:val="TXT"/>
    <w:rsid w:val="0066390C"/>
    <w:pPr>
      <w:spacing w:before="120" w:line="360" w:lineRule="auto"/>
    </w:pPr>
  </w:style>
  <w:style w:type="paragraph" w:customStyle="1" w:styleId="ProblemsChoices">
    <w:name w:val="Problems Choices"/>
    <w:basedOn w:val="ListRegular"/>
    <w:rsid w:val="0066390C"/>
    <w:pPr>
      <w:tabs>
        <w:tab w:val="left" w:pos="1980"/>
        <w:tab w:val="left" w:pos="3870"/>
        <w:tab w:val="left" w:pos="5220"/>
      </w:tabs>
      <w:spacing w:before="0"/>
    </w:pPr>
  </w:style>
  <w:style w:type="paragraph" w:customStyle="1" w:styleId="QuestionHead">
    <w:name w:val="QuestionHead"/>
    <w:basedOn w:val="NoteHead"/>
    <w:next w:val="TXTIND0"/>
    <w:qFormat/>
    <w:rsid w:val="0066390C"/>
  </w:style>
  <w:style w:type="paragraph" w:customStyle="1" w:styleId="RunInHead">
    <w:name w:val="Run In Head"/>
    <w:rsid w:val="0066390C"/>
    <w:pPr>
      <w:overflowPunct w:val="0"/>
      <w:autoSpaceDE w:val="0"/>
      <w:autoSpaceDN w:val="0"/>
      <w:adjustRightInd w:val="0"/>
      <w:spacing w:before="240" w:line="260" w:lineRule="atLeast"/>
      <w:jc w:val="both"/>
      <w:textAlignment w:val="baseline"/>
    </w:pPr>
    <w:rPr>
      <w:b/>
      <w:noProof/>
      <w:sz w:val="22"/>
    </w:rPr>
  </w:style>
  <w:style w:type="paragraph" w:customStyle="1" w:styleId="TBH">
    <w:name w:val="TBH"/>
    <w:basedOn w:val="Normal"/>
    <w:link w:val="TBHChar"/>
    <w:rsid w:val="0066390C"/>
    <w:pPr>
      <w:spacing w:after="120"/>
    </w:pPr>
    <w:rPr>
      <w:rFonts w:ascii="Arial" w:hAnsi="Arial"/>
      <w:b/>
      <w:bCs/>
      <w:color w:val="FFFFFF"/>
      <w:sz w:val="28"/>
      <w:szCs w:val="28"/>
    </w:rPr>
  </w:style>
  <w:style w:type="paragraph" w:customStyle="1" w:styleId="StyleTBH">
    <w:name w:val="Style TBH +"/>
    <w:basedOn w:val="TBH"/>
    <w:rsid w:val="0066390C"/>
  </w:style>
  <w:style w:type="table" w:styleId="TableSimple3">
    <w:name w:val="Table Simple 3"/>
    <w:basedOn w:val="TableNormal"/>
    <w:rsid w:val="0066390C"/>
    <w:pPr>
      <w:overflowPunct w:val="0"/>
      <w:autoSpaceDE w:val="0"/>
      <w:autoSpaceDN w:val="0"/>
      <w:adjustRightInd w:val="0"/>
      <w:spacing w:after="120" w:line="260" w:lineRule="exact"/>
      <w:jc w:val="both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simplelist">
    <w:name w:val="Table simple list"/>
    <w:basedOn w:val="ListRegular"/>
    <w:rsid w:val="0066390C"/>
  </w:style>
  <w:style w:type="paragraph" w:customStyle="1" w:styleId="TableSource">
    <w:name w:val="Table Source"/>
    <w:rsid w:val="0066390C"/>
    <w:pPr>
      <w:overflowPunct w:val="0"/>
      <w:autoSpaceDE w:val="0"/>
      <w:autoSpaceDN w:val="0"/>
      <w:adjustRightInd w:val="0"/>
      <w:spacing w:before="60" w:line="200" w:lineRule="exact"/>
      <w:textAlignment w:val="baseline"/>
    </w:pPr>
    <w:rPr>
      <w:noProof/>
      <w:sz w:val="16"/>
    </w:rPr>
  </w:style>
  <w:style w:type="paragraph" w:customStyle="1" w:styleId="TB">
    <w:name w:val="TB"/>
    <w:basedOn w:val="Normal"/>
    <w:link w:val="TBChar"/>
    <w:rsid w:val="0066390C"/>
    <w:pPr>
      <w:spacing w:after="120"/>
      <w:jc w:val="left"/>
    </w:pPr>
  </w:style>
  <w:style w:type="paragraph" w:customStyle="1" w:styleId="TBL">
    <w:name w:val="TBL"/>
    <w:basedOn w:val="TXT"/>
    <w:rsid w:val="0066390C"/>
    <w:pPr>
      <w:jc w:val="left"/>
    </w:pPr>
    <w:rPr>
      <w:spacing w:val="6"/>
    </w:rPr>
  </w:style>
  <w:style w:type="paragraph" w:customStyle="1" w:styleId="TXTCentered">
    <w:name w:val="TXT + Centered"/>
    <w:basedOn w:val="Normal"/>
    <w:rsid w:val="0066390C"/>
    <w:pPr>
      <w:jc w:val="center"/>
    </w:pPr>
  </w:style>
  <w:style w:type="character" w:customStyle="1" w:styleId="TBHChar">
    <w:name w:val="TBH Char"/>
    <w:link w:val="TBH"/>
    <w:rsid w:val="0086384A"/>
    <w:rPr>
      <w:rFonts w:ascii="Arial" w:hAnsi="Arial"/>
      <w:b/>
      <w:bCs/>
      <w:color w:val="FFFFFF"/>
      <w:sz w:val="28"/>
      <w:szCs w:val="28"/>
    </w:rPr>
  </w:style>
  <w:style w:type="character" w:customStyle="1" w:styleId="TBChar">
    <w:name w:val="TB Char"/>
    <w:link w:val="TB"/>
    <w:rsid w:val="0086384A"/>
    <w:rPr>
      <w:sz w:val="22"/>
    </w:rPr>
  </w:style>
  <w:style w:type="paragraph" w:styleId="Revision">
    <w:name w:val="Revision"/>
    <w:hidden/>
    <w:uiPriority w:val="99"/>
    <w:semiHidden/>
    <w:rsid w:val="00B37514"/>
    <w:rPr>
      <w:sz w:val="22"/>
    </w:rPr>
  </w:style>
  <w:style w:type="character" w:customStyle="1" w:styleId="NoteTextChar">
    <w:name w:val="NoteText Char"/>
    <w:link w:val="NoteText"/>
    <w:rsid w:val="00B4505E"/>
    <w:rPr>
      <w:rFonts w:ascii="Arial" w:hAnsi="Arial" w:cs="Arial"/>
      <w:i/>
      <w:noProof/>
    </w:rPr>
  </w:style>
  <w:style w:type="paragraph" w:customStyle="1" w:styleId="StyleTBLLeft-001Hanging001">
    <w:name w:val="Style TBL + Left:  -0.01&quot; Hanging:  0.01&quot;"/>
    <w:basedOn w:val="TBL"/>
    <w:rsid w:val="007624D9"/>
    <w:pPr>
      <w:ind w:left="0" w:hanging="18"/>
    </w:pPr>
  </w:style>
  <w:style w:type="character" w:customStyle="1" w:styleId="StepLastChar">
    <w:name w:val="StepLast Char"/>
    <w:rsid w:val="00BB1DCE"/>
    <w:rPr>
      <w:rFonts w:cs="Times New Roman"/>
      <w:sz w:val="24"/>
      <w:szCs w:val="24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E2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2448"/>
    <w:pPr>
      <w:overflowPunct/>
      <w:autoSpaceDE/>
      <w:autoSpaceDN/>
      <w:adjustRightInd/>
      <w:spacing w:after="200" w:line="276" w:lineRule="auto"/>
      <w:ind w:left="720"/>
      <w:jc w:val="left"/>
      <w:textAlignment w:val="auto"/>
    </w:pPr>
    <w:rPr>
      <w:rFonts w:ascii="Calibri" w:hAnsi="Calibri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7E2448"/>
    <w:rPr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E2448"/>
    <w:rPr>
      <w:rFonts w:ascii="Arial" w:hAnsi="Arial"/>
      <w:b/>
      <w:kern w:val="28"/>
      <w:sz w:val="28"/>
    </w:rPr>
  </w:style>
  <w:style w:type="paragraph" w:customStyle="1" w:styleId="n">
    <w:name w:val="n"/>
    <w:basedOn w:val="NL"/>
    <w:rsid w:val="002E64F9"/>
    <w:pPr>
      <w:numPr>
        <w:numId w:val="6"/>
      </w:numPr>
      <w:jc w:val="both"/>
    </w:pPr>
  </w:style>
  <w:style w:type="character" w:styleId="Strong">
    <w:name w:val="Strong"/>
    <w:basedOn w:val="DefaultParagraphFont"/>
    <w:uiPriority w:val="22"/>
    <w:rsid w:val="00EE61AE"/>
    <w:rPr>
      <w:b/>
    </w:rPr>
  </w:style>
  <w:style w:type="character" w:customStyle="1" w:styleId="NLChar">
    <w:name w:val="NL Char"/>
    <w:basedOn w:val="DefaultParagraphFont"/>
    <w:link w:val="NL"/>
    <w:uiPriority w:val="99"/>
    <w:rsid w:val="007B6FC3"/>
    <w:rPr>
      <w:noProof/>
      <w:sz w:val="22"/>
    </w:rPr>
  </w:style>
  <w:style w:type="character" w:customStyle="1" w:styleId="TXTINDChar">
    <w:name w:val="TXT + IND Char"/>
    <w:basedOn w:val="DefaultParagraphFont"/>
    <w:link w:val="TXTIND0"/>
    <w:rsid w:val="008020C0"/>
    <w:rPr>
      <w:noProof/>
      <w:sz w:val="22"/>
    </w:rPr>
  </w:style>
  <w:style w:type="character" w:customStyle="1" w:styleId="CommentTextChar">
    <w:name w:val="Comment Text Char"/>
    <w:basedOn w:val="DefaultParagraphFont"/>
    <w:link w:val="CommentText"/>
    <w:semiHidden/>
    <w:rsid w:val="0035449C"/>
  </w:style>
  <w:style w:type="paragraph" w:styleId="Caption">
    <w:name w:val="caption"/>
    <w:basedOn w:val="Normal"/>
    <w:next w:val="Normal"/>
    <w:unhideWhenUsed/>
    <w:qFormat/>
    <w:rsid w:val="008F51D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A27AF"/>
    <w:pPr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\Desktop\70-411%20(Wiley)\Lab%20Manual\IT%20Pro%20Lab%20Manual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D67BF5-1BEB-45DE-865B-987DA61C2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 Pro Lab Manual Template.dot</Template>
  <TotalTime>19</TotalTime>
  <Pages>3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Lesson</vt:lpstr>
    </vt:vector>
  </TitlesOfParts>
  <Company>Custom Editorial Productions</Company>
  <LinksUpToDate>false</LinksUpToDate>
  <CharactersWithSpaces>2140</CharactersWithSpaces>
  <SharedDoc>false</SharedDoc>
  <HLinks>
    <vt:vector size="42" baseType="variant">
      <vt:variant>
        <vt:i4>5439491</vt:i4>
      </vt:variant>
      <vt:variant>
        <vt:i4>18</vt:i4>
      </vt:variant>
      <vt:variant>
        <vt:i4>0</vt:i4>
      </vt:variant>
      <vt:variant>
        <vt:i4>5</vt:i4>
      </vt:variant>
      <vt:variant>
        <vt:lpwstr>http://www.microsoft.com/downloads/details.aspx?displaylang=en&amp;FamilyID=7d2f6ad7-656b-4313-a005-4e344e43997d</vt:lpwstr>
      </vt:variant>
      <vt:variant>
        <vt:lpwstr/>
      </vt:variant>
      <vt:variant>
        <vt:i4>6029327</vt:i4>
      </vt:variant>
      <vt:variant>
        <vt:i4>15</vt:i4>
      </vt:variant>
      <vt:variant>
        <vt:i4>0</vt:i4>
      </vt:variant>
      <vt:variant>
        <vt:i4>5</vt:i4>
      </vt:variant>
      <vt:variant>
        <vt:lpwstr>http://www.microsoft.com/downloads/details.aspx?familyid=3BD8561F-77AC-4400-A0C1-FE871C461A89&amp;displaylang=en</vt:lpwstr>
      </vt:variant>
      <vt:variant>
        <vt:lpwstr/>
      </vt:variant>
      <vt:variant>
        <vt:i4>5308503</vt:i4>
      </vt:variant>
      <vt:variant>
        <vt:i4>12</vt:i4>
      </vt:variant>
      <vt:variant>
        <vt:i4>0</vt:i4>
      </vt:variant>
      <vt:variant>
        <vt:i4>5</vt:i4>
      </vt:variant>
      <vt:variant>
        <vt:lpwstr>http://www.microsoft.com/downloads/details.aspx?displaylang=en&amp;FamilyID=696dd665-9f76-4177-a811-39c26d3b3b34</vt:lpwstr>
      </vt:variant>
      <vt:variant>
        <vt:lpwstr/>
      </vt:variant>
      <vt:variant>
        <vt:i4>5308421</vt:i4>
      </vt:variant>
      <vt:variant>
        <vt:i4>9</vt:i4>
      </vt:variant>
      <vt:variant>
        <vt:i4>0</vt:i4>
      </vt:variant>
      <vt:variant>
        <vt:i4>5</vt:i4>
      </vt:variant>
      <vt:variant>
        <vt:lpwstr>http://www.microsoft.com/downloads/details.aspx?familyid=30C4DA6D-0522-4D28-AAC3-CE9D70AC6A6A&amp;displaylang=en</vt:lpwstr>
      </vt:variant>
      <vt:variant>
        <vt:lpwstr/>
      </vt:variant>
      <vt:variant>
        <vt:i4>8</vt:i4>
      </vt:variant>
      <vt:variant>
        <vt:i4>6</vt:i4>
      </vt:variant>
      <vt:variant>
        <vt:i4>0</vt:i4>
      </vt:variant>
      <vt:variant>
        <vt:i4>5</vt:i4>
      </vt:variant>
      <vt:variant>
        <vt:lpwstr>http://www.microsoft.com/downloads/details.aspx?familyid=09D80814-2A73-4245-A63B-8E780D0430CB&amp;displaylang=en</vt:lpwstr>
      </vt:variant>
      <vt:variant>
        <vt:lpwstr/>
      </vt:variant>
      <vt:variant>
        <vt:i4>851972</vt:i4>
      </vt:variant>
      <vt:variant>
        <vt:i4>3</vt:i4>
      </vt:variant>
      <vt:variant>
        <vt:i4>0</vt:i4>
      </vt:variant>
      <vt:variant>
        <vt:i4>5</vt:i4>
      </vt:variant>
      <vt:variant>
        <vt:lpwstr>http://www.microsoft.com/downloads/details.aspx?displaylang=en&amp;FamilyID=1b544e90-7659-4bd9-9e51-2497c146af15</vt:lpwstr>
      </vt:variant>
      <vt:variant>
        <vt:lpwstr/>
      </vt:variant>
      <vt:variant>
        <vt:i4>5111815</vt:i4>
      </vt:variant>
      <vt:variant>
        <vt:i4>0</vt:i4>
      </vt:variant>
      <vt:variant>
        <vt:i4>0</vt:i4>
      </vt:variant>
      <vt:variant>
        <vt:i4>5</vt:i4>
      </vt:variant>
      <vt:variant>
        <vt:lpwstr>http://www.microsoft.com/windowsserver2008/en/us/trial-software.aspx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Lesson</dc:title>
  <dc:creator>Pat</dc:creator>
  <cp:lastModifiedBy>Wei B. Cui</cp:lastModifiedBy>
  <cp:revision>20</cp:revision>
  <cp:lastPrinted>2017-11-22T23:38:00Z</cp:lastPrinted>
  <dcterms:created xsi:type="dcterms:W3CDTF">2017-11-22T17:03:00Z</dcterms:created>
  <dcterms:modified xsi:type="dcterms:W3CDTF">2017-11-22T23:48:00Z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