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5B7616">
      <w:pPr>
        <w:pStyle w:val="FigureCaption"/>
        <w:tabs>
          <w:tab w:val="left" w:pos="450"/>
        </w:tabs>
      </w:pPr>
    </w:p>
    <w:p w14:paraId="2712314C" w14:textId="021FC0A4" w:rsidR="00460C10" w:rsidRDefault="00E50348" w:rsidP="005B7616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0CAB011C" w14:textId="3409D414" w:rsidR="00283429" w:rsidRDefault="00DA74CF" w:rsidP="005B7616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</w:pPr>
      <w:r>
        <w:t>Learn how to move Operations Masters</w:t>
      </w:r>
      <w:r w:rsidR="00584074">
        <w:t xml:space="preserve"> from one domain controller to the other</w:t>
      </w:r>
    </w:p>
    <w:p w14:paraId="11710143" w14:textId="77777777" w:rsidR="00DA74CF" w:rsidRDefault="00DA74CF" w:rsidP="005B7616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648F511B" w14:textId="44D3CEA2" w:rsidR="008020C0" w:rsidRDefault="00E50348" w:rsidP="005B7616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23A54CA1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1.</w:t>
      </w:r>
      <w:r>
        <w:tab/>
        <w:t xml:space="preserve">Log in to </w:t>
      </w:r>
      <w:r w:rsidRPr="005C27F3">
        <w:t>Server01</w:t>
      </w:r>
      <w:r>
        <w:t xml:space="preserve"> as the </w:t>
      </w:r>
      <w:r w:rsidRPr="00234A81">
        <w:rPr>
          <w:b/>
        </w:rPr>
        <w:t>Contoso\administrator</w:t>
      </w:r>
      <w:r>
        <w:t xml:space="preserve"> user account. The Server Manager console opens.</w:t>
      </w:r>
    </w:p>
    <w:p w14:paraId="17797B6E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2.</w:t>
      </w:r>
      <w:r>
        <w:tab/>
        <w:t xml:space="preserve">On Server Manager, click </w:t>
      </w:r>
      <w:r w:rsidRPr="005C27F3">
        <w:t>Tools &gt; Active Directory Users and Computers</w:t>
      </w:r>
      <w:r>
        <w:t>. The Active Directory Users and Computers console opens.</w:t>
      </w:r>
    </w:p>
    <w:p w14:paraId="2A80F49E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3.</w:t>
      </w:r>
      <w:r>
        <w:tab/>
        <w:t xml:space="preserve">Right-click </w:t>
      </w:r>
      <w:r w:rsidRPr="005C27F3">
        <w:t>contoso.com</w:t>
      </w:r>
      <w:r w:rsidRPr="00775FA7">
        <w:t xml:space="preserve"> and click </w:t>
      </w:r>
      <w:r w:rsidRPr="005C27F3">
        <w:t>Change Domain Controller</w:t>
      </w:r>
      <w:r w:rsidRPr="00775FA7">
        <w:t xml:space="preserve">. Click </w:t>
      </w:r>
      <w:r w:rsidRPr="005C27F3">
        <w:t>Server01.contoso.com</w:t>
      </w:r>
      <w:r w:rsidRPr="00775FA7">
        <w:t xml:space="preserve"> and click </w:t>
      </w:r>
      <w:r w:rsidRPr="005C27F3">
        <w:t>OK</w:t>
      </w:r>
      <w:r>
        <w:t>.</w:t>
      </w:r>
    </w:p>
    <w:p w14:paraId="30351A15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4.</w:t>
      </w:r>
      <w:r>
        <w:tab/>
        <w:t xml:space="preserve">Right-click </w:t>
      </w:r>
      <w:r w:rsidRPr="005C27F3">
        <w:t>contoso.com</w:t>
      </w:r>
      <w:r w:rsidRPr="00775FA7">
        <w:t xml:space="preserve"> and click </w:t>
      </w:r>
      <w:r w:rsidRPr="005C27F3">
        <w:t>Operations Masters</w:t>
      </w:r>
      <w:r>
        <w:t>. The Operations Masters dialog box opens as shown in Figure 16-2.</w:t>
      </w:r>
    </w:p>
    <w:p w14:paraId="00365274" w14:textId="77777777" w:rsidR="005358B7" w:rsidRDefault="005358B7" w:rsidP="005B7616">
      <w:pPr>
        <w:pStyle w:val="ProdNote"/>
      </w:pPr>
      <w:r>
        <w:rPr>
          <w:noProof/>
        </w:rPr>
        <w:drawing>
          <wp:inline distT="0" distB="0" distL="0" distR="0" wp14:anchorId="28B50554" wp14:editId="439A20B0">
            <wp:extent cx="5486400" cy="4114800"/>
            <wp:effectExtent l="25400" t="0" r="0" b="0"/>
            <wp:docPr id="2" name="Picture 1" descr="Fig1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60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CFCF" w14:textId="77777777" w:rsidR="005358B7" w:rsidRDefault="005358B7" w:rsidP="005B7616">
      <w:pPr>
        <w:pStyle w:val="FigureNumber"/>
      </w:pPr>
      <w:r>
        <w:t>Figure 16-2</w:t>
      </w:r>
    </w:p>
    <w:p w14:paraId="5D01FD5C" w14:textId="77777777" w:rsidR="005358B7" w:rsidRDefault="005358B7" w:rsidP="005B7616">
      <w:pPr>
        <w:pStyle w:val="FigureCaption"/>
      </w:pPr>
      <w:r>
        <w:t>Viewing the current domain-level operations masters</w:t>
      </w:r>
    </w:p>
    <w:p w14:paraId="30618D63" w14:textId="77777777" w:rsidR="005358B7" w:rsidRDefault="005358B7" w:rsidP="005B7616">
      <w:pPr>
        <w:pStyle w:val="NL"/>
        <w:spacing w:line="240" w:lineRule="auto"/>
      </w:pPr>
    </w:p>
    <w:p w14:paraId="2979D613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lastRenderedPageBreak/>
        <w:t>5.</w:t>
      </w:r>
      <w:r>
        <w:tab/>
        <w:t xml:space="preserve">To transfer the RID from RWDC01 to Server01, click </w:t>
      </w:r>
      <w:r w:rsidRPr="005C27F3">
        <w:t>Change</w:t>
      </w:r>
      <w:r w:rsidRPr="00775FA7">
        <w:t xml:space="preserve"> on the RID tab. When it asks if you are sure, click </w:t>
      </w:r>
      <w:r w:rsidRPr="005C27F3">
        <w:t>Yes</w:t>
      </w:r>
      <w:r w:rsidRPr="00775FA7">
        <w:t xml:space="preserve">. When the Operations Master role is transferred, click </w:t>
      </w:r>
      <w:r w:rsidRPr="005C27F3">
        <w:t>OK</w:t>
      </w:r>
      <w:r>
        <w:t>.</w:t>
      </w:r>
    </w:p>
    <w:p w14:paraId="421658D7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6.</w:t>
      </w:r>
      <w:r>
        <w:tab/>
        <w:t xml:space="preserve">Click the </w:t>
      </w:r>
      <w:r w:rsidRPr="005C27F3">
        <w:t>PDC</w:t>
      </w:r>
      <w:r>
        <w:t xml:space="preserve"> tab. Transfer the PDC Emulator to Server01.</w:t>
      </w:r>
    </w:p>
    <w:p w14:paraId="0B315189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7.</w:t>
      </w:r>
      <w:r>
        <w:tab/>
        <w:t xml:space="preserve">Click the </w:t>
      </w:r>
      <w:r w:rsidRPr="005C27F3">
        <w:t>Infrastructure</w:t>
      </w:r>
      <w:r>
        <w:t xml:space="preserve"> tab. Transfer the Infrastructure to Server01.</w:t>
      </w:r>
    </w:p>
    <w:p w14:paraId="7E1199EE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8.</w:t>
      </w:r>
      <w:r>
        <w:tab/>
        <w:t xml:space="preserve">Close the </w:t>
      </w:r>
      <w:r w:rsidRPr="005C27F3">
        <w:t>Operations Masters</w:t>
      </w:r>
      <w:r>
        <w:t xml:space="preserve"> dialog box.</w:t>
      </w:r>
    </w:p>
    <w:p w14:paraId="044B4344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9.</w:t>
      </w:r>
      <w:r>
        <w:tab/>
        <w:t xml:space="preserve">Close the </w:t>
      </w:r>
      <w:r w:rsidRPr="005C27F3">
        <w:t>Active Directory Users and Computers</w:t>
      </w:r>
      <w:r>
        <w:t xml:space="preserve"> console.</w:t>
      </w:r>
    </w:p>
    <w:p w14:paraId="5660284C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10.</w:t>
      </w:r>
      <w:r>
        <w:tab/>
        <w:t xml:space="preserve">On Server01, using Server Manager, click </w:t>
      </w:r>
      <w:r w:rsidRPr="00775FA7">
        <w:t>T</w:t>
      </w:r>
      <w:r w:rsidRPr="005C27F3">
        <w:t>ools &gt; Active Directory Domains and Trusts</w:t>
      </w:r>
      <w:r>
        <w:t>. The Active Domains and Trusts console opens.</w:t>
      </w:r>
    </w:p>
    <w:p w14:paraId="41F6C5F9" w14:textId="52C1012C" w:rsidR="005358B7" w:rsidRDefault="005358B7" w:rsidP="005B7616">
      <w:pPr>
        <w:pStyle w:val="NL"/>
        <w:spacing w:line="240" w:lineRule="auto"/>
      </w:pPr>
      <w:r w:rsidRPr="00A966B1">
        <w:rPr>
          <w:b/>
        </w:rPr>
        <w:t>11.</w:t>
      </w:r>
      <w:r>
        <w:tab/>
        <w:t xml:space="preserve">Right-click </w:t>
      </w:r>
      <w:r w:rsidRPr="005C27F3">
        <w:t>Active Directory Domains and Trusts</w:t>
      </w:r>
      <w:r w:rsidRPr="00775FA7">
        <w:t xml:space="preserve"> and click </w:t>
      </w:r>
      <w:r w:rsidRPr="005C27F3">
        <w:t>Change Active Directory Domain Controller</w:t>
      </w:r>
      <w:r w:rsidRPr="00775FA7">
        <w:t xml:space="preserve">. Click </w:t>
      </w:r>
      <w:r w:rsidRPr="005C27F3">
        <w:t>Server01.contoso.com</w:t>
      </w:r>
      <w:r w:rsidRPr="00775FA7">
        <w:t xml:space="preserve">. Click </w:t>
      </w:r>
      <w:r w:rsidRPr="005C27F3">
        <w:t>OK</w:t>
      </w:r>
      <w:r>
        <w:t>.</w:t>
      </w:r>
    </w:p>
    <w:p w14:paraId="0F1DE996" w14:textId="77777777" w:rsidR="00977947" w:rsidRDefault="005B7616" w:rsidP="00977947">
      <w:pPr>
        <w:pStyle w:val="NL"/>
        <w:keepNext/>
        <w:spacing w:line="240" w:lineRule="auto"/>
      </w:pPr>
      <w:r>
        <w:drawing>
          <wp:inline distT="0" distB="0" distL="0" distR="0" wp14:anchorId="1960EA97" wp14:editId="160F2EE3">
            <wp:extent cx="5200650" cy="376672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083" t="12117" r="27292" b="19088"/>
                    <a:stretch/>
                  </pic:blipFill>
                  <pic:spPr bwMode="auto">
                    <a:xfrm>
                      <a:off x="0" y="0"/>
                      <a:ext cx="5220635" cy="3781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6C6F5" w14:textId="142982A1" w:rsidR="005B7616" w:rsidRDefault="00977947" w:rsidP="00BC5F68">
      <w:pPr>
        <w:pStyle w:val="Caption"/>
        <w:jc w:val="center"/>
      </w:pPr>
      <w:r>
        <w:t xml:space="preserve">Figure </w:t>
      </w:r>
      <w:r w:rsidR="00E95B03">
        <w:fldChar w:fldCharType="begin"/>
      </w:r>
      <w:r w:rsidR="00E95B03">
        <w:instrText xml:space="preserve"> SEQ Figure \* ARABIC </w:instrText>
      </w:r>
      <w:r w:rsidR="00E95B03">
        <w:fldChar w:fldCharType="separate"/>
      </w:r>
      <w:r>
        <w:rPr>
          <w:noProof/>
        </w:rPr>
        <w:t>1</w:t>
      </w:r>
      <w:r w:rsidR="00E95B03">
        <w:rPr>
          <w:noProof/>
        </w:rPr>
        <w:fldChar w:fldCharType="end"/>
      </w:r>
      <w:r>
        <w:t xml:space="preserve"> screenshot</w:t>
      </w:r>
      <w:r w:rsidR="00B05F39">
        <w:t xml:space="preserve"> shows </w:t>
      </w:r>
      <w:r w:rsidR="00DE54CC">
        <w:t>SERVER01 is one of the</w:t>
      </w:r>
      <w:r w:rsidR="00B05F39" w:rsidRPr="005C27F3">
        <w:t xml:space="preserve"> Active Directory Domain Controller</w:t>
      </w:r>
      <w:r w:rsidR="00DE54CC">
        <w:t>s</w:t>
      </w:r>
      <w:r w:rsidR="00584074">
        <w:t>.</w:t>
      </w:r>
    </w:p>
    <w:p w14:paraId="3315BD8C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12.</w:t>
      </w:r>
      <w:r>
        <w:tab/>
        <w:t xml:space="preserve">Right-click </w:t>
      </w:r>
      <w:r w:rsidRPr="005C27F3">
        <w:t>Active Directory Domains and Trusts</w:t>
      </w:r>
      <w:r w:rsidRPr="00775FA7">
        <w:t xml:space="preserve"> and select </w:t>
      </w:r>
      <w:r w:rsidRPr="005C27F3">
        <w:t>Operations Master</w:t>
      </w:r>
      <w:r w:rsidRPr="00775FA7">
        <w:t>. The</w:t>
      </w:r>
      <w:r>
        <w:t xml:space="preserve"> Operations Master dialog box showing current Domain Naming Operations Master opens. </w:t>
      </w:r>
    </w:p>
    <w:p w14:paraId="64156066" w14:textId="12AAA5A2" w:rsidR="005358B7" w:rsidRDefault="005358B7" w:rsidP="005B7616">
      <w:pPr>
        <w:pStyle w:val="NL"/>
        <w:spacing w:line="240" w:lineRule="auto"/>
        <w:rPr>
          <w:noProof w:val="0"/>
        </w:rPr>
      </w:pPr>
      <w:r w:rsidRPr="00F434CC">
        <w:rPr>
          <w:b/>
        </w:rPr>
        <w:t>13.</w:t>
      </w:r>
      <w:r>
        <w:tab/>
      </w:r>
      <w:r>
        <w:rPr>
          <w:noProof w:val="0"/>
        </w:rPr>
        <w:t xml:space="preserve">Take a screen shot of the Active Directory Domains and Trusts window by pressing </w:t>
      </w:r>
      <w:proofErr w:type="spellStart"/>
      <w:r>
        <w:rPr>
          <w:noProof w:val="0"/>
        </w:rPr>
        <w:t>Alt+Prt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Scr</w:t>
      </w:r>
      <w:proofErr w:type="spellEnd"/>
      <w:r>
        <w:rPr>
          <w:noProof w:val="0"/>
        </w:rPr>
        <w:t xml:space="preserve"> and then paste it into your Lab16_worksheet file in the page provided by pressing </w:t>
      </w:r>
      <w:proofErr w:type="spellStart"/>
      <w:r>
        <w:rPr>
          <w:noProof w:val="0"/>
        </w:rPr>
        <w:t>Ctrl+V</w:t>
      </w:r>
      <w:proofErr w:type="spellEnd"/>
      <w:r>
        <w:rPr>
          <w:noProof w:val="0"/>
        </w:rPr>
        <w:t>.</w:t>
      </w:r>
    </w:p>
    <w:p w14:paraId="4607299D" w14:textId="77777777" w:rsidR="00C76D91" w:rsidRDefault="00C76D91" w:rsidP="00C76D91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197B1974" wp14:editId="4569D57B">
            <wp:extent cx="5246370" cy="361368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875" t="14071" r="27917" b="21043"/>
                    <a:stretch/>
                  </pic:blipFill>
                  <pic:spPr bwMode="auto">
                    <a:xfrm>
                      <a:off x="0" y="0"/>
                      <a:ext cx="5263953" cy="3625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0F704" w14:textId="545F0D08" w:rsidR="00C76D91" w:rsidRDefault="00C76D91" w:rsidP="004C6E0A">
      <w:pPr>
        <w:pStyle w:val="Caption"/>
        <w:jc w:val="center"/>
      </w:pPr>
      <w:r>
        <w:t xml:space="preserve">Figure </w:t>
      </w:r>
      <w:r w:rsidR="00E95B03">
        <w:fldChar w:fldCharType="begin"/>
      </w:r>
      <w:r w:rsidR="00E95B03">
        <w:instrText xml:space="preserve"> SEQ Figure \* ARABIC </w:instrText>
      </w:r>
      <w:r w:rsidR="00E95B03">
        <w:fldChar w:fldCharType="separate"/>
      </w:r>
      <w:r w:rsidR="00977947">
        <w:rPr>
          <w:noProof/>
        </w:rPr>
        <w:t>2</w:t>
      </w:r>
      <w:r w:rsidR="00E95B03">
        <w:rPr>
          <w:noProof/>
        </w:rPr>
        <w:fldChar w:fldCharType="end"/>
      </w:r>
      <w:r w:rsidR="00AA0CC7">
        <w:rPr>
          <w:noProof/>
        </w:rPr>
        <w:t>.</w:t>
      </w:r>
      <w:r>
        <w:t xml:space="preserve"> Snapshot shows current domain </w:t>
      </w:r>
      <w:r w:rsidR="00BC5F68">
        <w:t>naming operations masters: RWDC01 and to-transfer domain master SERVER01</w:t>
      </w:r>
    </w:p>
    <w:p w14:paraId="23202045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1</w:t>
      </w:r>
      <w:r>
        <w:rPr>
          <w:b/>
        </w:rPr>
        <w:t>4</w:t>
      </w:r>
      <w:r w:rsidRPr="00A966B1">
        <w:rPr>
          <w:b/>
        </w:rPr>
        <w:t>.</w:t>
      </w:r>
      <w:r>
        <w:tab/>
        <w:t xml:space="preserve">To transfer the Operations Master, click </w:t>
      </w:r>
      <w:r w:rsidRPr="005C27F3">
        <w:t>Change</w:t>
      </w:r>
      <w:r>
        <w:t>. When you're prompted to confirm, click Yes. When the transfer is sucessful, click OK.</w:t>
      </w:r>
    </w:p>
    <w:p w14:paraId="2282AA2B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1</w:t>
      </w:r>
      <w:r>
        <w:rPr>
          <w:b/>
        </w:rPr>
        <w:t>5</w:t>
      </w:r>
      <w:r w:rsidRPr="00A966B1">
        <w:rPr>
          <w:b/>
        </w:rPr>
        <w:t>.</w:t>
      </w:r>
      <w:r>
        <w:tab/>
        <w:t xml:space="preserve">Click </w:t>
      </w:r>
      <w:r w:rsidRPr="005C27F3">
        <w:t>Close</w:t>
      </w:r>
      <w:r>
        <w:t xml:space="preserve"> to close the Operations Master dialog box.</w:t>
      </w:r>
    </w:p>
    <w:p w14:paraId="09C708D1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1</w:t>
      </w:r>
      <w:r>
        <w:rPr>
          <w:b/>
        </w:rPr>
        <w:t>6</w:t>
      </w:r>
      <w:r w:rsidRPr="00A966B1">
        <w:rPr>
          <w:b/>
        </w:rPr>
        <w:t>.</w:t>
      </w:r>
      <w:r>
        <w:tab/>
        <w:t xml:space="preserve">Close the </w:t>
      </w:r>
      <w:r w:rsidRPr="005C27F3">
        <w:t>Active Directory Domains and Trusts</w:t>
      </w:r>
      <w:r>
        <w:t xml:space="preserve"> console.</w:t>
      </w:r>
    </w:p>
    <w:p w14:paraId="33AA018F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1</w:t>
      </w:r>
      <w:r>
        <w:rPr>
          <w:b/>
        </w:rPr>
        <w:t>7</w:t>
      </w:r>
      <w:r w:rsidRPr="00A966B1">
        <w:rPr>
          <w:b/>
        </w:rPr>
        <w:t>.</w:t>
      </w:r>
      <w:r>
        <w:tab/>
        <w:t xml:space="preserve">Right-click the start button and </w:t>
      </w:r>
      <w:r w:rsidRPr="00775FA7">
        <w:t xml:space="preserve">select </w:t>
      </w:r>
      <w:r w:rsidRPr="005C27F3">
        <w:t>Command Prompt (Admin)</w:t>
      </w:r>
      <w:r>
        <w:t>. The command prompt opens.</w:t>
      </w:r>
    </w:p>
    <w:p w14:paraId="1C0A974E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1</w:t>
      </w:r>
      <w:r>
        <w:rPr>
          <w:b/>
        </w:rPr>
        <w:t>8</w:t>
      </w:r>
      <w:r w:rsidRPr="00A966B1">
        <w:rPr>
          <w:b/>
        </w:rPr>
        <w:t>.</w:t>
      </w:r>
      <w:r>
        <w:tab/>
        <w:t>At the command prompt, execute the following command so that you can use the Schema Management console.</w:t>
      </w:r>
    </w:p>
    <w:p w14:paraId="5D5B4255" w14:textId="77777777" w:rsidR="005358B7" w:rsidRPr="002C6BE7" w:rsidRDefault="005358B7" w:rsidP="005B7616">
      <w:pPr>
        <w:pStyle w:val="NL"/>
        <w:spacing w:line="240" w:lineRule="auto"/>
        <w:rPr>
          <w:rFonts w:ascii="Courier New" w:hAnsi="Courier New" w:cs="Courier New"/>
        </w:rPr>
      </w:pPr>
      <w:r>
        <w:tab/>
      </w:r>
      <w:r w:rsidRPr="005C27F3">
        <w:rPr>
          <w:rFonts w:ascii="Courier New" w:hAnsi="Courier New" w:cs="Courier New"/>
        </w:rPr>
        <w:t>Regsvr32 schmmgmt.dll</w:t>
      </w:r>
    </w:p>
    <w:p w14:paraId="110C9D29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1</w:t>
      </w:r>
      <w:r>
        <w:rPr>
          <w:b/>
        </w:rPr>
        <w:t>9</w:t>
      </w:r>
      <w:r w:rsidRPr="00A966B1">
        <w:rPr>
          <w:b/>
        </w:rPr>
        <w:t>.</w:t>
      </w:r>
      <w:r>
        <w:tab/>
        <w:t xml:space="preserve">When the schmmgmt.dll is registered, click </w:t>
      </w:r>
      <w:r w:rsidRPr="005C27F3">
        <w:t>OK</w:t>
      </w:r>
      <w:r>
        <w:t>.</w:t>
      </w:r>
    </w:p>
    <w:p w14:paraId="2BF5DF0D" w14:textId="77777777" w:rsidR="005358B7" w:rsidRDefault="005358B7" w:rsidP="005B7616">
      <w:pPr>
        <w:pStyle w:val="NL"/>
        <w:spacing w:line="240" w:lineRule="auto"/>
      </w:pPr>
      <w:r>
        <w:rPr>
          <w:b/>
        </w:rPr>
        <w:t>20</w:t>
      </w:r>
      <w:r w:rsidRPr="00A966B1">
        <w:rPr>
          <w:b/>
        </w:rPr>
        <w:t>.</w:t>
      </w:r>
      <w:r>
        <w:tab/>
        <w:t xml:space="preserve">At the command prompt, execute the </w:t>
      </w:r>
      <w:r w:rsidRPr="005C27F3">
        <w:rPr>
          <w:rFonts w:ascii="Courier New" w:hAnsi="Courier New" w:cs="Courier New"/>
        </w:rPr>
        <w:t>mmc</w:t>
      </w:r>
      <w:r>
        <w:t xml:space="preserve"> command. The MMC console opens.</w:t>
      </w:r>
    </w:p>
    <w:p w14:paraId="127AAF32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2</w:t>
      </w:r>
      <w:r>
        <w:rPr>
          <w:b/>
        </w:rPr>
        <w:t>1</w:t>
      </w:r>
      <w:r w:rsidRPr="00A966B1">
        <w:rPr>
          <w:b/>
        </w:rPr>
        <w:t>.</w:t>
      </w:r>
      <w:r>
        <w:tab/>
        <w:t xml:space="preserve">Open the </w:t>
      </w:r>
      <w:r w:rsidRPr="005C27F3">
        <w:t xml:space="preserve">File </w:t>
      </w:r>
      <w:r w:rsidRPr="002C6BE7">
        <w:t xml:space="preserve">menu and select </w:t>
      </w:r>
      <w:r w:rsidRPr="005C27F3">
        <w:t>Add/Remove Snap-in</w:t>
      </w:r>
      <w:r w:rsidRPr="002C6BE7">
        <w:t>.</w:t>
      </w:r>
      <w:r>
        <w:t xml:space="preserve"> The Add or Remove Snap-ins dialog box opens. </w:t>
      </w:r>
    </w:p>
    <w:p w14:paraId="079FD0DB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2</w:t>
      </w:r>
      <w:r>
        <w:rPr>
          <w:b/>
        </w:rPr>
        <w:t>2</w:t>
      </w:r>
      <w:r w:rsidRPr="00A966B1">
        <w:rPr>
          <w:b/>
        </w:rPr>
        <w:t>.</w:t>
      </w:r>
      <w:r>
        <w:tab/>
      </w:r>
      <w:r w:rsidRPr="002866CC">
        <w:t xml:space="preserve">Select </w:t>
      </w:r>
      <w:r w:rsidRPr="005C27F3">
        <w:t>Active Directory Schema</w:t>
      </w:r>
      <w:r w:rsidRPr="002C6BE7">
        <w:t xml:space="preserve"> and click </w:t>
      </w:r>
      <w:r w:rsidRPr="005C27F3">
        <w:t>Add</w:t>
      </w:r>
      <w:r w:rsidRPr="002C6BE7">
        <w:t xml:space="preserve">. Then click </w:t>
      </w:r>
      <w:r w:rsidRPr="005C27F3">
        <w:t>OK</w:t>
      </w:r>
      <w:r w:rsidRPr="002C6BE7">
        <w:t xml:space="preserve"> to close the Add/Remove Snap</w:t>
      </w:r>
      <w:r>
        <w:t>-ins dialog box.</w:t>
      </w:r>
    </w:p>
    <w:p w14:paraId="191C242C" w14:textId="77777777" w:rsidR="005358B7" w:rsidRPr="002C6BE7" w:rsidRDefault="005358B7" w:rsidP="005B7616">
      <w:pPr>
        <w:pStyle w:val="NL"/>
        <w:spacing w:line="240" w:lineRule="auto"/>
      </w:pPr>
      <w:r w:rsidRPr="00A966B1">
        <w:rPr>
          <w:b/>
        </w:rPr>
        <w:lastRenderedPageBreak/>
        <w:t>2</w:t>
      </w:r>
      <w:r>
        <w:rPr>
          <w:b/>
        </w:rPr>
        <w:t>3</w:t>
      </w:r>
      <w:r w:rsidRPr="00A966B1">
        <w:rPr>
          <w:b/>
        </w:rPr>
        <w:t>.</w:t>
      </w:r>
      <w:r>
        <w:tab/>
        <w:t xml:space="preserve">Right-click </w:t>
      </w:r>
      <w:r w:rsidRPr="005C27F3">
        <w:t>Active Directory Schema</w:t>
      </w:r>
      <w:r w:rsidRPr="002C6BE7">
        <w:t xml:space="preserve"> and click </w:t>
      </w:r>
      <w:r w:rsidRPr="005C27F3">
        <w:t>Change Active Directory Domain Controller</w:t>
      </w:r>
      <w:r w:rsidRPr="002C6BE7">
        <w:t xml:space="preserve">. Click </w:t>
      </w:r>
      <w:r w:rsidRPr="005C27F3">
        <w:t>Server01.contoso.com</w:t>
      </w:r>
      <w:r w:rsidRPr="002C6BE7">
        <w:t xml:space="preserve"> and click </w:t>
      </w:r>
      <w:r w:rsidRPr="005C27F3">
        <w:t>OK</w:t>
      </w:r>
      <w:r w:rsidRPr="002C6BE7">
        <w:t xml:space="preserve">. When it gives you a warning, click </w:t>
      </w:r>
      <w:r w:rsidRPr="005C27F3">
        <w:t>OK</w:t>
      </w:r>
      <w:r w:rsidRPr="002C6BE7">
        <w:t>.</w:t>
      </w:r>
    </w:p>
    <w:p w14:paraId="67A471D1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2</w:t>
      </w:r>
      <w:r>
        <w:rPr>
          <w:b/>
        </w:rPr>
        <w:t>4</w:t>
      </w:r>
      <w:r w:rsidRPr="00A966B1">
        <w:rPr>
          <w:b/>
        </w:rPr>
        <w:t>.</w:t>
      </w:r>
      <w:r>
        <w:tab/>
        <w:t xml:space="preserve">Right-click Active Directory Schema and select </w:t>
      </w:r>
      <w:r w:rsidRPr="005C27F3">
        <w:t>Operations Master</w:t>
      </w:r>
      <w:r>
        <w:t>. The Change Schema Master dialog box opens.</w:t>
      </w:r>
    </w:p>
    <w:p w14:paraId="2AAF43DB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2</w:t>
      </w:r>
      <w:r>
        <w:rPr>
          <w:b/>
        </w:rPr>
        <w:t>5</w:t>
      </w:r>
      <w:r w:rsidRPr="00A966B1">
        <w:rPr>
          <w:b/>
        </w:rPr>
        <w:t>.</w:t>
      </w:r>
      <w:r w:rsidRPr="00A966B1">
        <w:rPr>
          <w:b/>
        </w:rPr>
        <w:tab/>
      </w:r>
      <w:r>
        <w:t xml:space="preserve">To transfer the Schema Master to Server01, click </w:t>
      </w:r>
      <w:r w:rsidRPr="005C27F3">
        <w:t>Change</w:t>
      </w:r>
      <w:r w:rsidRPr="002C6BE7">
        <w:t xml:space="preserve">. When it asks if you are sure, click </w:t>
      </w:r>
      <w:r w:rsidRPr="005C27F3">
        <w:t>Yes</w:t>
      </w:r>
      <w:r w:rsidRPr="002C6BE7">
        <w:t xml:space="preserve">. When the Operations Master is transferred, click </w:t>
      </w:r>
      <w:r w:rsidRPr="005C27F3">
        <w:t>OK</w:t>
      </w:r>
      <w:r>
        <w:t>.</w:t>
      </w:r>
    </w:p>
    <w:p w14:paraId="20CAF5BD" w14:textId="4389378A" w:rsidR="005358B7" w:rsidRDefault="005358B7" w:rsidP="005B7616">
      <w:pPr>
        <w:pStyle w:val="NL"/>
        <w:spacing w:line="240" w:lineRule="auto"/>
      </w:pPr>
      <w:r w:rsidRPr="00A966B1">
        <w:rPr>
          <w:b/>
        </w:rPr>
        <w:t>2</w:t>
      </w:r>
      <w:r>
        <w:rPr>
          <w:b/>
        </w:rPr>
        <w:t>6</w:t>
      </w:r>
      <w:r w:rsidRPr="00A966B1">
        <w:rPr>
          <w:b/>
        </w:rPr>
        <w:t>.</w:t>
      </w:r>
      <w:r>
        <w:tab/>
        <w:t xml:space="preserve">Click </w:t>
      </w:r>
      <w:r w:rsidRPr="005C27F3">
        <w:t>Close</w:t>
      </w:r>
      <w:r w:rsidRPr="002C6BE7">
        <w:t xml:space="preserve"> to close the Change Schema Master dialog box. </w:t>
      </w:r>
    </w:p>
    <w:p w14:paraId="42C07C28" w14:textId="77777777" w:rsidR="00E3144C" w:rsidRDefault="00E3144C" w:rsidP="00E3144C">
      <w:pPr>
        <w:pStyle w:val="NL"/>
        <w:keepNext/>
        <w:spacing w:line="240" w:lineRule="auto"/>
      </w:pPr>
      <w:r>
        <w:drawing>
          <wp:inline distT="0" distB="0" distL="0" distR="0" wp14:anchorId="247AA251" wp14:editId="1B1506C3">
            <wp:extent cx="4672739" cy="319935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904" t="15105" r="32056" b="24467"/>
                    <a:stretch/>
                  </pic:blipFill>
                  <pic:spPr bwMode="auto">
                    <a:xfrm>
                      <a:off x="0" y="0"/>
                      <a:ext cx="4699365" cy="3217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4763D" w14:textId="231E8D36" w:rsidR="00E3144C" w:rsidRDefault="00E3144C" w:rsidP="004C6E0A">
      <w:pPr>
        <w:pStyle w:val="Caption"/>
        <w:jc w:val="center"/>
        <w:rPr>
          <w:b/>
        </w:rPr>
      </w:pPr>
      <w:r>
        <w:t xml:space="preserve">Figure </w:t>
      </w:r>
      <w:r w:rsidR="00E95B03">
        <w:fldChar w:fldCharType="begin"/>
      </w:r>
      <w:r w:rsidR="00E95B03">
        <w:instrText xml:space="preserve"> SEQ Figure \* ARABIC </w:instrText>
      </w:r>
      <w:r w:rsidR="00E95B03">
        <w:fldChar w:fldCharType="separate"/>
      </w:r>
      <w:r w:rsidR="00977947">
        <w:rPr>
          <w:noProof/>
        </w:rPr>
        <w:t>3</w:t>
      </w:r>
      <w:r w:rsidR="00E95B03">
        <w:rPr>
          <w:noProof/>
        </w:rPr>
        <w:fldChar w:fldCharType="end"/>
      </w:r>
      <w:r>
        <w:t xml:space="preserve"> screenshot shows </w:t>
      </w:r>
      <w:r w:rsidRPr="00C76856">
        <w:t>the Operations Master is transferred</w:t>
      </w:r>
      <w:r w:rsidR="004C6E0A">
        <w:t xml:space="preserve"> to Server01</w:t>
      </w:r>
      <w:r w:rsidR="00012C81">
        <w:t xml:space="preserve"> successfully.</w:t>
      </w:r>
    </w:p>
    <w:p w14:paraId="25420A96" w14:textId="77777777" w:rsidR="005358B7" w:rsidRDefault="005358B7" w:rsidP="005B7616">
      <w:pPr>
        <w:pStyle w:val="NL"/>
        <w:spacing w:line="240" w:lineRule="auto"/>
      </w:pPr>
      <w:r w:rsidRPr="00A966B1">
        <w:rPr>
          <w:b/>
        </w:rPr>
        <w:t>2</w:t>
      </w:r>
      <w:r>
        <w:rPr>
          <w:b/>
        </w:rPr>
        <w:t>7</w:t>
      </w:r>
      <w:r w:rsidRPr="00A966B1">
        <w:rPr>
          <w:b/>
        </w:rPr>
        <w:t>.</w:t>
      </w:r>
      <w:r>
        <w:tab/>
        <w:t>Close the MMC console. If you are asked to save the console settings, click No. Close the command prompt window.</w:t>
      </w:r>
    </w:p>
    <w:p w14:paraId="69883769" w14:textId="77777777" w:rsidR="00781952" w:rsidRDefault="005358B7" w:rsidP="005B7616">
      <w:pPr>
        <w:pStyle w:val="BodyText"/>
        <w:spacing w:line="240" w:lineRule="auto"/>
        <w:ind w:left="360"/>
        <w:rPr>
          <w:sz w:val="22"/>
        </w:rPr>
      </w:pPr>
      <w:r w:rsidRPr="00CF3113">
        <w:rPr>
          <w:sz w:val="22"/>
        </w:rPr>
        <w:t>End of exercise</w:t>
      </w:r>
    </w:p>
    <w:p w14:paraId="29439995" w14:textId="77777777" w:rsidR="00781952" w:rsidRDefault="00781952" w:rsidP="005B7616">
      <w:pPr>
        <w:pStyle w:val="BodyText"/>
        <w:spacing w:line="240" w:lineRule="auto"/>
        <w:ind w:left="360"/>
        <w:rPr>
          <w:b/>
        </w:rPr>
      </w:pPr>
    </w:p>
    <w:p w14:paraId="5740299F" w14:textId="29C297BB" w:rsidR="00065E50" w:rsidRDefault="00A8651D" w:rsidP="005B7616">
      <w:pPr>
        <w:pStyle w:val="BodyText"/>
        <w:spacing w:line="240" w:lineRule="auto"/>
        <w:ind w:left="360"/>
        <w:rPr>
          <w:b/>
        </w:rPr>
      </w:pPr>
      <w:r w:rsidRPr="00E50348">
        <w:rPr>
          <w:b/>
        </w:rPr>
        <w:t xml:space="preserve"> </w:t>
      </w:r>
    </w:p>
    <w:p w14:paraId="4F59CCE7" w14:textId="6279019F" w:rsidR="00AE4766" w:rsidRDefault="00AE4766" w:rsidP="005B7616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6CFB38CA" w14:textId="0F69AF62" w:rsidR="00BF0AAF" w:rsidRDefault="009868D1" w:rsidP="00350866">
      <w:pPr>
        <w:pStyle w:val="ObjBL0"/>
        <w:numPr>
          <w:ilvl w:val="0"/>
          <w:numId w:val="0"/>
        </w:numPr>
        <w:tabs>
          <w:tab w:val="clear" w:pos="900"/>
          <w:tab w:val="left" w:pos="0"/>
          <w:tab w:val="left" w:pos="450"/>
        </w:tabs>
        <w:spacing w:line="240" w:lineRule="auto"/>
      </w:pPr>
      <w:r>
        <w:t xml:space="preserve">During this exercise, </w:t>
      </w:r>
      <w:r w:rsidR="00DD26FA">
        <w:t>I</w:t>
      </w:r>
      <w:r>
        <w:t xml:space="preserve"> transfer</w:t>
      </w:r>
      <w:r w:rsidR="00DD26FA">
        <w:t>red</w:t>
      </w:r>
      <w:r>
        <w:t xml:space="preserve"> the Operations Masters to another domain controller.</w:t>
      </w:r>
      <w:r w:rsidR="00350866">
        <w:t xml:space="preserve"> </w:t>
      </w:r>
      <w:r w:rsidR="00350866" w:rsidRPr="00350866">
        <w:t>Active Directory defines five operations master roles: schema master domain naming master, relative identifier (RID) master, primary domain controller emulator, and infrastructure master</w:t>
      </w:r>
      <w:r w:rsidR="00350866">
        <w:t>.</w:t>
      </w:r>
      <w:r w:rsidR="00350866" w:rsidRPr="00350866">
        <w:t xml:space="preserve"> The schema master and domain naming master are per-forest roles, </w:t>
      </w:r>
      <w:r w:rsidR="00350866">
        <w:t>Therefore,</w:t>
      </w:r>
      <w:r w:rsidR="00350866" w:rsidRPr="00350866">
        <w:t xml:space="preserve"> there is only one schema master and one domain naming master in the entire forest. The other operations master roles are per-domain roles</w:t>
      </w:r>
      <w:r w:rsidR="00350866">
        <w:t>. E</w:t>
      </w:r>
      <w:r w:rsidR="00350866" w:rsidRPr="00350866">
        <w:t>ach domain in a forest has its own RID master, primary domain controller emulator, and infrastructure master. So, in a forest with only one domain there are five</w:t>
      </w:r>
      <w:bookmarkStart w:id="0" w:name="_GoBack"/>
      <w:bookmarkEnd w:id="0"/>
      <w:r w:rsidR="00350866" w:rsidRPr="00350866">
        <w:t xml:space="preserve"> operations master roles. In a forest with </w:t>
      </w:r>
      <w:r w:rsidR="00350866" w:rsidRPr="00350866">
        <w:lastRenderedPageBreak/>
        <w:t>more than one domain there are more than five roles because the per-domain roles need to exist in each domain.</w:t>
      </w:r>
    </w:p>
    <w:sectPr w:rsidR="00BF0AAF" w:rsidSect="00E97E5A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67A95" w14:textId="77777777" w:rsidR="00E95B03" w:rsidRDefault="00E95B03">
      <w:r>
        <w:separator/>
      </w:r>
    </w:p>
  </w:endnote>
  <w:endnote w:type="continuationSeparator" w:id="0">
    <w:p w14:paraId="33AC899D" w14:textId="77777777" w:rsidR="00E95B03" w:rsidRDefault="00E9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0C4C5" w14:textId="77777777" w:rsidR="00E95B03" w:rsidRDefault="00E95B03">
      <w:r>
        <w:separator/>
      </w:r>
    </w:p>
  </w:footnote>
  <w:footnote w:type="continuationSeparator" w:id="0">
    <w:p w14:paraId="7478F9F6" w14:textId="77777777" w:rsidR="00E95B03" w:rsidRDefault="00E95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75B93" w14:textId="15153632" w:rsidR="00A80E95" w:rsidRDefault="00D25720" w:rsidP="009C1EF6">
    <w:pPr>
      <w:pStyle w:val="COPL"/>
      <w:tabs>
        <w:tab w:val="clear" w:pos="360"/>
        <w:tab w:val="clear" w:pos="630"/>
        <w:tab w:val="left" w:pos="720"/>
      </w:tabs>
      <w:jc w:val="both"/>
    </w:pPr>
    <w:r>
      <w:t xml:space="preserve">CST223   </w:t>
    </w:r>
    <w:r w:rsidRPr="00D25720">
      <w:t xml:space="preserve">Assignment </w:t>
    </w:r>
    <w:r w:rsidR="00DD04E2">
      <w:t>–</w:t>
    </w:r>
    <w:r w:rsidRPr="00D25720">
      <w:t xml:space="preserve"> </w:t>
    </w:r>
    <w:r w:rsidR="00543198">
      <w:t>16.3</w:t>
    </w:r>
    <w:r w:rsidR="009C1EF6">
      <w:t xml:space="preserve"> </w:t>
    </w:r>
    <w:r w:rsidR="005F3CF2">
      <w:t>M</w:t>
    </w:r>
    <w:r w:rsidR="007C30E8">
      <w:t>ov</w:t>
    </w:r>
    <w:r w:rsidR="005F3CF2">
      <w:t>ing</w:t>
    </w:r>
    <w:r w:rsidR="007C30E8">
      <w:t xml:space="preserve"> Operations Masters</w:t>
    </w:r>
  </w:p>
  <w:p w14:paraId="5F89399B" w14:textId="35642A43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43198">
      <w:rPr>
        <w:rFonts w:ascii="Arial" w:hAnsi="Arial" w:cs="Arial"/>
        <w:sz w:val="20"/>
      </w:rPr>
      <w:t>2</w:t>
    </w:r>
    <w:r>
      <w:rPr>
        <w:rFonts w:ascii="Arial" w:hAnsi="Arial" w:cs="Arial"/>
        <w:sz w:val="20"/>
      </w:rPr>
      <w:t>/</w:t>
    </w:r>
    <w:r w:rsidR="00352358">
      <w:rPr>
        <w:rFonts w:ascii="Arial" w:hAnsi="Arial" w:cs="Arial"/>
        <w:sz w:val="20"/>
      </w:rPr>
      <w:t>2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EE855D4"/>
    <w:multiLevelType w:val="hybridMultilevel"/>
    <w:tmpl w:val="A91AB64A"/>
    <w:lvl w:ilvl="0" w:tplc="E72E5B1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C81"/>
    <w:rsid w:val="00012FC8"/>
    <w:rsid w:val="00014C31"/>
    <w:rsid w:val="000159BE"/>
    <w:rsid w:val="000160D0"/>
    <w:rsid w:val="00022278"/>
    <w:rsid w:val="00022920"/>
    <w:rsid w:val="00025B1F"/>
    <w:rsid w:val="0002728B"/>
    <w:rsid w:val="000361E8"/>
    <w:rsid w:val="00040C8A"/>
    <w:rsid w:val="00041170"/>
    <w:rsid w:val="00041F7D"/>
    <w:rsid w:val="00045DB9"/>
    <w:rsid w:val="00046A3E"/>
    <w:rsid w:val="00050B54"/>
    <w:rsid w:val="00053546"/>
    <w:rsid w:val="00054260"/>
    <w:rsid w:val="000542C7"/>
    <w:rsid w:val="00056518"/>
    <w:rsid w:val="000578A6"/>
    <w:rsid w:val="00063221"/>
    <w:rsid w:val="0006332F"/>
    <w:rsid w:val="000633D1"/>
    <w:rsid w:val="00063C9A"/>
    <w:rsid w:val="00064FD2"/>
    <w:rsid w:val="000654F4"/>
    <w:rsid w:val="00065E50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98B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D4EA5"/>
    <w:rsid w:val="000D6D99"/>
    <w:rsid w:val="000E0993"/>
    <w:rsid w:val="000E35E7"/>
    <w:rsid w:val="000E4D26"/>
    <w:rsid w:val="000F1099"/>
    <w:rsid w:val="000F1E98"/>
    <w:rsid w:val="000F2783"/>
    <w:rsid w:val="000F3B1C"/>
    <w:rsid w:val="000F4D2A"/>
    <w:rsid w:val="000F5796"/>
    <w:rsid w:val="00101EC1"/>
    <w:rsid w:val="001063FF"/>
    <w:rsid w:val="00106BB4"/>
    <w:rsid w:val="00111163"/>
    <w:rsid w:val="0011141C"/>
    <w:rsid w:val="00113CB3"/>
    <w:rsid w:val="001149AC"/>
    <w:rsid w:val="00114A67"/>
    <w:rsid w:val="001160E7"/>
    <w:rsid w:val="0011703A"/>
    <w:rsid w:val="00120D0B"/>
    <w:rsid w:val="001215F6"/>
    <w:rsid w:val="00124641"/>
    <w:rsid w:val="00127096"/>
    <w:rsid w:val="00127F58"/>
    <w:rsid w:val="001302EE"/>
    <w:rsid w:val="001318B0"/>
    <w:rsid w:val="001326AD"/>
    <w:rsid w:val="001332F9"/>
    <w:rsid w:val="00133523"/>
    <w:rsid w:val="0013389B"/>
    <w:rsid w:val="0013401B"/>
    <w:rsid w:val="001340F1"/>
    <w:rsid w:val="001348F5"/>
    <w:rsid w:val="00134CA0"/>
    <w:rsid w:val="00137F24"/>
    <w:rsid w:val="001415F7"/>
    <w:rsid w:val="00142FBF"/>
    <w:rsid w:val="00145962"/>
    <w:rsid w:val="00145EA1"/>
    <w:rsid w:val="0014735A"/>
    <w:rsid w:val="001502F2"/>
    <w:rsid w:val="00151AC8"/>
    <w:rsid w:val="0015441E"/>
    <w:rsid w:val="0016280F"/>
    <w:rsid w:val="001631BB"/>
    <w:rsid w:val="00167A44"/>
    <w:rsid w:val="001713B8"/>
    <w:rsid w:val="001735B3"/>
    <w:rsid w:val="00173723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2C23"/>
    <w:rsid w:val="001A2E74"/>
    <w:rsid w:val="001A5DA8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2A44"/>
    <w:rsid w:val="001E5C6A"/>
    <w:rsid w:val="001E7A6A"/>
    <w:rsid w:val="001F1A3B"/>
    <w:rsid w:val="001F2729"/>
    <w:rsid w:val="001F3CF9"/>
    <w:rsid w:val="001F3FD5"/>
    <w:rsid w:val="001F4B51"/>
    <w:rsid w:val="00203CA6"/>
    <w:rsid w:val="0021102D"/>
    <w:rsid w:val="00211912"/>
    <w:rsid w:val="00213515"/>
    <w:rsid w:val="00216453"/>
    <w:rsid w:val="002166D7"/>
    <w:rsid w:val="00221EAC"/>
    <w:rsid w:val="00227691"/>
    <w:rsid w:val="002339E8"/>
    <w:rsid w:val="0023532C"/>
    <w:rsid w:val="002366FF"/>
    <w:rsid w:val="002369A1"/>
    <w:rsid w:val="002411A9"/>
    <w:rsid w:val="002457C2"/>
    <w:rsid w:val="0024595F"/>
    <w:rsid w:val="0024786E"/>
    <w:rsid w:val="00250400"/>
    <w:rsid w:val="0025055E"/>
    <w:rsid w:val="00250A93"/>
    <w:rsid w:val="002538D1"/>
    <w:rsid w:val="00254867"/>
    <w:rsid w:val="00256D8C"/>
    <w:rsid w:val="0027083B"/>
    <w:rsid w:val="00271C24"/>
    <w:rsid w:val="00276083"/>
    <w:rsid w:val="002769EA"/>
    <w:rsid w:val="002774EE"/>
    <w:rsid w:val="00277CD9"/>
    <w:rsid w:val="0028025F"/>
    <w:rsid w:val="00283429"/>
    <w:rsid w:val="002834D8"/>
    <w:rsid w:val="0028489A"/>
    <w:rsid w:val="002854BD"/>
    <w:rsid w:val="00285503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921"/>
    <w:rsid w:val="002C1A03"/>
    <w:rsid w:val="002C5F24"/>
    <w:rsid w:val="002C7B8A"/>
    <w:rsid w:val="002D335A"/>
    <w:rsid w:val="002D3B24"/>
    <w:rsid w:val="002D54AF"/>
    <w:rsid w:val="002D703E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2401"/>
    <w:rsid w:val="003157A8"/>
    <w:rsid w:val="00321392"/>
    <w:rsid w:val="00321AC2"/>
    <w:rsid w:val="003223C1"/>
    <w:rsid w:val="00322571"/>
    <w:rsid w:val="00324A0D"/>
    <w:rsid w:val="003253CB"/>
    <w:rsid w:val="00326FBD"/>
    <w:rsid w:val="00327FA4"/>
    <w:rsid w:val="00332D46"/>
    <w:rsid w:val="0033503C"/>
    <w:rsid w:val="00341C83"/>
    <w:rsid w:val="00342FED"/>
    <w:rsid w:val="00343ACC"/>
    <w:rsid w:val="003443D0"/>
    <w:rsid w:val="00344895"/>
    <w:rsid w:val="003462B0"/>
    <w:rsid w:val="00350866"/>
    <w:rsid w:val="00351A8B"/>
    <w:rsid w:val="00352358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06E"/>
    <w:rsid w:val="003959F0"/>
    <w:rsid w:val="00396022"/>
    <w:rsid w:val="00396FCE"/>
    <w:rsid w:val="003A086F"/>
    <w:rsid w:val="003A0B47"/>
    <w:rsid w:val="003A1272"/>
    <w:rsid w:val="003A17CE"/>
    <w:rsid w:val="003A7EC9"/>
    <w:rsid w:val="003B4193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27FB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4653"/>
    <w:rsid w:val="004268E6"/>
    <w:rsid w:val="00426C90"/>
    <w:rsid w:val="00426ECF"/>
    <w:rsid w:val="0043302D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C7F"/>
    <w:rsid w:val="004B7DFB"/>
    <w:rsid w:val="004C0AFA"/>
    <w:rsid w:val="004C1B72"/>
    <w:rsid w:val="004C1DE7"/>
    <w:rsid w:val="004C300D"/>
    <w:rsid w:val="004C58AD"/>
    <w:rsid w:val="004C6290"/>
    <w:rsid w:val="004C6E0A"/>
    <w:rsid w:val="004D181E"/>
    <w:rsid w:val="004D2D68"/>
    <w:rsid w:val="004D3029"/>
    <w:rsid w:val="004D35E9"/>
    <w:rsid w:val="004D3A99"/>
    <w:rsid w:val="004D3CB4"/>
    <w:rsid w:val="004D6960"/>
    <w:rsid w:val="004D6A7A"/>
    <w:rsid w:val="004D7CD7"/>
    <w:rsid w:val="004E33ED"/>
    <w:rsid w:val="004E4231"/>
    <w:rsid w:val="004E455A"/>
    <w:rsid w:val="004E598C"/>
    <w:rsid w:val="004E631E"/>
    <w:rsid w:val="004E73A2"/>
    <w:rsid w:val="004E75ED"/>
    <w:rsid w:val="004F3679"/>
    <w:rsid w:val="004F5AA4"/>
    <w:rsid w:val="004F60D0"/>
    <w:rsid w:val="004F611D"/>
    <w:rsid w:val="0050025E"/>
    <w:rsid w:val="00502E0D"/>
    <w:rsid w:val="0050433E"/>
    <w:rsid w:val="00505915"/>
    <w:rsid w:val="00506DB8"/>
    <w:rsid w:val="00507F05"/>
    <w:rsid w:val="00514703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358B7"/>
    <w:rsid w:val="00543198"/>
    <w:rsid w:val="00544539"/>
    <w:rsid w:val="005458DE"/>
    <w:rsid w:val="00552B33"/>
    <w:rsid w:val="00552DDE"/>
    <w:rsid w:val="005539D6"/>
    <w:rsid w:val="00555CEE"/>
    <w:rsid w:val="00561F94"/>
    <w:rsid w:val="00563656"/>
    <w:rsid w:val="005641B7"/>
    <w:rsid w:val="00564201"/>
    <w:rsid w:val="00565B74"/>
    <w:rsid w:val="00566482"/>
    <w:rsid w:val="00566961"/>
    <w:rsid w:val="00570779"/>
    <w:rsid w:val="00574F2D"/>
    <w:rsid w:val="00584074"/>
    <w:rsid w:val="005856F1"/>
    <w:rsid w:val="00585FCD"/>
    <w:rsid w:val="0059001C"/>
    <w:rsid w:val="0059574F"/>
    <w:rsid w:val="0059757D"/>
    <w:rsid w:val="00597EF6"/>
    <w:rsid w:val="005A1D1C"/>
    <w:rsid w:val="005A31B5"/>
    <w:rsid w:val="005A322C"/>
    <w:rsid w:val="005A36A7"/>
    <w:rsid w:val="005A4FEC"/>
    <w:rsid w:val="005A5B8B"/>
    <w:rsid w:val="005A7A09"/>
    <w:rsid w:val="005B032A"/>
    <w:rsid w:val="005B1979"/>
    <w:rsid w:val="005B214C"/>
    <w:rsid w:val="005B31C6"/>
    <w:rsid w:val="005B54B4"/>
    <w:rsid w:val="005B5FC4"/>
    <w:rsid w:val="005B7616"/>
    <w:rsid w:val="005C20E7"/>
    <w:rsid w:val="005C2603"/>
    <w:rsid w:val="005C3BA2"/>
    <w:rsid w:val="005C7E49"/>
    <w:rsid w:val="005D0050"/>
    <w:rsid w:val="005D084B"/>
    <w:rsid w:val="005D4F07"/>
    <w:rsid w:val="005D5A6E"/>
    <w:rsid w:val="005E07DA"/>
    <w:rsid w:val="005E30DD"/>
    <w:rsid w:val="005E4D73"/>
    <w:rsid w:val="005F0603"/>
    <w:rsid w:val="005F2D92"/>
    <w:rsid w:val="005F3BE2"/>
    <w:rsid w:val="005F3CF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203A4"/>
    <w:rsid w:val="00624E0B"/>
    <w:rsid w:val="006259D5"/>
    <w:rsid w:val="006319A1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0ABA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565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4AC7"/>
    <w:rsid w:val="006C6EE7"/>
    <w:rsid w:val="006D172E"/>
    <w:rsid w:val="006D50E5"/>
    <w:rsid w:val="006E11F9"/>
    <w:rsid w:val="006E3941"/>
    <w:rsid w:val="006E65E5"/>
    <w:rsid w:val="006E6742"/>
    <w:rsid w:val="006E6B12"/>
    <w:rsid w:val="006F4D85"/>
    <w:rsid w:val="006F6491"/>
    <w:rsid w:val="006F7829"/>
    <w:rsid w:val="0070058D"/>
    <w:rsid w:val="0070638B"/>
    <w:rsid w:val="007105DB"/>
    <w:rsid w:val="00714B8B"/>
    <w:rsid w:val="00721FB9"/>
    <w:rsid w:val="00724F3F"/>
    <w:rsid w:val="0072538A"/>
    <w:rsid w:val="0072741A"/>
    <w:rsid w:val="0073144E"/>
    <w:rsid w:val="00731D77"/>
    <w:rsid w:val="007322D9"/>
    <w:rsid w:val="00735741"/>
    <w:rsid w:val="00735AFE"/>
    <w:rsid w:val="0074066B"/>
    <w:rsid w:val="00743487"/>
    <w:rsid w:val="00751462"/>
    <w:rsid w:val="00751BB6"/>
    <w:rsid w:val="00751FAF"/>
    <w:rsid w:val="007521A9"/>
    <w:rsid w:val="007532F5"/>
    <w:rsid w:val="00753A23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1952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0E8"/>
    <w:rsid w:val="007C3E2B"/>
    <w:rsid w:val="007C40D3"/>
    <w:rsid w:val="007C4D81"/>
    <w:rsid w:val="007D1EDB"/>
    <w:rsid w:val="007D23CF"/>
    <w:rsid w:val="007D47EF"/>
    <w:rsid w:val="007D49A7"/>
    <w:rsid w:val="007D54AE"/>
    <w:rsid w:val="007D683D"/>
    <w:rsid w:val="007E19D6"/>
    <w:rsid w:val="007E2448"/>
    <w:rsid w:val="007E24A0"/>
    <w:rsid w:val="007E2E03"/>
    <w:rsid w:val="007E2EB3"/>
    <w:rsid w:val="007F06A3"/>
    <w:rsid w:val="007F08BC"/>
    <w:rsid w:val="007F110A"/>
    <w:rsid w:val="007F20E5"/>
    <w:rsid w:val="007F28F9"/>
    <w:rsid w:val="007F2EC5"/>
    <w:rsid w:val="007F3945"/>
    <w:rsid w:val="007F49CB"/>
    <w:rsid w:val="007F523D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5D9"/>
    <w:rsid w:val="00835924"/>
    <w:rsid w:val="00842B8F"/>
    <w:rsid w:val="0085041F"/>
    <w:rsid w:val="00850BA0"/>
    <w:rsid w:val="00853DDA"/>
    <w:rsid w:val="008602C0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7EE"/>
    <w:rsid w:val="008B3BED"/>
    <w:rsid w:val="008B56EC"/>
    <w:rsid w:val="008B6732"/>
    <w:rsid w:val="008B76FC"/>
    <w:rsid w:val="008C442E"/>
    <w:rsid w:val="008C60D5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0B57"/>
    <w:rsid w:val="0095364A"/>
    <w:rsid w:val="00954ED9"/>
    <w:rsid w:val="0095690F"/>
    <w:rsid w:val="00962804"/>
    <w:rsid w:val="009631E0"/>
    <w:rsid w:val="00963870"/>
    <w:rsid w:val="00965103"/>
    <w:rsid w:val="009660DB"/>
    <w:rsid w:val="009701EF"/>
    <w:rsid w:val="0097256C"/>
    <w:rsid w:val="0097331A"/>
    <w:rsid w:val="009748B1"/>
    <w:rsid w:val="009760BF"/>
    <w:rsid w:val="00977947"/>
    <w:rsid w:val="00977DE7"/>
    <w:rsid w:val="00981057"/>
    <w:rsid w:val="009810FB"/>
    <w:rsid w:val="00981395"/>
    <w:rsid w:val="00981D70"/>
    <w:rsid w:val="00982A17"/>
    <w:rsid w:val="0098373E"/>
    <w:rsid w:val="00984028"/>
    <w:rsid w:val="009868D1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7418"/>
    <w:rsid w:val="009B77EC"/>
    <w:rsid w:val="009C1EF6"/>
    <w:rsid w:val="009D0D6D"/>
    <w:rsid w:val="009D158D"/>
    <w:rsid w:val="009D65E0"/>
    <w:rsid w:val="009E052E"/>
    <w:rsid w:val="009E2862"/>
    <w:rsid w:val="009E46C7"/>
    <w:rsid w:val="009E4B52"/>
    <w:rsid w:val="009E6696"/>
    <w:rsid w:val="009E677B"/>
    <w:rsid w:val="009E7278"/>
    <w:rsid w:val="009F1327"/>
    <w:rsid w:val="009F1F85"/>
    <w:rsid w:val="009F485E"/>
    <w:rsid w:val="009F4FAD"/>
    <w:rsid w:val="009F6787"/>
    <w:rsid w:val="009F678C"/>
    <w:rsid w:val="00A01316"/>
    <w:rsid w:val="00A02B93"/>
    <w:rsid w:val="00A0481A"/>
    <w:rsid w:val="00A05B2D"/>
    <w:rsid w:val="00A07C32"/>
    <w:rsid w:val="00A07D83"/>
    <w:rsid w:val="00A104D9"/>
    <w:rsid w:val="00A157B4"/>
    <w:rsid w:val="00A15AD0"/>
    <w:rsid w:val="00A178F6"/>
    <w:rsid w:val="00A208A9"/>
    <w:rsid w:val="00A22F66"/>
    <w:rsid w:val="00A23264"/>
    <w:rsid w:val="00A233F1"/>
    <w:rsid w:val="00A25D0D"/>
    <w:rsid w:val="00A274E7"/>
    <w:rsid w:val="00A27549"/>
    <w:rsid w:val="00A34E65"/>
    <w:rsid w:val="00A37DCD"/>
    <w:rsid w:val="00A405FF"/>
    <w:rsid w:val="00A41A73"/>
    <w:rsid w:val="00A426C2"/>
    <w:rsid w:val="00A44329"/>
    <w:rsid w:val="00A44731"/>
    <w:rsid w:val="00A470F7"/>
    <w:rsid w:val="00A47713"/>
    <w:rsid w:val="00A54412"/>
    <w:rsid w:val="00A56302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0E95"/>
    <w:rsid w:val="00A83422"/>
    <w:rsid w:val="00A83948"/>
    <w:rsid w:val="00A844DE"/>
    <w:rsid w:val="00A84A4C"/>
    <w:rsid w:val="00A8651D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0CC7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75DA"/>
    <w:rsid w:val="00AD787A"/>
    <w:rsid w:val="00AE074E"/>
    <w:rsid w:val="00AE0FD7"/>
    <w:rsid w:val="00AE1200"/>
    <w:rsid w:val="00AE184B"/>
    <w:rsid w:val="00AE1D10"/>
    <w:rsid w:val="00AE4766"/>
    <w:rsid w:val="00AE5A04"/>
    <w:rsid w:val="00AE6A4C"/>
    <w:rsid w:val="00AE7057"/>
    <w:rsid w:val="00AE7B91"/>
    <w:rsid w:val="00AF153F"/>
    <w:rsid w:val="00AF560E"/>
    <w:rsid w:val="00AF7679"/>
    <w:rsid w:val="00B0207E"/>
    <w:rsid w:val="00B03B55"/>
    <w:rsid w:val="00B04FC3"/>
    <w:rsid w:val="00B05F39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307"/>
    <w:rsid w:val="00B33E62"/>
    <w:rsid w:val="00B355D8"/>
    <w:rsid w:val="00B36041"/>
    <w:rsid w:val="00B37514"/>
    <w:rsid w:val="00B3761A"/>
    <w:rsid w:val="00B40254"/>
    <w:rsid w:val="00B40701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030A"/>
    <w:rsid w:val="00B61125"/>
    <w:rsid w:val="00B64917"/>
    <w:rsid w:val="00B64F3F"/>
    <w:rsid w:val="00B651B0"/>
    <w:rsid w:val="00B66865"/>
    <w:rsid w:val="00B66B02"/>
    <w:rsid w:val="00B67908"/>
    <w:rsid w:val="00B71365"/>
    <w:rsid w:val="00B7309C"/>
    <w:rsid w:val="00B80036"/>
    <w:rsid w:val="00B8080B"/>
    <w:rsid w:val="00B961FC"/>
    <w:rsid w:val="00B96636"/>
    <w:rsid w:val="00B975BE"/>
    <w:rsid w:val="00B97AED"/>
    <w:rsid w:val="00BA04C5"/>
    <w:rsid w:val="00BA5E87"/>
    <w:rsid w:val="00BA6B0B"/>
    <w:rsid w:val="00BB1DCE"/>
    <w:rsid w:val="00BB348D"/>
    <w:rsid w:val="00BB4008"/>
    <w:rsid w:val="00BB4D3E"/>
    <w:rsid w:val="00BC21EA"/>
    <w:rsid w:val="00BC2458"/>
    <w:rsid w:val="00BC2A8B"/>
    <w:rsid w:val="00BC2C41"/>
    <w:rsid w:val="00BC49C1"/>
    <w:rsid w:val="00BC5F68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E0896"/>
    <w:rsid w:val="00BE09FF"/>
    <w:rsid w:val="00BE314B"/>
    <w:rsid w:val="00BE3EB8"/>
    <w:rsid w:val="00BE7AB5"/>
    <w:rsid w:val="00BF0AAF"/>
    <w:rsid w:val="00BF0B4E"/>
    <w:rsid w:val="00BF1BB8"/>
    <w:rsid w:val="00BF37F4"/>
    <w:rsid w:val="00BF4C39"/>
    <w:rsid w:val="00C00FDA"/>
    <w:rsid w:val="00C03F1F"/>
    <w:rsid w:val="00C0733D"/>
    <w:rsid w:val="00C11285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7482"/>
    <w:rsid w:val="00C322E4"/>
    <w:rsid w:val="00C32328"/>
    <w:rsid w:val="00C33C51"/>
    <w:rsid w:val="00C4116F"/>
    <w:rsid w:val="00C41AA2"/>
    <w:rsid w:val="00C41D00"/>
    <w:rsid w:val="00C526FB"/>
    <w:rsid w:val="00C5704C"/>
    <w:rsid w:val="00C5710A"/>
    <w:rsid w:val="00C57B90"/>
    <w:rsid w:val="00C6099A"/>
    <w:rsid w:val="00C65529"/>
    <w:rsid w:val="00C6636D"/>
    <w:rsid w:val="00C67C79"/>
    <w:rsid w:val="00C67FDB"/>
    <w:rsid w:val="00C7255C"/>
    <w:rsid w:val="00C75A6B"/>
    <w:rsid w:val="00C76D91"/>
    <w:rsid w:val="00C76DDC"/>
    <w:rsid w:val="00C77C06"/>
    <w:rsid w:val="00C81C13"/>
    <w:rsid w:val="00C82692"/>
    <w:rsid w:val="00C849E3"/>
    <w:rsid w:val="00C84DB1"/>
    <w:rsid w:val="00C90304"/>
    <w:rsid w:val="00C92196"/>
    <w:rsid w:val="00C946FA"/>
    <w:rsid w:val="00C95CAB"/>
    <w:rsid w:val="00C96732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3C78"/>
    <w:rsid w:val="00CB56D7"/>
    <w:rsid w:val="00CB5F69"/>
    <w:rsid w:val="00CB7BF6"/>
    <w:rsid w:val="00CB7D05"/>
    <w:rsid w:val="00CC006B"/>
    <w:rsid w:val="00CC102B"/>
    <w:rsid w:val="00CC233B"/>
    <w:rsid w:val="00CC241B"/>
    <w:rsid w:val="00CC3750"/>
    <w:rsid w:val="00CC4295"/>
    <w:rsid w:val="00CC53D3"/>
    <w:rsid w:val="00CC59EB"/>
    <w:rsid w:val="00CC62BC"/>
    <w:rsid w:val="00CD293E"/>
    <w:rsid w:val="00CD2C7C"/>
    <w:rsid w:val="00CD2DD4"/>
    <w:rsid w:val="00CD4ECE"/>
    <w:rsid w:val="00CD5031"/>
    <w:rsid w:val="00CD5246"/>
    <w:rsid w:val="00CD556D"/>
    <w:rsid w:val="00CD5DA9"/>
    <w:rsid w:val="00CE0E3A"/>
    <w:rsid w:val="00CE1102"/>
    <w:rsid w:val="00CE3172"/>
    <w:rsid w:val="00CE3E27"/>
    <w:rsid w:val="00CE6D74"/>
    <w:rsid w:val="00CE7A36"/>
    <w:rsid w:val="00CF3526"/>
    <w:rsid w:val="00CF5437"/>
    <w:rsid w:val="00CF6FA2"/>
    <w:rsid w:val="00D0039A"/>
    <w:rsid w:val="00D0094F"/>
    <w:rsid w:val="00D01E9A"/>
    <w:rsid w:val="00D02E93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258EA"/>
    <w:rsid w:val="00D31DD6"/>
    <w:rsid w:val="00D40664"/>
    <w:rsid w:val="00D40725"/>
    <w:rsid w:val="00D4073E"/>
    <w:rsid w:val="00D40905"/>
    <w:rsid w:val="00D41700"/>
    <w:rsid w:val="00D43389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29"/>
    <w:rsid w:val="00D622DE"/>
    <w:rsid w:val="00D629EB"/>
    <w:rsid w:val="00D63897"/>
    <w:rsid w:val="00D64C54"/>
    <w:rsid w:val="00D64E86"/>
    <w:rsid w:val="00D64F04"/>
    <w:rsid w:val="00D66DE9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1F50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A74CF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04E2"/>
    <w:rsid w:val="00DD1028"/>
    <w:rsid w:val="00DD1271"/>
    <w:rsid w:val="00DD1AAD"/>
    <w:rsid w:val="00DD26FA"/>
    <w:rsid w:val="00DD4C9E"/>
    <w:rsid w:val="00DD5527"/>
    <w:rsid w:val="00DD5F3F"/>
    <w:rsid w:val="00DE32F6"/>
    <w:rsid w:val="00DE38D3"/>
    <w:rsid w:val="00DE54CC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5841"/>
    <w:rsid w:val="00E265DB"/>
    <w:rsid w:val="00E305DC"/>
    <w:rsid w:val="00E3144C"/>
    <w:rsid w:val="00E33777"/>
    <w:rsid w:val="00E33D2A"/>
    <w:rsid w:val="00E34C25"/>
    <w:rsid w:val="00E40E5A"/>
    <w:rsid w:val="00E417BB"/>
    <w:rsid w:val="00E43C3E"/>
    <w:rsid w:val="00E4759A"/>
    <w:rsid w:val="00E50348"/>
    <w:rsid w:val="00E52F5C"/>
    <w:rsid w:val="00E54532"/>
    <w:rsid w:val="00E54818"/>
    <w:rsid w:val="00E56A36"/>
    <w:rsid w:val="00E57390"/>
    <w:rsid w:val="00E61E23"/>
    <w:rsid w:val="00E6208D"/>
    <w:rsid w:val="00E625CE"/>
    <w:rsid w:val="00E65D06"/>
    <w:rsid w:val="00E702A5"/>
    <w:rsid w:val="00E70ECC"/>
    <w:rsid w:val="00E716FD"/>
    <w:rsid w:val="00E71D15"/>
    <w:rsid w:val="00E72BED"/>
    <w:rsid w:val="00E735B4"/>
    <w:rsid w:val="00E73D47"/>
    <w:rsid w:val="00E74014"/>
    <w:rsid w:val="00E75116"/>
    <w:rsid w:val="00E771ED"/>
    <w:rsid w:val="00E809AD"/>
    <w:rsid w:val="00E823BE"/>
    <w:rsid w:val="00E8360C"/>
    <w:rsid w:val="00E84C48"/>
    <w:rsid w:val="00E871B9"/>
    <w:rsid w:val="00E90B11"/>
    <w:rsid w:val="00E92F94"/>
    <w:rsid w:val="00E935A8"/>
    <w:rsid w:val="00E95B03"/>
    <w:rsid w:val="00E97E5A"/>
    <w:rsid w:val="00EA02C6"/>
    <w:rsid w:val="00EA0473"/>
    <w:rsid w:val="00EA267A"/>
    <w:rsid w:val="00EA4639"/>
    <w:rsid w:val="00EA4791"/>
    <w:rsid w:val="00EA4F73"/>
    <w:rsid w:val="00EA50D3"/>
    <w:rsid w:val="00EA54C0"/>
    <w:rsid w:val="00EB0338"/>
    <w:rsid w:val="00EB0C61"/>
    <w:rsid w:val="00EB1211"/>
    <w:rsid w:val="00EB40A1"/>
    <w:rsid w:val="00EB4D96"/>
    <w:rsid w:val="00EB6082"/>
    <w:rsid w:val="00EB62A4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F002E5"/>
    <w:rsid w:val="00F0060B"/>
    <w:rsid w:val="00F00AF9"/>
    <w:rsid w:val="00F03332"/>
    <w:rsid w:val="00F05DF2"/>
    <w:rsid w:val="00F062A2"/>
    <w:rsid w:val="00F072B9"/>
    <w:rsid w:val="00F07E05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0BF6"/>
    <w:rsid w:val="00F52E9B"/>
    <w:rsid w:val="00F530F0"/>
    <w:rsid w:val="00F54BE9"/>
    <w:rsid w:val="00F54EDD"/>
    <w:rsid w:val="00F60C76"/>
    <w:rsid w:val="00F621D2"/>
    <w:rsid w:val="00F62FC4"/>
    <w:rsid w:val="00F63985"/>
    <w:rsid w:val="00F63F14"/>
    <w:rsid w:val="00F65A0C"/>
    <w:rsid w:val="00F663A6"/>
    <w:rsid w:val="00F67A41"/>
    <w:rsid w:val="00F67CEE"/>
    <w:rsid w:val="00F67DA6"/>
    <w:rsid w:val="00F70323"/>
    <w:rsid w:val="00F7057A"/>
    <w:rsid w:val="00F72334"/>
    <w:rsid w:val="00F77A96"/>
    <w:rsid w:val="00F77D33"/>
    <w:rsid w:val="00F80107"/>
    <w:rsid w:val="00F80A69"/>
    <w:rsid w:val="00F83B55"/>
    <w:rsid w:val="00F83D53"/>
    <w:rsid w:val="00F84852"/>
    <w:rsid w:val="00F9322D"/>
    <w:rsid w:val="00F93C97"/>
    <w:rsid w:val="00F94D5F"/>
    <w:rsid w:val="00F97B33"/>
    <w:rsid w:val="00F97B3B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028E"/>
    <w:rsid w:val="00FE5ADB"/>
    <w:rsid w:val="00FE667E"/>
    <w:rsid w:val="00FE6DC1"/>
    <w:rsid w:val="00FE7D85"/>
    <w:rsid w:val="00FF03A6"/>
    <w:rsid w:val="00FF0D60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E3AEC-E146-45E8-A1D2-CD2961F0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194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4318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61</cp:revision>
  <cp:lastPrinted>2017-11-23T00:46:00Z</cp:lastPrinted>
  <dcterms:created xsi:type="dcterms:W3CDTF">2017-11-22T19:26:00Z</dcterms:created>
  <dcterms:modified xsi:type="dcterms:W3CDTF">2017-12-01T21:51:00Z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