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27" w:rsidRDefault="00623C27" w:rsidP="00623C2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Style w:val="Strong"/>
          <w:rFonts w:ascii="Segoe UI" w:hAnsi="Segoe UI" w:cs="Segoe UI"/>
          <w:color w:val="212121"/>
          <w:sz w:val="23"/>
          <w:szCs w:val="23"/>
        </w:rPr>
        <w:t>CCC CONFER PARTICIPANT INVITATION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Style w:val="Strong"/>
          <w:rFonts w:ascii="Segoe UI" w:hAnsi="Segoe UI" w:cs="Segoe UI"/>
          <w:color w:val="212121"/>
          <w:sz w:val="23"/>
          <w:szCs w:val="23"/>
        </w:rPr>
        <w:t>Meeting Details</w:t>
      </w:r>
      <w:r>
        <w:rPr>
          <w:rFonts w:ascii="Segoe UI" w:hAnsi="Segoe UI" w:cs="Segoe UI"/>
          <w:color w:val="212121"/>
          <w:sz w:val="23"/>
          <w:szCs w:val="23"/>
        </w:rPr>
        <w:br/>
        <w:t>Title: Network Plus Exam Prep Session 1</w:t>
      </w:r>
      <w:r>
        <w:rPr>
          <w:rFonts w:ascii="Segoe UI" w:hAnsi="Segoe UI" w:cs="Segoe UI"/>
          <w:color w:val="212121"/>
          <w:sz w:val="23"/>
          <w:szCs w:val="23"/>
        </w:rPr>
        <w:br/>
        <w:t>Meeting Type: Teach &amp; Confer</w:t>
      </w:r>
      <w:r>
        <w:rPr>
          <w:rFonts w:ascii="Segoe UI" w:hAnsi="Segoe UI" w:cs="Segoe UI"/>
          <w:color w:val="212121"/>
          <w:sz w:val="23"/>
          <w:szCs w:val="23"/>
        </w:rPr>
        <w:br/>
        <w:t>Meeting Link: </w:t>
      </w:r>
      <w:hyperlink r:id="rId4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http://cccconfer.org/GoToMeeting?SeriesID=0287ebde-2d36-455d-b7bd-32e0d5e0967d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Meeting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Passcode: </w:t>
      </w:r>
      <w:r>
        <w:rPr>
          <w:rStyle w:val="Strong"/>
          <w:rFonts w:ascii="Segoe UI" w:hAnsi="Segoe UI" w:cs="Segoe UI"/>
          <w:color w:val="212121"/>
          <w:sz w:val="23"/>
          <w:szCs w:val="23"/>
        </w:rPr>
        <w:t>891744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Style w:val="contextualextensionhighlight"/>
          <w:rFonts w:ascii="Segoe UI" w:hAnsi="Segoe UI" w:cs="Segoe UI"/>
          <w:color w:val="0072C6"/>
          <w:sz w:val="23"/>
          <w:szCs w:val="23"/>
          <w:bdr w:val="none" w:sz="0" w:space="0" w:color="auto" w:frame="1"/>
        </w:rPr>
        <w:t>Start Time 08/07/2017 07:00 PM</w:t>
      </w:r>
      <w:r>
        <w:rPr>
          <w:rFonts w:ascii="Segoe UI" w:hAnsi="Segoe UI" w:cs="Segoe UI"/>
          <w:color w:val="212121"/>
          <w:sz w:val="23"/>
          <w:szCs w:val="23"/>
        </w:rPr>
        <w:br/>
        <w:t>End Time 08/07/2017 08:00 PM</w:t>
      </w:r>
    </w:p>
    <w:p w:rsidR="00623C27" w:rsidRDefault="00623C27" w:rsidP="00623C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hyperlink r:id="rId5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Is Your Computer Ready?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</w:r>
      <w:hyperlink r:id="rId6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How to Connect with Your Mobile Device</w:t>
        </w:r>
      </w:hyperlink>
    </w:p>
    <w:p w:rsidR="00623C27" w:rsidRDefault="00623C27" w:rsidP="00623C2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br/>
        <w:t>Dial your telephone conference line: 1-913-312-3202*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Style w:val="Strong"/>
          <w:rFonts w:ascii="Segoe UI" w:hAnsi="Segoe UI" w:cs="Segoe UI"/>
          <w:color w:val="212121"/>
          <w:sz w:val="23"/>
          <w:szCs w:val="23"/>
        </w:rPr>
        <w:t>Participant Passcode: 891744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  <w:t>*Toll free number available: 1-888-886-3951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Style w:val="Strong"/>
          <w:rFonts w:ascii="Segoe UI" w:hAnsi="Segoe UI" w:cs="Segoe UI"/>
          <w:color w:val="212121"/>
          <w:sz w:val="23"/>
          <w:szCs w:val="23"/>
        </w:rPr>
        <w:t>Participant Conference Feature</w:t>
      </w:r>
      <w:r>
        <w:rPr>
          <w:rFonts w:ascii="Segoe UI" w:hAnsi="Segoe UI" w:cs="Segoe UI"/>
          <w:color w:val="212121"/>
          <w:sz w:val="23"/>
          <w:szCs w:val="23"/>
        </w:rPr>
        <w:br/>
        <w:t>*6 - Mute/unmute your line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Style w:val="Strong"/>
          <w:rFonts w:ascii="Segoe UI" w:hAnsi="Segoe UI" w:cs="Segoe UI"/>
          <w:color w:val="212121"/>
          <w:sz w:val="23"/>
          <w:szCs w:val="23"/>
        </w:rPr>
        <w:t>FOR ASSISTANCE</w:t>
      </w:r>
      <w:r>
        <w:rPr>
          <w:rFonts w:ascii="Segoe UI" w:hAnsi="Segoe UI" w:cs="Segoe UI"/>
          <w:color w:val="212121"/>
          <w:sz w:val="23"/>
          <w:szCs w:val="23"/>
        </w:rPr>
        <w:br/>
        <w:t>CCC Confer Tech Support - Monday - Friday between 8:00 am - 4:00 pm</w:t>
      </w:r>
      <w:r>
        <w:rPr>
          <w:rFonts w:ascii="Segoe UI" w:hAnsi="Segoe UI" w:cs="Segoe UI"/>
          <w:color w:val="212121"/>
          <w:sz w:val="23"/>
          <w:szCs w:val="23"/>
        </w:rPr>
        <w:br/>
        <w:t xml:space="preserve">Phone: 1-760-744-1150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ext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1537 or 1554</w:t>
      </w:r>
      <w:r>
        <w:rPr>
          <w:rFonts w:ascii="Segoe UI" w:hAnsi="Segoe UI" w:cs="Segoe UI"/>
          <w:color w:val="212121"/>
          <w:sz w:val="23"/>
          <w:szCs w:val="23"/>
        </w:rPr>
        <w:br/>
        <w:t>Email: </w:t>
      </w:r>
      <w:hyperlink r:id="rId7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clientservices@cccconfer.org</w:t>
        </w:r>
      </w:hyperlink>
    </w:p>
    <w:p w:rsidR="00060778" w:rsidRDefault="00060778">
      <w:bookmarkStart w:id="0" w:name="_GoBack"/>
      <w:bookmarkEnd w:id="0"/>
    </w:p>
    <w:sectPr w:rsidR="0006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27"/>
    <w:rsid w:val="00060778"/>
    <w:rsid w:val="0062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A480B-5066-4AD9-85B7-4AF324BC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C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3C27"/>
    <w:rPr>
      <w:color w:val="0000FF"/>
      <w:u w:val="single"/>
    </w:rPr>
  </w:style>
  <w:style w:type="character" w:customStyle="1" w:styleId="contextualextensionhighlight">
    <w:name w:val="contextualextensionhighlight"/>
    <w:basedOn w:val="DefaultParagraphFont"/>
    <w:rsid w:val="0062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wa.cccd.edu/owa/redir.aspx?C=WTV1wVgkE5YRYQTTxlaPdgOxNet56z_shMzPsn5qk0YdxtTYKtzUCA..&amp;URL=mailto%3aclientservices%40cccconfer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a.cccd.edu/owa/redir.aspx?C=D6TIznGV4857i9onPeWy3t3cBLxh2H0K77eINjKsN6MdxtTYKtzUCA..&amp;URL=https%3a%2f%2fwww.cccconfer.org%2ftraining%2frecordedTraining%2fMobileConnect" TargetMode="External"/><Relationship Id="rId5" Type="http://schemas.openxmlformats.org/officeDocument/2006/relationships/hyperlink" Target="https://owa.cccd.edu/owa/redir.aspx?C=TfY_H3cmcYFT-aEZlCDtSSk0VfsyLRuwmokv5bUFlgIdxtTYKtzUCA..&amp;URL=https%3a%2f%2fwww.cccconfer.org%2fsupport%2fReadiness" TargetMode="External"/><Relationship Id="rId4" Type="http://schemas.openxmlformats.org/officeDocument/2006/relationships/hyperlink" Target="https://owa.cccd.edu/owa/redir.aspx?C=RS6_O5iaBuH64t3ce1IecXkWM0Ho9iSdQb_DKayI3wQdxtTYKtzUCA..&amp;URL=http%3a%2f%2fcccconfer.org%2fGoToMeeting%3fSeriesID%3d0287ebde-2d36-455d-b7bd-32e0d5e096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Michael</dc:creator>
  <cp:keywords/>
  <dc:description/>
  <cp:lastModifiedBy>Warner, Michael</cp:lastModifiedBy>
  <cp:revision>1</cp:revision>
  <dcterms:created xsi:type="dcterms:W3CDTF">2017-08-05T18:22:00Z</dcterms:created>
  <dcterms:modified xsi:type="dcterms:W3CDTF">2017-08-05T18:23:00Z</dcterms:modified>
</cp:coreProperties>
</file>