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555" w:rsidRDefault="00931FD1" w:rsidP="00110B3D">
      <w:pPr>
        <w:spacing w:after="0"/>
        <w:jc w:val="center"/>
        <w:rPr>
          <w:rFonts w:ascii="Times New Roman" w:hAnsi="Times New Roman" w:cs="Times New Roman"/>
        </w:rPr>
      </w:pPr>
      <w:r>
        <w:rPr>
          <w:rFonts w:ascii="Times New Roman" w:hAnsi="Times New Roman" w:cs="Times New Roman"/>
        </w:rPr>
        <w:t>POSITION</w:t>
      </w:r>
      <w:r w:rsidR="00D753DC" w:rsidRPr="004B0534">
        <w:rPr>
          <w:rFonts w:ascii="Times New Roman" w:hAnsi="Times New Roman" w:cs="Times New Roman"/>
        </w:rPr>
        <w:t xml:space="preserve"> PAPER</w:t>
      </w:r>
    </w:p>
    <w:p w:rsidR="00110B3D" w:rsidRPr="004B0534" w:rsidRDefault="00110B3D" w:rsidP="00110B3D">
      <w:pPr>
        <w:spacing w:after="0"/>
        <w:jc w:val="center"/>
        <w:rPr>
          <w:rFonts w:ascii="Times New Roman" w:hAnsi="Times New Roman" w:cs="Times New Roman"/>
        </w:rPr>
      </w:pPr>
    </w:p>
    <w:p w:rsidR="00D753DC" w:rsidRDefault="00D753DC" w:rsidP="00110B3D">
      <w:pPr>
        <w:spacing w:after="0"/>
        <w:jc w:val="center"/>
        <w:rPr>
          <w:rFonts w:ascii="Times New Roman" w:hAnsi="Times New Roman" w:cs="Times New Roman"/>
        </w:rPr>
      </w:pPr>
      <w:r w:rsidRPr="004B0534">
        <w:rPr>
          <w:rFonts w:ascii="Times New Roman" w:hAnsi="Times New Roman" w:cs="Times New Roman"/>
        </w:rPr>
        <w:t>ON</w:t>
      </w:r>
    </w:p>
    <w:p w:rsidR="00110B3D" w:rsidRPr="004B0534" w:rsidRDefault="00110B3D" w:rsidP="00110B3D">
      <w:pPr>
        <w:spacing w:after="0"/>
        <w:jc w:val="center"/>
        <w:rPr>
          <w:rFonts w:ascii="Times New Roman" w:hAnsi="Times New Roman" w:cs="Times New Roman"/>
        </w:rPr>
      </w:pPr>
    </w:p>
    <w:p w:rsidR="00D8775A" w:rsidRDefault="00931FD1" w:rsidP="00110B3D">
      <w:pPr>
        <w:spacing w:after="0"/>
        <w:jc w:val="center"/>
        <w:rPr>
          <w:rFonts w:ascii="Times New Roman" w:hAnsi="Times New Roman" w:cs="Times New Roman"/>
        </w:rPr>
      </w:pPr>
      <w:r w:rsidRPr="00931FD1">
        <w:rPr>
          <w:rFonts w:ascii="Times New Roman" w:hAnsi="Times New Roman" w:cs="Times New Roman"/>
        </w:rPr>
        <w:t xml:space="preserve">THE AIR FORCE </w:t>
      </w:r>
      <w:r w:rsidR="00A54C26">
        <w:rPr>
          <w:rFonts w:ascii="Times New Roman" w:hAnsi="Times New Roman" w:cs="Times New Roman"/>
        </w:rPr>
        <w:t xml:space="preserve">SHOULD NOT </w:t>
      </w:r>
      <w:r w:rsidRPr="00931FD1">
        <w:rPr>
          <w:rFonts w:ascii="Times New Roman" w:hAnsi="Times New Roman" w:cs="Times New Roman"/>
        </w:rPr>
        <w:t>RECRUIT ONLY OFFICERS WITH SCIENCE, TECHNOLOGY, ENGINEERING, AND MATH (STEM) DEGREES</w:t>
      </w:r>
    </w:p>
    <w:p w:rsidR="00110B3D" w:rsidRDefault="00110B3D" w:rsidP="00110B3D">
      <w:pPr>
        <w:spacing w:after="0"/>
        <w:jc w:val="center"/>
        <w:rPr>
          <w:rFonts w:ascii="Times New Roman" w:hAnsi="Times New Roman" w:cs="Times New Roman"/>
        </w:rPr>
      </w:pPr>
    </w:p>
    <w:p w:rsidR="00FC5F87" w:rsidRDefault="00004ABC" w:rsidP="00117736">
      <w:pPr>
        <w:spacing w:after="0"/>
        <w:rPr>
          <w:rFonts w:ascii="Times New Roman" w:hAnsi="Times New Roman" w:cs="Times New Roman"/>
        </w:rPr>
      </w:pPr>
      <w:r w:rsidRPr="004B0534">
        <w:rPr>
          <w:rFonts w:ascii="Times New Roman" w:hAnsi="Times New Roman" w:cs="Times New Roman"/>
        </w:rPr>
        <w:t xml:space="preserve">1.  </w:t>
      </w:r>
      <w:r w:rsidR="00EA3D4D" w:rsidRPr="004B0534">
        <w:rPr>
          <w:rFonts w:ascii="Times New Roman" w:hAnsi="Times New Roman" w:cs="Times New Roman"/>
        </w:rPr>
        <w:t xml:space="preserve">This </w:t>
      </w:r>
      <w:r w:rsidR="00931FD1">
        <w:rPr>
          <w:rFonts w:ascii="Times New Roman" w:hAnsi="Times New Roman" w:cs="Times New Roman"/>
        </w:rPr>
        <w:t>position</w:t>
      </w:r>
      <w:r w:rsidR="00EA3D4D" w:rsidRPr="004B0534">
        <w:rPr>
          <w:rFonts w:ascii="Times New Roman" w:hAnsi="Times New Roman" w:cs="Times New Roman"/>
        </w:rPr>
        <w:t xml:space="preserve"> paper is </w:t>
      </w:r>
      <w:r w:rsidR="00A54C26">
        <w:rPr>
          <w:rFonts w:ascii="Times New Roman" w:hAnsi="Times New Roman" w:cs="Times New Roman"/>
        </w:rPr>
        <w:t xml:space="preserve">on the Air Force should not recruit only officers with </w:t>
      </w:r>
      <w:r w:rsidR="00A54C26" w:rsidRPr="00931FD1">
        <w:rPr>
          <w:rFonts w:ascii="Times New Roman" w:hAnsi="Times New Roman" w:cs="Times New Roman"/>
        </w:rPr>
        <w:t>science, technology, engineering, and math (</w:t>
      </w:r>
      <w:r w:rsidR="00A54C26">
        <w:rPr>
          <w:rFonts w:ascii="Times New Roman" w:hAnsi="Times New Roman" w:cs="Times New Roman"/>
        </w:rPr>
        <w:t>STEM</w:t>
      </w:r>
      <w:r w:rsidR="00A54C26" w:rsidRPr="00931FD1">
        <w:rPr>
          <w:rFonts w:ascii="Times New Roman" w:hAnsi="Times New Roman" w:cs="Times New Roman"/>
        </w:rPr>
        <w:t>) degrees</w:t>
      </w:r>
      <w:r w:rsidR="00A54C26">
        <w:rPr>
          <w:rFonts w:ascii="Times New Roman" w:hAnsi="Times New Roman" w:cs="Times New Roman"/>
        </w:rPr>
        <w:t>.</w:t>
      </w:r>
    </w:p>
    <w:p w:rsidR="00A54C26" w:rsidRDefault="00A54C26" w:rsidP="00117736">
      <w:pPr>
        <w:spacing w:after="0"/>
        <w:rPr>
          <w:rFonts w:ascii="Times New Roman" w:hAnsi="Times New Roman" w:cs="Times New Roman"/>
        </w:rPr>
      </w:pPr>
    </w:p>
    <w:p w:rsidR="001E6FAE" w:rsidRDefault="00C36BCF" w:rsidP="00117736">
      <w:pPr>
        <w:spacing w:after="0"/>
        <w:rPr>
          <w:rFonts w:ascii="Times New Roman" w:hAnsi="Times New Roman" w:cs="Times New Roman"/>
          <w:lang w:eastAsia="zh-CN"/>
        </w:rPr>
      </w:pPr>
      <w:r>
        <w:rPr>
          <w:rFonts w:ascii="Times New Roman" w:hAnsi="Times New Roman" w:cs="Times New Roman"/>
        </w:rPr>
        <w:t xml:space="preserve">2.  </w:t>
      </w:r>
      <w:r w:rsidR="006075E6">
        <w:rPr>
          <w:rFonts w:ascii="Times New Roman" w:hAnsi="Times New Roman" w:cs="Times New Roman"/>
        </w:rPr>
        <w:t>Officership is the element that separates military office</w:t>
      </w:r>
      <w:r w:rsidR="00951E5C">
        <w:rPr>
          <w:rFonts w:ascii="Times New Roman" w:hAnsi="Times New Roman" w:cs="Times New Roman"/>
        </w:rPr>
        <w:t>rs from all other professions.</w:t>
      </w:r>
      <w:r w:rsidR="000E00FD" w:rsidRPr="000E00FD">
        <w:rPr>
          <w:rFonts w:ascii="Times New Roman" w:hAnsi="Times New Roman" w:cs="Times New Roman"/>
          <w:vertAlign w:val="superscript"/>
        </w:rPr>
        <w:t>1</w:t>
      </w:r>
      <w:r w:rsidR="00951E5C">
        <w:rPr>
          <w:rFonts w:ascii="Times New Roman" w:hAnsi="Times New Roman" w:cs="Times New Roman"/>
        </w:rPr>
        <w:t xml:space="preserve"> </w:t>
      </w:r>
      <w:r w:rsidR="00B43086">
        <w:rPr>
          <w:rFonts w:ascii="Times New Roman" w:hAnsi="Times New Roman" w:cs="Times New Roman"/>
        </w:rPr>
        <w:t>Officership</w:t>
      </w:r>
      <w:r w:rsidR="006075E6">
        <w:rPr>
          <w:rFonts w:ascii="Times New Roman" w:hAnsi="Times New Roman" w:cs="Times New Roman"/>
        </w:rPr>
        <w:t xml:space="preserve"> is not something that most officers can learn outside the military. Officers must see themselves first as military leaders and secondly as specialists such as pilots, engineers</w:t>
      </w:r>
      <w:r w:rsidR="000E00FD">
        <w:rPr>
          <w:rFonts w:ascii="Times New Roman" w:hAnsi="Times New Roman" w:cs="Times New Roman"/>
        </w:rPr>
        <w:t xml:space="preserve">, financial </w:t>
      </w:r>
      <w:r w:rsidR="00C520DE">
        <w:rPr>
          <w:rFonts w:ascii="Times New Roman" w:hAnsi="Times New Roman" w:cs="Times New Roman"/>
        </w:rPr>
        <w:t>comptrollers</w:t>
      </w:r>
      <w:r w:rsidR="000E00FD">
        <w:rPr>
          <w:rFonts w:ascii="Times New Roman" w:hAnsi="Times New Roman" w:cs="Times New Roman"/>
        </w:rPr>
        <w:t xml:space="preserve">, </w:t>
      </w:r>
      <w:r w:rsidR="00C520DE" w:rsidRPr="00C520DE">
        <w:rPr>
          <w:rFonts w:ascii="Times New Roman" w:hAnsi="Times New Roman" w:cs="Times New Roman"/>
        </w:rPr>
        <w:t>logistician</w:t>
      </w:r>
      <w:r w:rsidR="00C520DE">
        <w:rPr>
          <w:rFonts w:ascii="Times New Roman" w:hAnsi="Times New Roman" w:cs="Times New Roman"/>
        </w:rPr>
        <w:t xml:space="preserve">s, </w:t>
      </w:r>
      <w:r w:rsidR="001F2C1B" w:rsidRPr="00A54C26">
        <w:rPr>
          <w:rFonts w:ascii="Times New Roman" w:hAnsi="Times New Roman" w:cs="Times New Roman"/>
        </w:rPr>
        <w:t>air battle manager</w:t>
      </w:r>
      <w:r w:rsidR="001F2C1B">
        <w:rPr>
          <w:rFonts w:ascii="Times New Roman" w:hAnsi="Times New Roman" w:cs="Times New Roman"/>
        </w:rPr>
        <w:t>s</w:t>
      </w:r>
      <w:r w:rsidR="000E00FD">
        <w:rPr>
          <w:rFonts w:ascii="Times New Roman" w:hAnsi="Times New Roman" w:cs="Times New Roman"/>
        </w:rPr>
        <w:t>.</w:t>
      </w:r>
      <w:r w:rsidR="000E00FD" w:rsidRPr="000E00FD">
        <w:rPr>
          <w:rFonts w:ascii="Times New Roman" w:hAnsi="Times New Roman" w:cs="Times New Roman"/>
          <w:vertAlign w:val="superscript"/>
        </w:rPr>
        <w:t>2</w:t>
      </w:r>
      <w:r w:rsidR="006075E6">
        <w:rPr>
          <w:rFonts w:ascii="Times New Roman" w:hAnsi="Times New Roman" w:cs="Times New Roman"/>
        </w:rPr>
        <w:t xml:space="preserve"> </w:t>
      </w:r>
      <w:r w:rsidR="001E6FAE">
        <w:rPr>
          <w:rFonts w:ascii="Times New Roman" w:hAnsi="Times New Roman" w:cs="Times New Roman"/>
        </w:rPr>
        <w:t xml:space="preserve">The Air Force </w:t>
      </w:r>
      <w:r w:rsidR="005C21F9">
        <w:rPr>
          <w:rFonts w:ascii="Times New Roman" w:hAnsi="Times New Roman" w:cs="Times New Roman"/>
        </w:rPr>
        <w:t>must</w:t>
      </w:r>
      <w:r w:rsidR="001E6FAE">
        <w:rPr>
          <w:rFonts w:ascii="Times New Roman" w:hAnsi="Times New Roman" w:cs="Times New Roman"/>
        </w:rPr>
        <w:t xml:space="preserve"> recruit officers from various education background and skills</w:t>
      </w:r>
      <w:r w:rsidR="00951E5C">
        <w:rPr>
          <w:rFonts w:ascii="Times New Roman" w:hAnsi="Times New Roman" w:cs="Times New Roman"/>
        </w:rPr>
        <w:t xml:space="preserve"> to fit different career fields</w:t>
      </w:r>
      <w:r w:rsidR="001E6FAE">
        <w:rPr>
          <w:rFonts w:ascii="Times New Roman" w:hAnsi="Times New Roman" w:cs="Times New Roman"/>
        </w:rPr>
        <w:t xml:space="preserve">. </w:t>
      </w:r>
      <w:r w:rsidR="00363F5D">
        <w:rPr>
          <w:rFonts w:ascii="Times New Roman" w:hAnsi="Times New Roman" w:cs="Times New Roman" w:hint="eastAsia"/>
          <w:lang w:eastAsia="zh-CN"/>
        </w:rPr>
        <w:t>There</w:t>
      </w:r>
      <w:r w:rsidR="00363F5D">
        <w:rPr>
          <w:rFonts w:ascii="Times New Roman" w:hAnsi="Times New Roman" w:cs="Times New Roman"/>
          <w:lang w:eastAsia="zh-CN"/>
        </w:rPr>
        <w:t xml:space="preserve"> are 26 of the officer career fields that are identified by Air Force Specialty Codes (AFSCs).</w:t>
      </w:r>
      <w:r w:rsidR="003F61CC">
        <w:rPr>
          <w:rFonts w:ascii="Times New Roman" w:hAnsi="Times New Roman" w:cs="Times New Roman"/>
          <w:lang w:eastAsia="zh-CN"/>
        </w:rPr>
        <w:t xml:space="preserve"> </w:t>
      </w:r>
      <w:r w:rsidR="003F61CC">
        <w:rPr>
          <w:rFonts w:ascii="Times New Roman" w:hAnsi="Times New Roman" w:cs="Times New Roman"/>
          <w:lang w:eastAsia="zh-CN"/>
        </w:rPr>
        <w:t>Currently only five career fields require a STEM degree -</w:t>
      </w:r>
      <w:r w:rsidR="003F61CC" w:rsidRPr="00363F5D">
        <w:rPr>
          <w:rFonts w:ascii="Times New Roman" w:hAnsi="Times New Roman" w:cs="Times New Roman"/>
          <w:lang w:eastAsia="zh-CN"/>
        </w:rPr>
        <w:t>Weather (15W), Civil Engineer (32E), Communications and Information (33S), Scientist (61S), and Developmental Engineer (62E</w:t>
      </w:r>
      <w:r w:rsidR="003F61CC">
        <w:rPr>
          <w:rFonts w:ascii="Times New Roman" w:hAnsi="Times New Roman" w:cs="Times New Roman"/>
          <w:lang w:eastAsia="zh-CN"/>
        </w:rPr>
        <w:t>)</w:t>
      </w:r>
      <w:r w:rsidR="00951E5C">
        <w:rPr>
          <w:rFonts w:ascii="Times New Roman" w:hAnsi="Times New Roman" w:cs="Times New Roman"/>
          <w:lang w:eastAsia="zh-CN"/>
        </w:rPr>
        <w:t>.</w:t>
      </w:r>
      <w:r w:rsidR="00951E5C" w:rsidRPr="00951E5C">
        <w:rPr>
          <w:rFonts w:ascii="Times New Roman" w:hAnsi="Times New Roman" w:cs="Times New Roman"/>
          <w:vertAlign w:val="superscript"/>
          <w:lang w:eastAsia="zh-CN"/>
        </w:rPr>
        <w:t>3</w:t>
      </w:r>
      <w:r w:rsidR="003F61CC">
        <w:rPr>
          <w:rFonts w:ascii="Times New Roman" w:hAnsi="Times New Roman" w:cs="Times New Roman"/>
          <w:lang w:eastAsia="zh-CN"/>
        </w:rPr>
        <w:t xml:space="preserve"> </w:t>
      </w:r>
      <w:r w:rsidR="001E6FAE">
        <w:rPr>
          <w:rFonts w:ascii="Times New Roman" w:hAnsi="Times New Roman" w:cs="Times New Roman"/>
          <w:lang w:eastAsia="zh-CN"/>
        </w:rPr>
        <w:t xml:space="preserve">Some career fields require </w:t>
      </w:r>
      <w:r w:rsidR="002560A3">
        <w:rPr>
          <w:rFonts w:ascii="Times New Roman" w:hAnsi="Times New Roman" w:cs="Times New Roman"/>
          <w:lang w:eastAsia="zh-CN"/>
        </w:rPr>
        <w:t xml:space="preserve">extensive </w:t>
      </w:r>
      <w:r w:rsidR="001E6FAE">
        <w:rPr>
          <w:rFonts w:ascii="Times New Roman" w:hAnsi="Times New Roman" w:cs="Times New Roman"/>
          <w:lang w:eastAsia="zh-CN"/>
        </w:rPr>
        <w:t xml:space="preserve">professional </w:t>
      </w:r>
      <w:r w:rsidR="002560A3">
        <w:rPr>
          <w:rFonts w:ascii="Times New Roman" w:hAnsi="Times New Roman" w:cs="Times New Roman"/>
          <w:lang w:eastAsia="zh-CN"/>
        </w:rPr>
        <w:t>experience</w:t>
      </w:r>
      <w:r w:rsidR="001E6FAE">
        <w:rPr>
          <w:rFonts w:ascii="Times New Roman" w:hAnsi="Times New Roman" w:cs="Times New Roman"/>
          <w:lang w:eastAsia="zh-CN"/>
        </w:rPr>
        <w:t xml:space="preserve"> </w:t>
      </w:r>
      <w:r w:rsidR="003F61CC">
        <w:rPr>
          <w:rFonts w:ascii="Times New Roman" w:hAnsi="Times New Roman" w:cs="Times New Roman"/>
          <w:lang w:eastAsia="zh-CN"/>
        </w:rPr>
        <w:t xml:space="preserve">such as </w:t>
      </w:r>
      <w:r w:rsidR="001F2C1B">
        <w:rPr>
          <w:rFonts w:ascii="Times New Roman" w:hAnsi="Times New Roman" w:cs="Times New Roman"/>
          <w:lang w:eastAsia="zh-CN"/>
        </w:rPr>
        <w:t>p</w:t>
      </w:r>
      <w:r w:rsidR="00F0025B">
        <w:rPr>
          <w:rFonts w:ascii="Times New Roman" w:hAnsi="Times New Roman" w:cs="Times New Roman"/>
          <w:lang w:eastAsia="zh-CN"/>
        </w:rPr>
        <w:t>hysicians</w:t>
      </w:r>
      <w:r w:rsidR="00535DEB">
        <w:rPr>
          <w:rFonts w:ascii="Times New Roman" w:hAnsi="Times New Roman" w:cs="Times New Roman"/>
          <w:lang w:eastAsia="zh-CN"/>
        </w:rPr>
        <w:t xml:space="preserve">, </w:t>
      </w:r>
      <w:r w:rsidR="001F2C1B">
        <w:rPr>
          <w:rFonts w:ascii="Times New Roman" w:hAnsi="Times New Roman" w:cs="Times New Roman"/>
          <w:lang w:eastAsia="zh-CN"/>
        </w:rPr>
        <w:t>lawyers</w:t>
      </w:r>
      <w:r w:rsidR="001E6FAE">
        <w:rPr>
          <w:rFonts w:ascii="Times New Roman" w:hAnsi="Times New Roman" w:cs="Times New Roman"/>
          <w:lang w:eastAsia="zh-CN"/>
        </w:rPr>
        <w:t xml:space="preserve"> and </w:t>
      </w:r>
      <w:r w:rsidR="001F2C1B">
        <w:rPr>
          <w:rFonts w:ascii="Times New Roman" w:hAnsi="Times New Roman" w:cs="Times New Roman"/>
          <w:lang w:eastAsia="zh-CN"/>
        </w:rPr>
        <w:t>c</w:t>
      </w:r>
      <w:r w:rsidR="001E6FAE">
        <w:rPr>
          <w:rFonts w:ascii="Times New Roman" w:hAnsi="Times New Roman" w:cs="Times New Roman"/>
          <w:lang w:eastAsia="zh-CN"/>
        </w:rPr>
        <w:t xml:space="preserve">haplains. The officers with STEM degrees cannot fit into </w:t>
      </w:r>
      <w:r w:rsidR="001F2C1B">
        <w:rPr>
          <w:rFonts w:ascii="Times New Roman" w:hAnsi="Times New Roman" w:cs="Times New Roman"/>
          <w:lang w:eastAsia="zh-CN"/>
        </w:rPr>
        <w:t>all the</w:t>
      </w:r>
      <w:r w:rsidR="001E6FAE">
        <w:rPr>
          <w:rFonts w:ascii="Times New Roman" w:hAnsi="Times New Roman" w:cs="Times New Roman"/>
          <w:lang w:eastAsia="zh-CN"/>
        </w:rPr>
        <w:t xml:space="preserve"> career fields. </w:t>
      </w:r>
      <w:r w:rsidR="00CD6B1D" w:rsidRPr="00CD6B1D">
        <w:rPr>
          <w:rFonts w:ascii="Times New Roman" w:hAnsi="Times New Roman" w:cs="Times New Roman"/>
          <w:highlight w:val="yellow"/>
          <w:lang w:eastAsia="zh-CN"/>
        </w:rPr>
        <w:t>Therefore, the Air Force should not recruit only officers with STEM degrees.</w:t>
      </w:r>
      <w:r w:rsidR="00CD6B1D">
        <w:rPr>
          <w:rFonts w:ascii="Times New Roman" w:hAnsi="Times New Roman" w:cs="Times New Roman"/>
          <w:lang w:eastAsia="zh-CN"/>
        </w:rPr>
        <w:t xml:space="preserve"> </w:t>
      </w:r>
    </w:p>
    <w:p w:rsidR="001E6FAE" w:rsidRDefault="001E6FAE" w:rsidP="00117736">
      <w:pPr>
        <w:spacing w:after="0"/>
        <w:rPr>
          <w:rFonts w:ascii="Times New Roman" w:hAnsi="Times New Roman" w:cs="Times New Roman"/>
          <w:lang w:eastAsia="zh-CN"/>
        </w:rPr>
      </w:pPr>
    </w:p>
    <w:p w:rsidR="00394B6C" w:rsidRDefault="001E6FAE" w:rsidP="00394B6C">
      <w:pPr>
        <w:spacing w:after="0"/>
        <w:rPr>
          <w:rFonts w:ascii="Times New Roman" w:hAnsi="Times New Roman" w:cs="Times New Roman"/>
        </w:rPr>
      </w:pPr>
      <w:r w:rsidRPr="00394B6C">
        <w:rPr>
          <w:rFonts w:ascii="Times New Roman" w:hAnsi="Times New Roman" w:cs="Times New Roman"/>
          <w:lang w:eastAsia="zh-CN"/>
        </w:rPr>
        <w:t xml:space="preserve">3.  </w:t>
      </w:r>
      <w:r w:rsidR="00055F7E" w:rsidRPr="00394B6C">
        <w:rPr>
          <w:rFonts w:ascii="Times New Roman" w:hAnsi="Times New Roman" w:cs="Times New Roman"/>
        </w:rPr>
        <w:t>The Air Force processes compelling air, space and cyberspace capabilities</w:t>
      </w:r>
      <w:r w:rsidR="00055F7E">
        <w:rPr>
          <w:rFonts w:ascii="Times New Roman" w:hAnsi="Times New Roman" w:cs="Times New Roman"/>
        </w:rPr>
        <w:t>. Underestimating</w:t>
      </w:r>
      <w:r w:rsidR="00055F7E" w:rsidRPr="00394B6C">
        <w:rPr>
          <w:rFonts w:ascii="Times New Roman" w:hAnsi="Times New Roman" w:cs="Times New Roman"/>
        </w:rPr>
        <w:t xml:space="preserve"> the needs for STEM degrees officers can deteriorate the Air</w:t>
      </w:r>
      <w:r w:rsidR="00055F7E">
        <w:rPr>
          <w:rFonts w:ascii="Times New Roman" w:hAnsi="Times New Roman" w:cs="Times New Roman"/>
        </w:rPr>
        <w:t xml:space="preserve"> </w:t>
      </w:r>
      <w:r w:rsidR="00055F7E" w:rsidRPr="00394B6C">
        <w:rPr>
          <w:rFonts w:ascii="Times New Roman" w:hAnsi="Times New Roman" w:cs="Times New Roman"/>
        </w:rPr>
        <w:t xml:space="preserve">Force’s ability to maintain the technical skills it heavily relies </w:t>
      </w:r>
      <w:r w:rsidR="00055F7E">
        <w:rPr>
          <w:rFonts w:ascii="Times New Roman" w:hAnsi="Times New Roman" w:cs="Times New Roman"/>
        </w:rPr>
        <w:t xml:space="preserve">upon to support air, space, and </w:t>
      </w:r>
      <w:r w:rsidR="00055F7E" w:rsidRPr="00394B6C">
        <w:rPr>
          <w:rFonts w:ascii="Times New Roman" w:hAnsi="Times New Roman" w:cs="Times New Roman"/>
        </w:rPr>
        <w:t>cyberspace operations.</w:t>
      </w:r>
      <w:r w:rsidR="00055F7E">
        <w:rPr>
          <w:rFonts w:ascii="Times New Roman" w:hAnsi="Times New Roman" w:cs="Times New Roman"/>
        </w:rPr>
        <w:t xml:space="preserve"> </w:t>
      </w:r>
      <w:r w:rsidR="00CD6B1D" w:rsidRPr="00A54C26">
        <w:rPr>
          <w:rFonts w:ascii="Times New Roman" w:hAnsi="Times New Roman" w:cs="Times New Roman"/>
        </w:rPr>
        <w:t xml:space="preserve">Even though </w:t>
      </w:r>
      <w:r w:rsidR="00CD6B1D">
        <w:rPr>
          <w:rFonts w:ascii="Times New Roman" w:hAnsi="Times New Roman" w:cs="Times New Roman"/>
        </w:rPr>
        <w:t>some</w:t>
      </w:r>
      <w:r w:rsidR="00CD6B1D" w:rsidRPr="00A54C26">
        <w:rPr>
          <w:rFonts w:ascii="Times New Roman" w:hAnsi="Times New Roman" w:cs="Times New Roman"/>
        </w:rPr>
        <w:t xml:space="preserve"> officer career fields, such as </w:t>
      </w:r>
      <w:r w:rsidR="0099438A">
        <w:rPr>
          <w:rFonts w:ascii="Times New Roman" w:hAnsi="Times New Roman" w:cs="Times New Roman"/>
        </w:rPr>
        <w:t>intelligence, cyberspace, personnel, acquisition management, logistics, space and missile</w:t>
      </w:r>
      <w:r w:rsidR="00CD6B1D" w:rsidRPr="00A54C26">
        <w:rPr>
          <w:rFonts w:ascii="Times New Roman" w:hAnsi="Times New Roman" w:cs="Times New Roman"/>
        </w:rPr>
        <w:t>s, have no stated requirements for STEM education</w:t>
      </w:r>
      <w:r w:rsidR="00CD6B1D">
        <w:rPr>
          <w:rFonts w:ascii="Times New Roman" w:hAnsi="Times New Roman" w:cs="Times New Roman"/>
        </w:rPr>
        <w:t>, t</w:t>
      </w:r>
      <w:r w:rsidR="00CD6B1D" w:rsidRPr="003F61CC">
        <w:rPr>
          <w:rFonts w:ascii="Times New Roman" w:hAnsi="Times New Roman" w:cs="Times New Roman"/>
        </w:rPr>
        <w:t>he accompanying skills that STEM graduates possess such</w:t>
      </w:r>
      <w:r w:rsidR="00CD6B1D">
        <w:rPr>
          <w:rFonts w:ascii="Times New Roman" w:hAnsi="Times New Roman" w:cs="Times New Roman"/>
        </w:rPr>
        <w:t xml:space="preserve"> </w:t>
      </w:r>
      <w:r w:rsidR="00CD6B1D" w:rsidRPr="003F61CC">
        <w:rPr>
          <w:rFonts w:ascii="Times New Roman" w:hAnsi="Times New Roman" w:cs="Times New Roman"/>
        </w:rPr>
        <w:t>as log</w:t>
      </w:r>
      <w:r w:rsidR="00CD6B1D">
        <w:rPr>
          <w:rFonts w:ascii="Times New Roman" w:hAnsi="Times New Roman" w:cs="Times New Roman"/>
        </w:rPr>
        <w:t>ical, systematic, critical and analytical</w:t>
      </w:r>
      <w:r w:rsidR="00CD6B1D" w:rsidRPr="003F61CC">
        <w:rPr>
          <w:rFonts w:ascii="Times New Roman" w:hAnsi="Times New Roman" w:cs="Times New Roman"/>
        </w:rPr>
        <w:t xml:space="preserve"> thinking, and problem solving</w:t>
      </w:r>
      <w:r w:rsidR="00CD6B1D">
        <w:rPr>
          <w:rFonts w:ascii="Times New Roman" w:hAnsi="Times New Roman" w:cs="Times New Roman"/>
        </w:rPr>
        <w:t xml:space="preserve"> are essential to perform </w:t>
      </w:r>
      <w:r w:rsidR="00CD6B1D">
        <w:rPr>
          <w:rFonts w:ascii="Times New Roman" w:hAnsi="Times New Roman" w:cs="Times New Roman"/>
        </w:rPr>
        <w:t>the</w:t>
      </w:r>
      <w:r w:rsidR="00CD6B1D">
        <w:rPr>
          <w:rFonts w:ascii="Times New Roman" w:hAnsi="Times New Roman" w:cs="Times New Roman"/>
        </w:rPr>
        <w:t xml:space="preserve"> duties</w:t>
      </w:r>
      <w:r w:rsidR="00CD6B1D">
        <w:rPr>
          <w:rFonts w:ascii="Times New Roman" w:hAnsi="Times New Roman" w:cs="Times New Roman"/>
        </w:rPr>
        <w:t>.</w:t>
      </w:r>
      <w:r w:rsidR="00CD6B1D">
        <w:rPr>
          <w:rFonts w:ascii="Times New Roman" w:hAnsi="Times New Roman" w:cs="Times New Roman"/>
        </w:rPr>
        <w:t xml:space="preserve"> </w:t>
      </w:r>
      <w:r w:rsidR="0099438A" w:rsidRPr="0099438A">
        <w:rPr>
          <w:rFonts w:ascii="Times New Roman" w:hAnsi="Times New Roman" w:cs="Times New Roman"/>
        </w:rPr>
        <w:t>While over 5,100 officers with STEM degrees currently serve</w:t>
      </w:r>
      <w:r w:rsidR="0099438A">
        <w:rPr>
          <w:rFonts w:ascii="Times New Roman" w:hAnsi="Times New Roman" w:cs="Times New Roman"/>
        </w:rPr>
        <w:t xml:space="preserve"> </w:t>
      </w:r>
      <w:r w:rsidR="0099438A" w:rsidRPr="0099438A">
        <w:rPr>
          <w:rFonts w:ascii="Times New Roman" w:hAnsi="Times New Roman" w:cs="Times New Roman"/>
        </w:rPr>
        <w:t xml:space="preserve">in these functional areas, some 3,200 more are required to meet current needs. </w:t>
      </w:r>
      <w:r w:rsidR="00A54C26" w:rsidRPr="00394B6C">
        <w:rPr>
          <w:rFonts w:ascii="Times New Roman" w:hAnsi="Times New Roman" w:cs="Times New Roman"/>
        </w:rPr>
        <w:t>The growing complexity of both trad</w:t>
      </w:r>
      <w:r w:rsidR="00267E33" w:rsidRPr="00394B6C">
        <w:rPr>
          <w:rFonts w:ascii="Times New Roman" w:hAnsi="Times New Roman" w:cs="Times New Roman"/>
        </w:rPr>
        <w:t xml:space="preserve">itional and </w:t>
      </w:r>
      <w:r w:rsidR="000E00FD">
        <w:rPr>
          <w:rFonts w:ascii="Times New Roman" w:hAnsi="Times New Roman" w:cs="Times New Roman"/>
        </w:rPr>
        <w:t>future</w:t>
      </w:r>
      <w:r w:rsidR="00267E33" w:rsidRPr="00394B6C">
        <w:rPr>
          <w:rFonts w:ascii="Times New Roman" w:hAnsi="Times New Roman" w:cs="Times New Roman"/>
        </w:rPr>
        <w:t xml:space="preserve"> missions </w:t>
      </w:r>
      <w:r w:rsidR="0099438A" w:rsidRPr="0099438A">
        <w:rPr>
          <w:rFonts w:ascii="Times New Roman" w:hAnsi="Times New Roman" w:cs="Times New Roman"/>
        </w:rPr>
        <w:t>will likely increase and alter their STEM degree</w:t>
      </w:r>
      <w:r w:rsidR="0099438A">
        <w:rPr>
          <w:rFonts w:ascii="Times New Roman" w:hAnsi="Times New Roman" w:cs="Times New Roman"/>
        </w:rPr>
        <w:t xml:space="preserve"> needs</w:t>
      </w:r>
      <w:r w:rsidR="00847499">
        <w:rPr>
          <w:rFonts w:ascii="Times New Roman" w:hAnsi="Times New Roman" w:cs="Times New Roman"/>
        </w:rPr>
        <w:t>.</w:t>
      </w:r>
    </w:p>
    <w:p w:rsidR="00394B6C" w:rsidRDefault="00394B6C" w:rsidP="00394B6C">
      <w:pPr>
        <w:spacing w:after="0"/>
        <w:rPr>
          <w:rFonts w:ascii="Times New Roman" w:hAnsi="Times New Roman" w:cs="Times New Roman"/>
        </w:rPr>
      </w:pPr>
    </w:p>
    <w:p w:rsidR="00A03EF7" w:rsidRDefault="00EB6CD5" w:rsidP="00117736">
      <w:pPr>
        <w:spacing w:after="0"/>
        <w:rPr>
          <w:rFonts w:ascii="Times New Roman" w:hAnsi="Times New Roman" w:cs="Times New Roman"/>
        </w:rPr>
      </w:pPr>
      <w:r>
        <w:rPr>
          <w:rFonts w:ascii="Times New Roman" w:hAnsi="Times New Roman" w:cs="Times New Roman"/>
        </w:rPr>
        <w:t xml:space="preserve">4. </w:t>
      </w:r>
      <w:r w:rsidR="00523559">
        <w:rPr>
          <w:rFonts w:ascii="Times New Roman" w:hAnsi="Times New Roman" w:cs="Times New Roman"/>
        </w:rPr>
        <w:t xml:space="preserve"> “</w:t>
      </w:r>
      <w:r w:rsidR="00523559" w:rsidRPr="00523559">
        <w:rPr>
          <w:rFonts w:ascii="Times New Roman" w:hAnsi="Times New Roman" w:cs="Times New Roman"/>
          <w:i/>
        </w:rPr>
        <w:t>Great leaders are made, they are not born</w:t>
      </w:r>
      <w:r w:rsidR="00523559">
        <w:rPr>
          <w:rFonts w:ascii="Times New Roman" w:hAnsi="Times New Roman" w:cs="Times New Roman"/>
        </w:rPr>
        <w:t xml:space="preserve">” Vince Lombardi Quotes. There are many soft skills such as </w:t>
      </w:r>
      <w:r w:rsidR="00515C38">
        <w:rPr>
          <w:rFonts w:ascii="Times New Roman" w:hAnsi="Times New Roman" w:cs="Times New Roman"/>
        </w:rPr>
        <w:t>i</w:t>
      </w:r>
      <w:r w:rsidR="00515C38" w:rsidRPr="00515C38">
        <w:rPr>
          <w:rFonts w:ascii="Times New Roman" w:hAnsi="Times New Roman" w:cs="Times New Roman"/>
        </w:rPr>
        <w:t>ntegrity; charisma, inspirational, visionary, effective team building, communicating</w:t>
      </w:r>
      <w:r w:rsidR="00523559">
        <w:rPr>
          <w:rFonts w:ascii="Times New Roman" w:hAnsi="Times New Roman" w:cs="Times New Roman"/>
        </w:rPr>
        <w:t xml:space="preserve"> are </w:t>
      </w:r>
      <w:r w:rsidR="00515C38">
        <w:rPr>
          <w:rFonts w:ascii="Times New Roman" w:hAnsi="Times New Roman" w:cs="Times New Roman"/>
        </w:rPr>
        <w:t>essential</w:t>
      </w:r>
      <w:r w:rsidR="00523559">
        <w:rPr>
          <w:rFonts w:ascii="Times New Roman" w:hAnsi="Times New Roman" w:cs="Times New Roman"/>
        </w:rPr>
        <w:t xml:space="preserve"> for becoming great leaders. </w:t>
      </w:r>
      <w:r w:rsidR="00515C38" w:rsidRPr="00515C38">
        <w:rPr>
          <w:rFonts w:ascii="Times New Roman" w:hAnsi="Times New Roman" w:cs="Times New Roman"/>
        </w:rPr>
        <w:t xml:space="preserve">These attributes are a combination of personality, character, skill, communicative ability, and emotional intelligence. Therefore a leader is born, developed, skilled in communications, and cultivated through </w:t>
      </w:r>
      <w:r w:rsidR="001950C2">
        <w:rPr>
          <w:rFonts w:ascii="Times New Roman" w:hAnsi="Times New Roman" w:cs="Times New Roman"/>
        </w:rPr>
        <w:t>life experiences</w:t>
      </w:r>
      <w:r w:rsidR="00515C38" w:rsidRPr="00515C38">
        <w:rPr>
          <w:rFonts w:ascii="Times New Roman" w:hAnsi="Times New Roman" w:cs="Times New Roman"/>
        </w:rPr>
        <w:t>.</w:t>
      </w:r>
      <w:r w:rsidR="00515C38">
        <w:rPr>
          <w:rFonts w:ascii="Times New Roman" w:hAnsi="Times New Roman" w:cs="Times New Roman"/>
        </w:rPr>
        <w:t xml:space="preserve"> </w:t>
      </w:r>
      <w:r w:rsidR="00523559">
        <w:rPr>
          <w:rFonts w:ascii="Times New Roman" w:hAnsi="Times New Roman" w:cs="Times New Roman"/>
        </w:rPr>
        <w:t xml:space="preserve">Recruiting only officers with STEM degrees will turn away many </w:t>
      </w:r>
      <w:r w:rsidR="001950C2">
        <w:rPr>
          <w:rFonts w:ascii="Times New Roman" w:hAnsi="Times New Roman" w:cs="Times New Roman"/>
        </w:rPr>
        <w:t xml:space="preserve">potential </w:t>
      </w:r>
      <w:r w:rsidR="00523559">
        <w:rPr>
          <w:rFonts w:ascii="Times New Roman" w:hAnsi="Times New Roman" w:cs="Times New Roman"/>
        </w:rPr>
        <w:t xml:space="preserve">great future leaders. </w:t>
      </w:r>
      <w:r w:rsidR="001950C2">
        <w:rPr>
          <w:rFonts w:ascii="Times New Roman" w:hAnsi="Times New Roman" w:cs="Times New Roman"/>
        </w:rPr>
        <w:t>N</w:t>
      </w:r>
      <w:r w:rsidR="00A03EF7">
        <w:rPr>
          <w:rFonts w:ascii="Times New Roman" w:hAnsi="Times New Roman" w:cs="Times New Roman"/>
        </w:rPr>
        <w:t xml:space="preserve">one of the last four chief of staff has a degree in STEM. </w:t>
      </w:r>
      <w:r w:rsidR="001950C2" w:rsidRPr="003F61CC">
        <w:rPr>
          <w:rFonts w:ascii="Times New Roman" w:hAnsi="Times New Roman" w:cs="Times New Roman"/>
        </w:rPr>
        <w:t>log</w:t>
      </w:r>
      <w:r w:rsidR="001950C2">
        <w:rPr>
          <w:rFonts w:ascii="Times New Roman" w:hAnsi="Times New Roman" w:cs="Times New Roman"/>
        </w:rPr>
        <w:t>ical, systematic, critical and analytical</w:t>
      </w:r>
      <w:r w:rsidR="001950C2" w:rsidRPr="003F61CC">
        <w:rPr>
          <w:rFonts w:ascii="Times New Roman" w:hAnsi="Times New Roman" w:cs="Times New Roman"/>
        </w:rPr>
        <w:t xml:space="preserve"> thinking, and problem solving</w:t>
      </w:r>
      <w:r w:rsidR="001950C2">
        <w:rPr>
          <w:rFonts w:ascii="Times New Roman" w:hAnsi="Times New Roman" w:cs="Times New Roman"/>
        </w:rPr>
        <w:t xml:space="preserve"> skills can be tested in Air Force Officer Qualifying Test. The Air Force can learn from Coast Guard to start a direct commission program for engineers to recruit individuals with extensive technical skills and expertise. </w:t>
      </w:r>
    </w:p>
    <w:p w:rsidR="001950C2" w:rsidRDefault="001950C2" w:rsidP="00117736">
      <w:pPr>
        <w:spacing w:after="0"/>
        <w:rPr>
          <w:rFonts w:ascii="Times New Roman" w:hAnsi="Times New Roman" w:cs="Times New Roman"/>
        </w:rPr>
      </w:pPr>
    </w:p>
    <w:p w:rsidR="00515C38" w:rsidRDefault="004B3FEA" w:rsidP="00117736">
      <w:pPr>
        <w:spacing w:after="0"/>
        <w:rPr>
          <w:rFonts w:ascii="Times New Roman" w:hAnsi="Times New Roman" w:cs="Times New Roman"/>
        </w:rPr>
      </w:pPr>
      <w:r w:rsidRPr="004B0534">
        <w:rPr>
          <w:rFonts w:ascii="Times New Roman" w:hAnsi="Times New Roman" w:cs="Times New Roman"/>
        </w:rPr>
        <w:t xml:space="preserve">This </w:t>
      </w:r>
      <w:r>
        <w:rPr>
          <w:rFonts w:ascii="Times New Roman" w:hAnsi="Times New Roman" w:cs="Times New Roman"/>
        </w:rPr>
        <w:t>position</w:t>
      </w:r>
      <w:r w:rsidRPr="004B0534">
        <w:rPr>
          <w:rFonts w:ascii="Times New Roman" w:hAnsi="Times New Roman" w:cs="Times New Roman"/>
        </w:rPr>
        <w:t xml:space="preserve"> paper </w:t>
      </w:r>
      <w:r>
        <w:rPr>
          <w:rFonts w:ascii="Times New Roman" w:hAnsi="Times New Roman" w:cs="Times New Roman"/>
        </w:rPr>
        <w:t>wa</w:t>
      </w:r>
      <w:r w:rsidRPr="004B0534">
        <w:rPr>
          <w:rFonts w:ascii="Times New Roman" w:hAnsi="Times New Roman" w:cs="Times New Roman"/>
        </w:rPr>
        <w:t xml:space="preserve">s </w:t>
      </w:r>
      <w:r>
        <w:rPr>
          <w:rFonts w:ascii="Times New Roman" w:hAnsi="Times New Roman" w:cs="Times New Roman"/>
        </w:rPr>
        <w:t xml:space="preserve">on the Air Force should not recruit only officers with </w:t>
      </w:r>
      <w:r w:rsidRPr="00931FD1">
        <w:rPr>
          <w:rFonts w:ascii="Times New Roman" w:hAnsi="Times New Roman" w:cs="Times New Roman"/>
        </w:rPr>
        <w:t>science, technology, engineering, and math (</w:t>
      </w:r>
      <w:r>
        <w:rPr>
          <w:rFonts w:ascii="Times New Roman" w:hAnsi="Times New Roman" w:cs="Times New Roman"/>
        </w:rPr>
        <w:t>STEM</w:t>
      </w:r>
      <w:r w:rsidRPr="00931FD1">
        <w:rPr>
          <w:rFonts w:ascii="Times New Roman" w:hAnsi="Times New Roman" w:cs="Times New Roman"/>
        </w:rPr>
        <w:t>) degrees</w:t>
      </w:r>
      <w:r>
        <w:rPr>
          <w:rFonts w:ascii="Times New Roman" w:hAnsi="Times New Roman" w:cs="Times New Roman"/>
        </w:rPr>
        <w:t>.</w:t>
      </w:r>
      <w:bookmarkStart w:id="0" w:name="_GoBack"/>
      <w:bookmarkEnd w:id="0"/>
    </w:p>
    <w:p w:rsidR="00EB6CD5" w:rsidRDefault="00523559" w:rsidP="00117736">
      <w:pPr>
        <w:spacing w:after="0"/>
        <w:rPr>
          <w:rFonts w:ascii="Times New Roman" w:hAnsi="Times New Roman" w:cs="Times New Roman"/>
        </w:rPr>
      </w:pPr>
      <w:r>
        <w:rPr>
          <w:rFonts w:ascii="Times New Roman" w:hAnsi="Times New Roman" w:cs="Times New Roman"/>
        </w:rPr>
        <w:lastRenderedPageBreak/>
        <w:t xml:space="preserve">No leaders are born be leaders.  </w:t>
      </w:r>
      <w:r w:rsidR="00EB6CD5" w:rsidRPr="00EB6CD5">
        <w:rPr>
          <w:rFonts w:ascii="Times New Roman" w:hAnsi="Times New Roman" w:cs="Times New Roman"/>
        </w:rPr>
        <w:t>Only about 40 percent of the officers in the Acquisition Management career field have technical degrees, and fewer than 10 percent of civilians in the Business and Industry occupational series, which includes acquisition managers, have technical degrees.</w:t>
      </w:r>
    </w:p>
    <w:p w:rsidR="00EB6CD5" w:rsidRDefault="00EB6CD5" w:rsidP="00117736">
      <w:pPr>
        <w:spacing w:after="0"/>
        <w:rPr>
          <w:rFonts w:ascii="Times New Roman" w:hAnsi="Times New Roman" w:cs="Times New Roman"/>
        </w:rPr>
      </w:pPr>
    </w:p>
    <w:p w:rsidR="00A54C26" w:rsidRDefault="00A54C26" w:rsidP="00117736">
      <w:pPr>
        <w:spacing w:after="0"/>
        <w:rPr>
          <w:rFonts w:ascii="Times New Roman" w:hAnsi="Times New Roman" w:cs="Times New Roman"/>
        </w:rPr>
      </w:pPr>
      <w:r w:rsidRPr="00A54C26">
        <w:rPr>
          <w:rFonts w:ascii="Times New Roman" w:hAnsi="Times New Roman" w:cs="Times New Roman"/>
        </w:rPr>
        <w:t>While in the past the Air Force’s technologically intensive mission has been highly attractive to individuals educated in science, technology, engineering, and mathematics (STEM) disciplines, force reductions, ongoing military operations, and budget pressures are creating new challenges for attracting and managing personnel with the needed technical skills.</w:t>
      </w:r>
    </w:p>
    <w:p w:rsidR="00A54C26" w:rsidRPr="004B0534" w:rsidRDefault="00A54C26" w:rsidP="00117736">
      <w:pPr>
        <w:spacing w:after="0"/>
        <w:rPr>
          <w:rFonts w:ascii="Times New Roman" w:hAnsi="Times New Roman" w:cs="Times New Roman"/>
        </w:rPr>
      </w:pPr>
    </w:p>
    <w:p w:rsidR="00004ABC" w:rsidRPr="004B0534" w:rsidRDefault="00385CBA" w:rsidP="00117736">
      <w:pPr>
        <w:rPr>
          <w:rFonts w:ascii="Times New Roman" w:hAnsi="Times New Roman" w:cs="Times New Roman"/>
        </w:rPr>
      </w:pPr>
      <w:r w:rsidRPr="00385CBA">
        <w:rPr>
          <w:rFonts w:ascii="Times New Roman" w:hAnsi="Times New Roman" w:cs="Times New Roman"/>
        </w:rPr>
        <w:t>http://sites.nationalacademies.org/cs/groups/depssite/documents/webpage/deps_058687.pdf</w:t>
      </w:r>
    </w:p>
    <w:p w:rsidR="00A54C26" w:rsidRDefault="00A54C26" w:rsidP="001B5518">
      <w:pPr>
        <w:spacing w:after="0"/>
        <w:rPr>
          <w:rFonts w:ascii="Times New Roman" w:hAnsi="Times New Roman" w:cs="Times New Roman"/>
        </w:rPr>
      </w:pPr>
    </w:p>
    <w:p w:rsidR="003F61CC" w:rsidRDefault="003F61CC" w:rsidP="001B5518">
      <w:pPr>
        <w:spacing w:after="0"/>
        <w:rPr>
          <w:rFonts w:ascii="Times New Roman" w:hAnsi="Times New Roman" w:cs="Times New Roman"/>
        </w:rPr>
      </w:pPr>
    </w:p>
    <w:p w:rsidR="003F61CC" w:rsidRPr="003F61CC" w:rsidRDefault="003F61CC" w:rsidP="003F61CC">
      <w:pPr>
        <w:spacing w:after="0"/>
        <w:rPr>
          <w:rFonts w:ascii="Times New Roman" w:hAnsi="Times New Roman" w:cs="Times New Roman"/>
        </w:rPr>
      </w:pPr>
      <w:r w:rsidRPr="003F61CC">
        <w:rPr>
          <w:rFonts w:ascii="Times New Roman" w:hAnsi="Times New Roman" w:cs="Times New Roman"/>
        </w:rPr>
        <w:t>They report that it is</w:t>
      </w:r>
    </w:p>
    <w:p w:rsidR="003F61CC" w:rsidRPr="003F61CC" w:rsidRDefault="003F61CC" w:rsidP="003F61CC">
      <w:pPr>
        <w:spacing w:after="0"/>
        <w:rPr>
          <w:rFonts w:ascii="Times New Roman" w:hAnsi="Times New Roman" w:cs="Times New Roman"/>
        </w:rPr>
      </w:pPr>
      <w:r w:rsidRPr="003F61CC">
        <w:rPr>
          <w:rFonts w:ascii="Times New Roman" w:hAnsi="Times New Roman" w:cs="Times New Roman"/>
        </w:rPr>
        <w:t>not necessarily the STEM-specific knowledge that is necessary to carry out the position’s duties,</w:t>
      </w:r>
    </w:p>
    <w:p w:rsidR="003F61CC" w:rsidRPr="003F61CC" w:rsidRDefault="003F61CC" w:rsidP="003F61CC">
      <w:pPr>
        <w:spacing w:after="0"/>
        <w:rPr>
          <w:rFonts w:ascii="Times New Roman" w:hAnsi="Times New Roman" w:cs="Times New Roman"/>
        </w:rPr>
      </w:pPr>
      <w:r w:rsidRPr="003F61CC">
        <w:rPr>
          <w:rFonts w:ascii="Times New Roman" w:hAnsi="Times New Roman" w:cs="Times New Roman"/>
        </w:rPr>
        <w:t>but the accompanying skills that STEM graduates are believed to be more likely to possess such</w:t>
      </w:r>
    </w:p>
    <w:p w:rsidR="003F61CC" w:rsidRDefault="003F61CC" w:rsidP="003F61CC">
      <w:pPr>
        <w:spacing w:after="0"/>
        <w:rPr>
          <w:rFonts w:ascii="Times New Roman" w:hAnsi="Times New Roman" w:cs="Times New Roman"/>
        </w:rPr>
      </w:pPr>
      <w:r w:rsidRPr="003F61CC">
        <w:rPr>
          <w:rFonts w:ascii="Times New Roman" w:hAnsi="Times New Roman" w:cs="Times New Roman"/>
        </w:rPr>
        <w:t>as logical, systematic, critical, and analytical thinking, and problem solving.</w:t>
      </w:r>
    </w:p>
    <w:p w:rsidR="003F61CC" w:rsidRDefault="003F61CC" w:rsidP="001B5518">
      <w:pPr>
        <w:spacing w:after="0"/>
        <w:rPr>
          <w:rFonts w:ascii="Times New Roman" w:hAnsi="Times New Roman" w:cs="Times New Roman"/>
        </w:rPr>
      </w:pPr>
    </w:p>
    <w:p w:rsidR="00A54C26" w:rsidRPr="00A54C26" w:rsidRDefault="00A54C26" w:rsidP="00A54C26">
      <w:pPr>
        <w:spacing w:after="0"/>
        <w:rPr>
          <w:rFonts w:ascii="Times New Roman" w:hAnsi="Times New Roman" w:cs="Times New Roman"/>
        </w:rPr>
      </w:pPr>
      <w:r w:rsidRPr="00A54C26">
        <w:rPr>
          <w:rFonts w:ascii="Times New Roman" w:hAnsi="Times New Roman" w:cs="Times New Roman"/>
        </w:rPr>
        <w:t>Only five Air Force officer career fields currently require a STEM degree—Weather (two-digit AFSC 15W), Civil Engineer (32E), Communications and Information (33S), Scientist (61S), and Developmental Engineer (62E). Even though all other officer career fields, such as pilot, navigator, air battle manager, maintenance, space and missiles, and program management, have no stated requirements for STEM education, a significant percentage of officers in these career fields do hold STEM degrees. For example, 45 percent of pilots have science or engineering degrees, and a STEM degree is one of the preferred educational backgrounds for candidates to the Acquisition Corps, in accordance with the Defense Acquisition Workforce Improvement Act (DAWIA) and the Air Force’s Acquisition Professional Development Program (APDP).</w:t>
      </w:r>
    </w:p>
    <w:p w:rsidR="00A54C26" w:rsidRDefault="00A54C26" w:rsidP="00A54C26">
      <w:pPr>
        <w:spacing w:after="0"/>
        <w:rPr>
          <w:rFonts w:ascii="Times New Roman" w:hAnsi="Times New Roman" w:cs="Times New Roman"/>
        </w:rPr>
      </w:pPr>
      <w:r w:rsidRPr="00A54C26">
        <w:rPr>
          <w:rFonts w:ascii="Times New Roman" w:hAnsi="Times New Roman" w:cs="Times New Roman"/>
        </w:rPr>
        <w:t>Only three civilian occupational series in the Air Force require a STEM degree: Engineering, Physical Sciences, and Mathematics. However, as with STEM-degreed officers, STEM-degreed civilians work in many occupations that do not formally require a STEM degree.</w:t>
      </w:r>
    </w:p>
    <w:p w:rsidR="00A54C26" w:rsidRDefault="00A54C26" w:rsidP="001B5518">
      <w:pPr>
        <w:spacing w:after="0"/>
        <w:rPr>
          <w:rFonts w:ascii="Times New Roman" w:hAnsi="Times New Roman" w:cs="Times New Roman"/>
        </w:rPr>
      </w:pPr>
    </w:p>
    <w:p w:rsidR="00A54C26" w:rsidRDefault="00A54C26" w:rsidP="001B5518">
      <w:pPr>
        <w:spacing w:after="0"/>
        <w:rPr>
          <w:rFonts w:ascii="Times New Roman" w:hAnsi="Times New Roman" w:cs="Times New Roman"/>
        </w:rPr>
      </w:pPr>
      <w:r w:rsidRPr="00A54C26">
        <w:rPr>
          <w:rFonts w:ascii="Times New Roman" w:hAnsi="Times New Roman" w:cs="Times New Roman"/>
        </w:rPr>
        <w:t>Finding 2-2a. Assessments of future missions and the future operating environment suggest that Air Force missions will become more technologically intensive and will require a proportionally larger STEM workforce in many career fields across the Air Force.</w:t>
      </w:r>
      <w:r>
        <w:rPr>
          <w:rFonts w:ascii="Times New Roman" w:hAnsi="Times New Roman" w:cs="Times New Roman"/>
        </w:rPr>
        <w:t xml:space="preserve"> (</w:t>
      </w:r>
      <w:r w:rsidRPr="00A54C26">
        <w:rPr>
          <w:rFonts w:ascii="Times New Roman" w:hAnsi="Times New Roman" w:cs="Times New Roman"/>
        </w:rPr>
        <w:t>https://www.nap.edu/read/12718/chapter/2#3</w:t>
      </w:r>
      <w:r>
        <w:rPr>
          <w:rFonts w:ascii="Times New Roman" w:hAnsi="Times New Roman" w:cs="Times New Roman"/>
        </w:rPr>
        <w:t>)</w:t>
      </w:r>
    </w:p>
    <w:p w:rsidR="00A54C26" w:rsidRDefault="00A54C26" w:rsidP="001B5518">
      <w:pPr>
        <w:spacing w:after="0"/>
        <w:rPr>
          <w:rFonts w:ascii="Times New Roman" w:hAnsi="Times New Roman" w:cs="Times New Roman"/>
        </w:rPr>
      </w:pPr>
    </w:p>
    <w:p w:rsidR="001B5518" w:rsidRPr="004B0534" w:rsidRDefault="00D753DC" w:rsidP="001B5518">
      <w:pPr>
        <w:spacing w:after="0"/>
        <w:rPr>
          <w:rFonts w:ascii="Times New Roman" w:hAnsi="Times New Roman" w:cs="Times New Roman"/>
        </w:rPr>
      </w:pPr>
      <w:r w:rsidRPr="004B0534">
        <w:rPr>
          <w:rFonts w:ascii="Times New Roman" w:hAnsi="Times New Roman" w:cs="Times New Roman"/>
        </w:rPr>
        <w:t>2.</w:t>
      </w:r>
      <w:r w:rsidR="000C5536" w:rsidRPr="004B0534">
        <w:rPr>
          <w:rFonts w:ascii="Times New Roman" w:hAnsi="Times New Roman" w:cs="Times New Roman"/>
        </w:rPr>
        <w:t xml:space="preserve">  </w:t>
      </w:r>
    </w:p>
    <w:p w:rsidR="001B5518" w:rsidRPr="001B5518" w:rsidRDefault="001B5518" w:rsidP="001B5518">
      <w:pPr>
        <w:spacing w:after="0"/>
        <w:rPr>
          <w:rFonts w:ascii="Times New Roman" w:hAnsi="Times New Roman" w:cs="Times New Roman"/>
        </w:rPr>
      </w:pPr>
      <w:r w:rsidRPr="001B5518">
        <w:rPr>
          <w:rFonts w:ascii="Times New Roman" w:hAnsi="Times New Roman" w:cs="Times New Roman"/>
        </w:rPr>
        <w:t>Officers:</w:t>
      </w:r>
    </w:p>
    <w:p w:rsidR="001B5518" w:rsidRPr="001B5518" w:rsidRDefault="001B5518" w:rsidP="001B5518">
      <w:pPr>
        <w:spacing w:after="0"/>
        <w:rPr>
          <w:rFonts w:ascii="Times New Roman" w:hAnsi="Times New Roman" w:cs="Times New Roman"/>
        </w:rPr>
      </w:pPr>
      <w:r w:rsidRPr="001B5518">
        <w:rPr>
          <w:rFonts w:ascii="Times New Roman" w:hAnsi="Times New Roman" w:cs="Times New Roman"/>
        </w:rPr>
        <w:t>Develop evidence-based methods to refine academic degree requirements for functional areas, highlighting the need to consider the future.</w:t>
      </w:r>
    </w:p>
    <w:p w:rsidR="001B5518" w:rsidRPr="001B5518" w:rsidRDefault="001B5518" w:rsidP="001B5518">
      <w:pPr>
        <w:spacing w:after="0"/>
        <w:rPr>
          <w:rFonts w:ascii="Times New Roman" w:hAnsi="Times New Roman" w:cs="Times New Roman"/>
        </w:rPr>
      </w:pPr>
      <w:r w:rsidRPr="001B5518">
        <w:rPr>
          <w:rFonts w:ascii="Times New Roman" w:hAnsi="Times New Roman" w:cs="Times New Roman"/>
        </w:rPr>
        <w:t>Develop a more precise and visible framework for documenting the results of this method so the Air Force can sum up accession requirements by career field and know whom to recruit, access, and classify.</w:t>
      </w:r>
    </w:p>
    <w:p w:rsidR="001B5518" w:rsidRPr="001B5518" w:rsidRDefault="001B5518" w:rsidP="001B5518">
      <w:pPr>
        <w:spacing w:after="0"/>
        <w:rPr>
          <w:rFonts w:ascii="Times New Roman" w:hAnsi="Times New Roman" w:cs="Times New Roman"/>
        </w:rPr>
      </w:pPr>
      <w:r w:rsidRPr="001B5518">
        <w:rPr>
          <w:rFonts w:ascii="Times New Roman" w:hAnsi="Times New Roman" w:cs="Times New Roman"/>
        </w:rPr>
        <w:t>Adopt a more effective method of coding degree types.</w:t>
      </w:r>
    </w:p>
    <w:p w:rsidR="001B5518" w:rsidRPr="001B5518" w:rsidRDefault="001B5518" w:rsidP="001B5518">
      <w:pPr>
        <w:spacing w:after="0"/>
        <w:rPr>
          <w:rFonts w:ascii="Times New Roman" w:hAnsi="Times New Roman" w:cs="Times New Roman"/>
        </w:rPr>
      </w:pPr>
      <w:r w:rsidRPr="001B5518">
        <w:rPr>
          <w:rFonts w:ascii="Times New Roman" w:hAnsi="Times New Roman" w:cs="Times New Roman"/>
        </w:rPr>
        <w:t>Use data from this analysis and from results mentioned above to identify "critical" and "high utility" academic degrees for use across the accession process.</w:t>
      </w:r>
    </w:p>
    <w:p w:rsidR="00DF39C3" w:rsidRDefault="001B5518" w:rsidP="001B5518">
      <w:pPr>
        <w:spacing w:after="0"/>
        <w:rPr>
          <w:rFonts w:ascii="Times New Roman" w:hAnsi="Times New Roman" w:cs="Times New Roman"/>
        </w:rPr>
      </w:pPr>
      <w:r w:rsidRPr="001B5518">
        <w:rPr>
          <w:rFonts w:ascii="Times New Roman" w:hAnsi="Times New Roman" w:cs="Times New Roman"/>
        </w:rPr>
        <w:lastRenderedPageBreak/>
        <w:t>Consider substituting some STEM degree requirements with requirements for critical thinking skills identified by a minimum Air Force Officer Qualifying Test, perhaps with sufficient STEM coursework.</w:t>
      </w:r>
    </w:p>
    <w:p w:rsidR="001B5518" w:rsidRPr="004B0534" w:rsidRDefault="001B5518" w:rsidP="001B5518">
      <w:pPr>
        <w:spacing w:after="0"/>
        <w:rPr>
          <w:rFonts w:ascii="Times New Roman" w:hAnsi="Times New Roman" w:cs="Times New Roman"/>
        </w:rPr>
      </w:pPr>
      <w:r>
        <w:rPr>
          <w:rFonts w:ascii="Times New Roman" w:hAnsi="Times New Roman" w:cs="Times New Roman"/>
        </w:rPr>
        <w:t>(</w:t>
      </w:r>
      <w:r w:rsidRPr="001B5518">
        <w:rPr>
          <w:rFonts w:ascii="Times New Roman" w:hAnsi="Times New Roman" w:cs="Times New Roman"/>
        </w:rPr>
        <w:t>http://www.rand.org/pubs/research_reports/RR659.html</w:t>
      </w:r>
      <w:r>
        <w:rPr>
          <w:rFonts w:ascii="Times New Roman" w:hAnsi="Times New Roman" w:cs="Times New Roman"/>
        </w:rPr>
        <w:t>)</w:t>
      </w:r>
    </w:p>
    <w:p w:rsidR="00110B3D" w:rsidRDefault="00110B3D" w:rsidP="007D6860">
      <w:pPr>
        <w:spacing w:after="0"/>
        <w:jc w:val="center"/>
        <w:rPr>
          <w:rFonts w:ascii="Times New Roman" w:hAnsi="Times New Roman" w:cs="Times New Roman"/>
        </w:rPr>
      </w:pPr>
    </w:p>
    <w:p w:rsidR="001A0C74" w:rsidRDefault="00191BB7" w:rsidP="00110B3D">
      <w:pPr>
        <w:spacing w:after="0"/>
        <w:jc w:val="center"/>
        <w:rPr>
          <w:rFonts w:ascii="Times New Roman" w:hAnsi="Times New Roman" w:cs="Times New Roman"/>
        </w:rPr>
      </w:pPr>
      <w:r>
        <w:rPr>
          <w:rFonts w:ascii="Times New Roman" w:hAnsi="Times New Roman" w:cs="Times New Roman"/>
        </w:rPr>
        <w:t>END NOTES</w:t>
      </w:r>
    </w:p>
    <w:p w:rsidR="00110B3D" w:rsidRPr="004B0534" w:rsidRDefault="00110B3D" w:rsidP="00110B3D">
      <w:pPr>
        <w:spacing w:after="0"/>
        <w:jc w:val="center"/>
        <w:rPr>
          <w:rFonts w:ascii="Times New Roman" w:hAnsi="Times New Roman" w:cs="Times New Roman"/>
        </w:rPr>
      </w:pPr>
    </w:p>
    <w:p w:rsidR="007E192C" w:rsidRDefault="007E192C" w:rsidP="000E00FD">
      <w:pPr>
        <w:spacing w:after="0"/>
        <w:rPr>
          <w:rFonts w:ascii="Times New Roman" w:hAnsi="Times New Roman" w:cs="Times New Roman"/>
        </w:rPr>
      </w:pPr>
      <w:r>
        <w:rPr>
          <w:rFonts w:ascii="Times New Roman" w:hAnsi="Times New Roman" w:cs="Times New Roman"/>
        </w:rPr>
        <w:t xml:space="preserve">1.  </w:t>
      </w:r>
      <w:r w:rsidR="000E00FD">
        <w:rPr>
          <w:rFonts w:ascii="Times New Roman" w:hAnsi="Times New Roman" w:cs="Times New Roman"/>
        </w:rPr>
        <w:t xml:space="preserve">Gary T. McCoy, </w:t>
      </w:r>
      <w:r w:rsidR="000E00FD" w:rsidRPr="000E00FD">
        <w:rPr>
          <w:rFonts w:ascii="Times New Roman" w:hAnsi="Times New Roman" w:cs="Times New Roman"/>
          <w:i/>
        </w:rPr>
        <w:t>Developing Officership: It Starts At The Top</w:t>
      </w:r>
      <w:r w:rsidR="000E00FD">
        <w:rPr>
          <w:rFonts w:ascii="Times New Roman" w:hAnsi="Times New Roman" w:cs="Times New Roman"/>
        </w:rPr>
        <w:t xml:space="preserve">, </w:t>
      </w:r>
      <w:r w:rsidR="000E00FD" w:rsidRPr="000E00FD">
        <w:rPr>
          <w:rFonts w:ascii="Times New Roman" w:hAnsi="Times New Roman" w:cs="Times New Roman"/>
        </w:rPr>
        <w:t>Air War College</w:t>
      </w:r>
      <w:r w:rsidR="000E00FD">
        <w:rPr>
          <w:rFonts w:ascii="Times New Roman" w:hAnsi="Times New Roman" w:cs="Times New Roman"/>
        </w:rPr>
        <w:t xml:space="preserve">, </w:t>
      </w:r>
      <w:r w:rsidR="000E00FD" w:rsidRPr="000E00FD">
        <w:rPr>
          <w:rFonts w:ascii="Times New Roman" w:hAnsi="Times New Roman" w:cs="Times New Roman"/>
        </w:rPr>
        <w:t>Air</w:t>
      </w:r>
      <w:r w:rsidR="000E00FD" w:rsidRPr="000E00FD">
        <w:rPr>
          <w:rFonts w:ascii="Times New Roman" w:hAnsi="Times New Roman" w:cs="Times New Roman"/>
        </w:rPr>
        <w:t xml:space="preserve"> </w:t>
      </w:r>
      <w:r w:rsidR="000E00FD" w:rsidRPr="000E00FD">
        <w:rPr>
          <w:rFonts w:ascii="Times New Roman" w:hAnsi="Times New Roman" w:cs="Times New Roman"/>
        </w:rPr>
        <w:t>University</w:t>
      </w:r>
      <w:r w:rsidR="000E00FD">
        <w:rPr>
          <w:rFonts w:ascii="Times New Roman" w:hAnsi="Times New Roman" w:cs="Times New Roman"/>
        </w:rPr>
        <w:t xml:space="preserve">, </w:t>
      </w:r>
      <w:r w:rsidR="000E00FD" w:rsidRPr="000E00FD">
        <w:rPr>
          <w:rFonts w:ascii="Times New Roman" w:hAnsi="Times New Roman" w:cs="Times New Roman"/>
        </w:rPr>
        <w:t>April 1996</w:t>
      </w:r>
      <w:r w:rsidR="000E00FD">
        <w:rPr>
          <w:rFonts w:ascii="Times New Roman" w:hAnsi="Times New Roman" w:cs="Times New Roman"/>
        </w:rPr>
        <w:t>.</w:t>
      </w:r>
      <w:r w:rsidR="000E00FD" w:rsidRPr="000E00FD">
        <w:rPr>
          <w:rFonts w:ascii="Times New Roman" w:hAnsi="Times New Roman" w:cs="Times New Roman"/>
        </w:rPr>
        <w:cr/>
      </w:r>
      <w:r>
        <w:rPr>
          <w:rFonts w:ascii="Times New Roman" w:hAnsi="Times New Roman" w:cs="Times New Roman"/>
        </w:rPr>
        <w:t>2.  Ibid.</w:t>
      </w:r>
    </w:p>
    <w:p w:rsidR="003F61CC" w:rsidRPr="003F61CC" w:rsidRDefault="004078B5" w:rsidP="000E00FD">
      <w:pPr>
        <w:spacing w:after="0"/>
        <w:rPr>
          <w:rFonts w:ascii="Times New Roman" w:hAnsi="Times New Roman" w:cs="Times New Roman"/>
        </w:rPr>
      </w:pPr>
      <w:r>
        <w:rPr>
          <w:rFonts w:ascii="Times New Roman" w:hAnsi="Times New Roman" w:cs="Times New Roman"/>
        </w:rPr>
        <w:t>3</w:t>
      </w:r>
      <w:r w:rsidR="000E00FD">
        <w:rPr>
          <w:rFonts w:ascii="Times New Roman" w:hAnsi="Times New Roman" w:cs="Times New Roman"/>
        </w:rPr>
        <w:t xml:space="preserve">.  </w:t>
      </w:r>
      <w:r w:rsidR="003F61CC" w:rsidRPr="003F61CC">
        <w:rPr>
          <w:rFonts w:ascii="Times New Roman" w:hAnsi="Times New Roman" w:cs="Times New Roman"/>
        </w:rPr>
        <w:t>Lisa M. Harrington, Lindsay Daugherty, S. Craig Moore, Tara L. Terry</w:t>
      </w:r>
      <w:r w:rsidR="003F61CC">
        <w:rPr>
          <w:rFonts w:ascii="Times New Roman" w:hAnsi="Times New Roman" w:cs="Times New Roman"/>
        </w:rPr>
        <w:t xml:space="preserve">, </w:t>
      </w:r>
      <w:r w:rsidR="003F61CC" w:rsidRPr="003F61CC">
        <w:rPr>
          <w:rFonts w:ascii="Times New Roman" w:hAnsi="Times New Roman" w:cs="Times New Roman"/>
          <w:i/>
        </w:rPr>
        <w:t>Air Force–Wide Needs</w:t>
      </w:r>
      <w:r w:rsidR="003F61CC" w:rsidRPr="003F61CC">
        <w:rPr>
          <w:rFonts w:ascii="Times New Roman" w:hAnsi="Times New Roman" w:cs="Times New Roman"/>
          <w:i/>
        </w:rPr>
        <w:t xml:space="preserve"> </w:t>
      </w:r>
      <w:r w:rsidR="003F61CC" w:rsidRPr="003F61CC">
        <w:rPr>
          <w:rFonts w:ascii="Times New Roman" w:hAnsi="Times New Roman" w:cs="Times New Roman"/>
          <w:i/>
        </w:rPr>
        <w:t>for Science, Technology,</w:t>
      </w:r>
      <w:r w:rsidR="003F61CC" w:rsidRPr="003F61CC">
        <w:rPr>
          <w:rFonts w:ascii="Times New Roman" w:hAnsi="Times New Roman" w:cs="Times New Roman"/>
          <w:i/>
        </w:rPr>
        <w:t xml:space="preserve"> </w:t>
      </w:r>
      <w:r w:rsidR="003F61CC" w:rsidRPr="003F61CC">
        <w:rPr>
          <w:rFonts w:ascii="Times New Roman" w:hAnsi="Times New Roman" w:cs="Times New Roman"/>
          <w:i/>
        </w:rPr>
        <w:t>Engineering, and</w:t>
      </w:r>
      <w:r w:rsidR="003F61CC" w:rsidRPr="003F61CC">
        <w:rPr>
          <w:rFonts w:ascii="Times New Roman" w:hAnsi="Times New Roman" w:cs="Times New Roman"/>
          <w:i/>
        </w:rPr>
        <w:t xml:space="preserve"> </w:t>
      </w:r>
      <w:r w:rsidR="003F61CC" w:rsidRPr="003F61CC">
        <w:rPr>
          <w:rFonts w:ascii="Times New Roman" w:hAnsi="Times New Roman" w:cs="Times New Roman"/>
          <w:i/>
        </w:rPr>
        <w:t>Mathematics (STEM)</w:t>
      </w:r>
      <w:r w:rsidR="003F61CC" w:rsidRPr="003F61CC">
        <w:rPr>
          <w:rFonts w:ascii="Times New Roman" w:hAnsi="Times New Roman" w:cs="Times New Roman"/>
          <w:i/>
        </w:rPr>
        <w:t xml:space="preserve"> </w:t>
      </w:r>
      <w:r w:rsidR="003F61CC" w:rsidRPr="003F61CC">
        <w:rPr>
          <w:rFonts w:ascii="Times New Roman" w:hAnsi="Times New Roman" w:cs="Times New Roman"/>
          <w:i/>
        </w:rPr>
        <w:t>Academic Degrees</w:t>
      </w:r>
      <w:r w:rsidR="003F61CC">
        <w:rPr>
          <w:rFonts w:ascii="Times New Roman" w:hAnsi="Times New Roman" w:cs="Times New Roman"/>
        </w:rPr>
        <w:t>,</w:t>
      </w:r>
      <w:r w:rsidR="003F61CC" w:rsidRPr="003F61CC">
        <w:t xml:space="preserve"> </w:t>
      </w:r>
      <w:r w:rsidR="003F61CC" w:rsidRPr="003F61CC">
        <w:rPr>
          <w:rFonts w:ascii="Times New Roman" w:hAnsi="Times New Roman" w:cs="Times New Roman"/>
        </w:rPr>
        <w:t>www.rand.org/t/RR659</w:t>
      </w:r>
      <w:r w:rsidR="003F61CC">
        <w:rPr>
          <w:rFonts w:ascii="Times New Roman" w:hAnsi="Times New Roman" w:cs="Times New Roman"/>
        </w:rPr>
        <w:t>.</w:t>
      </w:r>
    </w:p>
    <w:p w:rsidR="00385CBA" w:rsidRPr="00385CBA" w:rsidRDefault="004078B5" w:rsidP="00385CBA">
      <w:pPr>
        <w:spacing w:after="0"/>
        <w:rPr>
          <w:rFonts w:ascii="Times New Roman" w:hAnsi="Times New Roman" w:cs="Times New Roman"/>
          <w:i/>
        </w:rPr>
      </w:pPr>
      <w:r>
        <w:rPr>
          <w:rFonts w:ascii="Times New Roman" w:hAnsi="Times New Roman" w:cs="Times New Roman"/>
        </w:rPr>
        <w:t>4</w:t>
      </w:r>
      <w:r w:rsidR="001A0C74" w:rsidRPr="004B0534">
        <w:rPr>
          <w:rFonts w:ascii="Times New Roman" w:hAnsi="Times New Roman" w:cs="Times New Roman"/>
        </w:rPr>
        <w:t xml:space="preserve">. </w:t>
      </w:r>
      <w:r w:rsidR="000A2A23">
        <w:rPr>
          <w:rFonts w:ascii="Times New Roman" w:hAnsi="Times New Roman" w:cs="Times New Roman"/>
        </w:rPr>
        <w:t xml:space="preserve"> </w:t>
      </w:r>
      <w:r w:rsidR="00385CBA" w:rsidRPr="00385CBA">
        <w:rPr>
          <w:rFonts w:ascii="Times New Roman" w:hAnsi="Times New Roman" w:cs="Times New Roman"/>
        </w:rPr>
        <w:t>Air Force Studies Board</w:t>
      </w:r>
      <w:r w:rsidR="00385CBA">
        <w:rPr>
          <w:rFonts w:ascii="Times New Roman" w:hAnsi="Times New Roman" w:cs="Times New Roman"/>
        </w:rPr>
        <w:t>,</w:t>
      </w:r>
      <w:r w:rsidR="00385CBA" w:rsidRPr="00385CBA">
        <w:rPr>
          <w:rFonts w:ascii="Times New Roman" w:hAnsi="Times New Roman" w:cs="Times New Roman"/>
        </w:rPr>
        <w:t xml:space="preserve"> </w:t>
      </w:r>
      <w:r w:rsidR="00385CBA" w:rsidRPr="00385CBA">
        <w:rPr>
          <w:rFonts w:ascii="Times New Roman" w:hAnsi="Times New Roman" w:cs="Times New Roman"/>
          <w:i/>
        </w:rPr>
        <w:t>Examination of the U.S. Air Force’s</w:t>
      </w:r>
      <w:r w:rsidR="00385CBA" w:rsidRPr="00385CBA">
        <w:rPr>
          <w:rFonts w:ascii="Times New Roman" w:hAnsi="Times New Roman" w:cs="Times New Roman"/>
          <w:i/>
        </w:rPr>
        <w:t xml:space="preserve"> </w:t>
      </w:r>
      <w:r w:rsidR="00385CBA" w:rsidRPr="00385CBA">
        <w:rPr>
          <w:rFonts w:ascii="Times New Roman" w:hAnsi="Times New Roman" w:cs="Times New Roman"/>
          <w:i/>
        </w:rPr>
        <w:t>Science, Technology, Engineering, and</w:t>
      </w:r>
      <w:r w:rsidR="00385CBA" w:rsidRPr="00385CBA">
        <w:rPr>
          <w:rFonts w:ascii="Times New Roman" w:hAnsi="Times New Roman" w:cs="Times New Roman"/>
          <w:i/>
        </w:rPr>
        <w:t xml:space="preserve"> </w:t>
      </w:r>
      <w:r w:rsidR="00385CBA" w:rsidRPr="00385CBA">
        <w:rPr>
          <w:rFonts w:ascii="Times New Roman" w:hAnsi="Times New Roman" w:cs="Times New Roman"/>
          <w:i/>
        </w:rPr>
        <w:t>Mathematics (STEM) Workforce Needs</w:t>
      </w:r>
      <w:r w:rsidR="00385CBA" w:rsidRPr="00385CBA">
        <w:rPr>
          <w:rFonts w:ascii="Times New Roman" w:hAnsi="Times New Roman" w:cs="Times New Roman"/>
          <w:i/>
        </w:rPr>
        <w:t xml:space="preserve"> </w:t>
      </w:r>
      <w:r w:rsidR="00385CBA" w:rsidRPr="00385CBA">
        <w:rPr>
          <w:rFonts w:ascii="Times New Roman" w:hAnsi="Times New Roman" w:cs="Times New Roman"/>
          <w:i/>
        </w:rPr>
        <w:t>in the Future and Its Strategy to Meet</w:t>
      </w:r>
    </w:p>
    <w:p w:rsidR="00EE317F" w:rsidRDefault="00385CBA" w:rsidP="00385CBA">
      <w:pPr>
        <w:spacing w:after="0"/>
        <w:rPr>
          <w:rFonts w:ascii="Times New Roman" w:hAnsi="Times New Roman" w:cs="Times New Roman"/>
        </w:rPr>
      </w:pPr>
      <w:r w:rsidRPr="00385CBA">
        <w:rPr>
          <w:rFonts w:ascii="Times New Roman" w:hAnsi="Times New Roman" w:cs="Times New Roman"/>
          <w:i/>
        </w:rPr>
        <w:t>Those Needs</w:t>
      </w:r>
      <w:r>
        <w:rPr>
          <w:rFonts w:ascii="Times New Roman" w:hAnsi="Times New Roman" w:cs="Times New Roman"/>
        </w:rPr>
        <w:t xml:space="preserve">, </w:t>
      </w:r>
      <w:r w:rsidRPr="00385CBA">
        <w:rPr>
          <w:rFonts w:ascii="Times New Roman" w:hAnsi="Times New Roman" w:cs="Times New Roman"/>
        </w:rPr>
        <w:t>http://sites.nationalacademies.org/cs/groups/depssite/documents/webpage/deps_058687.pdf</w:t>
      </w:r>
    </w:p>
    <w:p w:rsidR="00110B3D" w:rsidRDefault="00110B3D" w:rsidP="00117736">
      <w:pPr>
        <w:spacing w:after="0"/>
        <w:rPr>
          <w:rFonts w:ascii="Times New Roman" w:hAnsi="Times New Roman" w:cs="Times New Roman"/>
        </w:rPr>
      </w:pPr>
    </w:p>
    <w:p w:rsidR="00C5020D" w:rsidRDefault="00C5020D" w:rsidP="00117736">
      <w:pPr>
        <w:spacing w:after="0"/>
        <w:rPr>
          <w:rFonts w:ascii="Times New Roman" w:hAnsi="Times New Roman" w:cs="Times New Roman"/>
        </w:rPr>
      </w:pPr>
      <w:r>
        <w:rPr>
          <w:rFonts w:ascii="Times New Roman" w:hAnsi="Times New Roman" w:cs="Times New Roman"/>
        </w:rPr>
        <w:t xml:space="preserve">5. </w:t>
      </w:r>
      <w:r w:rsidR="000C6849">
        <w:rPr>
          <w:rFonts w:ascii="Times New Roman" w:hAnsi="Times New Roman" w:cs="Times New Roman"/>
        </w:rPr>
        <w:t xml:space="preserve"> </w:t>
      </w:r>
      <w:r>
        <w:rPr>
          <w:rFonts w:ascii="Times New Roman" w:hAnsi="Times New Roman" w:cs="Times New Roman"/>
        </w:rPr>
        <w:t>General David L</w:t>
      </w:r>
      <w:r w:rsidRPr="00C5020D">
        <w:rPr>
          <w:rFonts w:ascii="Times New Roman" w:hAnsi="Times New Roman" w:cs="Times New Roman"/>
        </w:rPr>
        <w:t>. Goldfein</w:t>
      </w:r>
      <w:r>
        <w:rPr>
          <w:rFonts w:ascii="Times New Roman" w:hAnsi="Times New Roman" w:cs="Times New Roman"/>
        </w:rPr>
        <w:t xml:space="preserve">, </w:t>
      </w:r>
      <w:r w:rsidRPr="00C5020D">
        <w:rPr>
          <w:rFonts w:ascii="Times New Roman" w:hAnsi="Times New Roman" w:cs="Times New Roman"/>
        </w:rPr>
        <w:t>http://www.af.mil/AboutUs/Biographies/Display/tabid/225/Article/108013/general-david-l-goldfein.aspx</w:t>
      </w:r>
    </w:p>
    <w:p w:rsidR="00C5020D" w:rsidRDefault="00AC3D0C" w:rsidP="00117736">
      <w:pPr>
        <w:spacing w:after="0"/>
        <w:rPr>
          <w:rFonts w:ascii="Times New Roman" w:hAnsi="Times New Roman" w:cs="Times New Roman"/>
        </w:rPr>
      </w:pPr>
      <w:r>
        <w:rPr>
          <w:rFonts w:ascii="Times New Roman" w:hAnsi="Times New Roman" w:cs="Times New Roman"/>
        </w:rPr>
        <w:t xml:space="preserve">6. </w:t>
      </w:r>
      <w:r w:rsidR="000C6849">
        <w:rPr>
          <w:rFonts w:ascii="Times New Roman" w:hAnsi="Times New Roman" w:cs="Times New Roman"/>
        </w:rPr>
        <w:t xml:space="preserve"> </w:t>
      </w:r>
      <w:r>
        <w:rPr>
          <w:rFonts w:ascii="Times New Roman" w:hAnsi="Times New Roman" w:cs="Times New Roman"/>
        </w:rPr>
        <w:t xml:space="preserve">General Mark A. Welsh III, </w:t>
      </w:r>
      <w:r w:rsidRPr="00AC3D0C">
        <w:rPr>
          <w:rFonts w:ascii="Times New Roman" w:hAnsi="Times New Roman" w:cs="Times New Roman"/>
        </w:rPr>
        <w:t>http://www.af.mil/AboutUs/Biographies/Display/tabid/225/Article/104966/general-mark-a-welsh-iii.aspx</w:t>
      </w:r>
    </w:p>
    <w:p w:rsidR="000C6849" w:rsidRDefault="000C6849" w:rsidP="00117736">
      <w:pPr>
        <w:spacing w:after="0"/>
        <w:rPr>
          <w:rFonts w:ascii="Times New Roman" w:hAnsi="Times New Roman" w:cs="Times New Roman"/>
        </w:rPr>
      </w:pPr>
      <w:r>
        <w:rPr>
          <w:rFonts w:ascii="Times New Roman" w:hAnsi="Times New Roman" w:cs="Times New Roman"/>
        </w:rPr>
        <w:t xml:space="preserve">7.  </w:t>
      </w:r>
    </w:p>
    <w:p w:rsidR="00AC3D0C" w:rsidRDefault="00AC3D0C" w:rsidP="00117736">
      <w:pPr>
        <w:spacing w:after="0"/>
        <w:rPr>
          <w:rFonts w:ascii="Times New Roman" w:hAnsi="Times New Roman" w:cs="Times New Roman"/>
        </w:rPr>
      </w:pPr>
    </w:p>
    <w:p w:rsidR="00C5020D" w:rsidRDefault="00C5020D" w:rsidP="00117736">
      <w:pPr>
        <w:spacing w:after="0"/>
        <w:rPr>
          <w:rFonts w:ascii="Times New Roman" w:hAnsi="Times New Roman" w:cs="Times New Roman"/>
        </w:rPr>
      </w:pPr>
      <w:r>
        <w:rPr>
          <w:rFonts w:ascii="Times New Roman" w:hAnsi="Times New Roman" w:cs="Times New Roman"/>
        </w:rPr>
        <w:t>6. C</w:t>
      </w:r>
      <w:r w:rsidRPr="00C5020D">
        <w:rPr>
          <w:rFonts w:ascii="Times New Roman" w:hAnsi="Times New Roman" w:cs="Times New Roman"/>
        </w:rPr>
        <w:t xml:space="preserve">hief </w:t>
      </w:r>
      <w:r>
        <w:rPr>
          <w:rFonts w:ascii="Times New Roman" w:hAnsi="Times New Roman" w:cs="Times New Roman"/>
        </w:rPr>
        <w:t>M</w:t>
      </w:r>
      <w:r w:rsidRPr="00C5020D">
        <w:rPr>
          <w:rFonts w:ascii="Times New Roman" w:hAnsi="Times New Roman" w:cs="Times New Roman"/>
        </w:rPr>
        <w:t xml:space="preserve">aster </w:t>
      </w:r>
      <w:r>
        <w:rPr>
          <w:rFonts w:ascii="Times New Roman" w:hAnsi="Times New Roman" w:cs="Times New Roman"/>
        </w:rPr>
        <w:t>Sergeant of the Air Force James A. C</w:t>
      </w:r>
      <w:r w:rsidRPr="00C5020D">
        <w:rPr>
          <w:rFonts w:ascii="Times New Roman" w:hAnsi="Times New Roman" w:cs="Times New Roman"/>
        </w:rPr>
        <w:t>ody</w:t>
      </w:r>
      <w:r w:rsidR="00195540">
        <w:rPr>
          <w:rFonts w:ascii="Times New Roman" w:hAnsi="Times New Roman" w:cs="Times New Roman"/>
        </w:rPr>
        <w:t xml:space="preserve">, </w:t>
      </w:r>
      <w:r w:rsidRPr="00C5020D">
        <w:rPr>
          <w:rFonts w:ascii="Times New Roman" w:hAnsi="Times New Roman" w:cs="Times New Roman"/>
        </w:rPr>
        <w:t>http://www.af.mil/AboutUs/Biographies/Display/tabid/225/Article/108848/chief-master-sergeant-of-the-air-force-james-a-cody.aspx</w:t>
      </w:r>
    </w:p>
    <w:p w:rsidR="00C5020D" w:rsidRPr="004B0534" w:rsidRDefault="00C5020D" w:rsidP="00117736">
      <w:pPr>
        <w:spacing w:after="0"/>
        <w:rPr>
          <w:rFonts w:ascii="Times New Roman" w:hAnsi="Times New Roman" w:cs="Times New Roman"/>
        </w:rPr>
      </w:pPr>
    </w:p>
    <w:p w:rsidR="00EE317F" w:rsidRDefault="00422203" w:rsidP="00117736">
      <w:pPr>
        <w:spacing w:after="0"/>
        <w:rPr>
          <w:rFonts w:ascii="Times New Roman" w:hAnsi="Times New Roman" w:cs="Times New Roman"/>
        </w:rPr>
      </w:pPr>
      <w:r>
        <w:rPr>
          <w:rFonts w:ascii="Times New Roman" w:hAnsi="Times New Roman" w:cs="Times New Roman"/>
        </w:rPr>
        <w:t xml:space="preserve">  </w:t>
      </w:r>
      <w:r w:rsidR="00EE317F" w:rsidRPr="004B0534">
        <w:rPr>
          <w:rFonts w:ascii="Times New Roman" w:hAnsi="Times New Roman" w:cs="Times New Roman"/>
        </w:rPr>
        <w:t>2.</w:t>
      </w:r>
      <w:r w:rsidR="000A2A23">
        <w:rPr>
          <w:rFonts w:ascii="Times New Roman" w:hAnsi="Times New Roman" w:cs="Times New Roman"/>
        </w:rPr>
        <w:t xml:space="preserve"> </w:t>
      </w:r>
      <w:r w:rsidR="00EE317F" w:rsidRPr="004B0534">
        <w:rPr>
          <w:rFonts w:ascii="Times New Roman" w:hAnsi="Times New Roman" w:cs="Times New Roman"/>
        </w:rPr>
        <w:t xml:space="preserve"> </w:t>
      </w:r>
      <w:r w:rsidR="00EE317F" w:rsidRPr="004B0534">
        <w:rPr>
          <w:rFonts w:ascii="Times New Roman" w:hAnsi="Times New Roman" w:cs="Times New Roman"/>
          <w:i/>
        </w:rPr>
        <w:t>International Monetary Fund</w:t>
      </w:r>
      <w:r w:rsidR="00EE317F" w:rsidRPr="004B0534">
        <w:rPr>
          <w:rFonts w:ascii="Times New Roman" w:hAnsi="Times New Roman" w:cs="Times New Roman"/>
        </w:rPr>
        <w:t>, http://www.imf.org/en/News/Articles/2016/09/30/AM16-PR16440-IMF-Launches-New-SDR-Basket-Including-Chinese-Renminbi</w:t>
      </w:r>
      <w:r w:rsidR="00C97F49" w:rsidRPr="004B0534">
        <w:rPr>
          <w:rFonts w:ascii="Times New Roman" w:hAnsi="Times New Roman" w:cs="Times New Roman"/>
        </w:rPr>
        <w:t xml:space="preserve"> (accessed 1 Oct 2016).</w:t>
      </w:r>
    </w:p>
    <w:p w:rsidR="00110B3D" w:rsidRPr="004B0534" w:rsidRDefault="00110B3D" w:rsidP="00117736">
      <w:pPr>
        <w:spacing w:after="0"/>
        <w:rPr>
          <w:rFonts w:ascii="Times New Roman" w:hAnsi="Times New Roman" w:cs="Times New Roman"/>
        </w:rPr>
      </w:pPr>
    </w:p>
    <w:p w:rsidR="00C97F49" w:rsidRDefault="00422203" w:rsidP="00117736">
      <w:pPr>
        <w:spacing w:after="0"/>
        <w:rPr>
          <w:rFonts w:ascii="Times New Roman" w:hAnsi="Times New Roman" w:cs="Times New Roman"/>
        </w:rPr>
      </w:pPr>
      <w:r>
        <w:rPr>
          <w:rFonts w:ascii="Times New Roman" w:hAnsi="Times New Roman" w:cs="Times New Roman"/>
        </w:rPr>
        <w:t xml:space="preserve">  </w:t>
      </w:r>
      <w:r w:rsidR="00EE317F" w:rsidRPr="004B0534">
        <w:rPr>
          <w:rFonts w:ascii="Times New Roman" w:hAnsi="Times New Roman" w:cs="Times New Roman"/>
        </w:rPr>
        <w:t>3</w:t>
      </w:r>
      <w:r w:rsidR="001A0C74" w:rsidRPr="004B0534">
        <w:rPr>
          <w:rFonts w:ascii="Times New Roman" w:hAnsi="Times New Roman" w:cs="Times New Roman"/>
        </w:rPr>
        <w:t xml:space="preserve">. </w:t>
      </w:r>
      <w:r w:rsidR="000A2A23">
        <w:rPr>
          <w:rFonts w:ascii="Times New Roman" w:hAnsi="Times New Roman" w:cs="Times New Roman"/>
        </w:rPr>
        <w:t xml:space="preserve"> </w:t>
      </w:r>
      <w:r w:rsidR="00C97F49" w:rsidRPr="004B0534">
        <w:rPr>
          <w:rFonts w:ascii="Times New Roman" w:hAnsi="Times New Roman" w:cs="Times New Roman"/>
          <w:i/>
          <w:iCs/>
        </w:rPr>
        <w:t>World Factbook</w:t>
      </w:r>
      <w:r w:rsidR="00C97F49" w:rsidRPr="004B0534">
        <w:rPr>
          <w:rFonts w:ascii="Times New Roman" w:hAnsi="Times New Roman" w:cs="Times New Roman"/>
        </w:rPr>
        <w:t>, s.v. “China,” (CIA</w:t>
      </w:r>
      <w:r w:rsidR="00A045AA" w:rsidRPr="004B0534">
        <w:rPr>
          <w:rFonts w:ascii="Times New Roman" w:hAnsi="Times New Roman" w:cs="Times New Roman"/>
        </w:rPr>
        <w:t>).</w:t>
      </w:r>
    </w:p>
    <w:p w:rsidR="00110B3D" w:rsidRPr="004B0534" w:rsidRDefault="00110B3D" w:rsidP="00117736">
      <w:pPr>
        <w:spacing w:after="0"/>
        <w:rPr>
          <w:rFonts w:ascii="Times New Roman" w:hAnsi="Times New Roman" w:cs="Times New Roman"/>
        </w:rPr>
      </w:pPr>
    </w:p>
    <w:p w:rsidR="00D575E1" w:rsidRDefault="00422203" w:rsidP="00117736">
      <w:pPr>
        <w:spacing w:after="0"/>
        <w:rPr>
          <w:rFonts w:ascii="Times New Roman" w:hAnsi="Times New Roman" w:cs="Times New Roman"/>
        </w:rPr>
      </w:pPr>
      <w:r>
        <w:rPr>
          <w:rFonts w:ascii="Times New Roman" w:hAnsi="Times New Roman" w:cs="Times New Roman"/>
        </w:rPr>
        <w:t xml:space="preserve">  </w:t>
      </w:r>
      <w:r w:rsidR="00D575E1" w:rsidRPr="004B0534">
        <w:rPr>
          <w:rFonts w:ascii="Times New Roman" w:hAnsi="Times New Roman" w:cs="Times New Roman"/>
        </w:rPr>
        <w:t>4.</w:t>
      </w:r>
      <w:r w:rsidR="000A2A23">
        <w:rPr>
          <w:rFonts w:ascii="Times New Roman" w:hAnsi="Times New Roman" w:cs="Times New Roman"/>
        </w:rPr>
        <w:t xml:space="preserve"> </w:t>
      </w:r>
      <w:r w:rsidR="00D575E1" w:rsidRPr="004B0534">
        <w:rPr>
          <w:rFonts w:ascii="Times New Roman" w:hAnsi="Times New Roman" w:cs="Times New Roman"/>
        </w:rPr>
        <w:t xml:space="preserve"> </w:t>
      </w:r>
      <w:r w:rsidR="000A09FD">
        <w:rPr>
          <w:rFonts w:ascii="Times New Roman" w:hAnsi="Times New Roman" w:cs="Times New Roman"/>
        </w:rPr>
        <w:t>I</w:t>
      </w:r>
      <w:r w:rsidR="006F30F7" w:rsidRPr="004B0534">
        <w:rPr>
          <w:rFonts w:ascii="Times New Roman" w:hAnsi="Times New Roman" w:cs="Times New Roman"/>
        </w:rPr>
        <w:t>bid</w:t>
      </w:r>
      <w:r w:rsidR="00114549">
        <w:rPr>
          <w:rFonts w:ascii="Times New Roman" w:hAnsi="Times New Roman" w:cs="Times New Roman"/>
        </w:rPr>
        <w:t>.</w:t>
      </w:r>
    </w:p>
    <w:p w:rsidR="00110B3D" w:rsidRPr="004B0534" w:rsidRDefault="00110B3D" w:rsidP="00117736">
      <w:pPr>
        <w:spacing w:after="0"/>
        <w:rPr>
          <w:rFonts w:ascii="Times New Roman" w:hAnsi="Times New Roman" w:cs="Times New Roman"/>
        </w:rPr>
      </w:pPr>
    </w:p>
    <w:p w:rsidR="00D575E1" w:rsidRDefault="00422203" w:rsidP="00117736">
      <w:pPr>
        <w:spacing w:after="0"/>
        <w:rPr>
          <w:rFonts w:ascii="Times New Roman" w:hAnsi="Times New Roman" w:cs="Times New Roman"/>
        </w:rPr>
      </w:pPr>
      <w:r>
        <w:rPr>
          <w:rFonts w:ascii="Times New Roman" w:hAnsi="Times New Roman" w:cs="Times New Roman"/>
        </w:rPr>
        <w:t xml:space="preserve">  </w:t>
      </w:r>
      <w:r w:rsidR="00D575E1" w:rsidRPr="004B0534">
        <w:rPr>
          <w:rFonts w:ascii="Times New Roman" w:hAnsi="Times New Roman" w:cs="Times New Roman"/>
        </w:rPr>
        <w:t xml:space="preserve">5. </w:t>
      </w:r>
      <w:r w:rsidR="000A2A23">
        <w:rPr>
          <w:rFonts w:ascii="Times New Roman" w:hAnsi="Times New Roman" w:cs="Times New Roman"/>
        </w:rPr>
        <w:t xml:space="preserve"> </w:t>
      </w:r>
      <w:r w:rsidR="000A09FD">
        <w:rPr>
          <w:rFonts w:ascii="Times New Roman" w:hAnsi="Times New Roman" w:cs="Times New Roman"/>
        </w:rPr>
        <w:t>I</w:t>
      </w:r>
      <w:r w:rsidR="006F30F7" w:rsidRPr="004B0534">
        <w:rPr>
          <w:rFonts w:ascii="Times New Roman" w:hAnsi="Times New Roman" w:cs="Times New Roman"/>
        </w:rPr>
        <w:t>bid</w:t>
      </w:r>
      <w:r w:rsidR="00114549">
        <w:rPr>
          <w:rFonts w:ascii="Times New Roman" w:hAnsi="Times New Roman" w:cs="Times New Roman"/>
        </w:rPr>
        <w:t>.</w:t>
      </w:r>
    </w:p>
    <w:p w:rsidR="00110B3D" w:rsidRDefault="00110B3D" w:rsidP="00117736">
      <w:pPr>
        <w:spacing w:after="0"/>
        <w:rPr>
          <w:rFonts w:ascii="Times New Roman" w:hAnsi="Times New Roman" w:cs="Times New Roman"/>
        </w:rPr>
      </w:pPr>
    </w:p>
    <w:p w:rsidR="008E15C2" w:rsidRDefault="00422203" w:rsidP="00117736">
      <w:pPr>
        <w:spacing w:after="0"/>
        <w:rPr>
          <w:rFonts w:ascii="Times New Roman" w:hAnsi="Times New Roman" w:cs="Times New Roman"/>
        </w:rPr>
      </w:pPr>
      <w:r>
        <w:rPr>
          <w:rFonts w:ascii="Times New Roman" w:hAnsi="Times New Roman" w:cs="Times New Roman"/>
        </w:rPr>
        <w:t xml:space="preserve">  </w:t>
      </w:r>
      <w:r w:rsidR="008E15C2">
        <w:rPr>
          <w:rFonts w:ascii="Times New Roman" w:hAnsi="Times New Roman" w:cs="Times New Roman"/>
        </w:rPr>
        <w:t>6</w:t>
      </w:r>
      <w:r w:rsidR="008E15C2" w:rsidRPr="004B0534">
        <w:rPr>
          <w:rFonts w:ascii="Times New Roman" w:hAnsi="Times New Roman" w:cs="Times New Roman"/>
        </w:rPr>
        <w:t xml:space="preserve">. </w:t>
      </w:r>
      <w:r w:rsidR="008E15C2">
        <w:rPr>
          <w:rFonts w:ascii="Times New Roman" w:hAnsi="Times New Roman" w:cs="Times New Roman"/>
        </w:rPr>
        <w:t xml:space="preserve"> I</w:t>
      </w:r>
      <w:r w:rsidR="008E15C2" w:rsidRPr="004B0534">
        <w:rPr>
          <w:rFonts w:ascii="Times New Roman" w:hAnsi="Times New Roman" w:cs="Times New Roman"/>
        </w:rPr>
        <w:t>bid</w:t>
      </w:r>
      <w:r w:rsidR="008E15C2">
        <w:rPr>
          <w:rFonts w:ascii="Times New Roman" w:hAnsi="Times New Roman" w:cs="Times New Roman"/>
        </w:rPr>
        <w:t>.</w:t>
      </w:r>
    </w:p>
    <w:p w:rsidR="00110B3D" w:rsidRDefault="00110B3D" w:rsidP="00117736">
      <w:pPr>
        <w:spacing w:after="0"/>
        <w:rPr>
          <w:rFonts w:ascii="Times New Roman" w:hAnsi="Times New Roman" w:cs="Times New Roman"/>
        </w:rPr>
      </w:pPr>
    </w:p>
    <w:p w:rsidR="00AC28F6" w:rsidRDefault="00422203" w:rsidP="00117736">
      <w:pPr>
        <w:spacing w:after="0"/>
        <w:rPr>
          <w:rFonts w:ascii="Times New Roman" w:hAnsi="Times New Roman" w:cs="Times New Roman"/>
        </w:rPr>
      </w:pPr>
      <w:r>
        <w:rPr>
          <w:rFonts w:ascii="Times New Roman" w:hAnsi="Times New Roman" w:cs="Times New Roman"/>
        </w:rPr>
        <w:t xml:space="preserve">  </w:t>
      </w:r>
      <w:r w:rsidR="00AC28F6">
        <w:rPr>
          <w:rFonts w:ascii="Times New Roman" w:hAnsi="Times New Roman" w:cs="Times New Roman"/>
        </w:rPr>
        <w:t>7</w:t>
      </w:r>
      <w:r w:rsidR="00AC28F6" w:rsidRPr="004B0534">
        <w:rPr>
          <w:rFonts w:ascii="Times New Roman" w:hAnsi="Times New Roman" w:cs="Times New Roman"/>
        </w:rPr>
        <w:t xml:space="preserve">. </w:t>
      </w:r>
      <w:r w:rsidR="00AC28F6">
        <w:rPr>
          <w:rFonts w:ascii="Times New Roman" w:hAnsi="Times New Roman" w:cs="Times New Roman"/>
        </w:rPr>
        <w:t xml:space="preserve"> I</w:t>
      </w:r>
      <w:r w:rsidR="00AC28F6" w:rsidRPr="004B0534">
        <w:rPr>
          <w:rFonts w:ascii="Times New Roman" w:hAnsi="Times New Roman" w:cs="Times New Roman"/>
        </w:rPr>
        <w:t>bid</w:t>
      </w:r>
      <w:r w:rsidR="00AC28F6">
        <w:rPr>
          <w:rFonts w:ascii="Times New Roman" w:hAnsi="Times New Roman" w:cs="Times New Roman"/>
        </w:rPr>
        <w:t>.</w:t>
      </w:r>
    </w:p>
    <w:p w:rsidR="00110B3D" w:rsidRDefault="00110B3D" w:rsidP="00117736">
      <w:pPr>
        <w:spacing w:after="0"/>
        <w:rPr>
          <w:rFonts w:ascii="Times New Roman" w:hAnsi="Times New Roman" w:cs="Times New Roman"/>
        </w:rPr>
      </w:pPr>
    </w:p>
    <w:p w:rsidR="00887F10" w:rsidRDefault="00422203" w:rsidP="00117736">
      <w:pPr>
        <w:spacing w:after="0"/>
        <w:rPr>
          <w:rFonts w:ascii="Times New Roman" w:hAnsi="Times New Roman" w:cs="Times New Roman"/>
        </w:rPr>
      </w:pPr>
      <w:r>
        <w:rPr>
          <w:rFonts w:ascii="Times New Roman" w:hAnsi="Times New Roman" w:cs="Times New Roman"/>
        </w:rPr>
        <w:t xml:space="preserve">  </w:t>
      </w:r>
      <w:r w:rsidR="00887F10">
        <w:rPr>
          <w:rFonts w:ascii="Times New Roman" w:hAnsi="Times New Roman" w:cs="Times New Roman"/>
        </w:rPr>
        <w:t xml:space="preserve">8. </w:t>
      </w:r>
      <w:r w:rsidR="006D49E4">
        <w:rPr>
          <w:rFonts w:ascii="Times New Roman" w:hAnsi="Times New Roman" w:cs="Times New Roman"/>
        </w:rPr>
        <w:t xml:space="preserve"> </w:t>
      </w:r>
      <w:r w:rsidR="00887F10" w:rsidRPr="004B0534">
        <w:rPr>
          <w:rFonts w:ascii="Times New Roman" w:hAnsi="Times New Roman" w:cs="Times New Roman"/>
          <w:i/>
          <w:iCs/>
        </w:rPr>
        <w:t>The World Factbook</w:t>
      </w:r>
      <w:r w:rsidR="00887F10" w:rsidRPr="004B0534">
        <w:rPr>
          <w:rFonts w:ascii="Times New Roman" w:hAnsi="Times New Roman" w:cs="Times New Roman"/>
        </w:rPr>
        <w:t>, s.v. “</w:t>
      </w:r>
      <w:r w:rsidR="00C05473">
        <w:rPr>
          <w:rFonts w:ascii="Times New Roman" w:hAnsi="Times New Roman" w:cs="Times New Roman"/>
        </w:rPr>
        <w:t>Taiwan,</w:t>
      </w:r>
      <w:r w:rsidR="00887F10" w:rsidRPr="004B0534">
        <w:rPr>
          <w:rFonts w:ascii="Times New Roman" w:hAnsi="Times New Roman" w:cs="Times New Roman"/>
        </w:rPr>
        <w:t>” (CIA),</w:t>
      </w:r>
      <w:r w:rsidR="00887F10">
        <w:rPr>
          <w:rFonts w:ascii="Times New Roman" w:hAnsi="Times New Roman" w:cs="Times New Roman"/>
        </w:rPr>
        <w:t xml:space="preserve"> </w:t>
      </w:r>
      <w:r w:rsidR="00887F10" w:rsidRPr="00887F10">
        <w:rPr>
          <w:rFonts w:ascii="Times New Roman" w:hAnsi="Times New Roman" w:cs="Times New Roman"/>
        </w:rPr>
        <w:t>https://www.cia.gov/library/publications/the-world-factbook/geos/tw.html</w:t>
      </w:r>
      <w:r w:rsidR="00887F10">
        <w:rPr>
          <w:rFonts w:ascii="Times New Roman" w:hAnsi="Times New Roman" w:cs="Times New Roman"/>
        </w:rPr>
        <w:t xml:space="preserve"> </w:t>
      </w:r>
      <w:r w:rsidR="00887F10" w:rsidRPr="004B0534">
        <w:rPr>
          <w:rFonts w:ascii="Times New Roman" w:hAnsi="Times New Roman" w:cs="Times New Roman"/>
        </w:rPr>
        <w:t>(accessed 30 Sep 2016).</w:t>
      </w:r>
    </w:p>
    <w:p w:rsidR="00F0726D" w:rsidRDefault="00F0726D" w:rsidP="00117736">
      <w:pPr>
        <w:spacing w:after="0"/>
        <w:rPr>
          <w:rFonts w:ascii="Times New Roman" w:hAnsi="Times New Roman" w:cs="Times New Roman"/>
        </w:rPr>
      </w:pPr>
    </w:p>
    <w:p w:rsidR="000A2A23" w:rsidRDefault="00422203" w:rsidP="00117736">
      <w:pPr>
        <w:spacing w:after="0"/>
        <w:rPr>
          <w:rFonts w:ascii="Times New Roman" w:hAnsi="Times New Roman" w:cs="Times New Roman"/>
        </w:rPr>
      </w:pPr>
      <w:r>
        <w:rPr>
          <w:rFonts w:ascii="Times New Roman" w:hAnsi="Times New Roman" w:cs="Times New Roman"/>
        </w:rPr>
        <w:lastRenderedPageBreak/>
        <w:t xml:space="preserve">  </w:t>
      </w:r>
      <w:r w:rsidR="00917C0D">
        <w:rPr>
          <w:rFonts w:ascii="Times New Roman" w:hAnsi="Times New Roman" w:cs="Times New Roman"/>
        </w:rPr>
        <w:t>9</w:t>
      </w:r>
      <w:r w:rsidR="000A2A23">
        <w:rPr>
          <w:rFonts w:ascii="Times New Roman" w:hAnsi="Times New Roman" w:cs="Times New Roman"/>
        </w:rPr>
        <w:t>.</w:t>
      </w:r>
      <w:r w:rsidR="000A2A23" w:rsidRPr="000A2A23">
        <w:t xml:space="preserve"> </w:t>
      </w:r>
      <w:r w:rsidR="000A2A23">
        <w:t xml:space="preserve"> </w:t>
      </w:r>
      <w:r w:rsidR="000A2A23" w:rsidRPr="004B0534">
        <w:rPr>
          <w:rFonts w:ascii="Times New Roman" w:hAnsi="Times New Roman" w:cs="Times New Roman"/>
          <w:i/>
          <w:iCs/>
        </w:rPr>
        <w:t>The World Factbook</w:t>
      </w:r>
      <w:r w:rsidR="000A2A23" w:rsidRPr="004B0534">
        <w:rPr>
          <w:rFonts w:ascii="Times New Roman" w:hAnsi="Times New Roman" w:cs="Times New Roman"/>
        </w:rPr>
        <w:t>, s.v. “</w:t>
      </w:r>
      <w:r w:rsidR="000A2A23">
        <w:rPr>
          <w:rFonts w:ascii="Times New Roman" w:hAnsi="Times New Roman" w:cs="Times New Roman"/>
        </w:rPr>
        <w:t>Singapore</w:t>
      </w:r>
      <w:r w:rsidR="000A2A23" w:rsidRPr="004B0534">
        <w:rPr>
          <w:rFonts w:ascii="Times New Roman" w:hAnsi="Times New Roman" w:cs="Times New Roman"/>
        </w:rPr>
        <w:t xml:space="preserve">,” (CIA), </w:t>
      </w:r>
      <w:r w:rsidR="000A2A23" w:rsidRPr="000A2A23">
        <w:rPr>
          <w:rFonts w:ascii="Times New Roman" w:hAnsi="Times New Roman" w:cs="Times New Roman"/>
        </w:rPr>
        <w:t>https://www.cia.gov/library/publications/the-world-factbook/geos/sn.html</w:t>
      </w:r>
      <w:r w:rsidR="000A2A23">
        <w:rPr>
          <w:rFonts w:ascii="Times New Roman" w:hAnsi="Times New Roman" w:cs="Times New Roman"/>
        </w:rPr>
        <w:t xml:space="preserve"> </w:t>
      </w:r>
      <w:r w:rsidR="000A2A23" w:rsidRPr="004B0534">
        <w:rPr>
          <w:rFonts w:ascii="Times New Roman" w:hAnsi="Times New Roman" w:cs="Times New Roman"/>
        </w:rPr>
        <w:t>(accessed 30 Sep 2016).</w:t>
      </w:r>
    </w:p>
    <w:p w:rsidR="00F0726D" w:rsidRDefault="00F0726D" w:rsidP="00117736">
      <w:pPr>
        <w:spacing w:after="0"/>
        <w:rPr>
          <w:rFonts w:ascii="Times New Roman" w:hAnsi="Times New Roman" w:cs="Times New Roman"/>
        </w:rPr>
      </w:pPr>
    </w:p>
    <w:p w:rsidR="00E24A02" w:rsidRDefault="00422203" w:rsidP="00117736">
      <w:pPr>
        <w:spacing w:after="0"/>
        <w:rPr>
          <w:rFonts w:ascii="Times New Roman" w:hAnsi="Times New Roman" w:cs="Times New Roman"/>
        </w:rPr>
      </w:pPr>
      <w:r>
        <w:rPr>
          <w:rFonts w:ascii="Times New Roman" w:hAnsi="Times New Roman" w:cs="Times New Roman"/>
        </w:rPr>
        <w:t xml:space="preserve">  </w:t>
      </w:r>
      <w:r w:rsidR="00917C0D">
        <w:rPr>
          <w:rFonts w:ascii="Times New Roman" w:hAnsi="Times New Roman" w:cs="Times New Roman"/>
        </w:rPr>
        <w:t>10</w:t>
      </w:r>
      <w:r w:rsidR="00E24A02">
        <w:rPr>
          <w:rFonts w:ascii="Times New Roman" w:hAnsi="Times New Roman" w:cs="Times New Roman"/>
        </w:rPr>
        <w:t xml:space="preserve">. </w:t>
      </w:r>
      <w:r w:rsidR="006C10BA">
        <w:rPr>
          <w:rFonts w:ascii="Times New Roman" w:hAnsi="Times New Roman" w:cs="Times New Roman"/>
        </w:rPr>
        <w:t xml:space="preserve"> </w:t>
      </w:r>
      <w:r w:rsidR="00AC28F6" w:rsidRPr="00EA4DD5">
        <w:rPr>
          <w:rFonts w:ascii="Times New Roman" w:hAnsi="Times New Roman" w:cs="Times New Roman"/>
        </w:rPr>
        <w:t>United Nations</w:t>
      </w:r>
      <w:r w:rsidR="00E24A02">
        <w:rPr>
          <w:rFonts w:ascii="Times New Roman" w:hAnsi="Times New Roman" w:cs="Times New Roman"/>
        </w:rPr>
        <w:t xml:space="preserve">, </w:t>
      </w:r>
      <w:r w:rsidR="00EA4DD5" w:rsidRPr="00EA4DD5">
        <w:rPr>
          <w:rFonts w:ascii="Times New Roman" w:hAnsi="Times New Roman" w:cs="Times New Roman"/>
          <w:i/>
        </w:rPr>
        <w:t>Official Languages</w:t>
      </w:r>
      <w:r w:rsidR="00EA4DD5">
        <w:rPr>
          <w:rFonts w:ascii="Times New Roman" w:hAnsi="Times New Roman" w:cs="Times New Roman"/>
        </w:rPr>
        <w:t>,</w:t>
      </w:r>
      <w:r w:rsidR="00EA4DD5" w:rsidRPr="00EA4DD5">
        <w:rPr>
          <w:rFonts w:ascii="Times New Roman" w:hAnsi="Times New Roman" w:cs="Times New Roman"/>
        </w:rPr>
        <w:t xml:space="preserve"> </w:t>
      </w:r>
      <w:r w:rsidR="00E24A02" w:rsidRPr="00E24A02">
        <w:rPr>
          <w:rFonts w:ascii="Times New Roman" w:hAnsi="Times New Roman" w:cs="Times New Roman"/>
        </w:rPr>
        <w:t>http://www.un.org/en/secti</w:t>
      </w:r>
      <w:r w:rsidR="006C10BA">
        <w:rPr>
          <w:rFonts w:ascii="Times New Roman" w:hAnsi="Times New Roman" w:cs="Times New Roman"/>
        </w:rPr>
        <w:t>ons/about-un/official-languages (accessed 1 Oct</w:t>
      </w:r>
      <w:r w:rsidR="006C10BA" w:rsidRPr="004B0534">
        <w:rPr>
          <w:rFonts w:ascii="Times New Roman" w:hAnsi="Times New Roman" w:cs="Times New Roman"/>
        </w:rPr>
        <w:t xml:space="preserve"> 2016).</w:t>
      </w:r>
    </w:p>
    <w:p w:rsidR="00F0726D" w:rsidRDefault="00F0726D" w:rsidP="00117736">
      <w:pPr>
        <w:spacing w:after="0"/>
        <w:rPr>
          <w:rFonts w:ascii="Times New Roman" w:hAnsi="Times New Roman" w:cs="Times New Roman"/>
        </w:rPr>
      </w:pPr>
    </w:p>
    <w:p w:rsidR="008F6975" w:rsidRDefault="00422203" w:rsidP="00117736">
      <w:pPr>
        <w:spacing w:after="0"/>
        <w:rPr>
          <w:rFonts w:ascii="Times New Roman" w:hAnsi="Times New Roman" w:cs="Times New Roman"/>
        </w:rPr>
      </w:pPr>
      <w:r>
        <w:rPr>
          <w:rFonts w:ascii="Times New Roman" w:hAnsi="Times New Roman" w:cs="Times New Roman"/>
        </w:rPr>
        <w:t xml:space="preserve">  </w:t>
      </w:r>
      <w:r w:rsidR="008F6975">
        <w:rPr>
          <w:rFonts w:ascii="Times New Roman" w:hAnsi="Times New Roman" w:cs="Times New Roman"/>
        </w:rPr>
        <w:t>1</w:t>
      </w:r>
      <w:r w:rsidR="00366CED">
        <w:rPr>
          <w:rFonts w:ascii="Times New Roman" w:hAnsi="Times New Roman" w:cs="Times New Roman"/>
        </w:rPr>
        <w:t>1</w:t>
      </w:r>
      <w:r w:rsidR="008F6975">
        <w:rPr>
          <w:rFonts w:ascii="Times New Roman" w:hAnsi="Times New Roman" w:cs="Times New Roman"/>
        </w:rPr>
        <w:t xml:space="preserve">.  </w:t>
      </w:r>
      <w:r w:rsidR="008F6975" w:rsidRPr="004B0534">
        <w:rPr>
          <w:rFonts w:ascii="Times New Roman" w:hAnsi="Times New Roman" w:cs="Times New Roman"/>
          <w:i/>
          <w:iCs/>
        </w:rPr>
        <w:t>World Factbook</w:t>
      </w:r>
      <w:r w:rsidR="008F6975" w:rsidRPr="004B0534">
        <w:rPr>
          <w:rFonts w:ascii="Times New Roman" w:hAnsi="Times New Roman" w:cs="Times New Roman"/>
        </w:rPr>
        <w:t>, s.v. “China,” (CIA).</w:t>
      </w:r>
    </w:p>
    <w:p w:rsidR="00F0726D" w:rsidRPr="004B0534" w:rsidRDefault="00F0726D" w:rsidP="00117736">
      <w:pPr>
        <w:spacing w:after="0"/>
        <w:rPr>
          <w:rFonts w:ascii="Times New Roman" w:hAnsi="Times New Roman" w:cs="Times New Roman"/>
        </w:rPr>
      </w:pPr>
    </w:p>
    <w:p w:rsidR="00D608F8" w:rsidRDefault="00422203" w:rsidP="00117736">
      <w:pPr>
        <w:spacing w:after="0"/>
        <w:rPr>
          <w:rFonts w:ascii="Times New Roman" w:hAnsi="Times New Roman" w:cs="Times New Roman"/>
        </w:rPr>
      </w:pPr>
      <w:r>
        <w:rPr>
          <w:rFonts w:ascii="Times New Roman" w:hAnsi="Times New Roman" w:cs="Times New Roman"/>
        </w:rPr>
        <w:t xml:space="preserve">  </w:t>
      </w:r>
      <w:r w:rsidR="00A6730D">
        <w:rPr>
          <w:rFonts w:ascii="Times New Roman" w:hAnsi="Times New Roman" w:cs="Times New Roman"/>
        </w:rPr>
        <w:t>1</w:t>
      </w:r>
      <w:r w:rsidR="00366CED">
        <w:rPr>
          <w:rFonts w:ascii="Times New Roman" w:hAnsi="Times New Roman" w:cs="Times New Roman"/>
        </w:rPr>
        <w:t>2</w:t>
      </w:r>
      <w:r w:rsidR="00C97F49" w:rsidRPr="004B0534">
        <w:rPr>
          <w:rFonts w:ascii="Times New Roman" w:hAnsi="Times New Roman" w:cs="Times New Roman"/>
        </w:rPr>
        <w:t>.</w:t>
      </w:r>
      <w:r w:rsidR="00D575E1" w:rsidRPr="004B0534">
        <w:rPr>
          <w:rFonts w:ascii="Times New Roman" w:hAnsi="Times New Roman" w:cs="Times New Roman"/>
        </w:rPr>
        <w:t xml:space="preserve"> </w:t>
      </w:r>
      <w:r w:rsidR="000A2A23">
        <w:rPr>
          <w:rFonts w:ascii="Times New Roman" w:hAnsi="Times New Roman" w:cs="Times New Roman"/>
        </w:rPr>
        <w:t xml:space="preserve"> </w:t>
      </w:r>
      <w:r w:rsidR="00191BB7">
        <w:rPr>
          <w:rFonts w:ascii="Times New Roman" w:hAnsi="Times New Roman" w:cs="Times New Roman"/>
        </w:rPr>
        <w:t>Ethnologies</w:t>
      </w:r>
      <w:r w:rsidR="00D608F8">
        <w:rPr>
          <w:rFonts w:ascii="Times New Roman" w:hAnsi="Times New Roman" w:cs="Times New Roman"/>
        </w:rPr>
        <w:t xml:space="preserve">, </w:t>
      </w:r>
      <w:r w:rsidR="00D608F8" w:rsidRPr="00D608F8">
        <w:rPr>
          <w:rFonts w:ascii="Times New Roman" w:hAnsi="Times New Roman" w:cs="Times New Roman"/>
          <w:i/>
        </w:rPr>
        <w:t>Summary by Language Size</w:t>
      </w:r>
      <w:r w:rsidR="00D608F8">
        <w:rPr>
          <w:rFonts w:ascii="Times New Roman" w:hAnsi="Times New Roman" w:cs="Times New Roman"/>
        </w:rPr>
        <w:t xml:space="preserve">, </w:t>
      </w:r>
      <w:r w:rsidR="00D608F8" w:rsidRPr="00D608F8">
        <w:rPr>
          <w:rFonts w:ascii="Times New Roman" w:hAnsi="Times New Roman" w:cs="Times New Roman"/>
        </w:rPr>
        <w:t>https://www.ethnologue.com/statistics/size</w:t>
      </w:r>
      <w:r w:rsidR="00F7093E">
        <w:rPr>
          <w:rFonts w:ascii="Times New Roman" w:hAnsi="Times New Roman" w:cs="Times New Roman"/>
        </w:rPr>
        <w:t xml:space="preserve"> (accessed 1 Oct</w:t>
      </w:r>
      <w:r w:rsidR="00F7093E" w:rsidRPr="004B0534">
        <w:rPr>
          <w:rFonts w:ascii="Times New Roman" w:hAnsi="Times New Roman" w:cs="Times New Roman"/>
        </w:rPr>
        <w:t xml:space="preserve"> 2016)</w:t>
      </w:r>
      <w:r w:rsidR="000E600B">
        <w:rPr>
          <w:rFonts w:ascii="Times New Roman" w:hAnsi="Times New Roman" w:cs="Times New Roman"/>
        </w:rPr>
        <w:t>.</w:t>
      </w:r>
    </w:p>
    <w:p w:rsidR="00F0726D" w:rsidRDefault="00F0726D" w:rsidP="00117736">
      <w:pPr>
        <w:spacing w:after="0"/>
        <w:rPr>
          <w:rFonts w:ascii="Times New Roman" w:hAnsi="Times New Roman" w:cs="Times New Roman"/>
        </w:rPr>
      </w:pPr>
    </w:p>
    <w:p w:rsidR="00C70C67" w:rsidRDefault="00422203" w:rsidP="00117736">
      <w:pPr>
        <w:spacing w:after="0"/>
        <w:rPr>
          <w:rFonts w:ascii="Times New Roman" w:hAnsi="Times New Roman" w:cs="Times New Roman"/>
        </w:rPr>
      </w:pPr>
      <w:r>
        <w:rPr>
          <w:rFonts w:ascii="Times New Roman" w:hAnsi="Times New Roman" w:cs="Times New Roman"/>
        </w:rPr>
        <w:t xml:space="preserve">  </w:t>
      </w:r>
      <w:r w:rsidR="00C70C67">
        <w:rPr>
          <w:rFonts w:ascii="Times New Roman" w:hAnsi="Times New Roman" w:cs="Times New Roman"/>
        </w:rPr>
        <w:t>13.  I</w:t>
      </w:r>
      <w:r w:rsidR="00C70C67" w:rsidRPr="004B0534">
        <w:rPr>
          <w:rFonts w:ascii="Times New Roman" w:hAnsi="Times New Roman" w:cs="Times New Roman"/>
        </w:rPr>
        <w:t>bid</w:t>
      </w:r>
      <w:r w:rsidR="00C70C67">
        <w:rPr>
          <w:rFonts w:ascii="Times New Roman" w:hAnsi="Times New Roman" w:cs="Times New Roman"/>
        </w:rPr>
        <w:t>.</w:t>
      </w:r>
    </w:p>
    <w:p w:rsidR="00F0726D" w:rsidRDefault="00F0726D" w:rsidP="00117736">
      <w:pPr>
        <w:spacing w:after="0"/>
        <w:rPr>
          <w:rFonts w:ascii="Times New Roman" w:hAnsi="Times New Roman" w:cs="Times New Roman"/>
        </w:rPr>
      </w:pPr>
    </w:p>
    <w:p w:rsidR="00C70C67" w:rsidRDefault="00422203" w:rsidP="00117736">
      <w:pPr>
        <w:spacing w:after="0"/>
        <w:rPr>
          <w:rFonts w:ascii="Times New Roman" w:hAnsi="Times New Roman" w:cs="Times New Roman"/>
        </w:rPr>
      </w:pPr>
      <w:r>
        <w:rPr>
          <w:rFonts w:ascii="Times New Roman" w:hAnsi="Times New Roman" w:cs="Times New Roman"/>
        </w:rPr>
        <w:t xml:space="preserve">  </w:t>
      </w:r>
      <w:r w:rsidR="00C70C67">
        <w:rPr>
          <w:rFonts w:ascii="Times New Roman" w:hAnsi="Times New Roman" w:cs="Times New Roman"/>
        </w:rPr>
        <w:t>14.  I</w:t>
      </w:r>
      <w:r w:rsidR="00C70C67" w:rsidRPr="004B0534">
        <w:rPr>
          <w:rFonts w:ascii="Times New Roman" w:hAnsi="Times New Roman" w:cs="Times New Roman"/>
        </w:rPr>
        <w:t>bid</w:t>
      </w:r>
      <w:r w:rsidR="00C70C67">
        <w:rPr>
          <w:rFonts w:ascii="Times New Roman" w:hAnsi="Times New Roman" w:cs="Times New Roman"/>
        </w:rPr>
        <w:t>.</w:t>
      </w:r>
    </w:p>
    <w:p w:rsidR="00F0726D" w:rsidRDefault="00F0726D" w:rsidP="00117736">
      <w:pPr>
        <w:spacing w:after="0"/>
        <w:rPr>
          <w:rFonts w:ascii="Times New Roman" w:hAnsi="Times New Roman" w:cs="Times New Roman"/>
        </w:rPr>
      </w:pPr>
    </w:p>
    <w:p w:rsidR="00EE317F" w:rsidRDefault="00422203" w:rsidP="00117736">
      <w:pPr>
        <w:spacing w:after="0"/>
        <w:rPr>
          <w:rFonts w:ascii="Times New Roman" w:hAnsi="Times New Roman" w:cs="Times New Roman"/>
        </w:rPr>
      </w:pPr>
      <w:r>
        <w:rPr>
          <w:rFonts w:ascii="Times New Roman" w:hAnsi="Times New Roman" w:cs="Times New Roman"/>
        </w:rPr>
        <w:t xml:space="preserve">  </w:t>
      </w:r>
      <w:r w:rsidR="009048AA">
        <w:rPr>
          <w:rFonts w:ascii="Times New Roman" w:hAnsi="Times New Roman" w:cs="Times New Roman"/>
        </w:rPr>
        <w:t xml:space="preserve">15.  </w:t>
      </w:r>
      <w:r w:rsidR="00EE317F" w:rsidRPr="004B0534">
        <w:rPr>
          <w:rFonts w:ascii="Times New Roman" w:hAnsi="Times New Roman" w:cs="Times New Roman"/>
        </w:rPr>
        <w:t>Cha</w:t>
      </w:r>
      <w:r w:rsidR="00E7389F">
        <w:rPr>
          <w:rFonts w:ascii="Times New Roman" w:hAnsi="Times New Roman" w:cs="Times New Roman"/>
        </w:rPr>
        <w:t xml:space="preserve">rles N. Li, Sandra A. Thompson. </w:t>
      </w:r>
      <w:r w:rsidR="00EE317F" w:rsidRPr="004B0534">
        <w:rPr>
          <w:rFonts w:ascii="Times New Roman" w:hAnsi="Times New Roman" w:cs="Times New Roman"/>
          <w:i/>
          <w:iCs/>
        </w:rPr>
        <w:t>Mandarin Chinese: A Functional Reference Grammar</w:t>
      </w:r>
      <w:r w:rsidR="00EE317F" w:rsidRPr="004B0534">
        <w:rPr>
          <w:rFonts w:ascii="Times New Roman" w:hAnsi="Times New Roman" w:cs="Times New Roman"/>
        </w:rPr>
        <w:t> (1989), 2.</w:t>
      </w:r>
    </w:p>
    <w:p w:rsidR="00F0726D" w:rsidRDefault="00F0726D" w:rsidP="00117736">
      <w:pPr>
        <w:spacing w:after="0"/>
        <w:rPr>
          <w:rFonts w:ascii="Times New Roman" w:hAnsi="Times New Roman" w:cs="Times New Roman"/>
        </w:rPr>
      </w:pPr>
    </w:p>
    <w:p w:rsidR="00181ECB" w:rsidRDefault="00181ECB" w:rsidP="00117736">
      <w:pPr>
        <w:spacing w:after="0"/>
        <w:rPr>
          <w:rFonts w:ascii="Times New Roman" w:hAnsi="Times New Roman" w:cs="Times New Roman"/>
        </w:rPr>
      </w:pPr>
      <w:r>
        <w:rPr>
          <w:rFonts w:ascii="Times New Roman" w:hAnsi="Times New Roman" w:cs="Times New Roman"/>
        </w:rPr>
        <w:t xml:space="preserve">  16.  Ibid</w:t>
      </w:r>
      <w:r w:rsidRPr="004B0534">
        <w:rPr>
          <w:rFonts w:ascii="Times New Roman" w:hAnsi="Times New Roman" w:cs="Times New Roman"/>
        </w:rPr>
        <w:t>.</w:t>
      </w:r>
    </w:p>
    <w:p w:rsidR="00181ECB" w:rsidRPr="004B0534" w:rsidRDefault="00181ECB" w:rsidP="00117736">
      <w:pPr>
        <w:spacing w:after="0"/>
        <w:rPr>
          <w:rFonts w:ascii="Times New Roman" w:hAnsi="Times New Roman" w:cs="Times New Roman"/>
        </w:rPr>
      </w:pPr>
    </w:p>
    <w:p w:rsidR="001A0C74" w:rsidRDefault="00422203" w:rsidP="00117736">
      <w:pPr>
        <w:spacing w:after="0"/>
        <w:rPr>
          <w:rFonts w:ascii="Times New Roman" w:hAnsi="Times New Roman" w:cs="Times New Roman"/>
        </w:rPr>
      </w:pPr>
      <w:r>
        <w:rPr>
          <w:rFonts w:ascii="Times New Roman" w:hAnsi="Times New Roman" w:cs="Times New Roman"/>
        </w:rPr>
        <w:t xml:space="preserve">  </w:t>
      </w:r>
      <w:r w:rsidR="007974A5">
        <w:rPr>
          <w:rFonts w:ascii="Times New Roman" w:hAnsi="Times New Roman" w:cs="Times New Roman"/>
        </w:rPr>
        <w:t>1</w:t>
      </w:r>
      <w:r w:rsidR="00181ECB">
        <w:rPr>
          <w:rFonts w:ascii="Times New Roman" w:hAnsi="Times New Roman" w:cs="Times New Roman"/>
        </w:rPr>
        <w:t>7</w:t>
      </w:r>
      <w:r w:rsidR="001A0C74" w:rsidRPr="004B0534">
        <w:rPr>
          <w:rFonts w:ascii="Times New Roman" w:hAnsi="Times New Roman" w:cs="Times New Roman"/>
        </w:rPr>
        <w:t xml:space="preserve">. </w:t>
      </w:r>
      <w:r w:rsidR="000A2A23">
        <w:rPr>
          <w:rFonts w:ascii="Times New Roman" w:hAnsi="Times New Roman" w:cs="Times New Roman"/>
        </w:rPr>
        <w:t xml:space="preserve"> </w:t>
      </w:r>
      <w:r w:rsidR="001A0C74" w:rsidRPr="004B0534">
        <w:rPr>
          <w:rFonts w:ascii="Times New Roman" w:hAnsi="Times New Roman" w:cs="Times New Roman"/>
        </w:rPr>
        <w:t xml:space="preserve">US Department of State, </w:t>
      </w:r>
      <w:r w:rsidR="001A0C74" w:rsidRPr="004B0534">
        <w:rPr>
          <w:rFonts w:ascii="Times New Roman" w:hAnsi="Times New Roman" w:cs="Times New Roman"/>
          <w:i/>
          <w:iCs/>
        </w:rPr>
        <w:t>US Relations with China</w:t>
      </w:r>
      <w:r w:rsidR="001A0C74" w:rsidRPr="004B0534">
        <w:rPr>
          <w:rFonts w:ascii="Times New Roman" w:hAnsi="Times New Roman" w:cs="Times New Roman"/>
        </w:rPr>
        <w:t>, http://www.state.gov/r/pa/ei/bgn/18902.htm (accessed 30 Sep 2016).</w:t>
      </w:r>
    </w:p>
    <w:p w:rsidR="00F0726D" w:rsidRPr="004B0534" w:rsidRDefault="00F0726D" w:rsidP="00117736">
      <w:pPr>
        <w:spacing w:after="0"/>
        <w:rPr>
          <w:rFonts w:ascii="Times New Roman" w:hAnsi="Times New Roman" w:cs="Times New Roman"/>
        </w:rPr>
      </w:pPr>
    </w:p>
    <w:p w:rsidR="001A0C74" w:rsidRDefault="00422203" w:rsidP="00117736">
      <w:pPr>
        <w:spacing w:after="0"/>
        <w:rPr>
          <w:rFonts w:ascii="Times New Roman" w:hAnsi="Times New Roman" w:cs="Times New Roman"/>
        </w:rPr>
      </w:pPr>
      <w:r>
        <w:rPr>
          <w:rFonts w:ascii="Times New Roman" w:hAnsi="Times New Roman" w:cs="Times New Roman"/>
        </w:rPr>
        <w:t xml:space="preserve">  </w:t>
      </w:r>
      <w:r w:rsidR="008E15C2">
        <w:rPr>
          <w:rFonts w:ascii="Times New Roman" w:hAnsi="Times New Roman" w:cs="Times New Roman"/>
        </w:rPr>
        <w:t>1</w:t>
      </w:r>
      <w:r w:rsidR="00181ECB">
        <w:rPr>
          <w:rFonts w:ascii="Times New Roman" w:hAnsi="Times New Roman" w:cs="Times New Roman"/>
        </w:rPr>
        <w:t>8</w:t>
      </w:r>
      <w:r w:rsidR="004B0534" w:rsidRPr="004B0534">
        <w:rPr>
          <w:rFonts w:ascii="Times New Roman" w:hAnsi="Times New Roman" w:cs="Times New Roman"/>
        </w:rPr>
        <w:t xml:space="preserve">. </w:t>
      </w:r>
      <w:r w:rsidR="000A2A23">
        <w:rPr>
          <w:rFonts w:ascii="Times New Roman" w:hAnsi="Times New Roman" w:cs="Times New Roman"/>
        </w:rPr>
        <w:t xml:space="preserve"> </w:t>
      </w:r>
      <w:r w:rsidR="004B0534" w:rsidRPr="00191BB7">
        <w:rPr>
          <w:rFonts w:ascii="Times New Roman" w:hAnsi="Times New Roman" w:cs="Times New Roman"/>
          <w:i/>
        </w:rPr>
        <w:t>Council on Foreign Relations</w:t>
      </w:r>
      <w:r w:rsidR="004B0534" w:rsidRPr="004B0534">
        <w:rPr>
          <w:rFonts w:ascii="Times New Roman" w:hAnsi="Times New Roman" w:cs="Times New Roman"/>
        </w:rPr>
        <w:t>, http://www.cfr.org/china/china-north-korea-relationship/p11097</w:t>
      </w:r>
      <w:r w:rsidR="008E15C2">
        <w:rPr>
          <w:rFonts w:ascii="Times New Roman" w:hAnsi="Times New Roman" w:cs="Times New Roman"/>
        </w:rPr>
        <w:t xml:space="preserve"> </w:t>
      </w:r>
      <w:r w:rsidR="004B0534" w:rsidRPr="004B0534">
        <w:rPr>
          <w:rFonts w:ascii="Times New Roman" w:hAnsi="Times New Roman" w:cs="Times New Roman"/>
        </w:rPr>
        <w:t>(accessed 1 Oct 2016).</w:t>
      </w:r>
    </w:p>
    <w:p w:rsidR="004B0534" w:rsidRDefault="00422203" w:rsidP="00117736">
      <w:pPr>
        <w:spacing w:after="0"/>
        <w:rPr>
          <w:rFonts w:ascii="Times New Roman" w:hAnsi="Times New Roman" w:cs="Times New Roman"/>
        </w:rPr>
      </w:pPr>
      <w:r>
        <w:rPr>
          <w:rFonts w:ascii="Times New Roman" w:hAnsi="Times New Roman" w:cs="Times New Roman"/>
        </w:rPr>
        <w:t xml:space="preserve">  </w:t>
      </w:r>
      <w:r w:rsidR="008E15C2">
        <w:rPr>
          <w:rFonts w:ascii="Times New Roman" w:hAnsi="Times New Roman" w:cs="Times New Roman"/>
        </w:rPr>
        <w:t>1</w:t>
      </w:r>
      <w:r w:rsidR="00181ECB">
        <w:rPr>
          <w:rFonts w:ascii="Times New Roman" w:hAnsi="Times New Roman" w:cs="Times New Roman"/>
        </w:rPr>
        <w:t>9</w:t>
      </w:r>
      <w:r w:rsidR="004B0534" w:rsidRPr="004B0534">
        <w:rPr>
          <w:rFonts w:ascii="Times New Roman" w:hAnsi="Times New Roman" w:cs="Times New Roman"/>
        </w:rPr>
        <w:t>.</w:t>
      </w:r>
      <w:r w:rsidR="000A2A23">
        <w:rPr>
          <w:rFonts w:ascii="Times New Roman" w:hAnsi="Times New Roman" w:cs="Times New Roman"/>
        </w:rPr>
        <w:t xml:space="preserve"> </w:t>
      </w:r>
      <w:r w:rsidR="004B0534" w:rsidRPr="004B0534">
        <w:rPr>
          <w:rFonts w:ascii="Times New Roman" w:hAnsi="Times New Roman" w:cs="Times New Roman"/>
        </w:rPr>
        <w:t xml:space="preserve"> </w:t>
      </w:r>
      <w:r w:rsidR="004B0534" w:rsidRPr="00191BB7">
        <w:rPr>
          <w:rFonts w:ascii="Times New Roman" w:hAnsi="Times New Roman" w:cs="Times New Roman"/>
          <w:i/>
        </w:rPr>
        <w:t>China and Iran Economic, Political, and Military Relations</w:t>
      </w:r>
      <w:r w:rsidR="004B0534">
        <w:rPr>
          <w:rFonts w:ascii="Times New Roman" w:hAnsi="Times New Roman" w:cs="Times New Roman"/>
        </w:rPr>
        <w:t xml:space="preserve"> </w:t>
      </w:r>
      <w:r w:rsidR="004B0534" w:rsidRPr="004B0534">
        <w:rPr>
          <w:rFonts w:ascii="Times New Roman" w:hAnsi="Times New Roman" w:cs="Times New Roman"/>
        </w:rPr>
        <w:t>http://www.rand.org/pubs/occasional_papers/OP351.html</w:t>
      </w:r>
      <w:r w:rsidR="00F8510D">
        <w:rPr>
          <w:rFonts w:ascii="Times New Roman" w:hAnsi="Times New Roman" w:cs="Times New Roman"/>
        </w:rPr>
        <w:t>.</w:t>
      </w:r>
    </w:p>
    <w:p w:rsidR="00F0726D" w:rsidRDefault="00F0726D" w:rsidP="00117736">
      <w:pPr>
        <w:spacing w:after="0"/>
        <w:rPr>
          <w:rFonts w:ascii="Times New Roman" w:hAnsi="Times New Roman" w:cs="Times New Roman"/>
        </w:rPr>
      </w:pPr>
    </w:p>
    <w:p w:rsidR="00F8510D" w:rsidRDefault="00422203" w:rsidP="00117736">
      <w:pPr>
        <w:spacing w:after="0"/>
        <w:rPr>
          <w:rFonts w:ascii="Times New Roman" w:hAnsi="Times New Roman" w:cs="Times New Roman"/>
        </w:rPr>
      </w:pPr>
      <w:r>
        <w:rPr>
          <w:rFonts w:ascii="Times New Roman" w:hAnsi="Times New Roman" w:cs="Times New Roman"/>
        </w:rPr>
        <w:t xml:space="preserve">  </w:t>
      </w:r>
      <w:r w:rsidR="00181ECB">
        <w:rPr>
          <w:rFonts w:ascii="Times New Roman" w:hAnsi="Times New Roman" w:cs="Times New Roman"/>
        </w:rPr>
        <w:t>20</w:t>
      </w:r>
      <w:r w:rsidR="00F8510D">
        <w:rPr>
          <w:rFonts w:ascii="Times New Roman" w:hAnsi="Times New Roman" w:cs="Times New Roman"/>
        </w:rPr>
        <w:t xml:space="preserve">.  </w:t>
      </w:r>
      <w:r w:rsidR="00F8510D" w:rsidRPr="004B0534">
        <w:rPr>
          <w:rFonts w:ascii="Times New Roman" w:hAnsi="Times New Roman" w:cs="Times New Roman"/>
        </w:rPr>
        <w:t xml:space="preserve">US Department of State, </w:t>
      </w:r>
      <w:r w:rsidR="00F8510D" w:rsidRPr="004B0534">
        <w:rPr>
          <w:rFonts w:ascii="Times New Roman" w:hAnsi="Times New Roman" w:cs="Times New Roman"/>
          <w:i/>
          <w:iCs/>
        </w:rPr>
        <w:t>US Relations with China</w:t>
      </w:r>
      <w:r w:rsidR="00F8510D">
        <w:rPr>
          <w:rFonts w:ascii="Times New Roman" w:hAnsi="Times New Roman" w:cs="Times New Roman"/>
        </w:rPr>
        <w:t>.</w:t>
      </w:r>
      <w:r w:rsidR="00F8510D" w:rsidRPr="004B0534">
        <w:rPr>
          <w:rFonts w:ascii="Times New Roman" w:hAnsi="Times New Roman" w:cs="Times New Roman"/>
        </w:rPr>
        <w:t xml:space="preserve"> </w:t>
      </w:r>
    </w:p>
    <w:p w:rsidR="00F0726D" w:rsidRDefault="00F0726D" w:rsidP="00117736">
      <w:pPr>
        <w:spacing w:after="0"/>
        <w:rPr>
          <w:rFonts w:ascii="Times New Roman" w:hAnsi="Times New Roman" w:cs="Times New Roman"/>
        </w:rPr>
      </w:pPr>
    </w:p>
    <w:p w:rsidR="00894015" w:rsidRDefault="00422203" w:rsidP="00117736">
      <w:pPr>
        <w:spacing w:after="0"/>
        <w:rPr>
          <w:rFonts w:ascii="Times New Roman" w:hAnsi="Times New Roman" w:cs="Times New Roman"/>
        </w:rPr>
      </w:pPr>
      <w:r>
        <w:rPr>
          <w:rFonts w:ascii="Times New Roman" w:hAnsi="Times New Roman" w:cs="Times New Roman"/>
        </w:rPr>
        <w:t xml:space="preserve">  </w:t>
      </w:r>
      <w:r w:rsidR="00181ECB">
        <w:rPr>
          <w:rFonts w:ascii="Times New Roman" w:hAnsi="Times New Roman" w:cs="Times New Roman"/>
        </w:rPr>
        <w:t>21</w:t>
      </w:r>
      <w:r w:rsidR="00377FAD">
        <w:rPr>
          <w:rFonts w:ascii="Times New Roman" w:hAnsi="Times New Roman" w:cs="Times New Roman"/>
        </w:rPr>
        <w:t>.  Dina Powell,</w:t>
      </w:r>
      <w:r w:rsidR="00894015" w:rsidRPr="00894015">
        <w:rPr>
          <w:rFonts w:ascii="Times New Roman" w:hAnsi="Times New Roman" w:cs="Times New Roman"/>
        </w:rPr>
        <w:t xml:space="preserve"> </w:t>
      </w:r>
      <w:r w:rsidR="00894015" w:rsidRPr="00894015">
        <w:rPr>
          <w:rFonts w:ascii="Times New Roman" w:hAnsi="Times New Roman" w:cs="Times New Roman"/>
          <w:i/>
        </w:rPr>
        <w:t>National Security Language Initiative</w:t>
      </w:r>
      <w:r w:rsidR="00894015">
        <w:rPr>
          <w:rFonts w:ascii="Times New Roman" w:hAnsi="Times New Roman" w:cs="Times New Roman"/>
        </w:rPr>
        <w:t xml:space="preserve">, </w:t>
      </w:r>
      <w:r w:rsidR="00127800" w:rsidRPr="00127800">
        <w:rPr>
          <w:rFonts w:ascii="Times New Roman" w:hAnsi="Times New Roman" w:cs="Times New Roman"/>
        </w:rPr>
        <w:t>https://web.archive.org/web/20080306151344/http://www.state.gov/r/pa/prs/ps/2006/58733.htm</w:t>
      </w:r>
      <w:r w:rsidR="007669F9">
        <w:rPr>
          <w:rFonts w:ascii="Times New Roman" w:hAnsi="Times New Roman" w:cs="Times New Roman"/>
        </w:rPr>
        <w:t xml:space="preserve"> </w:t>
      </w:r>
      <w:r w:rsidR="007669F9" w:rsidRPr="004B0534">
        <w:rPr>
          <w:rFonts w:ascii="Times New Roman" w:hAnsi="Times New Roman" w:cs="Times New Roman"/>
        </w:rPr>
        <w:t xml:space="preserve">(accessed </w:t>
      </w:r>
      <w:r w:rsidR="009A77CD">
        <w:rPr>
          <w:rFonts w:ascii="Times New Roman" w:hAnsi="Times New Roman" w:cs="Times New Roman"/>
        </w:rPr>
        <w:t>1</w:t>
      </w:r>
      <w:r w:rsidR="007669F9" w:rsidRPr="004B0534">
        <w:rPr>
          <w:rFonts w:ascii="Times New Roman" w:hAnsi="Times New Roman" w:cs="Times New Roman"/>
        </w:rPr>
        <w:t xml:space="preserve"> </w:t>
      </w:r>
      <w:r w:rsidR="009A77CD">
        <w:rPr>
          <w:rFonts w:ascii="Times New Roman" w:hAnsi="Times New Roman" w:cs="Times New Roman"/>
        </w:rPr>
        <w:t>Oct</w:t>
      </w:r>
      <w:r w:rsidR="007669F9" w:rsidRPr="004B0534">
        <w:rPr>
          <w:rFonts w:ascii="Times New Roman" w:hAnsi="Times New Roman" w:cs="Times New Roman"/>
        </w:rPr>
        <w:t xml:space="preserve"> 2016).</w:t>
      </w:r>
    </w:p>
    <w:p w:rsidR="00F0726D" w:rsidRDefault="00F0726D" w:rsidP="00117736">
      <w:pPr>
        <w:spacing w:after="0"/>
        <w:rPr>
          <w:rFonts w:ascii="Times New Roman" w:hAnsi="Times New Roman" w:cs="Times New Roman"/>
        </w:rPr>
      </w:pPr>
    </w:p>
    <w:p w:rsidR="00136E2B" w:rsidRDefault="00136E2B" w:rsidP="00117736">
      <w:pPr>
        <w:spacing w:after="0"/>
        <w:rPr>
          <w:rFonts w:ascii="Times New Roman" w:hAnsi="Times New Roman" w:cs="Times New Roman"/>
        </w:rPr>
      </w:pPr>
      <w:r>
        <w:rPr>
          <w:rFonts w:ascii="Times New Roman" w:hAnsi="Times New Roman" w:cs="Times New Roman"/>
        </w:rPr>
        <w:t xml:space="preserve">  22.  Ibid</w:t>
      </w:r>
      <w:r w:rsidRPr="004B0534">
        <w:rPr>
          <w:rFonts w:ascii="Times New Roman" w:hAnsi="Times New Roman" w:cs="Times New Roman"/>
        </w:rPr>
        <w:t>.</w:t>
      </w:r>
    </w:p>
    <w:p w:rsidR="00136E2B" w:rsidRDefault="00136E2B" w:rsidP="00117736">
      <w:pPr>
        <w:spacing w:after="0"/>
        <w:rPr>
          <w:rFonts w:ascii="Times New Roman" w:hAnsi="Times New Roman" w:cs="Times New Roman"/>
        </w:rPr>
      </w:pPr>
    </w:p>
    <w:p w:rsidR="00152CA4" w:rsidRDefault="00422203" w:rsidP="00117736">
      <w:pPr>
        <w:spacing w:after="0"/>
        <w:rPr>
          <w:rFonts w:ascii="Times New Roman" w:hAnsi="Times New Roman" w:cs="Times New Roman"/>
        </w:rPr>
      </w:pPr>
      <w:r>
        <w:rPr>
          <w:rFonts w:ascii="Times New Roman" w:hAnsi="Times New Roman" w:cs="Times New Roman"/>
        </w:rPr>
        <w:t xml:space="preserve">  </w:t>
      </w:r>
      <w:r w:rsidR="00136E2B">
        <w:rPr>
          <w:rFonts w:ascii="Times New Roman" w:hAnsi="Times New Roman" w:cs="Times New Roman"/>
        </w:rPr>
        <w:t>23</w:t>
      </w:r>
      <w:r w:rsidR="00152CA4">
        <w:rPr>
          <w:rFonts w:ascii="Times New Roman" w:hAnsi="Times New Roman" w:cs="Times New Roman"/>
        </w:rPr>
        <w:t xml:space="preserve">.  </w:t>
      </w:r>
      <w:r w:rsidR="00814423" w:rsidRPr="00814423">
        <w:rPr>
          <w:rFonts w:ascii="Times New Roman" w:hAnsi="Times New Roman" w:cs="Times New Roman"/>
          <w:i/>
        </w:rPr>
        <w:t>Military Accessions Vital to the National Interest Pilot Recruiting Program</w:t>
      </w:r>
      <w:r w:rsidR="00152CA4">
        <w:rPr>
          <w:rFonts w:ascii="Times New Roman" w:hAnsi="Times New Roman" w:cs="Times New Roman"/>
        </w:rPr>
        <w:t xml:space="preserve">, </w:t>
      </w:r>
      <w:r w:rsidR="00C637C5" w:rsidRPr="00C637C5">
        <w:rPr>
          <w:rFonts w:ascii="Times New Roman" w:hAnsi="Times New Roman" w:cs="Times New Roman"/>
        </w:rPr>
        <w:t>https://www.army.mil/standto/archive/2009/03/10/</w:t>
      </w:r>
      <w:r w:rsidR="00ED689C">
        <w:rPr>
          <w:rFonts w:ascii="Times New Roman" w:hAnsi="Times New Roman" w:cs="Times New Roman"/>
        </w:rPr>
        <w:t xml:space="preserve"> </w:t>
      </w:r>
      <w:r w:rsidR="00ED689C" w:rsidRPr="004B0534">
        <w:rPr>
          <w:rFonts w:ascii="Times New Roman" w:hAnsi="Times New Roman" w:cs="Times New Roman"/>
        </w:rPr>
        <w:t xml:space="preserve">(accessed </w:t>
      </w:r>
      <w:r w:rsidR="009A77CD">
        <w:rPr>
          <w:rFonts w:ascii="Times New Roman" w:hAnsi="Times New Roman" w:cs="Times New Roman"/>
        </w:rPr>
        <w:t>1</w:t>
      </w:r>
      <w:r w:rsidR="009A77CD" w:rsidRPr="004B0534">
        <w:rPr>
          <w:rFonts w:ascii="Times New Roman" w:hAnsi="Times New Roman" w:cs="Times New Roman"/>
        </w:rPr>
        <w:t xml:space="preserve"> </w:t>
      </w:r>
      <w:r w:rsidR="009A77CD">
        <w:rPr>
          <w:rFonts w:ascii="Times New Roman" w:hAnsi="Times New Roman" w:cs="Times New Roman"/>
        </w:rPr>
        <w:t>Oct</w:t>
      </w:r>
      <w:r w:rsidR="009A77CD" w:rsidRPr="004B0534">
        <w:rPr>
          <w:rFonts w:ascii="Times New Roman" w:hAnsi="Times New Roman" w:cs="Times New Roman"/>
        </w:rPr>
        <w:t xml:space="preserve"> </w:t>
      </w:r>
      <w:r w:rsidR="00ED689C" w:rsidRPr="004B0534">
        <w:rPr>
          <w:rFonts w:ascii="Times New Roman" w:hAnsi="Times New Roman" w:cs="Times New Roman"/>
        </w:rPr>
        <w:t>2016).</w:t>
      </w:r>
    </w:p>
    <w:sectPr w:rsidR="00152CA4" w:rsidSect="00F746F5">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089" w:rsidRDefault="005F0089" w:rsidP="00D753DC">
      <w:r>
        <w:separator/>
      </w:r>
    </w:p>
  </w:endnote>
  <w:endnote w:type="continuationSeparator" w:id="0">
    <w:p w:rsidR="005F0089" w:rsidRDefault="005F0089" w:rsidP="00D75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BB7" w:rsidRPr="00191BB7" w:rsidRDefault="00191BB7">
    <w:pPr>
      <w:pStyle w:val="Footer"/>
      <w:jc w:val="center"/>
      <w:rPr>
        <w:rFonts w:ascii="Times New Roman" w:hAnsi="Times New Roman" w:cs="Times New Roman"/>
      </w:rPr>
    </w:pPr>
  </w:p>
  <w:p w:rsidR="00191BB7" w:rsidRDefault="00191B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7171" w:rsidRPr="003D563B" w:rsidRDefault="00FD405C" w:rsidP="003D563B">
    <w:pPr>
      <w:pStyle w:val="Footer"/>
      <w:rPr>
        <w:rFonts w:ascii="Times New Roman" w:hAnsi="Times New Roman" w:cs="Times New Roman"/>
      </w:rPr>
    </w:pPr>
    <w:r>
      <w:rPr>
        <w:rFonts w:ascii="Times New Roman" w:hAnsi="Times New Roman" w:cs="Times New Roman"/>
      </w:rPr>
      <w:t>C</w:t>
    </w:r>
    <w:r w:rsidR="00B650F7">
      <w:rPr>
        <w:rFonts w:ascii="Times New Roman" w:hAnsi="Times New Roman" w:cs="Times New Roman" w:hint="eastAsia"/>
        <w:lang w:eastAsia="zh-CN"/>
      </w:rPr>
      <w:t xml:space="preserve">adet </w:t>
    </w:r>
    <w:r w:rsidR="00F746F5">
      <w:rPr>
        <w:rFonts w:ascii="Times New Roman" w:hAnsi="Times New Roman" w:cs="Times New Roman"/>
      </w:rPr>
      <w:t>Cui</w:t>
    </w:r>
    <w:r w:rsidR="00337171">
      <w:rPr>
        <w:rFonts w:ascii="Times New Roman" w:hAnsi="Times New Roman" w:cs="Times New Roman"/>
      </w:rPr>
      <w:t>/</w:t>
    </w:r>
    <w:r>
      <w:rPr>
        <w:rFonts w:ascii="Times New Roman" w:hAnsi="Times New Roman" w:cs="Times New Roman"/>
      </w:rPr>
      <w:t>24 TRS/FM/1-11/02 Oct 16</w:t>
    </w:r>
  </w:p>
  <w:p w:rsidR="001B5518" w:rsidRDefault="001B55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089" w:rsidRDefault="005F0089" w:rsidP="00D753DC">
      <w:r>
        <w:separator/>
      </w:r>
    </w:p>
  </w:footnote>
  <w:footnote w:type="continuationSeparator" w:id="0">
    <w:p w:rsidR="005F0089" w:rsidRDefault="005F0089" w:rsidP="00D753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92348"/>
      <w:docPartObj>
        <w:docPartGallery w:val="Page Numbers (Top of Page)"/>
        <w:docPartUnique/>
      </w:docPartObj>
    </w:sdtPr>
    <w:sdtEndPr>
      <w:rPr>
        <w:rFonts w:ascii="Times New Roman" w:hAnsi="Times New Roman" w:cs="Times New Roman"/>
        <w:noProof/>
      </w:rPr>
    </w:sdtEndPr>
    <w:sdtContent>
      <w:p w:rsidR="00110B3D" w:rsidRPr="00110B3D" w:rsidRDefault="00110B3D">
        <w:pPr>
          <w:pStyle w:val="Header"/>
          <w:jc w:val="right"/>
          <w:rPr>
            <w:rFonts w:ascii="Times New Roman" w:hAnsi="Times New Roman" w:cs="Times New Roman"/>
          </w:rPr>
        </w:pPr>
        <w:r w:rsidRPr="00110B3D">
          <w:rPr>
            <w:rFonts w:ascii="Times New Roman" w:hAnsi="Times New Roman" w:cs="Times New Roman"/>
          </w:rPr>
          <w:fldChar w:fldCharType="begin"/>
        </w:r>
        <w:r w:rsidRPr="00110B3D">
          <w:rPr>
            <w:rFonts w:ascii="Times New Roman" w:hAnsi="Times New Roman" w:cs="Times New Roman"/>
          </w:rPr>
          <w:instrText xml:space="preserve"> PAGE   \* MERGEFORMAT </w:instrText>
        </w:r>
        <w:r w:rsidRPr="00110B3D">
          <w:rPr>
            <w:rFonts w:ascii="Times New Roman" w:hAnsi="Times New Roman" w:cs="Times New Roman"/>
          </w:rPr>
          <w:fldChar w:fldCharType="separate"/>
        </w:r>
        <w:r w:rsidR="004B3FEA">
          <w:rPr>
            <w:rFonts w:ascii="Times New Roman" w:hAnsi="Times New Roman" w:cs="Times New Roman"/>
            <w:noProof/>
          </w:rPr>
          <w:t>4</w:t>
        </w:r>
        <w:r w:rsidRPr="00110B3D">
          <w:rPr>
            <w:rFonts w:ascii="Times New Roman" w:hAnsi="Times New Roman" w:cs="Times New Roman"/>
            <w:noProof/>
          </w:rPr>
          <w:fldChar w:fldCharType="end"/>
        </w:r>
      </w:p>
    </w:sdtContent>
  </w:sdt>
  <w:p w:rsidR="00110B3D" w:rsidRDefault="00110B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25F5"/>
    <w:multiLevelType w:val="hybridMultilevel"/>
    <w:tmpl w:val="94FC1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80185F"/>
    <w:multiLevelType w:val="hybridMultilevel"/>
    <w:tmpl w:val="276E3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171"/>
    <w:rsid w:val="00001F17"/>
    <w:rsid w:val="00004ABC"/>
    <w:rsid w:val="000114BE"/>
    <w:rsid w:val="00015A11"/>
    <w:rsid w:val="00044416"/>
    <w:rsid w:val="000522F3"/>
    <w:rsid w:val="00055F7E"/>
    <w:rsid w:val="0005650E"/>
    <w:rsid w:val="00063355"/>
    <w:rsid w:val="000A09FD"/>
    <w:rsid w:val="000A1C97"/>
    <w:rsid w:val="000A2A23"/>
    <w:rsid w:val="000B2B94"/>
    <w:rsid w:val="000B5DD6"/>
    <w:rsid w:val="000C5536"/>
    <w:rsid w:val="000C5E2B"/>
    <w:rsid w:val="000C6849"/>
    <w:rsid w:val="000D3134"/>
    <w:rsid w:val="000E00FD"/>
    <w:rsid w:val="000E600B"/>
    <w:rsid w:val="000F1067"/>
    <w:rsid w:val="00100D4B"/>
    <w:rsid w:val="001048FF"/>
    <w:rsid w:val="00110B3D"/>
    <w:rsid w:val="00111340"/>
    <w:rsid w:val="00114549"/>
    <w:rsid w:val="00117736"/>
    <w:rsid w:val="00126F69"/>
    <w:rsid w:val="00127800"/>
    <w:rsid w:val="00136E2B"/>
    <w:rsid w:val="00152CA4"/>
    <w:rsid w:val="001805B6"/>
    <w:rsid w:val="00181ECB"/>
    <w:rsid w:val="00191BB7"/>
    <w:rsid w:val="001950C2"/>
    <w:rsid w:val="00195540"/>
    <w:rsid w:val="001A0C74"/>
    <w:rsid w:val="001B5518"/>
    <w:rsid w:val="001E48C8"/>
    <w:rsid w:val="001E5B27"/>
    <w:rsid w:val="001E6FAE"/>
    <w:rsid w:val="001F2C1B"/>
    <w:rsid w:val="00215A1D"/>
    <w:rsid w:val="00221ADD"/>
    <w:rsid w:val="00230FA9"/>
    <w:rsid w:val="002560A3"/>
    <w:rsid w:val="00262930"/>
    <w:rsid w:val="00267E33"/>
    <w:rsid w:val="002C4CD7"/>
    <w:rsid w:val="002E4E88"/>
    <w:rsid w:val="00306210"/>
    <w:rsid w:val="00315FAB"/>
    <w:rsid w:val="00325525"/>
    <w:rsid w:val="0033041D"/>
    <w:rsid w:val="00337171"/>
    <w:rsid w:val="00363F5D"/>
    <w:rsid w:val="00366CED"/>
    <w:rsid w:val="00377FAD"/>
    <w:rsid w:val="003824D5"/>
    <w:rsid w:val="00385CBA"/>
    <w:rsid w:val="003909EA"/>
    <w:rsid w:val="00393482"/>
    <w:rsid w:val="00394B6C"/>
    <w:rsid w:val="003B03D6"/>
    <w:rsid w:val="003C695E"/>
    <w:rsid w:val="003D563B"/>
    <w:rsid w:val="003F61CC"/>
    <w:rsid w:val="004078B5"/>
    <w:rsid w:val="00412477"/>
    <w:rsid w:val="00421E2B"/>
    <w:rsid w:val="00422203"/>
    <w:rsid w:val="00423BCB"/>
    <w:rsid w:val="00443A0B"/>
    <w:rsid w:val="004532B3"/>
    <w:rsid w:val="00483354"/>
    <w:rsid w:val="004A1FF4"/>
    <w:rsid w:val="004B0534"/>
    <w:rsid w:val="004B3FEA"/>
    <w:rsid w:val="004B404C"/>
    <w:rsid w:val="004D0C77"/>
    <w:rsid w:val="004F2959"/>
    <w:rsid w:val="004F79C2"/>
    <w:rsid w:val="00506C92"/>
    <w:rsid w:val="00515C38"/>
    <w:rsid w:val="00523559"/>
    <w:rsid w:val="00535DEB"/>
    <w:rsid w:val="005506BE"/>
    <w:rsid w:val="005C21F9"/>
    <w:rsid w:val="005F0089"/>
    <w:rsid w:val="005F5CC6"/>
    <w:rsid w:val="006075E6"/>
    <w:rsid w:val="00657578"/>
    <w:rsid w:val="00661393"/>
    <w:rsid w:val="00685EFE"/>
    <w:rsid w:val="006A5BA2"/>
    <w:rsid w:val="006B3020"/>
    <w:rsid w:val="006B74C6"/>
    <w:rsid w:val="006C10BA"/>
    <w:rsid w:val="006D49E4"/>
    <w:rsid w:val="006E7013"/>
    <w:rsid w:val="006F30F7"/>
    <w:rsid w:val="0071545F"/>
    <w:rsid w:val="00763555"/>
    <w:rsid w:val="007669F9"/>
    <w:rsid w:val="00785A50"/>
    <w:rsid w:val="007974A5"/>
    <w:rsid w:val="007C59BA"/>
    <w:rsid w:val="007D6860"/>
    <w:rsid w:val="007D71BD"/>
    <w:rsid w:val="007E192C"/>
    <w:rsid w:val="007F3BA4"/>
    <w:rsid w:val="0080795A"/>
    <w:rsid w:val="00814423"/>
    <w:rsid w:val="00847499"/>
    <w:rsid w:val="00850743"/>
    <w:rsid w:val="008620BE"/>
    <w:rsid w:val="00867080"/>
    <w:rsid w:val="00872339"/>
    <w:rsid w:val="008758AC"/>
    <w:rsid w:val="00875D67"/>
    <w:rsid w:val="00887F10"/>
    <w:rsid w:val="00894015"/>
    <w:rsid w:val="008E15C2"/>
    <w:rsid w:val="008F2021"/>
    <w:rsid w:val="008F6975"/>
    <w:rsid w:val="009048AA"/>
    <w:rsid w:val="00917C0D"/>
    <w:rsid w:val="00921211"/>
    <w:rsid w:val="00931FD1"/>
    <w:rsid w:val="00935F78"/>
    <w:rsid w:val="00951E5C"/>
    <w:rsid w:val="00976BC0"/>
    <w:rsid w:val="00984519"/>
    <w:rsid w:val="00985B21"/>
    <w:rsid w:val="0099438A"/>
    <w:rsid w:val="009A77CD"/>
    <w:rsid w:val="009E2E56"/>
    <w:rsid w:val="009F46E3"/>
    <w:rsid w:val="00A03EF7"/>
    <w:rsid w:val="00A045AA"/>
    <w:rsid w:val="00A15D64"/>
    <w:rsid w:val="00A33B34"/>
    <w:rsid w:val="00A54C26"/>
    <w:rsid w:val="00A6730D"/>
    <w:rsid w:val="00A84014"/>
    <w:rsid w:val="00AC28F6"/>
    <w:rsid w:val="00AC3D0C"/>
    <w:rsid w:val="00AC562E"/>
    <w:rsid w:val="00AD46EE"/>
    <w:rsid w:val="00AE4C42"/>
    <w:rsid w:val="00B17D4D"/>
    <w:rsid w:val="00B400D3"/>
    <w:rsid w:val="00B42D41"/>
    <w:rsid w:val="00B43086"/>
    <w:rsid w:val="00B60052"/>
    <w:rsid w:val="00B650F7"/>
    <w:rsid w:val="00B7027A"/>
    <w:rsid w:val="00B86D35"/>
    <w:rsid w:val="00BD0364"/>
    <w:rsid w:val="00C0336D"/>
    <w:rsid w:val="00C05473"/>
    <w:rsid w:val="00C100CA"/>
    <w:rsid w:val="00C131DE"/>
    <w:rsid w:val="00C16500"/>
    <w:rsid w:val="00C2091B"/>
    <w:rsid w:val="00C36BCF"/>
    <w:rsid w:val="00C5020D"/>
    <w:rsid w:val="00C520DE"/>
    <w:rsid w:val="00C557B4"/>
    <w:rsid w:val="00C637C5"/>
    <w:rsid w:val="00C70C67"/>
    <w:rsid w:val="00C72213"/>
    <w:rsid w:val="00C76BAD"/>
    <w:rsid w:val="00C97F49"/>
    <w:rsid w:val="00CB48A4"/>
    <w:rsid w:val="00CD6B1D"/>
    <w:rsid w:val="00CE0769"/>
    <w:rsid w:val="00CE4348"/>
    <w:rsid w:val="00D27F9C"/>
    <w:rsid w:val="00D32270"/>
    <w:rsid w:val="00D4380B"/>
    <w:rsid w:val="00D4393D"/>
    <w:rsid w:val="00D51767"/>
    <w:rsid w:val="00D575E1"/>
    <w:rsid w:val="00D608F8"/>
    <w:rsid w:val="00D753DC"/>
    <w:rsid w:val="00D8775A"/>
    <w:rsid w:val="00DA0F42"/>
    <w:rsid w:val="00DD1447"/>
    <w:rsid w:val="00DD637F"/>
    <w:rsid w:val="00DE60F7"/>
    <w:rsid w:val="00DF39C3"/>
    <w:rsid w:val="00E110AF"/>
    <w:rsid w:val="00E163D4"/>
    <w:rsid w:val="00E24A02"/>
    <w:rsid w:val="00E51471"/>
    <w:rsid w:val="00E6293A"/>
    <w:rsid w:val="00E7389F"/>
    <w:rsid w:val="00E8372C"/>
    <w:rsid w:val="00E86442"/>
    <w:rsid w:val="00EA0471"/>
    <w:rsid w:val="00EA3D4D"/>
    <w:rsid w:val="00EA4DD5"/>
    <w:rsid w:val="00EB6CD5"/>
    <w:rsid w:val="00ED2970"/>
    <w:rsid w:val="00ED689C"/>
    <w:rsid w:val="00EE317F"/>
    <w:rsid w:val="00EF5ED7"/>
    <w:rsid w:val="00F0025B"/>
    <w:rsid w:val="00F0726D"/>
    <w:rsid w:val="00F10AA7"/>
    <w:rsid w:val="00F479D1"/>
    <w:rsid w:val="00F51EBF"/>
    <w:rsid w:val="00F52E20"/>
    <w:rsid w:val="00F56CD8"/>
    <w:rsid w:val="00F65E0E"/>
    <w:rsid w:val="00F7093E"/>
    <w:rsid w:val="00F735B4"/>
    <w:rsid w:val="00F746F5"/>
    <w:rsid w:val="00F8510D"/>
    <w:rsid w:val="00FC4D1F"/>
    <w:rsid w:val="00FC5F87"/>
    <w:rsid w:val="00FD2285"/>
    <w:rsid w:val="00FD40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35DD576-5947-4EA6-BF31-6CDE4A3F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3DC"/>
    <w:pPr>
      <w:ind w:left="720"/>
      <w:contextualSpacing/>
    </w:pPr>
  </w:style>
  <w:style w:type="paragraph" w:styleId="EndnoteText">
    <w:name w:val="endnote text"/>
    <w:basedOn w:val="Normal"/>
    <w:link w:val="EndnoteTextChar"/>
    <w:uiPriority w:val="99"/>
    <w:unhideWhenUsed/>
    <w:rsid w:val="00D753DC"/>
  </w:style>
  <w:style w:type="character" w:customStyle="1" w:styleId="EndnoteTextChar">
    <w:name w:val="Endnote Text Char"/>
    <w:basedOn w:val="DefaultParagraphFont"/>
    <w:link w:val="EndnoteText"/>
    <w:uiPriority w:val="99"/>
    <w:rsid w:val="00D753DC"/>
  </w:style>
  <w:style w:type="character" w:styleId="EndnoteReference">
    <w:name w:val="endnote reference"/>
    <w:basedOn w:val="DefaultParagraphFont"/>
    <w:uiPriority w:val="99"/>
    <w:unhideWhenUsed/>
    <w:rsid w:val="00D753DC"/>
    <w:rPr>
      <w:vertAlign w:val="superscript"/>
    </w:rPr>
  </w:style>
  <w:style w:type="paragraph" w:styleId="Header">
    <w:name w:val="header"/>
    <w:basedOn w:val="Normal"/>
    <w:link w:val="HeaderChar"/>
    <w:uiPriority w:val="99"/>
    <w:unhideWhenUsed/>
    <w:rsid w:val="001E48C8"/>
    <w:pPr>
      <w:tabs>
        <w:tab w:val="center" w:pos="4320"/>
        <w:tab w:val="right" w:pos="8640"/>
      </w:tabs>
    </w:pPr>
  </w:style>
  <w:style w:type="character" w:customStyle="1" w:styleId="HeaderChar">
    <w:name w:val="Header Char"/>
    <w:basedOn w:val="DefaultParagraphFont"/>
    <w:link w:val="Header"/>
    <w:uiPriority w:val="99"/>
    <w:rsid w:val="001E48C8"/>
  </w:style>
  <w:style w:type="paragraph" w:styleId="Footer">
    <w:name w:val="footer"/>
    <w:basedOn w:val="Normal"/>
    <w:link w:val="FooterChar"/>
    <w:uiPriority w:val="99"/>
    <w:unhideWhenUsed/>
    <w:rsid w:val="001E48C8"/>
    <w:pPr>
      <w:tabs>
        <w:tab w:val="center" w:pos="4320"/>
        <w:tab w:val="right" w:pos="8640"/>
      </w:tabs>
    </w:pPr>
  </w:style>
  <w:style w:type="character" w:customStyle="1" w:styleId="FooterChar">
    <w:name w:val="Footer Char"/>
    <w:basedOn w:val="DefaultParagraphFont"/>
    <w:link w:val="Footer"/>
    <w:uiPriority w:val="99"/>
    <w:rsid w:val="001E48C8"/>
  </w:style>
  <w:style w:type="character" w:styleId="PageNumber">
    <w:name w:val="page number"/>
    <w:basedOn w:val="DefaultParagraphFont"/>
    <w:uiPriority w:val="99"/>
    <w:semiHidden/>
    <w:unhideWhenUsed/>
    <w:rsid w:val="003D563B"/>
  </w:style>
  <w:style w:type="paragraph" w:styleId="FootnoteText">
    <w:name w:val="footnote text"/>
    <w:basedOn w:val="Normal"/>
    <w:link w:val="FootnoteTextChar"/>
    <w:uiPriority w:val="99"/>
    <w:semiHidden/>
    <w:unhideWhenUsed/>
    <w:rsid w:val="006B3020"/>
    <w:rPr>
      <w:sz w:val="20"/>
      <w:szCs w:val="20"/>
    </w:rPr>
  </w:style>
  <w:style w:type="character" w:customStyle="1" w:styleId="FootnoteTextChar">
    <w:name w:val="Footnote Text Char"/>
    <w:basedOn w:val="DefaultParagraphFont"/>
    <w:link w:val="FootnoteText"/>
    <w:uiPriority w:val="99"/>
    <w:semiHidden/>
    <w:rsid w:val="006B3020"/>
    <w:rPr>
      <w:sz w:val="20"/>
      <w:szCs w:val="20"/>
    </w:rPr>
  </w:style>
  <w:style w:type="character" w:styleId="FootnoteReference">
    <w:name w:val="footnote reference"/>
    <w:basedOn w:val="DefaultParagraphFont"/>
    <w:uiPriority w:val="99"/>
    <w:semiHidden/>
    <w:unhideWhenUsed/>
    <w:rsid w:val="006B3020"/>
    <w:rPr>
      <w:vertAlign w:val="superscript"/>
    </w:rPr>
  </w:style>
  <w:style w:type="paragraph" w:styleId="BalloonText">
    <w:name w:val="Balloon Text"/>
    <w:basedOn w:val="Normal"/>
    <w:link w:val="BalloonTextChar"/>
    <w:uiPriority w:val="99"/>
    <w:semiHidden/>
    <w:unhideWhenUsed/>
    <w:rsid w:val="006B3020"/>
    <w:rPr>
      <w:rFonts w:ascii="Tahoma" w:hAnsi="Tahoma" w:cs="Tahoma"/>
      <w:sz w:val="16"/>
      <w:szCs w:val="16"/>
    </w:rPr>
  </w:style>
  <w:style w:type="character" w:customStyle="1" w:styleId="BalloonTextChar">
    <w:name w:val="Balloon Text Char"/>
    <w:basedOn w:val="DefaultParagraphFont"/>
    <w:link w:val="BalloonText"/>
    <w:uiPriority w:val="99"/>
    <w:semiHidden/>
    <w:rsid w:val="006B3020"/>
    <w:rPr>
      <w:rFonts w:ascii="Tahoma" w:hAnsi="Tahoma" w:cs="Tahoma"/>
      <w:sz w:val="16"/>
      <w:szCs w:val="16"/>
    </w:rPr>
  </w:style>
  <w:style w:type="paragraph" w:styleId="NormalWeb">
    <w:name w:val="Normal (Web)"/>
    <w:basedOn w:val="Normal"/>
    <w:uiPriority w:val="99"/>
    <w:semiHidden/>
    <w:unhideWhenUsed/>
    <w:rsid w:val="000C5536"/>
    <w:pPr>
      <w:spacing w:before="100" w:beforeAutospacing="1" w:after="100" w:afterAutospacing="1"/>
    </w:pPr>
    <w:rPr>
      <w:rFonts w:ascii="Times New Roman" w:eastAsia="Times New Roman" w:hAnsi="Times New Roman" w:cs="Times New Roman"/>
      <w:lang w:eastAsia="zh-CN"/>
    </w:rPr>
  </w:style>
  <w:style w:type="character" w:styleId="Hyperlink">
    <w:name w:val="Hyperlink"/>
    <w:basedOn w:val="DefaultParagraphFont"/>
    <w:uiPriority w:val="99"/>
    <w:unhideWhenUsed/>
    <w:rsid w:val="000C5536"/>
    <w:rPr>
      <w:color w:val="0000FF" w:themeColor="hyperlink"/>
      <w:u w:val="single"/>
    </w:rPr>
  </w:style>
  <w:style w:type="character" w:customStyle="1" w:styleId="apple-converted-space">
    <w:name w:val="apple-converted-space"/>
    <w:basedOn w:val="DefaultParagraphFont"/>
    <w:rsid w:val="001A0C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6259473">
      <w:bodyDiv w:val="1"/>
      <w:marLeft w:val="0"/>
      <w:marRight w:val="0"/>
      <w:marTop w:val="0"/>
      <w:marBottom w:val="0"/>
      <w:divBdr>
        <w:top w:val="none" w:sz="0" w:space="0" w:color="auto"/>
        <w:left w:val="none" w:sz="0" w:space="0" w:color="auto"/>
        <w:bottom w:val="none" w:sz="0" w:space="0" w:color="auto"/>
        <w:right w:val="none" w:sz="0" w:space="0" w:color="auto"/>
      </w:divBdr>
    </w:div>
    <w:div w:id="1387290373">
      <w:bodyDiv w:val="1"/>
      <w:marLeft w:val="0"/>
      <w:marRight w:val="0"/>
      <w:marTop w:val="0"/>
      <w:marBottom w:val="0"/>
      <w:divBdr>
        <w:top w:val="none" w:sz="0" w:space="0" w:color="auto"/>
        <w:left w:val="none" w:sz="0" w:space="0" w:color="auto"/>
        <w:bottom w:val="none" w:sz="0" w:space="0" w:color="auto"/>
        <w:right w:val="none" w:sz="0" w:space="0" w:color="auto"/>
      </w:divBdr>
    </w:div>
    <w:div w:id="1715617295">
      <w:bodyDiv w:val="1"/>
      <w:marLeft w:val="0"/>
      <w:marRight w:val="0"/>
      <w:marTop w:val="0"/>
      <w:marBottom w:val="0"/>
      <w:divBdr>
        <w:top w:val="none" w:sz="0" w:space="0" w:color="auto"/>
        <w:left w:val="none" w:sz="0" w:space="0" w:color="auto"/>
        <w:bottom w:val="none" w:sz="0" w:space="0" w:color="auto"/>
        <w:right w:val="none" w:sz="0" w:space="0" w:color="auto"/>
      </w:divBdr>
    </w:div>
    <w:div w:id="1861551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20ME\AppData\Local\Microsoft\Windows\Temporary%20Internet%20Files\Content.IE5\NK9XDSAZ\BACKGROUND%20PAP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Mer14</b:Tag>
    <b:SourceType>InternetSite</b:SourceType>
    <b:Guid>{C138A975-6E1B-4DF5-AD76-DDE32C8FE935}</b:Guid>
    <b:Author>
      <b:Author>
        <b:Corporate>Merriam-Webster</b:Corporate>
      </b:Author>
    </b:Author>
    <b:Title>Merriam-Webster.com</b:Title>
    <b:Year>2014</b:Year>
    <b:InternetSiteTitle>Merriam-Webster</b:InternetSiteTitle>
    <b:YearAccessed>2014</b:YearAccessed>
    <b:MonthAccessed>June</b:MonthAccessed>
    <b:DayAccessed>14</b:DayAccessed>
    <b:URL>http://www.merriam-webster.com/dictionary/community</b:URL>
    <b:RefOrder>1</b:RefOrder>
  </b:Source>
  <b:Source>
    <b:Tag>The14</b:Tag>
    <b:SourceType>InternetSite</b:SourceType>
    <b:Guid>{D40676BC-C763-48E3-B3D3-5050F0F8593F}</b:Guid>
    <b:Author>
      <b:Author>
        <b:Corporate>The Library of Congress</b:Corporate>
      </b:Author>
    </b:Author>
    <b:Title>Library of Congress</b:Title>
    <b:InternetSiteTitle>Library of Congress</b:InternetSiteTitle>
    <b:YearAccessed>2014</b:YearAccessed>
    <b:MonthAccessed>June</b:MonthAccessed>
    <b:DayAccessed>13</b:DayAccessed>
    <b:URL>http://www.loc.gov/exhibits/religion/</b:URL>
    <b:RefOrder>2</b:RefOrder>
  </b:Source>
  <b:Source>
    <b:Tag>Pro01</b:Tag>
    <b:SourceType>InternetSite</b:SourceType>
    <b:Guid>{133A7C1A-05C2-4E84-AC03-4FA7ECAEB235}</b:Guid>
    <b:Author>
      <b:Author>
        <b:Corporate>Pros and Cons of Controversial Issues</b:Corporate>
      </b:Author>
    </b:Author>
    <b:Title>Pros and Cons of Controversial Issues</b:Title>
    <b:InternetSiteTitle>Pros and Cons of Controversial Issues</b:InternetSiteTitle>
    <b:Year>2001</b:Year>
    <b:YearAccessed>2014</b:YearAccessed>
    <b:MonthAccessed>June</b:MonthAccessed>
    <b:DayAccessed>13</b:DayAccessed>
    <b:URL>http://undergod.procon.org/view.resource.php?resourceID=000068</b:URL>
    <b:RefOrder>3</b:RefOrder>
  </b:Source>
</b:Sources>
</file>

<file path=customXml/itemProps1.xml><?xml version="1.0" encoding="utf-8"?>
<ds:datastoreItem xmlns:ds="http://schemas.openxmlformats.org/officeDocument/2006/customXml" ds:itemID="{94ED5952-8379-45F7-A3C1-F9796ED97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BACKGROUND PAPER Template</Template>
  <TotalTime>777</TotalTime>
  <Pages>4</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Air Force Public Affairs Agency</Company>
  <LinksUpToDate>false</LinksUpToDate>
  <CharactersWithSpaces>9267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Chamberlain</dc:creator>
  <cp:lastModifiedBy>menglu</cp:lastModifiedBy>
  <cp:revision>52</cp:revision>
  <cp:lastPrinted>2014-06-16T11:42:00Z</cp:lastPrinted>
  <dcterms:created xsi:type="dcterms:W3CDTF">2016-10-02T00:22:00Z</dcterms:created>
  <dcterms:modified xsi:type="dcterms:W3CDTF">2016-10-16T03:12:00Z</dcterms:modified>
</cp:coreProperties>
</file>