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                         任务贡献表</w:t>
      </w:r>
    </w:p>
    <w:p/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220"/>
        <w:gridCol w:w="1220"/>
        <w:gridCol w:w="1220"/>
        <w:gridCol w:w="1220"/>
        <w:gridCol w:w="121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12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-3175</wp:posOffset>
                      </wp:positionV>
                      <wp:extent cx="788670" cy="805815"/>
                      <wp:effectExtent l="3175" t="3175" r="8255" b="1016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82675" y="1323340"/>
                                <a:ext cx="788670" cy="805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5.8pt;margin-top:-0.25pt;height:63.45pt;width:62.1pt;z-index:251658240;mso-width-relative:page;mso-height-relative:page;" filled="f" stroked="t" coordsize="21600,21600" o:gfxdata="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EzBH1gAAAAkBAAAPAAAA&#10;AAAAAAEAIAAAACIAAABkcnMvZG93bnJldi54bWxQSwECFAAUAAAACACHTuJAodsCdt4BAAB9AwAA&#10;DgAAAAAAAAABACAAAAAl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1"/>
                <w:lang w:eastAsia="zh-CN"/>
              </w:rPr>
              <w:t>任务明细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张惠婷（组长）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韦东慧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李林萍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林彤霞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陈恺媛</w:t>
            </w:r>
          </w:p>
        </w:tc>
        <w:tc>
          <w:tcPr>
            <w:tcW w:w="120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黄晓璐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实验二（项目任务分解）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任务分解讨论（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）；实验报告修改整理（</w:t>
            </w:r>
            <w:r>
              <w:rPr>
                <w:rFonts w:hint="eastAsia"/>
                <w:vertAlign w:val="baseline"/>
                <w:lang w:val="en-US" w:eastAsia="zh-CN"/>
              </w:rPr>
              <w:t>10%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任务分解（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任务分解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讨论（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任务分解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讨论（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实验报告撰写（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实验报告修改（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实验三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（项目成本估算）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功能点方法估算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功能点方法估算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）；实验报告撰写（</w:t>
            </w:r>
            <w:r>
              <w:rPr>
                <w:rFonts w:hint="eastAsia"/>
                <w:lang w:val="en-US" w:eastAsia="zh-CN"/>
              </w:rPr>
              <w:t>10%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自下而上方法估算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自下而上方法估算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用例点方法估算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用例点方法估算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实验四（项目资源计划编制）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Poject</w:t>
            </w:r>
            <w:r>
              <w:rPr>
                <w:rFonts w:hint="eastAsia"/>
                <w:vertAlign w:val="baseline"/>
                <w:lang w:eastAsia="zh-CN"/>
              </w:rPr>
              <w:t>资源计划编制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20%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实验报告撰写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20%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计划编制讨论（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计划编制讨论（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计划编制讨论（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计划编制讨论（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实验五（项目质量计划编制）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项目质量计划讨论；（</w:t>
            </w:r>
            <w:r>
              <w:rPr>
                <w:rFonts w:hint="eastAsia"/>
                <w:vertAlign w:val="baseline"/>
                <w:lang w:val="en-US" w:eastAsia="zh-CN"/>
              </w:rPr>
              <w:t>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整理编写实验报告（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项目质量计划讨论；（</w:t>
            </w:r>
            <w:r>
              <w:rPr>
                <w:rFonts w:hint="eastAsia"/>
                <w:vertAlign w:val="baseline"/>
                <w:lang w:val="en-US" w:eastAsia="zh-CN"/>
              </w:rPr>
              <w:t>5%</w:t>
            </w:r>
            <w:r>
              <w:rPr>
                <w:rFonts w:hint="eastAsia"/>
                <w:vertAlign w:val="baseline"/>
                <w:lang w:eastAsia="zh-CN"/>
              </w:rPr>
              <w:t>）流程图绘制（</w:t>
            </w: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过程审核编写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过程审核编写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产品审计编写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产品审计编写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15%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实验六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撰写任务贡献表（8%）；提交任务贡献表；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12%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建库</w:t>
            </w:r>
            <w:r>
              <w:rPr>
                <w:rFonts w:hint="eastAsia"/>
                <w:vertAlign w:val="baseline"/>
                <w:lang w:val="en-US" w:eastAsia="zh-CN"/>
              </w:rPr>
              <w:t>（8%）</w:t>
            </w:r>
            <w:r>
              <w:rPr>
                <w:rFonts w:hint="eastAsia"/>
                <w:vertAlign w:val="baseline"/>
                <w:lang w:eastAsia="zh-CN"/>
              </w:rPr>
              <w:t>；初始化库；提交实验三，四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24%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提交实验二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12%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提交实验二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12%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提交实验五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12%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提交实验五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12%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总贡献百分比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22.4%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14.4%</w:t>
            </w:r>
          </w:p>
        </w:tc>
        <w:tc>
          <w:tcPr>
            <w:tcW w:w="12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14.4%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14.4%</w:t>
            </w:r>
          </w:p>
        </w:tc>
        <w:tc>
          <w:tcPr>
            <w:tcW w:w="12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14.4%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435"/>
    <w:rsid w:val="11F4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zhanghuiting</dc:creator>
  <cp:lastModifiedBy>酩酊</cp:lastModifiedBy>
  <dcterms:modified xsi:type="dcterms:W3CDTF">2018-06-11T12:07:05Z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