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spacing w:before="6"/>
        <w:ind w:left="1385" w:right="1661" w:firstLine="0"/>
        <w:jc w:val="center"/>
        <w:rPr>
          <w:rFonts w:ascii="STKaitiSC-Black" w:eastAsia="STKaitiSC-Black" w:hint="eastAsia"/>
          <w:b/>
          <w:sz w:val="44"/>
        </w:rPr>
      </w:pPr>
      <w:r>
        <w:rPr>
          <w:rFonts w:ascii="STKaitiSC-Black" w:eastAsia="STKaitiSC-Black" w:hint="eastAsia"/>
          <w:b/>
          <w:spacing w:val="31"/>
          <w:sz w:val="44"/>
        </w:rPr>
        <w:t>中 国 认 证 认 可 协 会</w:t>
      </w:r>
    </w:p>
    <w:p>
      <w:pPr>
        <w:pStyle w:val="BodyText"/>
        <w:spacing w:before="2"/>
        <w:rPr>
          <w:rFonts w:ascii="STKaitiSC-Black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2842767</wp:posOffset>
            </wp:positionH>
            <wp:positionV relativeFrom="paragraph">
              <wp:posOffset>232383</wp:posOffset>
            </wp:positionV>
            <wp:extent cx="1856772" cy="17988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772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STKaitiSC-Black"/>
          <w:b/>
          <w:sz w:val="41"/>
        </w:rPr>
      </w:pPr>
    </w:p>
    <w:p>
      <w:pPr>
        <w:pStyle w:val="Title"/>
      </w:pPr>
      <w:r>
        <w:rPr>
          <w:spacing w:val="-1"/>
        </w:rPr>
        <w:t>管理体系认证基础考试大纲</w:t>
      </w:r>
    </w:p>
    <w:p>
      <w:pPr>
        <w:pStyle w:val="Heading1"/>
        <w:spacing w:before="186"/>
        <w:ind w:left="1441" w:right="1657"/>
        <w:jc w:val="center"/>
      </w:pPr>
      <w:r>
        <w:rPr>
          <w:spacing w:val="-11"/>
        </w:rPr>
        <w:t>第 </w:t>
      </w:r>
      <w:r>
        <w:rPr/>
        <w:t>1</w:t>
      </w:r>
      <w:r>
        <w:rPr>
          <w:spacing w:val="-15"/>
        </w:rPr>
        <w:t> 版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"/>
        <w:rPr>
          <w:sz w:val="46"/>
        </w:rPr>
      </w:pPr>
    </w:p>
    <w:p>
      <w:pPr>
        <w:spacing w:before="0"/>
        <w:ind w:left="180" w:right="0" w:firstLine="0"/>
        <w:jc w:val="left"/>
        <w:rPr>
          <w:sz w:val="24"/>
        </w:rPr>
      </w:pPr>
      <w:r>
        <w:rPr>
          <w:w w:val="90"/>
          <w:sz w:val="24"/>
        </w:rPr>
        <w:t>文</w:t>
      </w:r>
      <w:r>
        <w:rPr>
          <w:w w:val="90"/>
          <w:sz w:val="24"/>
        </w:rPr>
        <w:t>件</w:t>
      </w:r>
      <w:r>
        <w:rPr>
          <w:w w:val="90"/>
          <w:sz w:val="24"/>
        </w:rPr>
        <w:t>编</w:t>
      </w:r>
      <w:r>
        <w:rPr>
          <w:w w:val="90"/>
          <w:sz w:val="24"/>
        </w:rPr>
        <w:t>号</w:t>
      </w:r>
      <w:r>
        <w:rPr>
          <w:w w:val="90"/>
          <w:sz w:val="24"/>
        </w:rPr>
        <w:t>：CCAA-</w:t>
      </w:r>
      <w:r>
        <w:rPr>
          <w:spacing w:val="74"/>
          <w:sz w:val="24"/>
        </w:rPr>
        <w:t> </w:t>
      </w:r>
      <w:r>
        <w:rPr>
          <w:w w:val="90"/>
          <w:sz w:val="24"/>
        </w:rPr>
        <w:t>TR-102-</w:t>
      </w:r>
      <w:r>
        <w:rPr>
          <w:spacing w:val="-2"/>
          <w:w w:val="90"/>
          <w:sz w:val="24"/>
        </w:rPr>
        <w:t>01:2021</w:t>
      </w:r>
    </w:p>
    <w:p>
      <w:pPr>
        <w:pStyle w:val="BodyText"/>
        <w:spacing w:before="3"/>
        <w:rPr>
          <w:sz w:val="22"/>
        </w:rPr>
      </w:pPr>
    </w:p>
    <w:p>
      <w:pPr>
        <w:tabs>
          <w:tab w:pos="5181" w:val="left" w:leader="none"/>
        </w:tabs>
        <w:spacing w:before="0"/>
        <w:ind w:left="180" w:right="0" w:firstLine="0"/>
        <w:jc w:val="left"/>
        <w:rPr>
          <w:sz w:val="24"/>
        </w:rPr>
      </w:pPr>
      <w:r>
        <w:rPr>
          <w:position w:val="1"/>
          <w:sz w:val="24"/>
        </w:rPr>
        <w:t>发</w:t>
      </w:r>
      <w:r>
        <w:rPr>
          <w:position w:val="1"/>
          <w:sz w:val="24"/>
        </w:rPr>
        <w:t>布</w:t>
      </w:r>
      <w:r>
        <w:rPr>
          <w:position w:val="1"/>
          <w:sz w:val="24"/>
        </w:rPr>
        <w:t>日</w:t>
      </w:r>
      <w:r>
        <w:rPr>
          <w:position w:val="1"/>
          <w:sz w:val="24"/>
        </w:rPr>
        <w:t>期</w:t>
      </w:r>
      <w:r>
        <w:rPr>
          <w:position w:val="1"/>
          <w:sz w:val="24"/>
        </w:rPr>
        <w:t>：2021</w:t>
      </w:r>
      <w:r>
        <w:rPr>
          <w:spacing w:val="-15"/>
          <w:position w:val="1"/>
          <w:sz w:val="24"/>
        </w:rPr>
        <w:t> </w:t>
      </w:r>
      <w:r>
        <w:rPr>
          <w:position w:val="1"/>
          <w:sz w:val="24"/>
        </w:rPr>
        <w:t>年</w:t>
      </w:r>
      <w:r>
        <w:rPr>
          <w:spacing w:val="34"/>
          <w:position w:val="1"/>
          <w:sz w:val="24"/>
        </w:rPr>
        <w:t> </w:t>
      </w:r>
      <w:r>
        <w:rPr>
          <w:rFonts w:ascii="Times New Roman" w:eastAsia="Times New Roman"/>
          <w:position w:val="1"/>
          <w:sz w:val="24"/>
        </w:rPr>
        <w:t>3</w:t>
      </w:r>
      <w:r>
        <w:rPr>
          <w:rFonts w:ascii="Times New Roman" w:eastAsia="Times New Roman"/>
          <w:spacing w:val="42"/>
          <w:position w:val="1"/>
          <w:sz w:val="24"/>
        </w:rPr>
        <w:t> </w:t>
      </w:r>
      <w:r>
        <w:rPr>
          <w:position w:val="1"/>
          <w:sz w:val="24"/>
        </w:rPr>
        <w:t>月</w:t>
      </w:r>
      <w:r>
        <w:rPr>
          <w:spacing w:val="36"/>
          <w:position w:val="1"/>
          <w:sz w:val="24"/>
        </w:rPr>
        <w:t> </w:t>
      </w:r>
      <w:r>
        <w:rPr>
          <w:rFonts w:ascii="Times New Roman" w:eastAsia="Times New Roman"/>
          <w:position w:val="1"/>
          <w:sz w:val="24"/>
        </w:rPr>
        <w:t>2</w:t>
      </w:r>
      <w:r>
        <w:rPr>
          <w:rFonts w:ascii="Times New Roman" w:eastAsia="Times New Roman"/>
          <w:spacing w:val="42"/>
          <w:position w:val="1"/>
          <w:sz w:val="24"/>
        </w:rPr>
        <w:t> </w:t>
      </w:r>
      <w:r>
        <w:rPr>
          <w:spacing w:val="-10"/>
          <w:position w:val="1"/>
          <w:sz w:val="24"/>
        </w:rPr>
        <w:t>日</w:t>
      </w:r>
      <w:r>
        <w:rPr>
          <w:position w:val="1"/>
          <w:sz w:val="24"/>
        </w:rPr>
        <w:tab/>
      </w:r>
      <w:r>
        <w:rPr>
          <w:sz w:val="24"/>
        </w:rPr>
        <w:t>实施日期：2021</w:t>
      </w:r>
      <w:r>
        <w:rPr>
          <w:spacing w:val="-17"/>
          <w:sz w:val="24"/>
        </w:rPr>
        <w:t> </w:t>
      </w:r>
      <w:r>
        <w:rPr>
          <w:sz w:val="24"/>
        </w:rPr>
        <w:t>年</w:t>
      </w:r>
      <w:r>
        <w:rPr>
          <w:spacing w:val="27"/>
          <w:sz w:val="24"/>
        </w:rPr>
        <w:t> </w:t>
      </w:r>
      <w:r>
        <w:rPr>
          <w:sz w:val="24"/>
        </w:rPr>
        <w:t>4</w:t>
      </w:r>
      <w:r>
        <w:rPr>
          <w:spacing w:val="-17"/>
          <w:sz w:val="24"/>
        </w:rPr>
        <w:t> </w:t>
      </w:r>
      <w:r>
        <w:rPr>
          <w:sz w:val="24"/>
        </w:rPr>
        <w:t>月</w:t>
      </w:r>
      <w:r>
        <w:rPr>
          <w:spacing w:val="31"/>
          <w:sz w:val="24"/>
        </w:rPr>
        <w:t> </w:t>
      </w:r>
      <w:r>
        <w:rPr>
          <w:sz w:val="24"/>
        </w:rPr>
        <w:t>1</w:t>
      </w:r>
      <w:r>
        <w:rPr>
          <w:spacing w:val="-17"/>
          <w:sz w:val="24"/>
        </w:rPr>
        <w:t> </w:t>
      </w:r>
      <w:r>
        <w:rPr>
          <w:spacing w:val="-10"/>
          <w:sz w:val="24"/>
        </w:rPr>
        <w:t>日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620" w:right="1400"/>
        </w:sectPr>
      </w:pP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1" w:after="0"/>
        <w:ind w:left="463" w:right="0" w:hanging="284"/>
        <w:jc w:val="left"/>
        <w:rPr>
          <w:sz w:val="28"/>
        </w:rPr>
      </w:pPr>
      <w:r>
        <w:rPr>
          <w:spacing w:val="-5"/>
          <w:sz w:val="28"/>
        </w:rPr>
        <w:t>总则</w:t>
      </w:r>
    </w:p>
    <w:p>
      <w:pPr>
        <w:pStyle w:val="Heading1"/>
        <w:spacing w:line="481" w:lineRule="exact"/>
      </w:pPr>
      <w:r>
        <w:rPr/>
        <w:br w:type="column"/>
      </w:r>
      <w:r>
        <w:rPr/>
        <w:t>管理体系认证基础考试大纲（</w:t>
      </w:r>
      <w:r>
        <w:rPr>
          <w:spacing w:val="-7"/>
        </w:rPr>
        <w:t>第 </w:t>
      </w:r>
      <w:r>
        <w:rPr/>
        <w:t>1</w:t>
      </w:r>
      <w:r>
        <w:rPr>
          <w:spacing w:val="-5"/>
        </w:rPr>
        <w:t> 版</w:t>
      </w:r>
      <w:r>
        <w:rPr>
          <w:spacing w:val="-10"/>
        </w:rPr>
        <w:t>）</w:t>
      </w:r>
    </w:p>
    <w:p>
      <w:pPr>
        <w:spacing w:after="0" w:line="481" w:lineRule="exact"/>
        <w:sectPr>
          <w:footerReference w:type="default" r:id="rId6"/>
          <w:pgSz w:w="11910" w:h="16840"/>
          <w:pgMar w:footer="1064" w:header="0" w:top="1480" w:bottom="1260" w:left="1620" w:right="1400"/>
          <w:pgNumType w:start="1"/>
          <w:cols w:num="2" w:equalWidth="0">
            <w:col w:w="1026" w:space="54"/>
            <w:col w:w="7810"/>
          </w:cols>
        </w:sectPr>
      </w:pPr>
    </w:p>
    <w:p>
      <w:pPr>
        <w:pStyle w:val="BodyText"/>
        <w:spacing w:line="230" w:lineRule="auto"/>
        <w:ind w:left="182" w:right="422" w:firstLine="554"/>
      </w:pPr>
      <w:r>
        <w:rPr>
          <w:w w:val="95"/>
        </w:rPr>
        <w:t>本</w:t>
      </w:r>
      <w:r>
        <w:rPr>
          <w:w w:val="95"/>
        </w:rPr>
        <w:t>大</w:t>
      </w:r>
      <w:r>
        <w:rPr>
          <w:w w:val="95"/>
        </w:rPr>
        <w:t>纲</w:t>
      </w:r>
      <w:r>
        <w:rPr>
          <w:w w:val="95"/>
        </w:rPr>
        <w:t>依</w:t>
      </w:r>
      <w:r>
        <w:rPr>
          <w:w w:val="95"/>
        </w:rPr>
        <w:t>据</w:t>
      </w:r>
      <w:r>
        <w:rPr>
          <w:spacing w:val="80"/>
        </w:rPr>
        <w:t> </w:t>
      </w:r>
      <w:r>
        <w:rPr>
          <w:w w:val="95"/>
        </w:rPr>
        <w:t>CCAA</w:t>
      </w:r>
      <w:r>
        <w:rPr>
          <w:w w:val="95"/>
        </w:rPr>
        <w:t>《</w:t>
      </w:r>
      <w:r>
        <w:rPr>
          <w:w w:val="95"/>
        </w:rPr>
        <w:t>管</w:t>
      </w:r>
      <w:r>
        <w:rPr>
          <w:w w:val="95"/>
        </w:rPr>
        <w:t>理</w:t>
      </w:r>
      <w:r>
        <w:rPr>
          <w:w w:val="95"/>
        </w:rPr>
        <w:t>体</w:t>
      </w:r>
      <w:r>
        <w:rPr>
          <w:w w:val="95"/>
        </w:rPr>
        <w:t>系</w:t>
      </w:r>
      <w:r>
        <w:rPr>
          <w:w w:val="95"/>
        </w:rPr>
        <w:t>审</w:t>
      </w:r>
      <w:r>
        <w:rPr>
          <w:w w:val="95"/>
        </w:rPr>
        <w:t>核</w:t>
      </w:r>
      <w:r>
        <w:rPr>
          <w:w w:val="95"/>
        </w:rPr>
        <w:t>员</w:t>
      </w:r>
      <w:r>
        <w:rPr>
          <w:w w:val="95"/>
        </w:rPr>
        <w:t>注</w:t>
      </w:r>
      <w:r>
        <w:rPr>
          <w:w w:val="95"/>
        </w:rPr>
        <w:t>册</w:t>
      </w:r>
      <w:r>
        <w:rPr>
          <w:w w:val="95"/>
        </w:rPr>
        <w:t>准</w:t>
      </w:r>
      <w:r>
        <w:rPr>
          <w:w w:val="95"/>
        </w:rPr>
        <w:t>则</w:t>
      </w:r>
      <w:r>
        <w:rPr>
          <w:w w:val="95"/>
        </w:rPr>
        <w:t>》</w:t>
      </w:r>
      <w:r>
        <w:rPr>
          <w:w w:val="95"/>
        </w:rPr>
        <w:t>制</w:t>
      </w:r>
      <w:r>
        <w:rPr>
          <w:w w:val="95"/>
        </w:rPr>
        <w:t>定</w:t>
      </w:r>
      <w:r>
        <w:rPr>
          <w:w w:val="95"/>
        </w:rPr>
        <w:t>，适用于拟</w:t>
      </w:r>
      <w:r>
        <w:rPr>
          <w:spacing w:val="-8"/>
        </w:rPr>
        <w:t>向 </w:t>
      </w:r>
      <w:r>
        <w:rPr>
          <w:spacing w:val="-2"/>
        </w:rPr>
        <w:t>CCAA</w:t>
      </w:r>
      <w:r>
        <w:rPr>
          <w:spacing w:val="-5"/>
        </w:rPr>
        <w:t> 申请注册各领域管理体系审核员级别的人员。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355" w:lineRule="exact" w:before="0" w:after="0"/>
        <w:ind w:left="463" w:right="0" w:hanging="284"/>
        <w:jc w:val="left"/>
        <w:rPr>
          <w:sz w:val="28"/>
        </w:rPr>
      </w:pPr>
      <w:r>
        <w:rPr>
          <w:spacing w:val="-3"/>
          <w:sz w:val="28"/>
        </w:rPr>
        <w:t>考试要求</w:t>
      </w:r>
    </w:p>
    <w:p>
      <w:pPr>
        <w:pStyle w:val="ListParagraph"/>
        <w:numPr>
          <w:ilvl w:val="1"/>
          <w:numId w:val="1"/>
        </w:numPr>
        <w:tabs>
          <w:tab w:pos="675" w:val="left" w:leader="none"/>
        </w:tabs>
        <w:spacing w:line="360" w:lineRule="exact" w:before="0" w:after="0"/>
        <w:ind w:left="674" w:right="0" w:hanging="495"/>
        <w:jc w:val="left"/>
        <w:rPr>
          <w:sz w:val="28"/>
        </w:rPr>
      </w:pPr>
      <w:r>
        <w:rPr>
          <w:spacing w:val="-3"/>
          <w:sz w:val="28"/>
        </w:rPr>
        <w:t>考试科目</w:t>
      </w:r>
    </w:p>
    <w:p>
      <w:pPr>
        <w:pStyle w:val="BodyText"/>
        <w:spacing w:line="230" w:lineRule="auto" w:before="1"/>
        <w:ind w:left="182" w:right="422" w:firstLine="554"/>
      </w:pPr>
      <w:r>
        <w:rPr>
          <w:spacing w:val="-8"/>
        </w:rPr>
        <w:t>申请注册各领域管理体系审核员级别的人员，需通过“管理体系</w:t>
      </w:r>
      <w:r>
        <w:rPr>
          <w:spacing w:val="-2"/>
          <w:w w:val="110"/>
        </w:rPr>
        <w:t>认</w:t>
      </w:r>
      <w:r>
        <w:rPr>
          <w:spacing w:val="-2"/>
          <w:w w:val="110"/>
        </w:rPr>
        <w:t>证</w:t>
      </w:r>
      <w:r>
        <w:rPr>
          <w:spacing w:val="-2"/>
          <w:w w:val="110"/>
        </w:rPr>
        <w:t>基</w:t>
      </w:r>
      <w:r>
        <w:rPr>
          <w:spacing w:val="-2"/>
          <w:w w:val="110"/>
        </w:rPr>
        <w:t>础</w:t>
      </w:r>
      <w:r>
        <w:rPr>
          <w:spacing w:val="-2"/>
          <w:w w:val="250"/>
        </w:rPr>
        <w:t>”</w:t>
      </w:r>
      <w:r>
        <w:rPr>
          <w:spacing w:val="-2"/>
          <w:w w:val="110"/>
        </w:rPr>
        <w:t>科</w:t>
      </w:r>
      <w:r>
        <w:rPr>
          <w:spacing w:val="-2"/>
          <w:w w:val="110"/>
        </w:rPr>
        <w:t>目</w:t>
      </w:r>
      <w:r>
        <w:rPr>
          <w:spacing w:val="-2"/>
          <w:w w:val="110"/>
        </w:rPr>
        <w:t>考</w:t>
      </w:r>
      <w:r>
        <w:rPr>
          <w:spacing w:val="-2"/>
          <w:w w:val="110"/>
        </w:rPr>
        <w:t>试</w:t>
      </w:r>
      <w:r>
        <w:rPr>
          <w:spacing w:val="-2"/>
          <w:w w:val="110"/>
        </w:rPr>
        <w:t>。</w:t>
      </w:r>
    </w:p>
    <w:p>
      <w:pPr>
        <w:pStyle w:val="ListParagraph"/>
        <w:numPr>
          <w:ilvl w:val="1"/>
          <w:numId w:val="1"/>
        </w:numPr>
        <w:tabs>
          <w:tab w:pos="675" w:val="left" w:leader="none"/>
        </w:tabs>
        <w:spacing w:line="355" w:lineRule="exact" w:before="0" w:after="0"/>
        <w:ind w:left="674" w:right="0" w:hanging="495"/>
        <w:jc w:val="left"/>
        <w:rPr>
          <w:sz w:val="28"/>
        </w:rPr>
      </w:pPr>
      <w:r>
        <w:rPr>
          <w:spacing w:val="-3"/>
          <w:sz w:val="28"/>
        </w:rPr>
        <w:t>考试方式</w:t>
      </w:r>
    </w:p>
    <w:p>
      <w:pPr>
        <w:pStyle w:val="BodyText"/>
        <w:spacing w:line="230" w:lineRule="auto" w:before="4"/>
        <w:ind w:left="180" w:right="243" w:firstLine="559"/>
      </w:pPr>
      <w:r>
        <w:rPr/>
        <w:t>“</w:t>
      </w:r>
      <w:r>
        <w:rPr/>
        <w:t>管理体系认证基础”</w:t>
      </w:r>
      <w:r>
        <w:rPr/>
        <w:t>科目考试为闭卷考试，考试试题由 </w:t>
      </w:r>
      <w:r>
        <w:rPr>
          <w:w w:val="95"/>
        </w:rPr>
        <w:t>CCAA </w:t>
      </w:r>
      <w:r>
        <w:rPr/>
        <w:t>统</w:t>
      </w:r>
      <w:r>
        <w:rPr>
          <w:w w:val="105"/>
        </w:rPr>
        <w:t>一</w:t>
      </w:r>
      <w:r>
        <w:rPr>
          <w:w w:val="105"/>
        </w:rPr>
        <w:t>编</w:t>
      </w:r>
      <w:r>
        <w:rPr>
          <w:w w:val="105"/>
        </w:rPr>
        <w:t>制</w:t>
      </w:r>
      <w:r>
        <w:rPr>
          <w:w w:val="105"/>
        </w:rPr>
        <w:t>，</w:t>
      </w:r>
      <w:r>
        <w:rPr>
          <w:w w:val="105"/>
        </w:rPr>
        <w:t>考</w:t>
      </w:r>
      <w:r>
        <w:rPr>
          <w:w w:val="105"/>
        </w:rPr>
        <w:t>试</w:t>
      </w:r>
      <w:r>
        <w:rPr>
          <w:w w:val="105"/>
        </w:rPr>
        <w:t>时</w:t>
      </w:r>
      <w:r>
        <w:rPr>
          <w:w w:val="105"/>
        </w:rPr>
        <w:t>间</w:t>
      </w:r>
      <w:r>
        <w:rPr>
          <w:spacing w:val="-13"/>
          <w:w w:val="105"/>
        </w:rPr>
        <w:t> </w:t>
      </w:r>
      <w:r>
        <w:rPr>
          <w:w w:val="95"/>
        </w:rPr>
        <w:t>2</w:t>
      </w:r>
      <w:r>
        <w:rPr>
          <w:spacing w:val="-2"/>
          <w:w w:val="95"/>
        </w:rPr>
        <w:t> </w:t>
      </w:r>
      <w:r>
        <w:rPr>
          <w:w w:val="105"/>
        </w:rPr>
        <w:t>小</w:t>
      </w:r>
      <w:r>
        <w:rPr>
          <w:w w:val="105"/>
        </w:rPr>
        <w:t>时</w:t>
      </w:r>
      <w:r>
        <w:rPr>
          <w:w w:val="105"/>
        </w:rPr>
        <w:t>。</w:t>
      </w:r>
    </w:p>
    <w:p>
      <w:pPr>
        <w:pStyle w:val="ListParagraph"/>
        <w:numPr>
          <w:ilvl w:val="1"/>
          <w:numId w:val="1"/>
        </w:numPr>
        <w:tabs>
          <w:tab w:pos="675" w:val="left" w:leader="none"/>
        </w:tabs>
        <w:spacing w:line="355" w:lineRule="exact" w:before="0" w:after="0"/>
        <w:ind w:left="674" w:right="0" w:hanging="495"/>
        <w:jc w:val="left"/>
        <w:rPr>
          <w:sz w:val="28"/>
        </w:rPr>
      </w:pPr>
      <w:r>
        <w:rPr>
          <w:spacing w:val="-2"/>
          <w:sz w:val="28"/>
        </w:rPr>
        <w:t>考试频次及地点</w:t>
      </w:r>
    </w:p>
    <w:p>
      <w:pPr>
        <w:pStyle w:val="BodyText"/>
        <w:spacing w:line="230" w:lineRule="auto" w:before="5"/>
        <w:ind w:left="182" w:right="422" w:firstLine="554"/>
      </w:pP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原</w:t>
      </w:r>
      <w:r>
        <w:rPr>
          <w:w w:val="95"/>
        </w:rPr>
        <w:t>则</w:t>
      </w:r>
      <w:r>
        <w:rPr>
          <w:w w:val="95"/>
        </w:rPr>
        <w:t>上</w:t>
      </w:r>
      <w:r>
        <w:rPr>
          <w:w w:val="95"/>
        </w:rPr>
        <w:t>每</w:t>
      </w:r>
      <w:r>
        <w:rPr>
          <w:w w:val="95"/>
        </w:rPr>
        <w:t>年</w:t>
      </w:r>
      <w:r>
        <w:rPr>
          <w:w w:val="95"/>
        </w:rPr>
        <w:t>组</w:t>
      </w:r>
      <w:r>
        <w:rPr>
          <w:w w:val="95"/>
        </w:rPr>
        <w:t>织 2 次，CCAA 在考前 40 天</w:t>
      </w:r>
      <w:r>
        <w:rPr>
          <w:w w:val="95"/>
        </w:rPr>
        <w:t>发</w:t>
      </w:r>
      <w:r>
        <w:rPr>
          <w:w w:val="95"/>
        </w:rPr>
        <w:t>布</w:t>
      </w:r>
      <w:r>
        <w:rPr>
          <w:w w:val="95"/>
        </w:rPr>
        <w:t>报</w:t>
      </w:r>
      <w:r>
        <w:rPr>
          <w:w w:val="95"/>
        </w:rPr>
        <w:t>名</w:t>
      </w:r>
      <w:r>
        <w:rPr>
          <w:w w:val="95"/>
        </w:rPr>
        <w:t>通知，申</w:t>
      </w:r>
      <w:r>
        <w:rPr>
          <w:spacing w:val="-2"/>
        </w:rPr>
        <w:t>请人可在每次考试设立的考点范围内选择报名并参加考试。</w:t>
      </w:r>
    </w:p>
    <w:p>
      <w:pPr>
        <w:pStyle w:val="ListParagraph"/>
        <w:numPr>
          <w:ilvl w:val="1"/>
          <w:numId w:val="1"/>
        </w:numPr>
        <w:tabs>
          <w:tab w:pos="675" w:val="left" w:leader="none"/>
        </w:tabs>
        <w:spacing w:line="363" w:lineRule="exact" w:before="0" w:after="0"/>
        <w:ind w:left="674" w:right="0" w:hanging="495"/>
        <w:jc w:val="left"/>
        <w:rPr>
          <w:sz w:val="28"/>
        </w:rPr>
      </w:pPr>
      <w:r>
        <w:rPr>
          <w:spacing w:val="-2"/>
          <w:sz w:val="28"/>
        </w:rPr>
        <w:t>考试的题型及分值</w:t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8"/>
        <w:gridCol w:w="1737"/>
        <w:gridCol w:w="1991"/>
        <w:gridCol w:w="2579"/>
      </w:tblGrid>
      <w:tr>
        <w:trPr>
          <w:trHeight w:val="378" w:hRule="atLeast"/>
        </w:trPr>
        <w:tc>
          <w:tcPr>
            <w:tcW w:w="2138" w:type="dxa"/>
          </w:tcPr>
          <w:p>
            <w:pPr>
              <w:pStyle w:val="TableParagraph"/>
              <w:spacing w:line="359" w:lineRule="exact"/>
              <w:ind w:right="270"/>
              <w:rPr>
                <w:sz w:val="28"/>
              </w:rPr>
            </w:pPr>
            <w:r>
              <w:rPr>
                <w:spacing w:val="-5"/>
                <w:sz w:val="28"/>
              </w:rPr>
              <w:t>题型</w:t>
            </w:r>
          </w:p>
        </w:tc>
        <w:tc>
          <w:tcPr>
            <w:tcW w:w="1737" w:type="dxa"/>
          </w:tcPr>
          <w:p>
            <w:pPr>
              <w:pStyle w:val="TableParagraph"/>
              <w:spacing w:line="359" w:lineRule="exact"/>
              <w:ind w:left="651" w:right="485"/>
              <w:rPr>
                <w:sz w:val="28"/>
              </w:rPr>
            </w:pPr>
            <w:r>
              <w:rPr>
                <w:spacing w:val="-5"/>
                <w:sz w:val="28"/>
              </w:rPr>
              <w:t>数量</w:t>
            </w:r>
          </w:p>
        </w:tc>
        <w:tc>
          <w:tcPr>
            <w:tcW w:w="1991" w:type="dxa"/>
          </w:tcPr>
          <w:p>
            <w:pPr>
              <w:pStyle w:val="TableParagraph"/>
              <w:spacing w:line="359" w:lineRule="exact"/>
              <w:ind w:left="108" w:right="-101"/>
              <w:rPr>
                <w:sz w:val="28"/>
              </w:rPr>
            </w:pPr>
            <w:r>
              <w:rPr>
                <w:spacing w:val="-2"/>
                <w:sz w:val="28"/>
              </w:rPr>
              <w:t>单题分值（分</w:t>
            </w:r>
            <w:r>
              <w:rPr>
                <w:spacing w:val="-10"/>
                <w:sz w:val="28"/>
              </w:rPr>
              <w:t>）</w:t>
            </w:r>
          </w:p>
        </w:tc>
        <w:tc>
          <w:tcPr>
            <w:tcW w:w="2579" w:type="dxa"/>
          </w:tcPr>
          <w:p>
            <w:pPr>
              <w:pStyle w:val="TableParagraph"/>
              <w:spacing w:line="359" w:lineRule="exact"/>
              <w:ind w:left="380"/>
              <w:rPr>
                <w:sz w:val="28"/>
              </w:rPr>
            </w:pPr>
            <w:r>
              <w:rPr>
                <w:spacing w:val="-2"/>
                <w:sz w:val="28"/>
              </w:rPr>
              <w:t>小计分值（分</w:t>
            </w:r>
            <w:r>
              <w:rPr>
                <w:spacing w:val="-10"/>
                <w:sz w:val="28"/>
              </w:rPr>
              <w:t>）</w:t>
            </w:r>
          </w:p>
        </w:tc>
      </w:tr>
      <w:tr>
        <w:trPr>
          <w:trHeight w:val="364" w:hRule="atLeast"/>
        </w:trPr>
        <w:tc>
          <w:tcPr>
            <w:tcW w:w="2138" w:type="dxa"/>
          </w:tcPr>
          <w:p>
            <w:pPr>
              <w:pStyle w:val="TableParagraph"/>
              <w:ind w:right="271"/>
              <w:rPr>
                <w:sz w:val="28"/>
              </w:rPr>
            </w:pPr>
            <w:r>
              <w:rPr>
                <w:spacing w:val="-4"/>
                <w:sz w:val="28"/>
              </w:rPr>
              <w:t>单项选择题</w:t>
            </w:r>
          </w:p>
        </w:tc>
        <w:tc>
          <w:tcPr>
            <w:tcW w:w="1737" w:type="dxa"/>
          </w:tcPr>
          <w:p>
            <w:pPr>
              <w:pStyle w:val="TableParagraph"/>
              <w:ind w:left="648" w:right="485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  <w:tc>
          <w:tcPr>
            <w:tcW w:w="1991" w:type="dxa"/>
          </w:tcPr>
          <w:p>
            <w:pPr>
              <w:pStyle w:val="TableParagraph"/>
              <w:ind w:left="169" w:right="0"/>
              <w:rPr>
                <w:sz w:val="28"/>
              </w:rPr>
            </w:pPr>
            <w:r>
              <w:rPr>
                <w:w w:val="90"/>
                <w:sz w:val="28"/>
              </w:rPr>
              <w:t>1</w:t>
            </w:r>
          </w:p>
        </w:tc>
        <w:tc>
          <w:tcPr>
            <w:tcW w:w="2579" w:type="dxa"/>
          </w:tcPr>
          <w:p>
            <w:pPr>
              <w:pStyle w:val="TableParagraph"/>
              <w:ind w:left="378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</w:tr>
      <w:tr>
        <w:trPr>
          <w:trHeight w:val="381" w:hRule="atLeast"/>
        </w:trPr>
        <w:tc>
          <w:tcPr>
            <w:tcW w:w="2138" w:type="dxa"/>
          </w:tcPr>
          <w:p>
            <w:pPr>
              <w:pStyle w:val="TableParagraph"/>
              <w:spacing w:line="361" w:lineRule="exact"/>
              <w:ind w:right="271"/>
              <w:rPr>
                <w:sz w:val="28"/>
              </w:rPr>
            </w:pPr>
            <w:r>
              <w:rPr>
                <w:spacing w:val="-4"/>
                <w:sz w:val="28"/>
              </w:rPr>
              <w:t>多项选择题</w:t>
            </w:r>
          </w:p>
        </w:tc>
        <w:tc>
          <w:tcPr>
            <w:tcW w:w="1737" w:type="dxa"/>
          </w:tcPr>
          <w:p>
            <w:pPr>
              <w:pStyle w:val="TableParagraph"/>
              <w:spacing w:line="361" w:lineRule="exact"/>
              <w:ind w:left="648" w:right="485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991" w:type="dxa"/>
          </w:tcPr>
          <w:p>
            <w:pPr>
              <w:pStyle w:val="TableParagraph"/>
              <w:spacing w:line="361" w:lineRule="exact"/>
              <w:ind w:left="169" w:right="0"/>
              <w:rPr>
                <w:sz w:val="28"/>
              </w:rPr>
            </w:pPr>
            <w:r>
              <w:rPr>
                <w:w w:val="90"/>
                <w:sz w:val="28"/>
              </w:rPr>
              <w:t>2</w:t>
            </w:r>
          </w:p>
        </w:tc>
        <w:tc>
          <w:tcPr>
            <w:tcW w:w="2579" w:type="dxa"/>
          </w:tcPr>
          <w:p>
            <w:pPr>
              <w:pStyle w:val="TableParagraph"/>
              <w:spacing w:line="361" w:lineRule="exact"/>
              <w:ind w:left="378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</w:tr>
      <w:tr>
        <w:trPr>
          <w:trHeight w:val="378" w:hRule="atLeast"/>
        </w:trPr>
        <w:tc>
          <w:tcPr>
            <w:tcW w:w="2138" w:type="dxa"/>
          </w:tcPr>
          <w:p>
            <w:pPr>
              <w:pStyle w:val="TableParagraph"/>
              <w:spacing w:line="359" w:lineRule="exact"/>
              <w:ind w:left="434" w:right="271"/>
              <w:rPr>
                <w:sz w:val="28"/>
              </w:rPr>
            </w:pPr>
            <w:r>
              <w:rPr>
                <w:spacing w:val="-4"/>
                <w:sz w:val="28"/>
              </w:rPr>
              <w:t>问答题</w:t>
            </w:r>
          </w:p>
        </w:tc>
        <w:tc>
          <w:tcPr>
            <w:tcW w:w="1737" w:type="dxa"/>
          </w:tcPr>
          <w:p>
            <w:pPr>
              <w:pStyle w:val="TableParagraph"/>
              <w:spacing w:line="359" w:lineRule="exact"/>
              <w:ind w:left="163" w:right="0"/>
              <w:rPr>
                <w:sz w:val="28"/>
              </w:rPr>
            </w:pPr>
            <w:r>
              <w:rPr>
                <w:w w:val="90"/>
                <w:sz w:val="28"/>
              </w:rPr>
              <w:t>2</w:t>
            </w:r>
          </w:p>
        </w:tc>
        <w:tc>
          <w:tcPr>
            <w:tcW w:w="1991" w:type="dxa"/>
          </w:tcPr>
          <w:p>
            <w:pPr>
              <w:pStyle w:val="TableParagraph"/>
              <w:spacing w:line="359" w:lineRule="exact"/>
              <w:ind w:left="901" w:right="737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579" w:type="dxa"/>
          </w:tcPr>
          <w:p>
            <w:pPr>
              <w:pStyle w:val="TableParagraph"/>
              <w:spacing w:line="359" w:lineRule="exact"/>
              <w:ind w:left="379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</w:tr>
      <w:tr>
        <w:trPr>
          <w:trHeight w:val="364" w:hRule="atLeast"/>
        </w:trPr>
        <w:tc>
          <w:tcPr>
            <w:tcW w:w="2138" w:type="dxa"/>
          </w:tcPr>
          <w:p>
            <w:pPr>
              <w:pStyle w:val="TableParagraph"/>
              <w:ind w:right="271"/>
              <w:rPr>
                <w:sz w:val="28"/>
              </w:rPr>
            </w:pPr>
            <w:r>
              <w:rPr>
                <w:spacing w:val="-4"/>
                <w:sz w:val="28"/>
              </w:rPr>
              <w:t>综合应用题</w:t>
            </w:r>
          </w:p>
        </w:tc>
        <w:tc>
          <w:tcPr>
            <w:tcW w:w="1737" w:type="dxa"/>
          </w:tcPr>
          <w:p>
            <w:pPr>
              <w:pStyle w:val="TableParagraph"/>
              <w:ind w:left="163" w:right="0"/>
              <w:rPr>
                <w:sz w:val="28"/>
              </w:rPr>
            </w:pPr>
            <w:r>
              <w:rPr>
                <w:w w:val="90"/>
                <w:sz w:val="28"/>
              </w:rPr>
              <w:t>1</w:t>
            </w:r>
          </w:p>
        </w:tc>
        <w:tc>
          <w:tcPr>
            <w:tcW w:w="1991" w:type="dxa"/>
          </w:tcPr>
          <w:p>
            <w:pPr>
              <w:pStyle w:val="TableParagraph"/>
              <w:ind w:left="901" w:right="737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2579" w:type="dxa"/>
          </w:tcPr>
          <w:p>
            <w:pPr>
              <w:pStyle w:val="TableParagraph"/>
              <w:ind w:left="378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75" w:val="left" w:leader="none"/>
        </w:tabs>
        <w:spacing w:line="355" w:lineRule="exact" w:before="0" w:after="0"/>
        <w:ind w:left="674" w:right="0" w:hanging="495"/>
        <w:jc w:val="left"/>
        <w:rPr>
          <w:sz w:val="28"/>
        </w:rPr>
      </w:pPr>
      <w:r>
        <w:rPr>
          <w:spacing w:val="-2"/>
          <w:sz w:val="28"/>
        </w:rPr>
        <w:t>考试合格判定</w:t>
      </w:r>
    </w:p>
    <w:p>
      <w:pPr>
        <w:pStyle w:val="BodyText"/>
        <w:spacing w:line="360" w:lineRule="exact"/>
        <w:ind w:left="739"/>
      </w:pPr>
      <w:r>
        <w:rPr>
          <w:spacing w:val="-4"/>
          <w:w w:val="280"/>
        </w:rPr>
        <w:t>“</w:t>
      </w:r>
      <w:r>
        <w:rPr>
          <w:spacing w:val="-4"/>
        </w:rPr>
        <w:t>管理体系认证基础</w:t>
      </w:r>
      <w:r>
        <w:rPr>
          <w:spacing w:val="-4"/>
          <w:w w:val="280"/>
        </w:rPr>
        <w:t>”</w:t>
      </w:r>
      <w:r>
        <w:rPr>
          <w:spacing w:val="-6"/>
        </w:rPr>
        <w:t>科目考试的满分为 </w:t>
      </w:r>
      <w:r>
        <w:rPr>
          <w:spacing w:val="-4"/>
        </w:rPr>
        <w:t>100</w:t>
      </w:r>
      <w:r>
        <w:rPr>
          <w:spacing w:val="-8"/>
        </w:rPr>
        <w:t> 分，考试成绩 </w:t>
      </w:r>
      <w:r>
        <w:rPr>
          <w:spacing w:val="-4"/>
        </w:rPr>
        <w:t>70</w:t>
      </w:r>
      <w:r>
        <w:rPr>
          <w:spacing w:val="-12"/>
        </w:rPr>
        <w:t> 分</w:t>
      </w:r>
    </w:p>
    <w:p>
      <w:pPr>
        <w:pStyle w:val="BodyText"/>
        <w:spacing w:line="360" w:lineRule="exact"/>
        <w:ind w:left="180"/>
      </w:pPr>
      <w:r>
        <w:rPr>
          <w:spacing w:val="-2"/>
        </w:rPr>
        <w:t>（含）</w:t>
      </w:r>
      <w:r>
        <w:rPr>
          <w:spacing w:val="-4"/>
        </w:rPr>
        <w:t>以上为合格。</w:t>
      </w:r>
    </w:p>
    <w:p>
      <w:pPr>
        <w:pStyle w:val="ListParagraph"/>
        <w:numPr>
          <w:ilvl w:val="1"/>
          <w:numId w:val="1"/>
        </w:numPr>
        <w:tabs>
          <w:tab w:pos="748" w:val="left" w:leader="none"/>
        </w:tabs>
        <w:spacing w:line="360" w:lineRule="exact" w:before="0" w:after="0"/>
        <w:ind w:left="747" w:right="0" w:hanging="568"/>
        <w:jc w:val="left"/>
        <w:rPr>
          <w:sz w:val="28"/>
        </w:rPr>
      </w:pPr>
      <w:r>
        <w:rPr>
          <w:spacing w:val="-2"/>
          <w:sz w:val="28"/>
        </w:rPr>
        <w:t>考试结果发布</w:t>
      </w:r>
    </w:p>
    <w:p>
      <w:pPr>
        <w:pStyle w:val="BodyText"/>
        <w:spacing w:line="230" w:lineRule="auto" w:before="4"/>
        <w:ind w:left="180" w:right="105" w:firstLine="559"/>
      </w:pPr>
      <w:r>
        <w:rPr>
          <w:w w:val="95"/>
        </w:rPr>
        <w:t>CCAA </w:t>
      </w:r>
      <w:r>
        <w:rPr>
          <w:w w:val="95"/>
        </w:rPr>
        <w:t>将</w:t>
      </w:r>
      <w:r>
        <w:rPr>
          <w:w w:val="95"/>
        </w:rPr>
        <w:t>在</w:t>
      </w: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束后 45 天（</w:t>
      </w:r>
      <w:r>
        <w:rPr>
          <w:w w:val="95"/>
        </w:rPr>
        <w:t>遇</w:t>
      </w:r>
      <w:r>
        <w:rPr>
          <w:w w:val="95"/>
        </w:rPr>
        <w:t>法</w:t>
      </w:r>
      <w:r>
        <w:rPr>
          <w:w w:val="95"/>
        </w:rPr>
        <w:t>定</w:t>
      </w:r>
      <w:r>
        <w:rPr>
          <w:w w:val="95"/>
        </w:rPr>
        <w:t>节</w:t>
      </w:r>
      <w:r>
        <w:rPr>
          <w:w w:val="95"/>
        </w:rPr>
        <w:t>日</w:t>
      </w:r>
      <w:r>
        <w:rPr>
          <w:w w:val="95"/>
        </w:rPr>
        <w:t>顺</w:t>
      </w:r>
      <w:r>
        <w:rPr>
          <w:w w:val="95"/>
        </w:rPr>
        <w:t>延</w:t>
      </w:r>
      <w:r>
        <w:rPr>
          <w:w w:val="95"/>
        </w:rPr>
        <w:t>）内发布考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果，</w:t>
      </w:r>
      <w:r>
        <w:rPr>
          <w:spacing w:val="10"/>
        </w:rPr>
        <w:t>申请人可在</w:t>
      </w:r>
      <w:r>
        <w:rPr/>
        <w:t>CCAA</w:t>
      </w:r>
      <w:r>
        <w:rPr>
          <w:spacing w:val="-5"/>
        </w:rPr>
        <w:t> 官方指定渠道查询考试成绩。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355" w:lineRule="exact" w:before="0" w:after="0"/>
        <w:ind w:left="463" w:right="0" w:hanging="284"/>
        <w:jc w:val="left"/>
        <w:rPr>
          <w:sz w:val="28"/>
        </w:rPr>
      </w:pPr>
      <w:r>
        <w:rPr>
          <w:spacing w:val="-3"/>
          <w:sz w:val="28"/>
        </w:rPr>
        <w:t>考试内容</w:t>
      </w:r>
    </w:p>
    <w:p>
      <w:pPr>
        <w:pStyle w:val="ListParagraph"/>
        <w:numPr>
          <w:ilvl w:val="1"/>
          <w:numId w:val="1"/>
        </w:numPr>
        <w:tabs>
          <w:tab w:pos="675" w:val="left" w:leader="none"/>
        </w:tabs>
        <w:spacing w:line="360" w:lineRule="exact" w:before="0" w:after="0"/>
        <w:ind w:left="674" w:right="0" w:hanging="495"/>
        <w:jc w:val="left"/>
        <w:rPr>
          <w:sz w:val="28"/>
        </w:rPr>
      </w:pPr>
      <w:r>
        <w:rPr>
          <w:spacing w:val="-1"/>
          <w:sz w:val="28"/>
        </w:rPr>
        <w:t>管理体系认证相关基础知识及其在审核中的应用</w:t>
      </w:r>
    </w:p>
    <w:p>
      <w:pPr>
        <w:pStyle w:val="ListParagraph"/>
        <w:numPr>
          <w:ilvl w:val="2"/>
          <w:numId w:val="1"/>
        </w:numPr>
        <w:tabs>
          <w:tab w:pos="953" w:val="left" w:leader="none"/>
        </w:tabs>
        <w:spacing w:line="360" w:lineRule="exact" w:before="0" w:after="0"/>
        <w:ind w:left="952" w:right="0" w:hanging="773"/>
        <w:jc w:val="left"/>
        <w:rPr>
          <w:sz w:val="28"/>
        </w:rPr>
      </w:pPr>
      <w:r>
        <w:rPr>
          <w:spacing w:val="-4"/>
          <w:sz w:val="28"/>
        </w:rPr>
        <w:t>管理学基础</w:t>
      </w:r>
    </w:p>
    <w:p>
      <w:pPr>
        <w:pStyle w:val="ListParagraph"/>
        <w:numPr>
          <w:ilvl w:val="3"/>
          <w:numId w:val="1"/>
        </w:numPr>
        <w:tabs>
          <w:tab w:pos="1022" w:val="left" w:leader="none"/>
        </w:tabs>
        <w:spacing w:line="230" w:lineRule="auto" w:before="4" w:after="0"/>
        <w:ind w:left="739" w:right="2823" w:firstLine="0"/>
        <w:jc w:val="left"/>
        <w:rPr>
          <w:sz w:val="28"/>
        </w:rPr>
      </w:pPr>
      <w:r>
        <w:rPr>
          <w:spacing w:val="-2"/>
          <w:sz w:val="28"/>
        </w:rPr>
        <w:t>管理的基本概念、职能、性质和层级；</w:t>
      </w:r>
      <w:r>
        <w:rPr>
          <w:spacing w:val="40"/>
          <w:sz w:val="28"/>
        </w:rPr>
        <w:t> </w:t>
      </w:r>
      <w:r>
        <w:rPr>
          <w:sz w:val="28"/>
        </w:rPr>
        <w:t>b)</w:t>
      </w:r>
      <w:r>
        <w:rPr>
          <w:spacing w:val="-1"/>
          <w:sz w:val="28"/>
        </w:rPr>
        <w:t>中国传统管理思想和西方早期管理思想；</w:t>
      </w:r>
    </w:p>
    <w:p>
      <w:pPr>
        <w:pStyle w:val="BodyText"/>
        <w:spacing w:line="230" w:lineRule="auto"/>
        <w:ind w:left="739" w:right="2265"/>
      </w:pPr>
      <w:r>
        <w:rPr>
          <w:spacing w:val="-2"/>
        </w:rPr>
        <w:t>c)</w:t>
      </w:r>
      <w:r>
        <w:rPr>
          <w:spacing w:val="-2"/>
        </w:rPr>
        <w:t>古典管理理论与行为管理理论产生与发展；</w:t>
      </w:r>
      <w:r>
        <w:rPr>
          <w:spacing w:val="80"/>
          <w:w w:val="150"/>
        </w:rPr>
        <w:t> </w:t>
      </w:r>
      <w:r>
        <w:rPr>
          <w:spacing w:val="-2"/>
        </w:rPr>
        <w:t>d)</w:t>
      </w:r>
      <w:r>
        <w:rPr>
          <w:spacing w:val="-2"/>
        </w:rPr>
        <w:t>现代管理理论丛林和当代管理理论的新发展；</w:t>
      </w:r>
    </w:p>
    <w:p>
      <w:pPr>
        <w:pStyle w:val="BodyText"/>
        <w:spacing w:line="230" w:lineRule="auto"/>
        <w:ind w:left="180" w:right="105" w:firstLine="559"/>
      </w:pPr>
      <w:r>
        <w:rPr>
          <w:spacing w:val="-2"/>
        </w:rPr>
        <w:t>e)</w:t>
      </w:r>
      <w:r>
        <w:rPr>
          <w:spacing w:val="-2"/>
        </w:rPr>
        <w:t>管理学基本原理，如：系统、人本、责任、能级、效益、信息、</w:t>
      </w:r>
      <w:r>
        <w:rPr>
          <w:spacing w:val="-2"/>
        </w:rPr>
        <w:t>适度等七项。</w:t>
      </w:r>
    </w:p>
    <w:p>
      <w:pPr>
        <w:pStyle w:val="ListParagraph"/>
        <w:numPr>
          <w:ilvl w:val="2"/>
          <w:numId w:val="1"/>
        </w:numPr>
        <w:tabs>
          <w:tab w:pos="953" w:val="left" w:leader="none"/>
        </w:tabs>
        <w:spacing w:line="355" w:lineRule="exact" w:before="0" w:after="0"/>
        <w:ind w:left="952" w:right="0" w:hanging="773"/>
        <w:jc w:val="left"/>
        <w:rPr>
          <w:sz w:val="28"/>
        </w:rPr>
      </w:pPr>
      <w:r>
        <w:rPr>
          <w:spacing w:val="-4"/>
          <w:sz w:val="28"/>
        </w:rPr>
        <w:t>管理体系概论</w:t>
      </w:r>
    </w:p>
    <w:p>
      <w:pPr>
        <w:pStyle w:val="ListParagraph"/>
        <w:numPr>
          <w:ilvl w:val="3"/>
          <w:numId w:val="1"/>
        </w:numPr>
        <w:tabs>
          <w:tab w:pos="1022" w:val="left" w:leader="none"/>
        </w:tabs>
        <w:spacing w:line="368" w:lineRule="exact" w:before="0" w:after="0"/>
        <w:ind w:left="1021" w:right="0" w:hanging="283"/>
        <w:jc w:val="left"/>
        <w:rPr>
          <w:sz w:val="28"/>
        </w:rPr>
      </w:pPr>
      <w:r>
        <w:rPr>
          <w:spacing w:val="-3"/>
          <w:sz w:val="28"/>
        </w:rPr>
        <w:t>管理体系的起源及发展过程；</w:t>
      </w:r>
    </w:p>
    <w:p>
      <w:pPr>
        <w:spacing w:after="0" w:line="368" w:lineRule="exact"/>
        <w:jc w:val="left"/>
        <w:rPr>
          <w:sz w:val="28"/>
        </w:rPr>
        <w:sectPr>
          <w:type w:val="continuous"/>
          <w:pgSz w:w="11910" w:h="16840"/>
          <w:pgMar w:header="0" w:footer="1064" w:top="1580" w:bottom="280" w:left="1620" w:right="1400"/>
        </w:sectPr>
      </w:pPr>
    </w:p>
    <w:p>
      <w:pPr>
        <w:pStyle w:val="ListParagraph"/>
        <w:numPr>
          <w:ilvl w:val="3"/>
          <w:numId w:val="1"/>
        </w:numPr>
        <w:tabs>
          <w:tab w:pos="1022" w:val="left" w:leader="none"/>
        </w:tabs>
        <w:spacing w:line="230" w:lineRule="auto" w:before="42" w:after="0"/>
        <w:ind w:left="739" w:right="4503" w:firstLine="0"/>
        <w:jc w:val="both"/>
        <w:rPr>
          <w:sz w:val="28"/>
        </w:rPr>
      </w:pPr>
      <w:r>
        <w:rPr>
          <w:spacing w:val="-2"/>
          <w:sz w:val="28"/>
        </w:rPr>
        <w:t>管理体系核心理念的内涵；</w:t>
      </w:r>
      <w:r>
        <w:rPr>
          <w:spacing w:val="-2"/>
          <w:sz w:val="28"/>
        </w:rPr>
        <w:t> c)</w:t>
      </w:r>
      <w:r>
        <w:rPr>
          <w:spacing w:val="-2"/>
          <w:sz w:val="28"/>
        </w:rPr>
        <w:t>管理体系通用术语和定义；</w:t>
      </w:r>
      <w:r>
        <w:rPr>
          <w:spacing w:val="-2"/>
          <w:sz w:val="28"/>
        </w:rPr>
        <w:t> d)</w:t>
      </w:r>
      <w:r>
        <w:rPr>
          <w:spacing w:val="-2"/>
          <w:sz w:val="28"/>
        </w:rPr>
        <w:t>管理体系建立的主要过程。</w:t>
      </w:r>
    </w:p>
    <w:p>
      <w:pPr>
        <w:pStyle w:val="ListParagraph"/>
        <w:numPr>
          <w:ilvl w:val="2"/>
          <w:numId w:val="1"/>
        </w:numPr>
        <w:tabs>
          <w:tab w:pos="953" w:val="left" w:leader="none"/>
        </w:tabs>
        <w:spacing w:line="355" w:lineRule="exact" w:before="0" w:after="0"/>
        <w:ind w:left="952" w:right="0" w:hanging="773"/>
        <w:jc w:val="both"/>
        <w:rPr>
          <w:sz w:val="28"/>
        </w:rPr>
      </w:pPr>
      <w:r>
        <w:rPr>
          <w:spacing w:val="-3"/>
          <w:sz w:val="28"/>
        </w:rPr>
        <w:t>管理体系标准的高层结构</w:t>
      </w:r>
    </w:p>
    <w:p>
      <w:pPr>
        <w:pStyle w:val="ListParagraph"/>
        <w:numPr>
          <w:ilvl w:val="3"/>
          <w:numId w:val="1"/>
        </w:numPr>
        <w:tabs>
          <w:tab w:pos="1022" w:val="left" w:leader="none"/>
        </w:tabs>
        <w:spacing w:line="230" w:lineRule="auto" w:before="4" w:after="0"/>
        <w:ind w:left="739" w:right="2543" w:firstLine="0"/>
        <w:jc w:val="left"/>
        <w:rPr>
          <w:sz w:val="28"/>
        </w:rPr>
      </w:pPr>
      <w:r>
        <w:rPr>
          <w:spacing w:val="-2"/>
          <w:sz w:val="28"/>
        </w:rPr>
        <w:t>管理体系标准高层结构的作用、核心内容；</w:t>
      </w:r>
      <w:r>
        <w:rPr>
          <w:spacing w:val="-2"/>
          <w:sz w:val="28"/>
        </w:rPr>
        <w:t> b)</w:t>
      </w:r>
      <w:r>
        <w:rPr>
          <w:spacing w:val="-2"/>
          <w:sz w:val="28"/>
        </w:rPr>
        <w:t>管理体系标准高层结构核心条款的内涵。</w:t>
      </w:r>
    </w:p>
    <w:p>
      <w:pPr>
        <w:pStyle w:val="ListParagraph"/>
        <w:numPr>
          <w:ilvl w:val="2"/>
          <w:numId w:val="1"/>
        </w:numPr>
        <w:tabs>
          <w:tab w:pos="953" w:val="left" w:leader="none"/>
        </w:tabs>
        <w:spacing w:line="355" w:lineRule="exact" w:before="0" w:after="0"/>
        <w:ind w:left="952" w:right="0" w:hanging="773"/>
        <w:jc w:val="left"/>
        <w:rPr>
          <w:sz w:val="28"/>
        </w:rPr>
      </w:pPr>
      <w:r>
        <w:rPr>
          <w:spacing w:val="-3"/>
          <w:sz w:val="28"/>
        </w:rPr>
        <w:t>管理体系认证机构管理基础</w:t>
      </w:r>
    </w:p>
    <w:p>
      <w:pPr>
        <w:pStyle w:val="ListParagraph"/>
        <w:numPr>
          <w:ilvl w:val="3"/>
          <w:numId w:val="1"/>
        </w:numPr>
        <w:tabs>
          <w:tab w:pos="1022" w:val="left" w:leader="none"/>
        </w:tabs>
        <w:spacing w:line="230" w:lineRule="auto" w:before="5" w:after="0"/>
        <w:ind w:left="739" w:right="3385" w:firstLine="0"/>
        <w:jc w:val="left"/>
        <w:rPr>
          <w:sz w:val="28"/>
        </w:rPr>
      </w:pPr>
      <w:r>
        <w:rPr>
          <w:spacing w:val="-2"/>
          <w:sz w:val="28"/>
        </w:rPr>
        <w:t>管理体系认证机构概念、基本要求；</w:t>
      </w:r>
      <w:r>
        <w:rPr>
          <w:spacing w:val="-2"/>
          <w:sz w:val="28"/>
        </w:rPr>
        <w:t> b)</w:t>
      </w:r>
      <w:r>
        <w:rPr>
          <w:spacing w:val="-2"/>
          <w:sz w:val="28"/>
        </w:rPr>
        <w:t>管理体系认证机构的主要特征；</w:t>
      </w:r>
    </w:p>
    <w:p>
      <w:pPr>
        <w:pStyle w:val="BodyText"/>
        <w:spacing w:line="230" w:lineRule="auto"/>
        <w:ind w:left="739" w:right="2543"/>
      </w:pPr>
      <w:r>
        <w:rPr>
          <w:spacing w:val="-2"/>
        </w:rPr>
        <w:t>c)</w:t>
      </w:r>
      <w:r>
        <w:rPr>
          <w:spacing w:val="-2"/>
        </w:rPr>
        <w:t>认证机构管理体系建立的依据及主要内容；</w:t>
      </w:r>
      <w:r>
        <w:rPr>
          <w:spacing w:val="-2"/>
        </w:rPr>
        <w:t> </w:t>
      </w:r>
      <w:r>
        <w:rPr>
          <w:spacing w:val="-2"/>
          <w:w w:val="105"/>
        </w:rPr>
        <w:t>d)</w:t>
      </w:r>
      <w:r>
        <w:rPr>
          <w:spacing w:val="-2"/>
          <w:w w:val="105"/>
        </w:rPr>
        <w:t>管</w:t>
      </w:r>
      <w:r>
        <w:rPr>
          <w:spacing w:val="-2"/>
          <w:w w:val="105"/>
        </w:rPr>
        <w:t>理</w:t>
      </w:r>
      <w:r>
        <w:rPr>
          <w:spacing w:val="-2"/>
          <w:w w:val="105"/>
        </w:rPr>
        <w:t>体</w:t>
      </w:r>
      <w:r>
        <w:rPr>
          <w:spacing w:val="-2"/>
          <w:w w:val="105"/>
        </w:rPr>
        <w:t>系</w:t>
      </w:r>
      <w:r>
        <w:rPr>
          <w:spacing w:val="-2"/>
          <w:w w:val="105"/>
        </w:rPr>
        <w:t>认</w:t>
      </w:r>
      <w:r>
        <w:rPr>
          <w:spacing w:val="-2"/>
          <w:w w:val="105"/>
        </w:rPr>
        <w:t>可及</w:t>
      </w:r>
      <w:r>
        <w:rPr>
          <w:spacing w:val="-2"/>
          <w:w w:val="105"/>
        </w:rPr>
        <w:t>国</w:t>
      </w:r>
      <w:r>
        <w:rPr>
          <w:spacing w:val="-2"/>
          <w:w w:val="105"/>
        </w:rPr>
        <w:t>际</w:t>
      </w:r>
      <w:r>
        <w:rPr>
          <w:spacing w:val="-2"/>
          <w:w w:val="105"/>
        </w:rPr>
        <w:t>互</w:t>
      </w:r>
      <w:r>
        <w:rPr>
          <w:spacing w:val="-2"/>
          <w:w w:val="105"/>
        </w:rPr>
        <w:t>认</w:t>
      </w:r>
      <w:r>
        <w:rPr>
          <w:spacing w:val="-2"/>
          <w:w w:val="105"/>
        </w:rPr>
        <w:t>的</w:t>
      </w:r>
      <w:r>
        <w:rPr>
          <w:spacing w:val="-2"/>
          <w:w w:val="105"/>
        </w:rPr>
        <w:t>内</w:t>
      </w:r>
      <w:r>
        <w:rPr>
          <w:spacing w:val="-2"/>
          <w:w w:val="105"/>
        </w:rPr>
        <w:t>涵。</w:t>
      </w:r>
    </w:p>
    <w:p>
      <w:pPr>
        <w:pStyle w:val="ListParagraph"/>
        <w:numPr>
          <w:ilvl w:val="2"/>
          <w:numId w:val="1"/>
        </w:numPr>
        <w:tabs>
          <w:tab w:pos="953" w:val="left" w:leader="none"/>
        </w:tabs>
        <w:spacing w:line="230" w:lineRule="auto" w:before="0" w:after="0"/>
        <w:ind w:left="739" w:right="4290" w:hanging="560"/>
        <w:jc w:val="left"/>
        <w:rPr>
          <w:sz w:val="28"/>
        </w:rPr>
      </w:pPr>
      <w:r>
        <w:rPr>
          <w:spacing w:val="-2"/>
          <w:sz w:val="28"/>
        </w:rPr>
        <w:t>管理体系认证能力及认证过程</w:t>
      </w:r>
      <w:r>
        <w:rPr>
          <w:spacing w:val="-2"/>
          <w:sz w:val="28"/>
        </w:rPr>
        <w:t> a)</w:t>
      </w:r>
      <w:r>
        <w:rPr>
          <w:spacing w:val="-2"/>
          <w:sz w:val="28"/>
        </w:rPr>
        <w:t>管理体系认证业务范围；</w:t>
      </w:r>
    </w:p>
    <w:p>
      <w:pPr>
        <w:pStyle w:val="ListParagraph"/>
        <w:numPr>
          <w:ilvl w:val="0"/>
          <w:numId w:val="2"/>
        </w:numPr>
        <w:tabs>
          <w:tab w:pos="1022" w:val="left" w:leader="none"/>
        </w:tabs>
        <w:spacing w:line="355" w:lineRule="exact" w:before="0" w:after="0"/>
        <w:ind w:left="1021" w:right="0" w:hanging="283"/>
        <w:jc w:val="left"/>
        <w:rPr>
          <w:sz w:val="28"/>
        </w:rPr>
      </w:pPr>
      <w:r>
        <w:rPr>
          <w:spacing w:val="-3"/>
          <w:sz w:val="28"/>
        </w:rPr>
        <w:t>通用管理体系审核员能力要求；</w:t>
      </w:r>
    </w:p>
    <w:p>
      <w:pPr>
        <w:pStyle w:val="ListParagraph"/>
        <w:numPr>
          <w:ilvl w:val="0"/>
          <w:numId w:val="2"/>
        </w:numPr>
        <w:tabs>
          <w:tab w:pos="1022" w:val="left" w:leader="none"/>
        </w:tabs>
        <w:spacing w:line="230" w:lineRule="auto" w:before="4" w:after="0"/>
        <w:ind w:left="739" w:right="3385" w:firstLine="0"/>
        <w:jc w:val="left"/>
        <w:rPr>
          <w:sz w:val="28"/>
        </w:rPr>
      </w:pPr>
      <w:r>
        <w:rPr>
          <w:spacing w:val="-2"/>
          <w:sz w:val="28"/>
        </w:rPr>
        <w:t>特定管理体系审核及认证能力要求；</w:t>
      </w:r>
      <w:r>
        <w:rPr>
          <w:spacing w:val="-2"/>
          <w:sz w:val="28"/>
        </w:rPr>
        <w:t> d)</w:t>
      </w:r>
      <w:r>
        <w:rPr>
          <w:spacing w:val="-2"/>
          <w:sz w:val="28"/>
        </w:rPr>
        <w:t>认证人员能力评价方法；</w:t>
      </w:r>
    </w:p>
    <w:p>
      <w:pPr>
        <w:pStyle w:val="BodyText"/>
        <w:spacing w:line="355" w:lineRule="exact"/>
        <w:ind w:left="739"/>
      </w:pPr>
      <w:r>
        <w:rPr/>
        <w:t>e)</w:t>
      </w:r>
      <w:r>
        <w:rPr>
          <w:spacing w:val="-2"/>
        </w:rPr>
        <w:t>管理体系认证过程。</w:t>
      </w:r>
    </w:p>
    <w:p>
      <w:pPr>
        <w:pStyle w:val="ListParagraph"/>
        <w:numPr>
          <w:ilvl w:val="2"/>
          <w:numId w:val="1"/>
        </w:numPr>
        <w:tabs>
          <w:tab w:pos="953" w:val="left" w:leader="none"/>
        </w:tabs>
        <w:spacing w:line="360" w:lineRule="exact" w:before="0" w:after="0"/>
        <w:ind w:left="952" w:right="0" w:hanging="773"/>
        <w:jc w:val="left"/>
        <w:rPr>
          <w:sz w:val="28"/>
        </w:rPr>
      </w:pPr>
      <w:r>
        <w:rPr>
          <w:spacing w:val="-3"/>
          <w:sz w:val="28"/>
        </w:rPr>
        <w:t>管理体系专项认证技术</w:t>
      </w:r>
    </w:p>
    <w:p>
      <w:pPr>
        <w:pStyle w:val="ListParagraph"/>
        <w:numPr>
          <w:ilvl w:val="3"/>
          <w:numId w:val="1"/>
        </w:numPr>
        <w:tabs>
          <w:tab w:pos="1022" w:val="left" w:leader="none"/>
        </w:tabs>
        <w:spacing w:line="360" w:lineRule="exact" w:before="0" w:after="0"/>
        <w:ind w:left="1021" w:right="0" w:hanging="283"/>
        <w:jc w:val="left"/>
        <w:rPr>
          <w:sz w:val="28"/>
        </w:rPr>
      </w:pPr>
      <w:r>
        <w:rPr>
          <w:spacing w:val="-3"/>
          <w:sz w:val="28"/>
        </w:rPr>
        <w:t>审核方案的功能、基本要求和管理方法；</w:t>
      </w:r>
    </w:p>
    <w:p>
      <w:pPr>
        <w:pStyle w:val="ListParagraph"/>
        <w:numPr>
          <w:ilvl w:val="3"/>
          <w:numId w:val="1"/>
        </w:numPr>
        <w:tabs>
          <w:tab w:pos="1022" w:val="left" w:leader="none"/>
        </w:tabs>
        <w:spacing w:line="230" w:lineRule="auto" w:before="4" w:after="0"/>
        <w:ind w:left="739" w:right="1984" w:firstLine="0"/>
        <w:jc w:val="left"/>
        <w:rPr>
          <w:sz w:val="28"/>
        </w:rPr>
      </w:pPr>
      <w:r>
        <w:rPr>
          <w:spacing w:val="-2"/>
          <w:sz w:val="28"/>
        </w:rPr>
        <w:t>认证范围、审核范围的确定方法及其相互关系；</w:t>
      </w:r>
      <w:r>
        <w:rPr>
          <w:spacing w:val="-2"/>
          <w:sz w:val="28"/>
        </w:rPr>
        <w:t> </w:t>
      </w:r>
      <w:r>
        <w:rPr>
          <w:spacing w:val="-2"/>
          <w:w w:val="105"/>
          <w:sz w:val="28"/>
        </w:rPr>
        <w:t>c)</w:t>
      </w:r>
      <w:r>
        <w:rPr>
          <w:spacing w:val="-2"/>
          <w:w w:val="105"/>
          <w:sz w:val="28"/>
        </w:rPr>
        <w:t>审</w:t>
      </w:r>
      <w:r>
        <w:rPr>
          <w:spacing w:val="-2"/>
          <w:w w:val="105"/>
          <w:sz w:val="28"/>
        </w:rPr>
        <w:t>核</w:t>
      </w:r>
      <w:r>
        <w:rPr>
          <w:spacing w:val="-2"/>
          <w:w w:val="105"/>
          <w:sz w:val="28"/>
        </w:rPr>
        <w:t>时</w:t>
      </w:r>
      <w:r>
        <w:rPr>
          <w:spacing w:val="-2"/>
          <w:w w:val="105"/>
          <w:sz w:val="28"/>
        </w:rPr>
        <w:t>间</w:t>
      </w:r>
      <w:r>
        <w:rPr>
          <w:spacing w:val="-2"/>
          <w:w w:val="105"/>
          <w:sz w:val="28"/>
        </w:rPr>
        <w:t>的</w:t>
      </w:r>
      <w:r>
        <w:rPr>
          <w:spacing w:val="-2"/>
          <w:w w:val="105"/>
          <w:sz w:val="28"/>
        </w:rPr>
        <w:t>确定</w:t>
      </w:r>
      <w:r>
        <w:rPr>
          <w:spacing w:val="-2"/>
          <w:w w:val="105"/>
          <w:sz w:val="28"/>
        </w:rPr>
        <w:t>方</w:t>
      </w:r>
      <w:r>
        <w:rPr>
          <w:spacing w:val="-2"/>
          <w:w w:val="105"/>
          <w:sz w:val="28"/>
        </w:rPr>
        <w:t>法</w:t>
      </w:r>
      <w:r>
        <w:rPr>
          <w:spacing w:val="-2"/>
          <w:w w:val="105"/>
          <w:sz w:val="28"/>
        </w:rPr>
        <w:t>；</w:t>
      </w:r>
    </w:p>
    <w:p>
      <w:pPr>
        <w:pStyle w:val="ListParagraph"/>
        <w:numPr>
          <w:ilvl w:val="0"/>
          <w:numId w:val="3"/>
        </w:numPr>
        <w:tabs>
          <w:tab w:pos="1022" w:val="left" w:leader="none"/>
        </w:tabs>
        <w:spacing w:line="355" w:lineRule="exact" w:before="0" w:after="0"/>
        <w:ind w:left="1021" w:right="0" w:hanging="283"/>
        <w:jc w:val="left"/>
        <w:rPr>
          <w:sz w:val="28"/>
        </w:rPr>
      </w:pPr>
      <w:r>
        <w:rPr>
          <w:spacing w:val="-3"/>
          <w:sz w:val="28"/>
        </w:rPr>
        <w:t>多场所审核与认证方法；</w:t>
      </w:r>
    </w:p>
    <w:p>
      <w:pPr>
        <w:pStyle w:val="ListParagraph"/>
        <w:numPr>
          <w:ilvl w:val="0"/>
          <w:numId w:val="3"/>
        </w:numPr>
        <w:tabs>
          <w:tab w:pos="1022" w:val="left" w:leader="none"/>
        </w:tabs>
        <w:spacing w:line="230" w:lineRule="auto" w:before="4" w:after="0"/>
        <w:ind w:left="739" w:right="3385" w:firstLine="0"/>
        <w:jc w:val="left"/>
        <w:rPr>
          <w:sz w:val="28"/>
        </w:rPr>
      </w:pPr>
      <w:r>
        <w:rPr>
          <w:spacing w:val="-2"/>
          <w:sz w:val="28"/>
        </w:rPr>
        <w:t>管理体系认证结合审核的应用方法；</w:t>
      </w:r>
      <w:r>
        <w:rPr>
          <w:spacing w:val="-2"/>
          <w:sz w:val="28"/>
        </w:rPr>
        <w:t> </w:t>
      </w:r>
      <w:r>
        <w:rPr>
          <w:spacing w:val="-2"/>
          <w:w w:val="145"/>
          <w:sz w:val="28"/>
        </w:rPr>
        <w:t>f)</w:t>
      </w:r>
      <w:r>
        <w:rPr>
          <w:spacing w:val="-2"/>
          <w:sz w:val="28"/>
        </w:rPr>
        <w:t>基于过程方法的管理体系审核方法。</w:t>
      </w:r>
    </w:p>
    <w:p>
      <w:pPr>
        <w:pStyle w:val="ListParagraph"/>
        <w:numPr>
          <w:ilvl w:val="1"/>
          <w:numId w:val="1"/>
        </w:numPr>
        <w:tabs>
          <w:tab w:pos="675" w:val="left" w:leader="none"/>
        </w:tabs>
        <w:spacing w:line="355" w:lineRule="exact" w:before="0" w:after="0"/>
        <w:ind w:left="674" w:right="0" w:hanging="495"/>
        <w:jc w:val="left"/>
        <w:rPr>
          <w:sz w:val="28"/>
        </w:rPr>
      </w:pPr>
      <w:r>
        <w:rPr>
          <w:spacing w:val="-1"/>
          <w:sz w:val="28"/>
        </w:rPr>
        <w:t>管理体系审核通用知识和技术在审核中的应用</w:t>
      </w:r>
    </w:p>
    <w:p>
      <w:pPr>
        <w:pStyle w:val="ListParagraph"/>
        <w:numPr>
          <w:ilvl w:val="2"/>
          <w:numId w:val="1"/>
        </w:numPr>
        <w:tabs>
          <w:tab w:pos="953" w:val="left" w:leader="none"/>
        </w:tabs>
        <w:spacing w:line="360" w:lineRule="exact" w:before="0" w:after="0"/>
        <w:ind w:left="952" w:right="0" w:hanging="773"/>
        <w:jc w:val="left"/>
        <w:rPr>
          <w:sz w:val="28"/>
        </w:rPr>
      </w:pPr>
      <w:r>
        <w:rPr>
          <w:spacing w:val="-3"/>
          <w:sz w:val="28"/>
        </w:rPr>
        <w:t>审核特征及审核原则在各类认证活动中的应用；</w:t>
      </w:r>
    </w:p>
    <w:p>
      <w:pPr>
        <w:pStyle w:val="ListParagraph"/>
        <w:numPr>
          <w:ilvl w:val="2"/>
          <w:numId w:val="1"/>
        </w:numPr>
        <w:tabs>
          <w:tab w:pos="953" w:val="left" w:leader="none"/>
        </w:tabs>
        <w:spacing w:line="360" w:lineRule="exact" w:before="0" w:after="0"/>
        <w:ind w:left="952" w:right="0" w:hanging="773"/>
        <w:jc w:val="left"/>
        <w:rPr>
          <w:sz w:val="28"/>
        </w:rPr>
      </w:pPr>
      <w:r>
        <w:rPr>
          <w:spacing w:val="-3"/>
          <w:sz w:val="28"/>
        </w:rPr>
        <w:t>审核方案在各类认证活动中的应用；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30" w:lineRule="auto" w:before="5" w:after="0"/>
        <w:ind w:left="180" w:right="240" w:firstLine="0"/>
        <w:jc w:val="both"/>
        <w:rPr>
          <w:sz w:val="28"/>
        </w:rPr>
      </w:pPr>
      <w:r>
        <w:rPr>
          <w:spacing w:val="-2"/>
          <w:sz w:val="28"/>
        </w:rPr>
        <w:t>审核的阶段划分及典型的审核与认证流程，审核启动阶段包括</w:t>
      </w:r>
      <w:r>
        <w:rPr>
          <w:spacing w:val="-2"/>
          <w:sz w:val="28"/>
        </w:rPr>
        <w:t>的活动，审核准备阶段包括的活动，审核活动实施阶段包括的活动，</w:t>
      </w:r>
      <w:r>
        <w:rPr>
          <w:spacing w:val="-2"/>
          <w:sz w:val="28"/>
        </w:rPr>
        <w:t>审核报告的编制和分发，审核的后续活动；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30" w:lineRule="auto" w:before="0" w:after="0"/>
        <w:ind w:left="180" w:right="240" w:firstLine="0"/>
        <w:jc w:val="both"/>
        <w:rPr>
          <w:sz w:val="28"/>
        </w:rPr>
      </w:pPr>
      <w:r>
        <w:rPr>
          <w:spacing w:val="-2"/>
          <w:sz w:val="28"/>
        </w:rPr>
        <w:t>审核关键技术的核心内容及审核方法的掌握，审核技术在各类</w:t>
      </w:r>
      <w:r>
        <w:rPr>
          <w:spacing w:val="-2"/>
          <w:sz w:val="28"/>
        </w:rPr>
        <w:t>认证活动中的应用。</w:t>
      </w:r>
    </w:p>
    <w:p>
      <w:pPr>
        <w:pStyle w:val="ListParagraph"/>
        <w:numPr>
          <w:ilvl w:val="1"/>
          <w:numId w:val="1"/>
        </w:numPr>
        <w:tabs>
          <w:tab w:pos="675" w:val="left" w:leader="none"/>
        </w:tabs>
        <w:spacing w:line="355" w:lineRule="exact" w:before="0" w:after="0"/>
        <w:ind w:left="674" w:right="0" w:hanging="495"/>
        <w:jc w:val="both"/>
        <w:rPr>
          <w:sz w:val="28"/>
        </w:rPr>
      </w:pPr>
      <w:r>
        <w:rPr>
          <w:spacing w:val="-1"/>
          <w:sz w:val="28"/>
        </w:rPr>
        <w:t>质量管理方法与工具知识及其在审核中的应用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30" w:lineRule="auto" w:before="4" w:after="0"/>
        <w:ind w:left="180" w:right="240" w:firstLine="0"/>
        <w:jc w:val="left"/>
        <w:rPr>
          <w:sz w:val="28"/>
        </w:rPr>
      </w:pPr>
      <w:r>
        <w:rPr>
          <w:spacing w:val="-2"/>
          <w:sz w:val="28"/>
        </w:rPr>
        <w:t>战略分析方法与工具，如：宏观环境分析模型、态势分析法、</w:t>
      </w:r>
      <w:r>
        <w:rPr>
          <w:spacing w:val="-2"/>
          <w:sz w:val="28"/>
        </w:rPr>
        <w:t>波士顿矩阵、平衡计分卡、标杆管理；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30" w:lineRule="auto" w:before="0" w:after="0"/>
        <w:ind w:left="180" w:right="240" w:firstLine="0"/>
        <w:jc w:val="left"/>
        <w:rPr>
          <w:sz w:val="28"/>
        </w:rPr>
      </w:pPr>
      <w:r>
        <w:rPr>
          <w:spacing w:val="-2"/>
          <w:sz w:val="28"/>
        </w:rPr>
        <w:t>过程策划方法与工具，如：过程方法、流程分类框架设计、乌</w:t>
      </w:r>
      <w:r>
        <w:rPr>
          <w:spacing w:val="-2"/>
          <w:sz w:val="28"/>
        </w:rPr>
        <w:t>龟图和流程图、服务蓝图、业务流程重组；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363" w:lineRule="exact" w:before="0" w:after="0"/>
        <w:ind w:left="1025" w:right="0" w:hanging="846"/>
        <w:jc w:val="left"/>
        <w:rPr>
          <w:sz w:val="28"/>
        </w:rPr>
      </w:pPr>
      <w:r>
        <w:rPr>
          <w:spacing w:val="-1"/>
          <w:sz w:val="28"/>
        </w:rPr>
        <w:t>风险评估方法与工具，如：风险管理概述、失效模式与影响分</w:t>
      </w:r>
    </w:p>
    <w:p>
      <w:pPr>
        <w:spacing w:after="0" w:line="363" w:lineRule="exact"/>
        <w:jc w:val="left"/>
        <w:rPr>
          <w:sz w:val="28"/>
        </w:rPr>
        <w:sectPr>
          <w:pgSz w:w="11910" w:h="16840"/>
          <w:pgMar w:header="0" w:footer="1064" w:top="1380" w:bottom="1260" w:left="1620" w:right="1400"/>
        </w:sectPr>
      </w:pPr>
    </w:p>
    <w:p>
      <w:pPr>
        <w:pStyle w:val="BodyText"/>
        <w:spacing w:line="368" w:lineRule="exact" w:before="30"/>
        <w:ind w:left="180"/>
      </w:pPr>
      <w:r>
        <w:rPr>
          <w:spacing w:val="-3"/>
        </w:rPr>
        <w:t>析、风险矩阵、故障树、人因可靠性分析；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30" w:lineRule="auto" w:before="4" w:after="0"/>
        <w:ind w:left="180" w:right="240" w:firstLine="0"/>
        <w:jc w:val="left"/>
        <w:rPr>
          <w:sz w:val="28"/>
        </w:rPr>
      </w:pPr>
      <w:r>
        <w:rPr>
          <w:spacing w:val="-2"/>
          <w:sz w:val="28"/>
        </w:rPr>
        <w:t>过程控制方法与工具，如：统计过程控制、过程能力分析、控</w:t>
      </w:r>
      <w:r>
        <w:rPr>
          <w:spacing w:val="-2"/>
          <w:sz w:val="28"/>
        </w:rPr>
        <w:t>制图、测量系统分析；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30" w:lineRule="auto" w:before="0" w:after="0"/>
        <w:ind w:left="180" w:right="240" w:firstLine="0"/>
        <w:jc w:val="left"/>
        <w:rPr>
          <w:sz w:val="28"/>
        </w:rPr>
      </w:pPr>
      <w:r>
        <w:rPr>
          <w:spacing w:val="-2"/>
          <w:sz w:val="28"/>
        </w:rPr>
        <w:t>检验及准入方法与工具，如：计数型抽样检验、计量型抽样检</w:t>
      </w:r>
      <w:r>
        <w:rPr>
          <w:spacing w:val="-2"/>
          <w:sz w:val="28"/>
        </w:rPr>
        <w:t>验、散料抽样检验、生产批件程序。</w:t>
      </w:r>
    </w:p>
    <w:p>
      <w:pPr>
        <w:pStyle w:val="ListParagraph"/>
        <w:numPr>
          <w:ilvl w:val="1"/>
          <w:numId w:val="1"/>
        </w:numPr>
        <w:tabs>
          <w:tab w:pos="675" w:val="left" w:leader="none"/>
        </w:tabs>
        <w:spacing w:line="230" w:lineRule="auto" w:before="0" w:after="0"/>
        <w:ind w:left="739" w:right="2307" w:hanging="560"/>
        <w:jc w:val="left"/>
        <w:rPr>
          <w:sz w:val="28"/>
        </w:rPr>
      </w:pPr>
      <w:r>
        <w:rPr>
          <w:spacing w:val="-2"/>
          <w:sz w:val="28"/>
        </w:rPr>
        <w:t>法律法规及规范性文件要求及其在审核中的应用</w:t>
      </w:r>
      <w:r>
        <w:rPr>
          <w:spacing w:val="-2"/>
          <w:sz w:val="28"/>
        </w:rPr>
        <w:t> </w:t>
      </w:r>
      <w:r>
        <w:rPr>
          <w:sz w:val="28"/>
        </w:rPr>
        <w:t>a)</w:t>
      </w:r>
      <w:r>
        <w:rPr>
          <w:spacing w:val="1"/>
          <w:sz w:val="28"/>
        </w:rPr>
        <w:t>《中华人民共和国民法典》第三编 合同</w:t>
      </w:r>
    </w:p>
    <w:p>
      <w:pPr>
        <w:pStyle w:val="BodyText"/>
        <w:spacing w:line="230" w:lineRule="auto"/>
        <w:ind w:left="739" w:right="3941"/>
      </w:pPr>
      <w:r>
        <w:rPr>
          <w:spacing w:val="-2"/>
        </w:rPr>
        <w:t>b)</w:t>
      </w:r>
      <w:r>
        <w:rPr>
          <w:spacing w:val="-2"/>
        </w:rPr>
        <w:t>《中华人民共和国产品质量法》</w:t>
      </w:r>
      <w:r>
        <w:rPr>
          <w:spacing w:val="-2"/>
        </w:rPr>
        <w:t> </w:t>
      </w:r>
      <w:r>
        <w:rPr>
          <w:spacing w:val="-2"/>
          <w:w w:val="105"/>
        </w:rPr>
        <w:t>c)</w:t>
      </w:r>
      <w:r>
        <w:rPr>
          <w:spacing w:val="-2"/>
          <w:w w:val="105"/>
        </w:rPr>
        <w:t>《</w:t>
      </w:r>
      <w:r>
        <w:rPr>
          <w:spacing w:val="-2"/>
          <w:w w:val="105"/>
        </w:rPr>
        <w:t>中</w:t>
      </w:r>
      <w:r>
        <w:rPr>
          <w:spacing w:val="-2"/>
          <w:w w:val="105"/>
        </w:rPr>
        <w:t>华</w:t>
      </w:r>
      <w:r>
        <w:rPr>
          <w:spacing w:val="-2"/>
          <w:w w:val="105"/>
        </w:rPr>
        <w:t>人</w:t>
      </w:r>
      <w:r>
        <w:rPr>
          <w:spacing w:val="-2"/>
          <w:w w:val="105"/>
        </w:rPr>
        <w:t>民</w:t>
      </w:r>
      <w:r>
        <w:rPr>
          <w:spacing w:val="-2"/>
          <w:w w:val="105"/>
        </w:rPr>
        <w:t>共和</w:t>
      </w:r>
      <w:r>
        <w:rPr>
          <w:spacing w:val="-2"/>
          <w:w w:val="105"/>
        </w:rPr>
        <w:t>国</w:t>
      </w:r>
      <w:r>
        <w:rPr>
          <w:spacing w:val="-2"/>
          <w:w w:val="105"/>
        </w:rPr>
        <w:t>计</w:t>
      </w:r>
      <w:r>
        <w:rPr>
          <w:spacing w:val="-2"/>
          <w:w w:val="105"/>
        </w:rPr>
        <w:t>量</w:t>
      </w:r>
      <w:r>
        <w:rPr>
          <w:spacing w:val="-2"/>
          <w:w w:val="105"/>
        </w:rPr>
        <w:t>法</w:t>
      </w:r>
      <w:r>
        <w:rPr>
          <w:spacing w:val="-2"/>
          <w:w w:val="105"/>
        </w:rPr>
        <w:t>》</w:t>
      </w:r>
    </w:p>
    <w:p>
      <w:pPr>
        <w:pStyle w:val="BodyText"/>
        <w:spacing w:line="230" w:lineRule="auto"/>
        <w:ind w:left="739" w:right="4222"/>
      </w:pPr>
      <w:r>
        <w:rPr>
          <w:spacing w:val="-2"/>
        </w:rPr>
        <w:t>d)</w:t>
      </w:r>
      <w:r>
        <w:rPr>
          <w:spacing w:val="-2"/>
        </w:rPr>
        <w:t>《中华人民共和国标准化法》</w:t>
      </w:r>
      <w:r>
        <w:rPr>
          <w:spacing w:val="-2"/>
        </w:rPr>
        <w:t> e)</w:t>
      </w:r>
      <w:r>
        <w:rPr>
          <w:spacing w:val="-2"/>
        </w:rPr>
        <w:t>《中华人民共和国劳动法》</w:t>
      </w:r>
    </w:p>
    <w:p>
      <w:pPr>
        <w:pStyle w:val="ListParagraph"/>
        <w:numPr>
          <w:ilvl w:val="0"/>
          <w:numId w:val="4"/>
        </w:numPr>
        <w:tabs>
          <w:tab w:pos="1022" w:val="left" w:leader="none"/>
        </w:tabs>
        <w:spacing w:line="355" w:lineRule="exact" w:before="0" w:after="0"/>
        <w:ind w:left="1021" w:right="0" w:hanging="283"/>
        <w:jc w:val="left"/>
        <w:rPr>
          <w:sz w:val="28"/>
        </w:rPr>
      </w:pPr>
      <w:r>
        <w:rPr>
          <w:spacing w:val="-3"/>
          <w:sz w:val="28"/>
        </w:rPr>
        <w:t>《中华人民共和国进出口商品检验法》</w:t>
      </w:r>
    </w:p>
    <w:p>
      <w:pPr>
        <w:pStyle w:val="ListParagraph"/>
        <w:numPr>
          <w:ilvl w:val="0"/>
          <w:numId w:val="4"/>
        </w:numPr>
        <w:tabs>
          <w:tab w:pos="1022" w:val="left" w:leader="none"/>
        </w:tabs>
        <w:spacing w:line="230" w:lineRule="auto" w:before="4" w:after="0"/>
        <w:ind w:left="739" w:right="2543" w:firstLine="0"/>
        <w:jc w:val="left"/>
        <w:rPr>
          <w:sz w:val="28"/>
        </w:rPr>
      </w:pPr>
      <w:r>
        <w:rPr>
          <w:spacing w:val="-2"/>
          <w:sz w:val="28"/>
        </w:rPr>
        <w:t>《中华人民共和国行政许可法》及实施条例</w:t>
      </w:r>
      <w:r>
        <w:rPr>
          <w:spacing w:val="-2"/>
          <w:sz w:val="28"/>
        </w:rPr>
        <w:t> h)</w:t>
      </w:r>
      <w:r>
        <w:rPr>
          <w:spacing w:val="-2"/>
          <w:sz w:val="28"/>
        </w:rPr>
        <w:t>《中华人民共和国计量法实施细则》</w:t>
      </w:r>
    </w:p>
    <w:p>
      <w:pPr>
        <w:pStyle w:val="BodyText"/>
        <w:spacing w:line="355" w:lineRule="exact"/>
        <w:ind w:left="739"/>
      </w:pPr>
      <w:r>
        <w:rPr/>
        <w:t>i)</w:t>
      </w:r>
      <w:r>
        <w:rPr>
          <w:spacing w:val="-1"/>
        </w:rPr>
        <w:t>《中华人民共和国标准化法实施条例》</w:t>
      </w:r>
    </w:p>
    <w:p>
      <w:pPr>
        <w:pStyle w:val="BodyText"/>
        <w:spacing w:line="230" w:lineRule="auto" w:before="4"/>
        <w:ind w:left="739" w:right="1703"/>
      </w:pPr>
      <w:r>
        <w:rPr>
          <w:w w:val="207"/>
        </w:rPr>
        <w:t>j</w:t>
      </w:r>
      <w:r>
        <w:rPr>
          <w:spacing w:val="-141"/>
          <w:w w:val="82"/>
        </w:rPr>
        <w:t>）</w:t>
      </w:r>
      <w:r>
        <w:rPr>
          <w:spacing w:val="-2"/>
        </w:rPr>
        <w:t>《中华人民共和国工业产品生产许可证管理条例》</w:t>
      </w:r>
      <w:r>
        <w:rPr>
          <w:spacing w:val="-2"/>
        </w:rPr>
        <w:t> </w:t>
      </w:r>
      <w:r>
        <w:rPr>
          <w:spacing w:val="-2"/>
          <w:w w:val="115"/>
        </w:rPr>
        <w:t>k)</w:t>
      </w:r>
      <w:r>
        <w:rPr>
          <w:spacing w:val="-2"/>
        </w:rPr>
        <w:t>《中华人民共和国认证认可条例》</w:t>
      </w:r>
    </w:p>
    <w:p>
      <w:pPr>
        <w:pStyle w:val="BodyText"/>
        <w:spacing w:line="363" w:lineRule="exact"/>
        <w:ind w:left="739"/>
      </w:pPr>
      <w:r>
        <w:rPr/>
        <w:t>l)</w:t>
      </w:r>
      <w:r>
        <w:rPr>
          <w:spacing w:val="-1"/>
        </w:rPr>
        <w:t>《管理体系认证规则》</w:t>
      </w:r>
    </w:p>
    <w:p>
      <w:pPr>
        <w:pStyle w:val="BodyText"/>
        <w:rPr>
          <w:sz w:val="37"/>
        </w:rPr>
      </w:pPr>
    </w:p>
    <w:p>
      <w:pPr>
        <w:spacing w:before="0"/>
        <w:ind w:left="900" w:right="0" w:firstLine="0"/>
        <w:jc w:val="left"/>
        <w:rPr>
          <w:sz w:val="24"/>
        </w:rPr>
      </w:pPr>
      <w:r>
        <w:rPr>
          <w:spacing w:val="-1"/>
          <w:sz w:val="24"/>
        </w:rPr>
        <w:t>注：本大纲中的标准和法律法规以现行有效的为准。</w:t>
      </w:r>
    </w:p>
    <w:sectPr>
      <w:pgSz w:w="11910" w:h="16840"/>
      <w:pgMar w:header="0" w:footer="1064" w:top="1380" w:bottom="1260" w:left="16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STKaitiSC-Black">
    <w:altName w:val="STKaitiSC-Black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839996pt;margin-top:777.717163pt;width:31.75pt;height:13.9pt;mso-position-horizontal-relative:page;mso-position-vertical-relative:page;z-index:-15830016" type="#_x0000_t202" id="docshape1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1"/>
                  </w:rPr>
                </w:pPr>
                <w:r>
                  <w:rPr>
                    <w:rFonts w:ascii="Arial"/>
                    <w:w w:val="180"/>
                    <w:sz w:val="21"/>
                  </w:rPr>
                  <w:t>-</w:t>
                </w:r>
                <w:r>
                  <w:rPr>
                    <w:rFonts w:ascii="Arial"/>
                    <w:spacing w:val="-18"/>
                    <w:w w:val="180"/>
                    <w:sz w:val="21"/>
                  </w:rPr>
                  <w:t> </w:t>
                </w:r>
                <w:r>
                  <w:rPr>
                    <w:rFonts w:ascii="Arial"/>
                    <w:w w:val="135"/>
                    <w:sz w:val="21"/>
                  </w:rPr>
                  <w:fldChar w:fldCharType="begin"/>
                </w:r>
                <w:r>
                  <w:rPr>
                    <w:rFonts w:ascii="Arial"/>
                    <w:w w:val="135"/>
                    <w:sz w:val="21"/>
                  </w:rPr>
                  <w:instrText> PAGE </w:instrText>
                </w:r>
                <w:r>
                  <w:rPr>
                    <w:rFonts w:ascii="Arial"/>
                    <w:w w:val="135"/>
                    <w:sz w:val="21"/>
                  </w:rPr>
                  <w:fldChar w:fldCharType="separate"/>
                </w:r>
                <w:r>
                  <w:rPr>
                    <w:rFonts w:ascii="Arial"/>
                    <w:w w:val="135"/>
                    <w:sz w:val="21"/>
                  </w:rPr>
                  <w:t>1</w:t>
                </w:r>
                <w:r>
                  <w:rPr>
                    <w:rFonts w:ascii="Arial"/>
                    <w:w w:val="135"/>
                    <w:sz w:val="21"/>
                  </w:rPr>
                  <w:fldChar w:fldCharType="end"/>
                </w:r>
                <w:r>
                  <w:rPr>
                    <w:rFonts w:ascii="Arial"/>
                    <w:spacing w:val="-20"/>
                    <w:w w:val="180"/>
                    <w:sz w:val="21"/>
                  </w:rPr>
                  <w:t> </w:t>
                </w:r>
                <w:r>
                  <w:rPr>
                    <w:rFonts w:ascii="Arial"/>
                    <w:spacing w:val="-10"/>
                    <w:w w:val="180"/>
                    <w:sz w:val="21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6"/>
      <w:numFmt w:val="lowerLetter"/>
      <w:lvlText w:val="%1)"/>
      <w:lvlJc w:val="left"/>
      <w:pPr>
        <w:ind w:left="102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21"/>
        <w:sz w:val="26"/>
        <w:szCs w:val="26"/>
      </w:rPr>
    </w:lvl>
    <w:lvl w:ilvl="1">
      <w:start w:val="0"/>
      <w:numFmt w:val="bullet"/>
      <w:lvlText w:val="•"/>
      <w:lvlJc w:val="left"/>
      <w:pPr>
        <w:ind w:left="1806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3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9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6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9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3" w:hanging="282"/>
      </w:pPr>
      <w:rPr>
        <w:rFonts w:hint="default"/>
      </w:rPr>
    </w:lvl>
  </w:abstractNum>
  <w:abstractNum w:abstractNumId="2">
    <w:multiLevelType w:val="hybridMultilevel"/>
    <w:lvl w:ilvl="0">
      <w:start w:val="4"/>
      <w:numFmt w:val="lowerLetter"/>
      <w:lvlText w:val="%1)"/>
      <w:lvlJc w:val="left"/>
      <w:pPr>
        <w:ind w:left="102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6"/>
        <w:szCs w:val="26"/>
      </w:rPr>
    </w:lvl>
    <w:lvl w:ilvl="1">
      <w:start w:val="0"/>
      <w:numFmt w:val="bullet"/>
      <w:lvlText w:val="•"/>
      <w:lvlJc w:val="left"/>
      <w:pPr>
        <w:ind w:left="1806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3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9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6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9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3" w:hanging="282"/>
      </w:pPr>
      <w:rPr>
        <w:rFonts w:hint="default"/>
      </w:rPr>
    </w:lvl>
  </w:abstractNum>
  <w:abstractNum w:abstractNumId="1">
    <w:multiLevelType w:val="hybridMultilevel"/>
    <w:lvl w:ilvl="0">
      <w:start w:val="2"/>
      <w:numFmt w:val="lowerLetter"/>
      <w:lvlText w:val="%1)"/>
      <w:lvlJc w:val="left"/>
      <w:pPr>
        <w:ind w:left="102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6"/>
        <w:szCs w:val="26"/>
      </w:rPr>
    </w:lvl>
    <w:lvl w:ilvl="1">
      <w:start w:val="0"/>
      <w:numFmt w:val="bullet"/>
      <w:lvlText w:val="•"/>
      <w:lvlJc w:val="left"/>
      <w:pPr>
        <w:ind w:left="1806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3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9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6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9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3" w:hanging="28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3" w:hanging="284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6"/>
        <w:szCs w:val="26"/>
      </w:rPr>
    </w:lvl>
    <w:lvl w:ilvl="1">
      <w:start w:val="1"/>
      <w:numFmt w:val="decimal"/>
      <w:lvlText w:val="%1.%2"/>
      <w:lvlJc w:val="left"/>
      <w:pPr>
        <w:ind w:left="674" w:hanging="495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8"/>
        <w:szCs w:val="28"/>
      </w:rPr>
    </w:lvl>
    <w:lvl w:ilvl="2">
      <w:start w:val="1"/>
      <w:numFmt w:val="decimal"/>
      <w:lvlText w:val="%1.%2.%3"/>
      <w:lvlJc w:val="left"/>
      <w:pPr>
        <w:ind w:left="952" w:hanging="773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8"/>
        <w:szCs w:val="28"/>
      </w:rPr>
    </w:lvl>
    <w:lvl w:ilvl="3">
      <w:start w:val="1"/>
      <w:numFmt w:val="lowerLetter"/>
      <w:lvlText w:val="%4)"/>
      <w:lvlJc w:val="left"/>
      <w:pPr>
        <w:ind w:left="739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6"/>
        <w:szCs w:val="26"/>
      </w:rPr>
    </w:lvl>
    <w:lvl w:ilvl="4">
      <w:start w:val="0"/>
      <w:numFmt w:val="bullet"/>
      <w:lvlText w:val="•"/>
      <w:lvlJc w:val="left"/>
      <w:pPr>
        <w:ind w:left="960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21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2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3" w:hanging="282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28"/>
      <w:szCs w:val="28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Arial Unicode MS" w:hAnsi="Arial Unicode MS" w:eastAsia="Arial Unicode MS" w:cs="Arial Unicode MS"/>
      <w:sz w:val="36"/>
      <w:szCs w:val="36"/>
    </w:rPr>
  </w:style>
  <w:style w:styleId="Title" w:type="paragraph">
    <w:name w:val="Title"/>
    <w:basedOn w:val="Normal"/>
    <w:uiPriority w:val="1"/>
    <w:qFormat/>
    <w:pPr>
      <w:ind w:left="1441" w:right="1661"/>
      <w:jc w:val="center"/>
    </w:pPr>
    <w:rPr>
      <w:rFonts w:ascii="Arial Unicode MS" w:hAnsi="Arial Unicode MS" w:eastAsia="Arial Unicode MS" w:cs="Arial Unicode MS"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739"/>
    </w:pPr>
    <w:rPr>
      <w:rFonts w:ascii="Arial Unicode MS" w:hAnsi="Arial Unicode MS" w:eastAsia="Arial Unicode MS" w:cs="Arial Unicode MS"/>
    </w:rPr>
  </w:style>
  <w:style w:styleId="TableParagraph" w:type="paragraph">
    <w:name w:val="Table Paragraph"/>
    <w:basedOn w:val="Normal"/>
    <w:uiPriority w:val="1"/>
    <w:qFormat/>
    <w:pPr>
      <w:spacing w:line="344" w:lineRule="exact"/>
      <w:ind w:left="436" w:right="210"/>
      <w:jc w:val="center"/>
    </w:pPr>
    <w:rPr>
      <w:rFonts w:ascii="Arial Unicode MS" w:hAnsi="Arial Unicode MS" w:eastAsia="Arial Unicode MS" w:cs="Arial Unicode M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wangshuyuan966</dc:creator>
  <dc:title>Microsoft Word - 2-ç®¡ç’ƒä½fiç³»è®¤è¯†å�ºç¡•è•…è¯Łå¤§çº²(CCAA- TR-102-01ï¼ı2021).doc</dc:title>
  <dcterms:created xsi:type="dcterms:W3CDTF">2023-05-08T02:57:51Z</dcterms:created>
  <dcterms:modified xsi:type="dcterms:W3CDTF">2023-05-08T02:57:51Z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LastSaved">
    <vt:filetime>2023-05-08T00:00:00Z</vt:filetime>
  </property>
</Properties>
</file>