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32DCE" w14:textId="5374264B" w:rsidR="00311632" w:rsidRDefault="00311632" w:rsidP="003116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Sway’s response to Joel’s initial post (Scenario A)</w:t>
      </w:r>
    </w:p>
    <w:p w14:paraId="03697E9C" w14:textId="77777777" w:rsidR="00311632" w:rsidRDefault="00311632" w:rsidP="00311632">
      <w:pPr>
        <w:spacing w:before="100" w:beforeAutospacing="1" w:after="100" w:afterAutospacing="1" w:line="240" w:lineRule="auto"/>
        <w:rPr>
          <w:rFonts w:ascii="Times New Roman" w:eastAsia="Times New Roman" w:hAnsi="Times New Roman" w:cs="Times New Roman"/>
          <w:kern w:val="0"/>
          <w14:ligatures w14:val="none"/>
        </w:rPr>
      </w:pPr>
      <w:r w:rsidRPr="00311632">
        <w:rPr>
          <w:rFonts w:ascii="Times New Roman" w:eastAsia="Times New Roman" w:hAnsi="Times New Roman" w:cs="Times New Roman"/>
          <w:kern w:val="0"/>
          <w14:ligatures w14:val="none"/>
        </w:rPr>
        <w:t>You correctly identify decentralization as a crucial step toward empowering individuals to challenge the status quo and innovate. The emphasis on individual accountability for decision-making aligns with the need to foster a culture of trust and ownership.</w:t>
      </w:r>
      <w:r>
        <w:rPr>
          <w:rFonts w:ascii="Times New Roman" w:eastAsia="Times New Roman" w:hAnsi="Times New Roman" w:cs="Times New Roman"/>
          <w:kern w:val="0"/>
          <w14:ligatures w14:val="none"/>
        </w:rPr>
        <w:t xml:space="preserve"> </w:t>
      </w:r>
      <w:r w:rsidRPr="00311632">
        <w:rPr>
          <w:rFonts w:ascii="Times New Roman" w:eastAsia="Times New Roman" w:hAnsi="Times New Roman" w:cs="Times New Roman"/>
          <w:kern w:val="0"/>
          <w14:ligatures w14:val="none"/>
        </w:rPr>
        <w:t>While decentralization is key, it must be paired with clear guidance and training to ensure Airmen have the tools and knowledge to make informed decisions</w:t>
      </w:r>
      <w:r>
        <w:rPr>
          <w:rFonts w:ascii="Times New Roman" w:eastAsia="Times New Roman" w:hAnsi="Times New Roman" w:cs="Times New Roman"/>
          <w:kern w:val="0"/>
          <w14:ligatures w14:val="none"/>
        </w:rPr>
        <w:t xml:space="preserve">.  </w:t>
      </w:r>
      <w:r w:rsidRPr="00311632">
        <w:rPr>
          <w:rFonts w:ascii="Times New Roman" w:eastAsia="Times New Roman" w:hAnsi="Times New Roman" w:cs="Times New Roman"/>
          <w:kern w:val="0"/>
          <w14:ligatures w14:val="none"/>
        </w:rPr>
        <w:t>In acquisition, processes are often tied to compliance requirements or risk mitigation. How do you envision balancing the flexibility to innovate with the need for regulatory adherence? One solution could be to allow limited deviations from established processes as pilot programs, ensuring lessons learned are captured and scaled appropriately.</w:t>
      </w:r>
      <w:r>
        <w:rPr>
          <w:rFonts w:ascii="Times New Roman" w:eastAsia="Times New Roman" w:hAnsi="Times New Roman" w:cs="Times New Roman"/>
          <w:kern w:val="0"/>
          <w14:ligatures w14:val="none"/>
        </w:rPr>
        <w:t xml:space="preserve"> </w:t>
      </w:r>
    </w:p>
    <w:p w14:paraId="2D581268" w14:textId="2FC99718" w:rsidR="00311632" w:rsidRDefault="00311632" w:rsidP="003116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Additionally, y</w:t>
      </w:r>
      <w:r w:rsidRPr="00311632">
        <w:rPr>
          <w:rFonts w:ascii="Times New Roman" w:eastAsia="Times New Roman" w:hAnsi="Times New Roman" w:cs="Times New Roman"/>
          <w:kern w:val="0"/>
          <w14:ligatures w14:val="none"/>
        </w:rPr>
        <w:t xml:space="preserve">our </w:t>
      </w:r>
      <w:r>
        <w:rPr>
          <w:rFonts w:ascii="Times New Roman" w:eastAsia="Times New Roman" w:hAnsi="Times New Roman" w:cs="Times New Roman"/>
          <w:kern w:val="0"/>
          <w14:ligatures w14:val="none"/>
        </w:rPr>
        <w:t xml:space="preserve">suggestion about </w:t>
      </w:r>
      <w:r w:rsidRPr="00311632">
        <w:rPr>
          <w:rFonts w:ascii="Times New Roman" w:eastAsia="Times New Roman" w:hAnsi="Times New Roman" w:cs="Times New Roman"/>
          <w:kern w:val="0"/>
          <w14:ligatures w14:val="none"/>
        </w:rPr>
        <w:t>the dichotomy of structured oversight versus autonomy is insightful. You argue effectively that home-station missions allow more flexibility than combat scenarios, which may enable a blend of the two approaches.</w:t>
      </w:r>
      <w:r>
        <w:rPr>
          <w:rFonts w:ascii="Times New Roman" w:eastAsia="Times New Roman" w:hAnsi="Times New Roman" w:cs="Times New Roman"/>
          <w:kern w:val="0"/>
          <w14:ligatures w14:val="none"/>
        </w:rPr>
        <w:t xml:space="preserve">  </w:t>
      </w:r>
      <w:r w:rsidRPr="00311632">
        <w:rPr>
          <w:rFonts w:ascii="Times New Roman" w:eastAsia="Times New Roman" w:hAnsi="Times New Roman" w:cs="Times New Roman"/>
          <w:kern w:val="0"/>
          <w14:ligatures w14:val="none"/>
        </w:rPr>
        <w:t>Do you think creating a "lessons-learned" repository or forum for Airmen to share successes and failures could help institutionalize a culture of innovation and accountability? This could reinforce the learning environment you describe while maintaining oversight and structure</w:t>
      </w:r>
      <w:r>
        <w:rPr>
          <w:rFonts w:ascii="Times New Roman" w:eastAsia="Times New Roman" w:hAnsi="Times New Roman" w:cs="Times New Roman"/>
          <w:kern w:val="0"/>
          <w14:ligatures w14:val="none"/>
        </w:rPr>
        <w:t>.</w:t>
      </w:r>
    </w:p>
    <w:p w14:paraId="11598417" w14:textId="7C119112" w:rsidR="002D0ED6" w:rsidRDefault="002D0ED6" w:rsidP="003116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Thanks,</w:t>
      </w:r>
    </w:p>
    <w:p w14:paraId="0E82459F" w14:textId="63CED8A1" w:rsidR="00311632" w:rsidRDefault="00311632" w:rsidP="003116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w:t>
      </w:r>
    </w:p>
    <w:p w14:paraId="4ACA46A3" w14:textId="77777777" w:rsidR="005A6081" w:rsidRPr="00311632" w:rsidRDefault="005A6081" w:rsidP="00311632">
      <w:pPr>
        <w:spacing w:before="100" w:beforeAutospacing="1" w:after="100" w:afterAutospacing="1" w:line="240" w:lineRule="auto"/>
        <w:rPr>
          <w:rFonts w:ascii="Times New Roman" w:eastAsia="Times New Roman" w:hAnsi="Times New Roman" w:cs="Times New Roman"/>
          <w:kern w:val="0"/>
          <w14:ligatures w14:val="none"/>
        </w:rPr>
      </w:pPr>
    </w:p>
    <w:p w14:paraId="6007B027" w14:textId="6F6A7FE2" w:rsidR="00311632" w:rsidRPr="00311632" w:rsidRDefault="005A6081" w:rsidP="003116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Sway’s response to Wayne’s post (Scenario C)</w:t>
      </w:r>
    </w:p>
    <w:p w14:paraId="5E6AC5AA" w14:textId="6D8CF08F" w:rsidR="005A6081" w:rsidRPr="005A6081" w:rsidRDefault="005A6081" w:rsidP="005A6081">
      <w:pPr>
        <w:spacing w:before="100" w:beforeAutospacing="1" w:after="100" w:afterAutospacing="1" w:line="240" w:lineRule="auto"/>
        <w:rPr>
          <w:rFonts w:ascii="Times New Roman" w:eastAsia="Times New Roman" w:hAnsi="Times New Roman" w:cs="Times New Roman"/>
          <w:kern w:val="0"/>
          <w14:ligatures w14:val="none"/>
        </w:rPr>
      </w:pPr>
      <w:r w:rsidRPr="005A6081">
        <w:rPr>
          <w:rFonts w:ascii="Times New Roman" w:eastAsia="Times New Roman" w:hAnsi="Times New Roman" w:cs="Times New Roman"/>
          <w:kern w:val="0"/>
          <w14:ligatures w14:val="none"/>
        </w:rPr>
        <w:t>You highlight the importance of recognizing subordinates' efforts as a foundation for a positive work environment. I agree that recognition builds morale and motivates employees to achieve personal and organizational goals.</w:t>
      </w:r>
      <w:r>
        <w:rPr>
          <w:rFonts w:ascii="Times New Roman" w:eastAsia="Times New Roman" w:hAnsi="Times New Roman" w:cs="Times New Roman"/>
          <w:kern w:val="0"/>
          <w14:ligatures w14:val="none"/>
        </w:rPr>
        <w:t xml:space="preserve">  </w:t>
      </w:r>
      <w:r w:rsidRPr="005A6081">
        <w:rPr>
          <w:rFonts w:ascii="Times New Roman" w:eastAsia="Times New Roman" w:hAnsi="Times New Roman" w:cs="Times New Roman"/>
          <w:kern w:val="0"/>
          <w14:ligatures w14:val="none"/>
        </w:rPr>
        <w:t>Acknowledging the need to "spread the wealth" of recognition is an excellent point. Favoritism can create resentment and discourage others from contributing fully. Your suggestion to reward employees stepping out of their comfort zones promotes a culture of continuous improvement.</w:t>
      </w:r>
    </w:p>
    <w:p w14:paraId="19AF31F8" w14:textId="5139500E" w:rsidR="005A6081" w:rsidRPr="005A6081" w:rsidRDefault="005A6081" w:rsidP="005A60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Additionally, y</w:t>
      </w:r>
      <w:r w:rsidRPr="005A6081">
        <w:rPr>
          <w:rFonts w:ascii="Times New Roman" w:eastAsia="Times New Roman" w:hAnsi="Times New Roman" w:cs="Times New Roman"/>
          <w:kern w:val="0"/>
          <w14:ligatures w14:val="none"/>
        </w:rPr>
        <w:t>our advice to “leave your ego at the door” and be open to criticism is a cornerstone of effective leadership. Leaders who exhibit humility and actively listen to their teams are better equipped to build trust and encourage constructive feedback.</w:t>
      </w:r>
      <w:r>
        <w:rPr>
          <w:rFonts w:ascii="Times New Roman" w:eastAsia="Times New Roman" w:hAnsi="Times New Roman" w:cs="Times New Roman"/>
          <w:kern w:val="0"/>
          <w14:ligatures w14:val="none"/>
        </w:rPr>
        <w:t xml:space="preserve"> </w:t>
      </w:r>
      <w:r w:rsidRPr="005A6081">
        <w:rPr>
          <w:rFonts w:ascii="Times New Roman" w:eastAsia="Times New Roman" w:hAnsi="Times New Roman" w:cs="Times New Roman"/>
          <w:kern w:val="0"/>
          <w14:ligatures w14:val="none"/>
        </w:rPr>
        <w:t>Your insight about letting go of past roles or identities is particularly relevant for transitioning leaders. Adapting to new environments and responsibilities demonstrates foresight and flexibility.</w:t>
      </w:r>
    </w:p>
    <w:p w14:paraId="5A70119D" w14:textId="307ECF73" w:rsidR="005A6081" w:rsidRPr="005A6081" w:rsidRDefault="005A6081" w:rsidP="005A60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summary, y</w:t>
      </w:r>
      <w:r w:rsidRPr="005A6081">
        <w:rPr>
          <w:rFonts w:ascii="Times New Roman" w:eastAsia="Times New Roman" w:hAnsi="Times New Roman" w:cs="Times New Roman"/>
          <w:kern w:val="0"/>
          <w14:ligatures w14:val="none"/>
        </w:rPr>
        <w:t>our post effectively captures the complexities of leadership and the importance of fostering a culture where success is rewarded equitably. By emphasizing recognition, humility, and self-awareness, you offer practical strategies for creating a positive and productive work environment.</w:t>
      </w:r>
    </w:p>
    <w:p w14:paraId="18609A77" w14:textId="76FACCD6" w:rsidR="005A6081" w:rsidRDefault="005A6081" w:rsidP="005A60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How</w:t>
      </w:r>
      <w:r w:rsidRPr="005A6081">
        <w:rPr>
          <w:rFonts w:ascii="Times New Roman" w:eastAsia="Times New Roman" w:hAnsi="Times New Roman" w:cs="Times New Roman"/>
          <w:kern w:val="0"/>
          <w14:ligatures w14:val="none"/>
        </w:rPr>
        <w:t xml:space="preserve"> might you handle situations where toxic behaviors or favoritism are already deeply ingrained in a team’s culture? Addressing this challenge could provide additional value to your insights.</w:t>
      </w:r>
    </w:p>
    <w:p w14:paraId="51C5545D" w14:textId="77777777" w:rsidR="002D0ED6" w:rsidRDefault="002D0ED6" w:rsidP="005A6081">
      <w:pPr>
        <w:spacing w:before="100" w:beforeAutospacing="1" w:after="100" w:afterAutospacing="1" w:line="240" w:lineRule="auto"/>
        <w:rPr>
          <w:rFonts w:ascii="Times New Roman" w:eastAsia="Times New Roman" w:hAnsi="Times New Roman" w:cs="Times New Roman"/>
          <w:kern w:val="0"/>
          <w14:ligatures w14:val="none"/>
        </w:rPr>
      </w:pPr>
    </w:p>
    <w:p w14:paraId="7D46DDAE" w14:textId="7BD1F4ED" w:rsidR="002D0ED6" w:rsidRDefault="002D0ED6" w:rsidP="005A60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Thanks,</w:t>
      </w:r>
    </w:p>
    <w:p w14:paraId="748C20DF" w14:textId="54F06799" w:rsidR="002D0ED6" w:rsidRPr="005A6081" w:rsidRDefault="002D0ED6" w:rsidP="005A60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w:t>
      </w:r>
    </w:p>
    <w:p w14:paraId="1FC4F93B"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0659"/>
    <w:multiLevelType w:val="multilevel"/>
    <w:tmpl w:val="5D66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7375"/>
    <w:multiLevelType w:val="multilevel"/>
    <w:tmpl w:val="20B8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3379E"/>
    <w:multiLevelType w:val="multilevel"/>
    <w:tmpl w:val="B89E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136D"/>
    <w:multiLevelType w:val="multilevel"/>
    <w:tmpl w:val="C31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26728"/>
    <w:multiLevelType w:val="multilevel"/>
    <w:tmpl w:val="5D10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D58F8"/>
    <w:multiLevelType w:val="multilevel"/>
    <w:tmpl w:val="D4A2D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146CC"/>
    <w:multiLevelType w:val="multilevel"/>
    <w:tmpl w:val="86E80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F7FD0"/>
    <w:multiLevelType w:val="multilevel"/>
    <w:tmpl w:val="5E9C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07E0C"/>
    <w:multiLevelType w:val="multilevel"/>
    <w:tmpl w:val="B58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1512B"/>
    <w:multiLevelType w:val="multilevel"/>
    <w:tmpl w:val="6F3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343952">
    <w:abstractNumId w:val="5"/>
  </w:num>
  <w:num w:numId="2" w16cid:durableId="873926088">
    <w:abstractNumId w:val="7"/>
  </w:num>
  <w:num w:numId="3" w16cid:durableId="960839774">
    <w:abstractNumId w:val="8"/>
  </w:num>
  <w:num w:numId="4" w16cid:durableId="37364415">
    <w:abstractNumId w:val="0"/>
  </w:num>
  <w:num w:numId="5" w16cid:durableId="675305837">
    <w:abstractNumId w:val="2"/>
  </w:num>
  <w:num w:numId="6" w16cid:durableId="157229209">
    <w:abstractNumId w:val="9"/>
  </w:num>
  <w:num w:numId="7" w16cid:durableId="1112748428">
    <w:abstractNumId w:val="3"/>
  </w:num>
  <w:num w:numId="8" w16cid:durableId="83764787">
    <w:abstractNumId w:val="6"/>
  </w:num>
  <w:num w:numId="9" w16cid:durableId="1234314660">
    <w:abstractNumId w:val="1"/>
  </w:num>
  <w:num w:numId="10" w16cid:durableId="771239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32"/>
    <w:rsid w:val="002D0ED6"/>
    <w:rsid w:val="00311632"/>
    <w:rsid w:val="00485594"/>
    <w:rsid w:val="00566227"/>
    <w:rsid w:val="005A6081"/>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7EA4"/>
  <w15:chartTrackingRefBased/>
  <w15:docId w15:val="{A7D167D9-DD3C-AA44-AF2E-429F27AE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632"/>
    <w:rPr>
      <w:rFonts w:eastAsiaTheme="majorEastAsia" w:cstheme="majorBidi"/>
      <w:color w:val="272727" w:themeColor="text1" w:themeTint="D8"/>
    </w:rPr>
  </w:style>
  <w:style w:type="paragraph" w:styleId="Title">
    <w:name w:val="Title"/>
    <w:basedOn w:val="Normal"/>
    <w:next w:val="Normal"/>
    <w:link w:val="TitleChar"/>
    <w:uiPriority w:val="10"/>
    <w:qFormat/>
    <w:rsid w:val="00311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632"/>
    <w:pPr>
      <w:spacing w:before="160"/>
      <w:jc w:val="center"/>
    </w:pPr>
    <w:rPr>
      <w:i/>
      <w:iCs/>
      <w:color w:val="404040" w:themeColor="text1" w:themeTint="BF"/>
    </w:rPr>
  </w:style>
  <w:style w:type="character" w:customStyle="1" w:styleId="QuoteChar">
    <w:name w:val="Quote Char"/>
    <w:basedOn w:val="DefaultParagraphFont"/>
    <w:link w:val="Quote"/>
    <w:uiPriority w:val="29"/>
    <w:rsid w:val="00311632"/>
    <w:rPr>
      <w:i/>
      <w:iCs/>
      <w:color w:val="404040" w:themeColor="text1" w:themeTint="BF"/>
    </w:rPr>
  </w:style>
  <w:style w:type="paragraph" w:styleId="ListParagraph">
    <w:name w:val="List Paragraph"/>
    <w:basedOn w:val="Normal"/>
    <w:uiPriority w:val="34"/>
    <w:qFormat/>
    <w:rsid w:val="00311632"/>
    <w:pPr>
      <w:ind w:left="720"/>
      <w:contextualSpacing/>
    </w:pPr>
  </w:style>
  <w:style w:type="character" w:styleId="IntenseEmphasis">
    <w:name w:val="Intense Emphasis"/>
    <w:basedOn w:val="DefaultParagraphFont"/>
    <w:uiPriority w:val="21"/>
    <w:qFormat/>
    <w:rsid w:val="00311632"/>
    <w:rPr>
      <w:i/>
      <w:iCs/>
      <w:color w:val="0F4761" w:themeColor="accent1" w:themeShade="BF"/>
    </w:rPr>
  </w:style>
  <w:style w:type="paragraph" w:styleId="IntenseQuote">
    <w:name w:val="Intense Quote"/>
    <w:basedOn w:val="Normal"/>
    <w:next w:val="Normal"/>
    <w:link w:val="IntenseQuoteChar"/>
    <w:uiPriority w:val="30"/>
    <w:qFormat/>
    <w:rsid w:val="00311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632"/>
    <w:rPr>
      <w:i/>
      <w:iCs/>
      <w:color w:val="0F4761" w:themeColor="accent1" w:themeShade="BF"/>
    </w:rPr>
  </w:style>
  <w:style w:type="character" w:styleId="IntenseReference">
    <w:name w:val="Intense Reference"/>
    <w:basedOn w:val="DefaultParagraphFont"/>
    <w:uiPriority w:val="32"/>
    <w:qFormat/>
    <w:rsid w:val="00311632"/>
    <w:rPr>
      <w:b/>
      <w:bCs/>
      <w:smallCaps/>
      <w:color w:val="0F4761" w:themeColor="accent1" w:themeShade="BF"/>
      <w:spacing w:val="5"/>
    </w:rPr>
  </w:style>
  <w:style w:type="paragraph" w:styleId="NormalWeb">
    <w:name w:val="Normal (Web)"/>
    <w:basedOn w:val="Normal"/>
    <w:uiPriority w:val="99"/>
    <w:semiHidden/>
    <w:unhideWhenUsed/>
    <w:rsid w:val="003116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1632"/>
    <w:rPr>
      <w:b/>
      <w:bCs/>
    </w:rPr>
  </w:style>
  <w:style w:type="character" w:styleId="Emphasis">
    <w:name w:val="Emphasis"/>
    <w:basedOn w:val="DefaultParagraphFont"/>
    <w:uiPriority w:val="20"/>
    <w:qFormat/>
    <w:rsid w:val="00311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461">
      <w:bodyDiv w:val="1"/>
      <w:marLeft w:val="0"/>
      <w:marRight w:val="0"/>
      <w:marTop w:val="0"/>
      <w:marBottom w:val="0"/>
      <w:divBdr>
        <w:top w:val="none" w:sz="0" w:space="0" w:color="auto"/>
        <w:left w:val="none" w:sz="0" w:space="0" w:color="auto"/>
        <w:bottom w:val="none" w:sz="0" w:space="0" w:color="auto"/>
        <w:right w:val="none" w:sz="0" w:space="0" w:color="auto"/>
      </w:divBdr>
    </w:div>
    <w:div w:id="173618641">
      <w:bodyDiv w:val="1"/>
      <w:marLeft w:val="0"/>
      <w:marRight w:val="0"/>
      <w:marTop w:val="0"/>
      <w:marBottom w:val="0"/>
      <w:divBdr>
        <w:top w:val="none" w:sz="0" w:space="0" w:color="auto"/>
        <w:left w:val="none" w:sz="0" w:space="0" w:color="auto"/>
        <w:bottom w:val="none" w:sz="0" w:space="0" w:color="auto"/>
        <w:right w:val="none" w:sz="0" w:space="0" w:color="auto"/>
      </w:divBdr>
    </w:div>
    <w:div w:id="10271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3</cp:revision>
  <dcterms:created xsi:type="dcterms:W3CDTF">2025-01-09T21:46:00Z</dcterms:created>
  <dcterms:modified xsi:type="dcterms:W3CDTF">2025-01-09T22:21:00Z</dcterms:modified>
</cp:coreProperties>
</file>