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560FE" w14:textId="664194E8" w:rsidR="00CE53D9" w:rsidRDefault="00CE53D9" w:rsidP="00CE53D9">
      <w:pPr>
        <w:pStyle w:val="NormalWeb"/>
      </w:pPr>
      <w:r>
        <w:t xml:space="preserve">Sway’s response to </w:t>
      </w:r>
      <w:r w:rsidRPr="00CE53D9">
        <w:t>Wyatt's</w:t>
      </w:r>
      <w:r>
        <w:t xml:space="preserve"> pose (Question C)</w:t>
      </w:r>
    </w:p>
    <w:p w14:paraId="63F87071" w14:textId="295015E9" w:rsidR="00CE53D9" w:rsidRDefault="00CE53D9" w:rsidP="00CE53D9">
      <w:pPr>
        <w:pStyle w:val="NormalWeb"/>
      </w:pPr>
      <w:r w:rsidRPr="00CE53D9">
        <w:t>Your post accurately summarizes the competition continuum and its application within the USINDOPACOM area of responsibility. The example of the Balikatan exercise effectively illustrates how cooperation can enhance interoperability and mutual trust, supporting your argument.</w:t>
      </w:r>
      <w:r>
        <w:t xml:space="preserve">  Additionally, t</w:t>
      </w:r>
      <w:r w:rsidRPr="00CE53D9">
        <w:t>he examples, such as the Balikatan exercise and the economic competition with the PRC, are relevant and grounded in real-world applications</w:t>
      </w:r>
      <w:r>
        <w:t xml:space="preserve">. </w:t>
      </w:r>
      <w:r w:rsidRPr="00CE53D9">
        <w:t xml:space="preserve">Your discussion is highly relevant to USINDOPACOM’s mission. By focusing on the complexities of planning in a region where competition with the PRC is a critical issue, you highlight the practical applications of the competition continuum. </w:t>
      </w:r>
      <w:r>
        <w:t>Finally</w:t>
      </w:r>
      <w:r w:rsidRPr="00CE53D9">
        <w:t>,</w:t>
      </w:r>
      <w:r>
        <w:t xml:space="preserve"> y</w:t>
      </w:r>
      <w:r w:rsidRPr="00CE53D9">
        <w:t xml:space="preserve">our post covers the essential aspects of the competition continuum but could benefit from additional detail in some areas to enhance its depth and </w:t>
      </w:r>
      <w:r>
        <w:t>completeness</w:t>
      </w:r>
      <w:r w:rsidRPr="00CE53D9">
        <w:t>.</w:t>
      </w:r>
      <w:r>
        <w:t xml:space="preserve"> For </w:t>
      </w:r>
      <w:proofErr w:type="gramStart"/>
      <w:r>
        <w:t>example,  i</w:t>
      </w:r>
      <w:r w:rsidRPr="00CE53D9">
        <w:t>nclud</w:t>
      </w:r>
      <w:r>
        <w:t>ing</w:t>
      </w:r>
      <w:proofErr w:type="gramEnd"/>
      <w:r w:rsidRPr="00CE53D9">
        <w:t xml:space="preserve"> a brief discussion on the potential challenges of implementing the competition continuum, such as resource constraints, political sensitivities, or the risk of miscalculation</w:t>
      </w:r>
      <w:r>
        <w:t>, could be beneficial</w:t>
      </w:r>
      <w:r w:rsidRPr="00CE53D9">
        <w:t>.</w:t>
      </w:r>
      <w:r>
        <w:t xml:space="preserve">   In summary, y</w:t>
      </w:r>
      <w:r>
        <w:t>our analysis effectively demonstrates how the competition continuum provides a robust framework for planning at USINDOPACOM.</w:t>
      </w:r>
    </w:p>
    <w:p w14:paraId="6AE33408" w14:textId="77777777" w:rsidR="00CE53D9" w:rsidRDefault="00CE53D9" w:rsidP="00CE53D9">
      <w:pPr>
        <w:pStyle w:val="NormalWeb"/>
      </w:pPr>
      <w:r>
        <w:t>Thanks,</w:t>
      </w:r>
    </w:p>
    <w:p w14:paraId="66FCFF2B" w14:textId="363002AB" w:rsidR="00CE53D9" w:rsidRPr="00CE53D9" w:rsidRDefault="00CE53D9" w:rsidP="00CE53D9">
      <w:pPr>
        <w:pStyle w:val="NormalWeb"/>
      </w:pPr>
      <w:r>
        <w:t>Sway</w:t>
      </w:r>
    </w:p>
    <w:p w14:paraId="6E72E057"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60E48"/>
    <w:multiLevelType w:val="multilevel"/>
    <w:tmpl w:val="1B7A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76400"/>
    <w:multiLevelType w:val="multilevel"/>
    <w:tmpl w:val="6308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64576"/>
    <w:multiLevelType w:val="multilevel"/>
    <w:tmpl w:val="0A4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77838"/>
    <w:multiLevelType w:val="multilevel"/>
    <w:tmpl w:val="BD74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F0D58"/>
    <w:multiLevelType w:val="multilevel"/>
    <w:tmpl w:val="5AA6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0874">
    <w:abstractNumId w:val="4"/>
  </w:num>
  <w:num w:numId="2" w16cid:durableId="760952729">
    <w:abstractNumId w:val="1"/>
  </w:num>
  <w:num w:numId="3" w16cid:durableId="170919394">
    <w:abstractNumId w:val="0"/>
  </w:num>
  <w:num w:numId="4" w16cid:durableId="102920993">
    <w:abstractNumId w:val="2"/>
  </w:num>
  <w:num w:numId="5" w16cid:durableId="200486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D9"/>
    <w:rsid w:val="00485594"/>
    <w:rsid w:val="00566227"/>
    <w:rsid w:val="00CE53D9"/>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B9C3"/>
  <w15:chartTrackingRefBased/>
  <w15:docId w15:val="{D605002C-586D-B144-8DDB-56C70A6F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3D9"/>
    <w:rPr>
      <w:rFonts w:eastAsiaTheme="majorEastAsia" w:cstheme="majorBidi"/>
      <w:color w:val="272727" w:themeColor="text1" w:themeTint="D8"/>
    </w:rPr>
  </w:style>
  <w:style w:type="paragraph" w:styleId="Title">
    <w:name w:val="Title"/>
    <w:basedOn w:val="Normal"/>
    <w:next w:val="Normal"/>
    <w:link w:val="TitleChar"/>
    <w:uiPriority w:val="10"/>
    <w:qFormat/>
    <w:rsid w:val="00CE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3D9"/>
    <w:pPr>
      <w:spacing w:before="160"/>
      <w:jc w:val="center"/>
    </w:pPr>
    <w:rPr>
      <w:i/>
      <w:iCs/>
      <w:color w:val="404040" w:themeColor="text1" w:themeTint="BF"/>
    </w:rPr>
  </w:style>
  <w:style w:type="character" w:customStyle="1" w:styleId="QuoteChar">
    <w:name w:val="Quote Char"/>
    <w:basedOn w:val="DefaultParagraphFont"/>
    <w:link w:val="Quote"/>
    <w:uiPriority w:val="29"/>
    <w:rsid w:val="00CE53D9"/>
    <w:rPr>
      <w:i/>
      <w:iCs/>
      <w:color w:val="404040" w:themeColor="text1" w:themeTint="BF"/>
    </w:rPr>
  </w:style>
  <w:style w:type="paragraph" w:styleId="ListParagraph">
    <w:name w:val="List Paragraph"/>
    <w:basedOn w:val="Normal"/>
    <w:uiPriority w:val="34"/>
    <w:qFormat/>
    <w:rsid w:val="00CE53D9"/>
    <w:pPr>
      <w:ind w:left="720"/>
      <w:contextualSpacing/>
    </w:pPr>
  </w:style>
  <w:style w:type="character" w:styleId="IntenseEmphasis">
    <w:name w:val="Intense Emphasis"/>
    <w:basedOn w:val="DefaultParagraphFont"/>
    <w:uiPriority w:val="21"/>
    <w:qFormat/>
    <w:rsid w:val="00CE53D9"/>
    <w:rPr>
      <w:i/>
      <w:iCs/>
      <w:color w:val="0F4761" w:themeColor="accent1" w:themeShade="BF"/>
    </w:rPr>
  </w:style>
  <w:style w:type="paragraph" w:styleId="IntenseQuote">
    <w:name w:val="Intense Quote"/>
    <w:basedOn w:val="Normal"/>
    <w:next w:val="Normal"/>
    <w:link w:val="IntenseQuoteChar"/>
    <w:uiPriority w:val="30"/>
    <w:qFormat/>
    <w:rsid w:val="00CE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3D9"/>
    <w:rPr>
      <w:i/>
      <w:iCs/>
      <w:color w:val="0F4761" w:themeColor="accent1" w:themeShade="BF"/>
    </w:rPr>
  </w:style>
  <w:style w:type="character" w:styleId="IntenseReference">
    <w:name w:val="Intense Reference"/>
    <w:basedOn w:val="DefaultParagraphFont"/>
    <w:uiPriority w:val="32"/>
    <w:qFormat/>
    <w:rsid w:val="00CE53D9"/>
    <w:rPr>
      <w:b/>
      <w:bCs/>
      <w:smallCaps/>
      <w:color w:val="0F4761" w:themeColor="accent1" w:themeShade="BF"/>
      <w:spacing w:val="5"/>
    </w:rPr>
  </w:style>
  <w:style w:type="paragraph" w:styleId="NormalWeb">
    <w:name w:val="Normal (Web)"/>
    <w:basedOn w:val="Normal"/>
    <w:uiPriority w:val="99"/>
    <w:unhideWhenUsed/>
    <w:rsid w:val="00CE53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5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96926">
      <w:bodyDiv w:val="1"/>
      <w:marLeft w:val="0"/>
      <w:marRight w:val="0"/>
      <w:marTop w:val="0"/>
      <w:marBottom w:val="0"/>
      <w:divBdr>
        <w:top w:val="none" w:sz="0" w:space="0" w:color="auto"/>
        <w:left w:val="none" w:sz="0" w:space="0" w:color="auto"/>
        <w:bottom w:val="none" w:sz="0" w:space="0" w:color="auto"/>
        <w:right w:val="none" w:sz="0" w:space="0" w:color="auto"/>
      </w:divBdr>
    </w:div>
    <w:div w:id="1936279237">
      <w:bodyDiv w:val="1"/>
      <w:marLeft w:val="0"/>
      <w:marRight w:val="0"/>
      <w:marTop w:val="0"/>
      <w:marBottom w:val="0"/>
      <w:divBdr>
        <w:top w:val="none" w:sz="0" w:space="0" w:color="auto"/>
        <w:left w:val="none" w:sz="0" w:space="0" w:color="auto"/>
        <w:bottom w:val="none" w:sz="0" w:space="0" w:color="auto"/>
        <w:right w:val="none" w:sz="0" w:space="0" w:color="auto"/>
      </w:divBdr>
    </w:div>
    <w:div w:id="208898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1</cp:revision>
  <dcterms:created xsi:type="dcterms:W3CDTF">2025-01-09T22:32:00Z</dcterms:created>
  <dcterms:modified xsi:type="dcterms:W3CDTF">2025-01-09T22:45:00Z</dcterms:modified>
</cp:coreProperties>
</file>