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ICS性能优化开发方案</w:t>
      </w:r>
    </w:p>
    <w:p>
      <w:r>
        <w:rPr>
          <w:rFonts w:hint="eastAsia"/>
        </w:rPr>
        <w:t>主要体现以一下几条SQL语句方面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SQL语句1</w:t>
      </w:r>
    </w:p>
    <w:p>
      <w:pPr>
        <w:pStyle w:val="9"/>
        <w:ind w:left="360" w:firstLine="0" w:firstLine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count(user_id) from sp.sp_user_login_his where org_no=:1</w:t>
      </w:r>
    </w:p>
    <w:p>
      <w:pPr>
        <w:pStyle w:val="9"/>
        <w:ind w:left="360" w:firstLine="0" w:firstLine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此语句是查询ICS系统历史登录人数，每个小时的执行次数大约为223次，每次执行的时间为10s。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在不更改业务逻辑的前提下，不太适合建立索引，可以考虑降低执行频率</w:t>
      </w:r>
    </w:p>
    <w:p>
      <w:pPr>
        <w:pStyle w:val="9"/>
        <w:ind w:left="360" w:firstLine="0" w:firstLineChars="0"/>
        <w:rPr>
          <w:rFonts w:hint="eastAsia" w:ascii="Arial" w:hAnsi="Arial" w:cs="Arial" w:eastAsiaTheme="minorEastAsia"/>
          <w:color w:val="000000"/>
          <w:sz w:val="18"/>
          <w:szCs w:val="18"/>
          <w:shd w:val="clear" w:color="auto" w:fill="FFFFFF"/>
          <w:lang w:eastAsia="zh-CN"/>
        </w:rPr>
      </w:pPr>
    </w:p>
    <w:p>
      <w:pPr>
        <w:pStyle w:val="9"/>
        <w:ind w:left="360" w:firstLine="0" w:firstLineChars="0"/>
        <w:rPr>
          <w:rFonts w:hint="eastAsia" w:ascii="Arial" w:hAnsi="Arial" w:cs="Arial" w:eastAsiaTheme="minorEastAsia"/>
          <w:color w:val="000000"/>
          <w:sz w:val="18"/>
          <w:szCs w:val="18"/>
          <w:highlight w:val="yellow"/>
          <w:shd w:val="clear" w:color="auto" w:fill="FFFFFF"/>
          <w:lang w:eastAsia="zh-CN"/>
        </w:rPr>
      </w:pPr>
      <w:r>
        <w:rPr>
          <w:rFonts w:hint="eastAsia" w:ascii="Arial" w:hAnsi="Arial" w:cs="Arial"/>
          <w:color w:val="000000"/>
          <w:sz w:val="18"/>
          <w:szCs w:val="18"/>
          <w:highlight w:val="yellow"/>
          <w:shd w:val="clear" w:color="auto" w:fill="FFFFFF"/>
          <w:lang w:eastAsia="zh-CN"/>
        </w:rPr>
        <w:t>查询数据量，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00"/>
          <w:sz w:val="18"/>
          <w:szCs w:val="18"/>
          <w:highlight w:val="yellow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00"/>
          <w:sz w:val="18"/>
          <w:szCs w:val="18"/>
          <w:highlight w:val="yellow"/>
          <w:shd w:val="clear" w:color="auto" w:fill="FFFFFF"/>
          <w:lang w:eastAsia="zh-CN"/>
        </w:rPr>
        <w:t>一次执行</w:t>
      </w:r>
      <w:r>
        <w:rPr>
          <w:rFonts w:hint="eastAsia" w:ascii="Arial" w:hAnsi="Arial" w:cs="Arial"/>
          <w:color w:val="000000"/>
          <w:sz w:val="18"/>
          <w:szCs w:val="18"/>
          <w:highlight w:val="yellow"/>
          <w:shd w:val="clear" w:color="auto" w:fill="FFFFFF"/>
          <w:lang w:val="en-US" w:eastAsia="zh-CN"/>
        </w:rPr>
        <w:t>28次，每个月执行一次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00"/>
          <w:sz w:val="18"/>
          <w:szCs w:val="18"/>
          <w:highlight w:val="yellow"/>
          <w:shd w:val="clear" w:color="auto" w:fill="FFFFFF"/>
          <w:lang w:val="en-US" w:eastAsia="zh-CN"/>
        </w:rPr>
      </w:pP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>优化方案：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>一次将所有网省的数据都查询出来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>优化SQL：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>select org_no,count(1) cn from sp.sp_user_login_his where org_no in ('') group by org_no;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>生产环境测试执行时间：30s</w:t>
      </w:r>
    </w:p>
    <w:p>
      <w:pPr>
        <w:pStyle w:val="9"/>
        <w:ind w:left="360" w:firstLine="0" w:firstLine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2、SQL语句2</w:t>
      </w:r>
    </w:p>
    <w:p>
      <w:pPr>
        <w:pStyle w:val="9"/>
        <w:ind w:left="360" w:firstLine="0" w:firstLine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DELETE FROM R_SER_BUSI_STATI WHERE STATTYPE = :B5 AND ORG_NO = :B4 AND STAT_DATE BETWEEN TO_CHAR(:B3 , :B1 ) AND TO_CHAR(:B2 , :B1 )</w:t>
      </w:r>
    </w:p>
    <w:p>
      <w:pPr>
        <w:pStyle w:val="9"/>
        <w:ind w:left="360" w:firstLine="0" w:firstLine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>
      <w:pPr>
        <w:pStyle w:val="9"/>
        <w:ind w:left="360" w:firstLine="0" w:firstLineChars="0"/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此语句涉及的表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R_SER_BUSI_STATI</w:t>
      </w: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没有主键，也没有索引，每次的执行时间为100S。可以考虑在字段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STAT_DATE</w:t>
      </w: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上创建索引。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00"/>
          <w:sz w:val="18"/>
          <w:szCs w:val="18"/>
          <w:shd w:val="clear" w:color="auto" w:fill="FFFFFF"/>
          <w:lang w:eastAsia="zh-CN"/>
        </w:rPr>
      </w:pPr>
    </w:p>
    <w:p>
      <w:pPr>
        <w:pStyle w:val="9"/>
        <w:ind w:left="360" w:firstLine="0" w:firstLineChars="0"/>
        <w:rPr>
          <w:rFonts w:hint="eastAsia" w:ascii="Arial" w:hAnsi="Arial" w:cs="Arial" w:eastAsiaTheme="minorEastAsia"/>
          <w:color w:val="000000"/>
          <w:sz w:val="18"/>
          <w:szCs w:val="18"/>
          <w:highlight w:val="yellow"/>
          <w:shd w:val="clear" w:color="auto" w:fill="FFFFFF"/>
          <w:lang w:eastAsia="zh-CN"/>
        </w:rPr>
      </w:pPr>
      <w:r>
        <w:rPr>
          <w:rFonts w:hint="eastAsia" w:ascii="Arial" w:hAnsi="Arial" w:cs="Arial"/>
          <w:color w:val="000000"/>
          <w:sz w:val="18"/>
          <w:szCs w:val="18"/>
          <w:highlight w:val="yellow"/>
          <w:shd w:val="clear" w:color="auto" w:fill="FFFFFF"/>
          <w:lang w:eastAsia="zh-CN"/>
        </w:rPr>
        <w:t>具体什么作用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SQL语句3</w:t>
      </w:r>
    </w:p>
    <w:p>
      <w:pPr>
        <w:pStyle w:val="9"/>
        <w:ind w:left="360" w:firstLine="0" w:firstLine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count(*) from ((select A.USER_ID from sp.sp_user_login A where A.login_time&gt;= trunc(SYSDATE) and A.login_time&lt;= trunc(SYSDATE+1) and A.org_no=:1 ) UNION (select B.USER_ID from sp.sp_user_login_his B where B.login_time&gt;= trunc(SYSDATE) and B.login_time&lt;= trunc(SYSDATE+1) and B.org_no=:2 ))</w:t>
      </w:r>
    </w:p>
    <w:p>
      <w:pPr>
        <w:pStyle w:val="9"/>
        <w:ind w:left="360" w:firstLine="0" w:firstLine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此语句是查询ICS系统当天登录人数，每个小时的执行次数大约为220次，每次执行的时间为10s。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在不更改业务逻辑的前提下，不太适合建立索引，可以考虑降低执行频率,并建议把count（*）修改为count(1)。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</w:pPr>
    </w:p>
    <w:p>
      <w:pPr>
        <w:pStyle w:val="9"/>
        <w:ind w:left="360" w:firstLine="0" w:firstLineChars="0"/>
        <w:rPr>
          <w:rFonts w:hint="eastAsia" w:ascii="Arial" w:hAnsi="Arial" w:cs="Arial" w:eastAsiaTheme="minorEastAsia"/>
          <w:color w:val="000000"/>
          <w:sz w:val="18"/>
          <w:szCs w:val="18"/>
          <w:highlight w:val="yellow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00"/>
          <w:sz w:val="18"/>
          <w:szCs w:val="18"/>
          <w:highlight w:val="yellow"/>
          <w:shd w:val="clear" w:color="auto" w:fill="FFFFFF"/>
          <w:lang w:val="en-US" w:eastAsia="zh-CN"/>
        </w:rPr>
        <w:t>SQL语句优化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00"/>
          <w:sz w:val="18"/>
          <w:szCs w:val="18"/>
          <w:highlight w:val="yellow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00"/>
          <w:sz w:val="18"/>
          <w:szCs w:val="18"/>
          <w:highlight w:val="yellow"/>
          <w:shd w:val="clear" w:color="auto" w:fill="FFFFFF"/>
          <w:lang w:eastAsia="zh-CN"/>
        </w:rPr>
        <w:t>一次执行</w:t>
      </w:r>
      <w:r>
        <w:rPr>
          <w:rFonts w:hint="eastAsia" w:ascii="Arial" w:hAnsi="Arial" w:cs="Arial"/>
          <w:color w:val="000000"/>
          <w:sz w:val="18"/>
          <w:szCs w:val="18"/>
          <w:highlight w:val="yellow"/>
          <w:shd w:val="clear" w:color="auto" w:fill="FFFFFF"/>
          <w:lang w:val="en-US" w:eastAsia="zh-CN"/>
        </w:rPr>
        <w:t>28次，每个月执行一次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00"/>
          <w:sz w:val="18"/>
          <w:szCs w:val="18"/>
          <w:highlight w:val="yellow"/>
          <w:shd w:val="clear" w:color="auto" w:fill="FFFFFF"/>
          <w:lang w:val="en-US" w:eastAsia="zh-CN"/>
        </w:rPr>
      </w:pP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>优化方案：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>一次将所有网省的数据都查询出来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>优化SQL：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>select nvl(a.org_no,b.org_no)org_no, nvl(a.cn1,0)+nvl(b.cn2) cn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 xml:space="preserve">  from (select org_no, count(1) cn1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 xml:space="preserve">          from sp.sp_user_login a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 xml:space="preserve">         where a.login_time &gt;= trunc(SYSDATE)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 xml:space="preserve">           and a.login_time &lt;= trunc(SYSDATE + 1)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 xml:space="preserve">           and org_no in ('')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 xml:space="preserve">         group by org_no) a full join 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 xml:space="preserve">       (select org_no, count(1) cn2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 xml:space="preserve">          from sp.sp_user_login_his a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 xml:space="preserve">         where a.login_time &gt;= trunc(SYSDATE)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 xml:space="preserve">           and a.login_time &lt;= trunc(SYSDATE + 1)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 xml:space="preserve">           and org_no in ('')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 xml:space="preserve">         group by org_no) b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 xml:space="preserve"> on a.org_no = b.org_no;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FF"/>
          <w:sz w:val="18"/>
          <w:szCs w:val="18"/>
          <w:highlight w:val="none"/>
          <w:shd w:val="clear" w:color="auto" w:fill="FFFFFF"/>
          <w:lang w:val="en-US" w:eastAsia="zh-CN"/>
        </w:rPr>
        <w:t>生产环境测试执行时间：10s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00"/>
          <w:sz w:val="18"/>
          <w:szCs w:val="18"/>
          <w:highlight w:val="yellow"/>
          <w:shd w:val="clear" w:color="auto" w:fill="FFFFFF"/>
          <w:lang w:val="en-US" w:eastAsia="zh-CN"/>
        </w:rPr>
      </w:pPr>
    </w:p>
    <w:p>
      <w:pPr>
        <w:pStyle w:val="9"/>
        <w:ind w:left="360" w:firstLine="0" w:firstLineChars="0"/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</w:pPr>
    </w:p>
    <w:p>
      <w:pPr>
        <w:pStyle w:val="9"/>
        <w:ind w:left="360" w:firstLine="0" w:firstLineChars="0"/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Arial" w:hAnsi="Arial" w:eastAsia="宋体" w:cs="Arial"/>
          <w:color w:val="000000"/>
          <w:kern w:val="0"/>
          <w:sz w:val="16"/>
          <w:szCs w:val="16"/>
        </w:rPr>
      </w:pP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SQL语句4</w:t>
      </w:r>
      <w:r>
        <w:rPr>
          <w:rFonts w:ascii="Arial" w:hAnsi="Arial" w:eastAsia="宋体" w:cs="Arial"/>
          <w:color w:val="000000"/>
          <w:kern w:val="0"/>
          <w:sz w:val="16"/>
          <w:szCs w:val="16"/>
        </w:rPr>
        <w:br w:type="textWrapping"/>
      </w:r>
      <w:r>
        <w:rPr>
          <w:rFonts w:ascii="Arial" w:hAnsi="Arial" w:eastAsia="宋体" w:cs="Arial"/>
          <w:color w:val="000000"/>
          <w:kern w:val="0"/>
          <w:sz w:val="16"/>
          <w:szCs w:val="16"/>
        </w:rPr>
        <w:t>select count(*) from knwlg_base t where t.know_status = '01' and t.end_time&gt;=sysdate and (t.organ_id = :1 OR (T.SHARE_FLAG='1' and T.KNOW_ID in (select t.know_id from KNWLG_ENABLE_ORG t where t.org_id =:2 ))) and t.cat_id IN (SELECT r.INFO_ID FROM SER_CATALOG_INFO r where r.info_id in (select info_id from SER_DIRECTORG_RELA where org_no = :3 ) and length(r.info_id) = '6' and length(r.pr_info_id) = '6' start with r.info_id = '1' connect by prior r.info_id = r.pr_info_id)</w:t>
      </w:r>
    </w:p>
    <w:p>
      <w:pPr>
        <w:pStyle w:val="9"/>
        <w:ind w:left="360" w:firstLine="0" w:firstLine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此语句是ICS系统首页“知识库列表”检索SQL，工作日系统高峰期3个小时的执行次数大约为</w:t>
      </w:r>
      <w:r>
        <w:rPr>
          <w:rFonts w:ascii="Arial" w:hAnsi="Arial" w:cs="Arial"/>
          <w:color w:val="000000"/>
          <w:sz w:val="18"/>
          <w:szCs w:val="18"/>
        </w:rPr>
        <w:t>33,458</w:t>
      </w: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次，系统最低峰早上5点~6点期间，此语句的执行数据也有3714次，虽然每次执行的时间仅为0.07s，但对数据库的压力也不小。与开发人员沟通了解到此功能为每10秒钟系统自动刷新执行的SQL语句。而且此语句是对旧知识库的数据进行的统计，目前此功能ICS系统几乎无人使用。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可以考虑降低执行频率，并建议把count（*）修改为count(1)。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</w:pPr>
    </w:p>
    <w:p>
      <w:pPr>
        <w:pStyle w:val="9"/>
        <w:ind w:left="360" w:firstLine="0" w:firstLineChars="0"/>
        <w:rPr>
          <w:rFonts w:hint="eastAsia" w:ascii="Arial" w:hAnsi="Arial" w:cs="Arial" w:eastAsiaTheme="minorEastAsia"/>
          <w:color w:val="000000"/>
          <w:sz w:val="18"/>
          <w:szCs w:val="18"/>
          <w:highlight w:val="yellow"/>
          <w:shd w:val="clear" w:color="auto" w:fill="FFFFFF"/>
          <w:lang w:eastAsia="zh-CN"/>
        </w:rPr>
      </w:pPr>
      <w:r>
        <w:rPr>
          <w:rFonts w:hint="eastAsia" w:ascii="Arial" w:hAnsi="Arial" w:cs="Arial"/>
          <w:color w:val="000000"/>
          <w:sz w:val="18"/>
          <w:szCs w:val="18"/>
          <w:highlight w:val="yellow"/>
          <w:shd w:val="clear" w:color="auto" w:fill="FFFFFF"/>
          <w:lang w:eastAsia="zh-CN"/>
        </w:rPr>
        <w:t>首页</w:t>
      </w:r>
      <w:r>
        <w:rPr>
          <w:rFonts w:hint="eastAsia" w:ascii="Arial" w:hAnsi="Arial" w:cs="Arial"/>
          <w:color w:val="000000"/>
          <w:sz w:val="18"/>
          <w:szCs w:val="18"/>
          <w:highlight w:val="yellow"/>
          <w:shd w:val="clear" w:color="auto" w:fill="FFFFFF"/>
          <w:lang w:val="en-US" w:eastAsia="zh-CN"/>
        </w:rPr>
        <w:t>JS</w:t>
      </w:r>
      <w:r>
        <w:rPr>
          <w:rFonts w:hint="eastAsia" w:ascii="Arial" w:hAnsi="Arial" w:cs="Arial"/>
          <w:color w:val="000000"/>
          <w:sz w:val="18"/>
          <w:szCs w:val="18"/>
          <w:highlight w:val="yellow"/>
          <w:shd w:val="clear" w:color="auto" w:fill="FFFFFF"/>
          <w:lang w:eastAsia="zh-CN"/>
        </w:rPr>
        <w:t>定时器去掉，消息提醒功能优化下次专题</w:t>
      </w:r>
    </w:p>
    <w:p>
      <w:pPr>
        <w:pStyle w:val="9"/>
        <w:ind w:left="360" w:firstLine="0" w:firstLineChars="0"/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Arial" w:hAnsi="Arial" w:eastAsia="宋体" w:cs="Arial"/>
          <w:color w:val="000000"/>
          <w:kern w:val="0"/>
          <w:sz w:val="16"/>
          <w:szCs w:val="16"/>
        </w:rPr>
      </w:pPr>
      <w:r>
        <w:rPr>
          <w:rFonts w:hint="eastAsia" w:ascii="Arial" w:hAnsi="Arial" w:eastAsia="宋体" w:cs="Arial"/>
          <w:color w:val="000000"/>
          <w:kern w:val="0"/>
          <w:sz w:val="16"/>
          <w:szCs w:val="16"/>
        </w:rPr>
        <w:t>SQL5</w:t>
      </w:r>
    </w:p>
    <w:p>
      <w:pPr>
        <w:pStyle w:val="9"/>
        <w:ind w:left="360" w:firstLine="0" w:firstLineChars="0"/>
        <w:rPr>
          <w:rFonts w:ascii="Arial" w:hAnsi="Arial" w:eastAsia="宋体" w:cs="Arial"/>
          <w:color w:val="000000"/>
          <w:kern w:val="0"/>
          <w:sz w:val="16"/>
          <w:szCs w:val="16"/>
        </w:rPr>
      </w:pPr>
    </w:p>
    <w:p>
      <w:pPr>
        <w:pStyle w:val="9"/>
        <w:ind w:left="360" w:firstLine="0" w:firstLineChars="0"/>
        <w:rPr>
          <w:rFonts w:ascii="Arial" w:hAnsi="Arial" w:eastAsia="宋体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a.tablespace_name, ROUND(a.bytes/1024/1024, 3) SUMSIZE, ROUND((a.bytes-b.bytes)/1024/1024, 3) USEDSIZE, ROUND(b.bytes/1024/1024, 3) fREESIZE, round(((a.bytes-b.bytes)/a.bytes)*100, 2) PERUSED from (select tablespace_name, sum(bytes) bytes from dba_data_files group by tablespace_name) a, (select tablespace_name, sum(bytes) bytes, max(bytes) largest from dba_free_space group by tablespace_name) b where a.tablespace_name=b.tablespace_name and a.tablespace_name='DATA_ICS'</w:t>
      </w:r>
    </w:p>
    <w:p>
      <w:pP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此语句是ICS系统KPI指标定时执行的查询表空间使用率的语句，每小时执行的次数为233次，每次执行的时间为1.44秒，由于此语句的结果是一样的，不会有太大变动，可以考虑降低执行频率。</w:t>
      </w:r>
    </w:p>
    <w:p>
      <w:pP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</w:pPr>
    </w:p>
    <w:p>
      <w:pPr>
        <w:rPr>
          <w:rFonts w:hint="eastAsia" w:ascii="Arial" w:hAnsi="Arial" w:cs="Arial" w:eastAsiaTheme="minorEastAsia"/>
          <w:color w:val="000000"/>
          <w:sz w:val="18"/>
          <w:szCs w:val="18"/>
          <w:highlight w:val="yellow"/>
          <w:shd w:val="clear" w:color="auto" w:fill="FFFFFF"/>
          <w:lang w:eastAsia="zh-CN"/>
        </w:rPr>
      </w:pPr>
      <w:r>
        <w:rPr>
          <w:rFonts w:hint="eastAsia" w:ascii="Arial" w:hAnsi="Arial" w:cs="Arial"/>
          <w:color w:val="000000"/>
          <w:sz w:val="18"/>
          <w:szCs w:val="18"/>
          <w:highlight w:val="yellow"/>
          <w:shd w:val="clear" w:color="auto" w:fill="FFFFFF"/>
          <w:lang w:eastAsia="zh-CN"/>
        </w:rPr>
        <w:t>日指标</w:t>
      </w:r>
    </w:p>
    <w:p>
      <w:pP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</w:pPr>
    </w:p>
    <w:p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其它SQL语句</w:t>
      </w:r>
    </w:p>
    <w:p>
      <w:pPr>
        <w:widowControl/>
        <w:ind w:left="400" w:hanging="400" w:hangingChars="250"/>
        <w:jc w:val="left"/>
        <w:rPr>
          <w:rFonts w:ascii="Arial" w:hAnsi="Arial" w:eastAsia="宋体" w:cs="Arial"/>
          <w:color w:val="000000"/>
          <w:kern w:val="0"/>
          <w:sz w:val="16"/>
          <w:szCs w:val="16"/>
        </w:rPr>
      </w:pPr>
      <w:r>
        <w:rPr>
          <w:rFonts w:ascii="Arial" w:hAnsi="Arial" w:eastAsia="宋体" w:cs="Arial"/>
          <w:color w:val="000000"/>
          <w:kern w:val="0"/>
          <w:sz w:val="16"/>
          <w:szCs w:val="16"/>
        </w:rPr>
        <w:br w:type="textWrapping"/>
      </w:r>
      <w:r>
        <w:rPr>
          <w:rFonts w:hint="eastAsia" w:ascii="Arial" w:hAnsi="Arial" w:eastAsia="宋体" w:cs="Arial"/>
          <w:color w:val="000000"/>
          <w:kern w:val="0"/>
          <w:sz w:val="16"/>
          <w:szCs w:val="16"/>
        </w:rPr>
        <w:t>1）、</w:t>
      </w:r>
      <w:r>
        <w:rPr>
          <w:rFonts w:ascii="Arial" w:hAnsi="Arial" w:eastAsia="宋体" w:cs="Arial"/>
          <w:color w:val="000000"/>
          <w:kern w:val="0"/>
          <w:sz w:val="16"/>
          <w:szCs w:val="16"/>
        </w:rPr>
        <w:t>UPDATE T_TD_FIRED_TRIGGERS SET INSTANCE_NAME = :1 , FIRED_TIME = :2 , STATE = :3 , JOB_NAME = :4 , JOB_GROUP = :5 , IS_NONCONCURRENT = :6 , REQUESTS_RECOVERY = :7 WHERE SCHED_NAME = 'scheduler' AND ENTRY_ID = :8</w:t>
      </w:r>
    </w:p>
    <w:p>
      <w:pPr>
        <w:pStyle w:val="9"/>
        <w:ind w:left="360" w:firstLine="0" w:firstLineChars="0"/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2）、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UPDATE T_TD_EXT_FIRED_TRIGGERS_HIS SET JOB_NAME = :B3 , JOB_GROUP = :B2 , STATE = :B1 WHERE ENTRY_ID = :B7 AND SCHED_NAME = :B6 AND TRIGGER_NAME = :B5 AND TRIGGER_GROUP = :B4</w:t>
      </w:r>
    </w:p>
    <w:p>
      <w:pPr>
        <w:pStyle w:val="9"/>
        <w:ind w:left="360" w:firstLine="0" w:firstLineChars="0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hint="eastAsia" w:ascii="Arial" w:hAnsi="Arial" w:cs="Arial"/>
          <w:color w:val="000000"/>
          <w:sz w:val="18"/>
          <w:szCs w:val="18"/>
        </w:rPr>
        <w:t>3）、</w:t>
      </w:r>
      <w:r>
        <w:rPr>
          <w:rFonts w:ascii="Arial" w:hAnsi="Arial" w:cs="Arial"/>
          <w:color w:val="000000"/>
          <w:sz w:val="18"/>
          <w:szCs w:val="18"/>
        </w:rPr>
        <w:t>DELETE FROM T_TD_FIRED_TRIGGERS WHERE SCHED_NAME = 'scheduler' AND ENTRY_ID = :1</w:t>
      </w:r>
      <w:r>
        <w:rPr>
          <w:rFonts w:hint="eastAsia" w:ascii="Arial" w:hAnsi="Arial" w:cs="Arial"/>
          <w:color w:val="000000"/>
          <w:sz w:val="18"/>
          <w:szCs w:val="18"/>
        </w:rPr>
        <w:br w:type="textWrapping"/>
      </w:r>
      <w:r>
        <w:rPr>
          <w:rFonts w:hint="eastAsia" w:ascii="Arial" w:hAnsi="Arial" w:cs="Arial"/>
          <w:color w:val="000000"/>
          <w:sz w:val="18"/>
          <w:szCs w:val="18"/>
        </w:rPr>
        <w:t>4）、</w:t>
      </w:r>
      <w:r>
        <w:rPr>
          <w:rFonts w:ascii="Arial" w:hAnsi="Arial" w:cs="Arial"/>
          <w:color w:val="000000"/>
          <w:sz w:val="18"/>
          <w:szCs w:val="18"/>
        </w:rPr>
        <w:t>UPDATE T_TD_EXT_FIRED_TRIGGERS_HIS SET END_TIME = (SYSDATE - 8 / 24 - TO_DATE('1970-01-01', 'yyyy-mm-dd')) * 86400000 , STATE = 'COMPLETED' , REQUESTS_RECOVERY = :B1 WHERE ENTRY_ID = :B5 AND SCHED_NAME = :B4 AND TRIGGER_NAME = :B3 AND TRIGGER_GROUP = :B2</w:t>
      </w:r>
    </w:p>
    <w:p>
      <w:pPr>
        <w:pStyle w:val="9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>上述4条语句所涉及的表所属用户为SGUAP，每次执行时间均为30S左右，为KPI定时任务调用时执行的SQL语句，与开发沟通确认，这四条语句暂无优化建议。</w:t>
      </w:r>
    </w:p>
    <w:p>
      <w:pPr>
        <w:pStyle w:val="9"/>
        <w:ind w:left="360" w:firstLine="0" w:firstLineChars="0"/>
        <w:jc w:val="left"/>
        <w:rPr>
          <w:rFonts w:hint="eastAsia"/>
        </w:rPr>
      </w:pPr>
    </w:p>
    <w:p>
      <w:pPr>
        <w:pStyle w:val="9"/>
        <w:ind w:left="360" w:firstLine="0" w:firstLineChars="0"/>
        <w:jc w:val="left"/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执行次数</w:t>
      </w:r>
    </w:p>
    <w:p>
      <w:pPr>
        <w:pStyle w:val="9"/>
        <w:ind w:left="360" w:firstLine="0" w:firstLineChars="0"/>
        <w:jc w:val="left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ind w:left="360" w:firstLine="0" w:firstLineChars="0"/>
        <w:rPr>
          <w:rFonts w:hint="eastAsia"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color w:val="000000"/>
          <w:sz w:val="30"/>
          <w:szCs w:val="30"/>
          <w:highlight w:val="yellow"/>
          <w:shd w:val="clear" w:color="auto" w:fill="FFFFFF"/>
        </w:rPr>
        <w:t>开发优化建议：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SQL1，SQL3，SQL5都是统计计算KPI指标项，SQL1和SQL3是统计ICS历史登录数和ICS当天登录数，SQL5统计的是ICS表空间使用率,为了优化ICS数据库执行效率，缓解数据库访问压力，现提出对KPI指标项统计访问的三张UAP底层表进行二次封装，及数据库占用空间大小统计进行封装，创建一张新表定时访问UAP底层表，定时统计数据库占用表空间大小，将统计结果存储到新表，应用层直接获取这张新表，从而达到缓解数据库底层的压力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经过汇总KPI指标项统计计算数据的来源为：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业务数据占用表空间大小：dba_data_files  dba_free_space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在线用户数： sp.sp_user_login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日登录人数：sp.sp_user_login  sp.sp_user_login_his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累计访问次数： sp.sp_user_login_his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73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微软雅黑" w:eastAsia="微软雅黑" w:cs="微软雅黑"/>
                <w:color w:val="004080"/>
                <w:kern w:val="0"/>
                <w:sz w:val="24"/>
                <w:szCs w:val="24"/>
                <w:lang w:val="zh-CN"/>
              </w:rPr>
              <w:t>QOS_KPI_VALUE_TEMP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adjustRightInd w:val="0"/>
              <w:snapToGrid w:val="0"/>
              <w:spacing w:line="580" w:lineRule="exact"/>
              <w:jc w:val="center"/>
              <w:outlineLvl w:val="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字段编码</w:t>
            </w:r>
          </w:p>
        </w:tc>
        <w:tc>
          <w:tcPr>
            <w:tcW w:w="2738" w:type="dxa"/>
          </w:tcPr>
          <w:p>
            <w:pPr>
              <w:adjustRightInd w:val="0"/>
              <w:snapToGrid w:val="0"/>
              <w:spacing w:line="580" w:lineRule="exact"/>
              <w:jc w:val="center"/>
              <w:outlineLvl w:val="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数据类型</w:t>
            </w:r>
          </w:p>
        </w:tc>
        <w:tc>
          <w:tcPr>
            <w:tcW w:w="2841" w:type="dxa"/>
          </w:tcPr>
          <w:p>
            <w:pPr>
              <w:adjustRightInd w:val="0"/>
              <w:snapToGrid w:val="0"/>
              <w:spacing w:line="580" w:lineRule="exact"/>
              <w:jc w:val="center"/>
              <w:outlineLvl w:val="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字段名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sz w:val="28"/>
                <w:szCs w:val="28"/>
              </w:rPr>
            </w:pPr>
            <w:r>
              <w:rPr>
                <w:rFonts w:hint="eastAsia" w:eastAsia="微软雅黑" w:cs="Calibri"/>
                <w:color w:val="000000"/>
                <w:kern w:val="0"/>
                <w:sz w:val="28"/>
                <w:szCs w:val="28"/>
                <w:lang w:val="zh-CN"/>
              </w:rPr>
              <w:t>TEMP_ID</w:t>
            </w:r>
          </w:p>
        </w:tc>
        <w:tc>
          <w:tcPr>
            <w:tcW w:w="2738" w:type="dxa"/>
          </w:tcPr>
          <w:p>
            <w:pPr>
              <w:jc w:val="center"/>
              <w:rPr>
                <w:rFonts w:hint="eastAsia" w:ascii="宋体" w:hAnsi="宋体" w:eastAsia="宋体" w:cs="Times New Roman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sz w:val="28"/>
                <w:szCs w:val="28"/>
              </w:rPr>
              <w:t>VARCHAR2(16)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  <w:rPr>
                <w:rFonts w:hint="eastAsia" w:eastAsia="微软雅黑" w:cs="Calibri"/>
                <w:color w:val="000000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eastAsia="微软雅黑" w:cs="Calibri"/>
                <w:color w:val="000000"/>
                <w:kern w:val="0"/>
                <w:sz w:val="28"/>
                <w:szCs w:val="28"/>
                <w:lang w:val="zh-CN"/>
              </w:rPr>
              <w:t>ORG_NO</w:t>
            </w: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VARCHAR2(32)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网省编码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  <w:rPr>
                <w:rFonts w:hint="eastAsia" w:eastAsia="微软雅黑" w:cs="Calibri"/>
                <w:color w:val="000000"/>
                <w:kern w:val="0"/>
                <w:sz w:val="28"/>
                <w:szCs w:val="28"/>
                <w:lang w:val="zh-CN"/>
              </w:rPr>
            </w:pPr>
            <w:r>
              <w:rPr>
                <w:rFonts w:eastAsia="微软雅黑" w:cs="Calibri"/>
                <w:color w:val="000000"/>
                <w:kern w:val="0"/>
                <w:sz w:val="28"/>
                <w:szCs w:val="28"/>
                <w:lang w:val="zh-CN"/>
              </w:rPr>
              <w:t>KPI_DATE</w:t>
            </w: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DATE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  <w:rPr>
                <w:rFonts w:eastAsia="微软雅黑" w:cs="Calibri"/>
                <w:color w:val="000000"/>
                <w:kern w:val="0"/>
                <w:sz w:val="28"/>
                <w:szCs w:val="28"/>
                <w:lang w:val="zh-CN"/>
              </w:rPr>
            </w:pPr>
            <w:r>
              <w:rPr>
                <w:rFonts w:eastAsia="微软雅黑" w:cs="Calibri"/>
                <w:color w:val="000000"/>
                <w:kern w:val="0"/>
                <w:sz w:val="28"/>
                <w:szCs w:val="28"/>
                <w:lang w:val="zh-CN"/>
              </w:rPr>
              <w:t>AVGSER_RESP_TIME</w:t>
            </w: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NUMBER(10,4)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服务平均响应时长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  <w:rPr>
                <w:rFonts w:eastAsia="微软雅黑" w:cs="Calibri"/>
                <w:color w:val="000000"/>
                <w:kern w:val="0"/>
                <w:sz w:val="28"/>
                <w:szCs w:val="28"/>
                <w:lang w:val="zh-CN"/>
              </w:rPr>
            </w:pPr>
            <w:r>
              <w:rPr>
                <w:rFonts w:eastAsia="微软雅黑" w:cs="Calibri"/>
                <w:color w:val="000000"/>
                <w:kern w:val="0"/>
                <w:sz w:val="28"/>
                <w:szCs w:val="28"/>
                <w:lang w:val="zh-CN"/>
              </w:rPr>
              <w:t>SESS_NO</w:t>
            </w: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NUMBER(5)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页面会话连接数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  <w:rPr>
                <w:rFonts w:hint="eastAsia" w:ascii="Calibri" w:hAnsi="Calibri" w:eastAsia="宋体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ONLINE_OP_NO</w:t>
            </w:r>
          </w:p>
        </w:tc>
        <w:tc>
          <w:tcPr>
            <w:tcW w:w="2738" w:type="dxa"/>
          </w:tcPr>
          <w:p>
            <w:pPr>
              <w:jc w:val="center"/>
              <w:rPr>
                <w:rFonts w:hint="eastAsia" w:ascii="Calibri" w:hAnsi="Calibri" w:eastAsia="宋体" w:cs="Times New Roman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NUMBER(5)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在线用户数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  <w:rPr>
                <w:rFonts w:hint="eastAsia" w:ascii="Calibri" w:hAnsi="Calibri" w:eastAsia="宋体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REGIST_NO</w:t>
            </w:r>
          </w:p>
        </w:tc>
        <w:tc>
          <w:tcPr>
            <w:tcW w:w="2738" w:type="dxa"/>
          </w:tcPr>
          <w:p>
            <w:pPr>
              <w:jc w:val="center"/>
              <w:rPr>
                <w:rFonts w:hint="eastAsia" w:ascii="Calibri" w:hAnsi="Calibri" w:eastAsia="宋体" w:cs="Times New Roman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NUMBER(5)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注册用户数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  <w:rPr>
                <w:rFonts w:hint="eastAsia" w:ascii="Calibri" w:hAnsi="Calibri" w:eastAsia="宋体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TOTAL_VISTNO</w:t>
            </w:r>
          </w:p>
        </w:tc>
        <w:tc>
          <w:tcPr>
            <w:tcW w:w="2738" w:type="dxa"/>
          </w:tcPr>
          <w:p>
            <w:pPr>
              <w:jc w:val="center"/>
              <w:rPr>
                <w:rFonts w:hint="eastAsia" w:ascii="Calibri" w:hAnsi="Calibri" w:eastAsia="宋体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NUMBER(15)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累计访问人次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  <w:rPr>
                <w:rFonts w:hint="eastAsia" w:ascii="Calibri" w:hAnsi="Calibri" w:eastAsia="宋体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BUS_RATE</w:t>
            </w:r>
          </w:p>
        </w:tc>
        <w:tc>
          <w:tcPr>
            <w:tcW w:w="2738" w:type="dxa"/>
          </w:tcPr>
          <w:p>
            <w:pPr>
              <w:jc w:val="center"/>
              <w:rPr>
                <w:rFonts w:hint="eastAsia" w:ascii="Calibri" w:hAnsi="Calibri" w:eastAsia="宋体" w:cs="Times New Roman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NUMBER(10,6)</w:t>
            </w:r>
          </w:p>
        </w:tc>
        <w:tc>
          <w:tcPr>
            <w:tcW w:w="2841" w:type="dxa"/>
          </w:tcPr>
          <w:p>
            <w:pPr>
              <w:rPr>
                <w:rFonts w:hint="eastAsia"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业务数据占用表空间大小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  <w:rPr>
                <w:rFonts w:hint="eastAsia" w:ascii="Calibri" w:hAnsi="Calibri" w:eastAsia="宋体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D_LOGIN_NO</w:t>
            </w:r>
          </w:p>
        </w:tc>
        <w:tc>
          <w:tcPr>
            <w:tcW w:w="2738" w:type="dxa"/>
          </w:tcPr>
          <w:p>
            <w:pPr>
              <w:jc w:val="center"/>
              <w:rPr>
                <w:rFonts w:hint="eastAsia" w:ascii="Calibri" w:hAnsi="Calibri" w:eastAsia="宋体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NUMBER(15)</w:t>
            </w:r>
          </w:p>
        </w:tc>
        <w:tc>
          <w:tcPr>
            <w:tcW w:w="2841" w:type="dxa"/>
          </w:tcPr>
          <w:p>
            <w:pPr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日登陆人数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  <w:rPr>
                <w:rFonts w:hint="eastAsia" w:ascii="Calibri" w:hAnsi="Calibri" w:eastAsia="宋体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DB_RESP_TIME</w:t>
            </w:r>
          </w:p>
        </w:tc>
        <w:tc>
          <w:tcPr>
            <w:tcW w:w="2738" w:type="dxa"/>
          </w:tcPr>
          <w:p>
            <w:pPr>
              <w:jc w:val="center"/>
              <w:rPr>
                <w:rFonts w:hint="eastAsia" w:ascii="Calibri" w:hAnsi="Calibri" w:eastAsia="宋体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NUMBER(12,4)</w:t>
            </w:r>
          </w:p>
        </w:tc>
        <w:tc>
          <w:tcPr>
            <w:tcW w:w="2841" w:type="dxa"/>
          </w:tcPr>
          <w:p>
            <w:pPr>
              <w:rPr>
                <w:rFonts w:hint="eastAsia"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数据库平均响应时长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32994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C</w:t>
      </w:r>
      <w:r>
        <w:rPr>
          <w:rFonts w:hint="eastAsia"/>
        </w:rPr>
        <w:t xml:space="preserve">reate product </w:t>
      </w:r>
    </w:p>
    <w:p>
      <w:pPr>
        <w:rPr>
          <w:rFonts w:hint="eastAsia"/>
        </w:rPr>
      </w:pPr>
    </w:p>
    <w:p>
      <w:pPr>
        <w:rPr>
          <w:rFonts w:hint="eastAsia"/>
          <w:color w:val="0000FF"/>
          <w:lang w:eastAsia="zh-CN"/>
        </w:rPr>
      </w:pPr>
      <w:bookmarkStart w:id="0" w:name="_GoBack"/>
      <w:r>
        <w:rPr>
          <w:rFonts w:hint="eastAsia"/>
          <w:color w:val="0000FF"/>
          <w:lang w:eastAsia="zh-CN"/>
        </w:rPr>
        <w:t>补充优化</w:t>
      </w:r>
    </w:p>
    <w:p>
      <w:pPr>
        <w:numPr>
          <w:ilvl w:val="0"/>
          <w:numId w:val="3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查询在线用户数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原来是每个网省单独查询，修改为一次查询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select  org_no,count(distinct(USER_ID)) cn  from  sp.sp_user_login where login_time&gt;= trunc(SYSDATE) and org_no in('') group by org_no;</w:t>
      </w:r>
    </w:p>
    <w:p>
      <w:pPr>
        <w:numPr>
          <w:ilvl w:val="0"/>
          <w:numId w:val="3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查询上次KPI指标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原来是每个网省单独查询，修改为一次查询（由于要查询最新的一条数据，使用了oracle的分析函数）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select * from (select row_number() over(partition by org_no order by KPI_DATE DESC NULLS LAST) rno,KPI_ID kpiId,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     KPI_CLASS kpiClass, 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     ORG_NO orgNo, 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     to_char(KPI_DATE, 'yyyy-MM-dd hh24:mi:ss') kpiDate, 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     AVGSER_RESP_TIME avgserRespTime, 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     SYSRUN_TIME sysrunTime, 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     SESS_NO sessNo, 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     ONLINE_OP_NO onlineOpNo, 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     REGIST_NO registNo, 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     TOTAL_VISTNO totalVistno, 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     BUS_RATE busRate, 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     D_LOGIN_NO dLoginNo, 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     DB_RESP_TIME dbRespTime 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from QOS_IMS_KPI WHERE ORG_NO in('')) a where rno=1</w:t>
      </w:r>
    </w:p>
    <w:bookmarkEnd w:id="0"/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3B86"/>
    <w:multiLevelType w:val="singleLevel"/>
    <w:tmpl w:val="59143B8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19175F"/>
    <w:multiLevelType w:val="multilevel"/>
    <w:tmpl w:val="5B19175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AC1E88"/>
    <w:multiLevelType w:val="multilevel"/>
    <w:tmpl w:val="6EAC1E88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573C"/>
    <w:rsid w:val="000B60D1"/>
    <w:rsid w:val="000F6035"/>
    <w:rsid w:val="001C5FD6"/>
    <w:rsid w:val="0021573C"/>
    <w:rsid w:val="00220C52"/>
    <w:rsid w:val="002766E6"/>
    <w:rsid w:val="0028123C"/>
    <w:rsid w:val="00291B6B"/>
    <w:rsid w:val="0029554E"/>
    <w:rsid w:val="002A5810"/>
    <w:rsid w:val="003021CC"/>
    <w:rsid w:val="0044371F"/>
    <w:rsid w:val="00444112"/>
    <w:rsid w:val="00467B55"/>
    <w:rsid w:val="004D2E14"/>
    <w:rsid w:val="00555B7D"/>
    <w:rsid w:val="00563EBA"/>
    <w:rsid w:val="005A6C4A"/>
    <w:rsid w:val="005F68A7"/>
    <w:rsid w:val="006330C0"/>
    <w:rsid w:val="00695F98"/>
    <w:rsid w:val="006D29E1"/>
    <w:rsid w:val="007354CD"/>
    <w:rsid w:val="00844983"/>
    <w:rsid w:val="0088234A"/>
    <w:rsid w:val="00AB127B"/>
    <w:rsid w:val="00BC504A"/>
    <w:rsid w:val="00C5051E"/>
    <w:rsid w:val="00CC5026"/>
    <w:rsid w:val="00E73B49"/>
    <w:rsid w:val="00F05496"/>
    <w:rsid w:val="00F4174F"/>
    <w:rsid w:val="00F86458"/>
    <w:rsid w:val="00FF5AA5"/>
    <w:rsid w:val="0C3B0D03"/>
    <w:rsid w:val="0D5E6EF5"/>
    <w:rsid w:val="100A615B"/>
    <w:rsid w:val="1280559B"/>
    <w:rsid w:val="283E148B"/>
    <w:rsid w:val="28A70795"/>
    <w:rsid w:val="37AD2469"/>
    <w:rsid w:val="3AB65BAF"/>
    <w:rsid w:val="4371619D"/>
    <w:rsid w:val="47F746F2"/>
    <w:rsid w:val="4AC66885"/>
    <w:rsid w:val="5D613832"/>
    <w:rsid w:val="62D5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550</Words>
  <Characters>3138</Characters>
  <Lines>26</Lines>
  <Paragraphs>7</Paragraphs>
  <ScaleCrop>false</ScaleCrop>
  <LinksUpToDate>false</LinksUpToDate>
  <CharactersWithSpaces>3681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2017-05-05T07:01:00Z</dcterms:created>
  <dc:creator>footprint</dc:creator>
  <cp:lastModifiedBy>Administrator</cp:lastModifiedBy>
  <dcterms:modified xsi:type="dcterms:W3CDTF">2017-05-11T10:23:03Z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