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E31" w:rsidRDefault="00A50FFF">
      <w:r>
        <w:rPr>
          <w:rFonts w:ascii="Courier New" w:hAnsi="Courier New" w:cs="Courier New"/>
          <w:sz w:val="29"/>
          <w:szCs w:val="29"/>
        </w:rPr>
        <w:br/>
      </w:r>
      <w:r>
        <w:rPr>
          <w:rFonts w:ascii="Courier New" w:hAnsi="Courier New" w:cs="Courier New"/>
          <w:sz w:val="29"/>
          <w:szCs w:val="29"/>
        </w:rPr>
        <w:br/>
        <w:t xml:space="preserve">The Final Format as used by the SASS-C IOSS and </w:t>
      </w:r>
      <w:proofErr w:type="spellStart"/>
      <w:r>
        <w:rPr>
          <w:rFonts w:ascii="Courier New" w:hAnsi="Courier New" w:cs="Courier New"/>
          <w:sz w:val="29"/>
          <w:szCs w:val="29"/>
        </w:rPr>
        <w:t>gengate</w:t>
      </w:r>
      <w:proofErr w:type="spellEnd"/>
      <w:r>
        <w:rPr>
          <w:rFonts w:ascii="Courier New" w:hAnsi="Courier New" w:cs="Courier New"/>
          <w:sz w:val="29"/>
          <w:szCs w:val="29"/>
        </w:rPr>
        <w:t xml:space="preserve"> add to one or</w:t>
      </w:r>
      <w:r>
        <w:rPr>
          <w:rFonts w:ascii="Courier New" w:hAnsi="Courier New" w:cs="Courier New"/>
          <w:sz w:val="29"/>
          <w:szCs w:val="29"/>
        </w:rPr>
        <w:br/>
        <w:t xml:space="preserve">more ASTERIX data blocks </w:t>
      </w:r>
      <w:proofErr w:type="gramStart"/>
      <w:r>
        <w:rPr>
          <w:rFonts w:ascii="Courier New" w:hAnsi="Courier New" w:cs="Courier New"/>
          <w:sz w:val="29"/>
          <w:szCs w:val="29"/>
        </w:rPr>
        <w:t>a</w:t>
      </w:r>
      <w:proofErr w:type="gramEnd"/>
      <w:r>
        <w:rPr>
          <w:rFonts w:ascii="Courier New" w:hAnsi="Courier New" w:cs="Courier New"/>
          <w:sz w:val="29"/>
          <w:szCs w:val="29"/>
        </w:rPr>
        <w:t xml:space="preserve"> 8 bytes header and a 4 bytes padding tail</w:t>
      </w:r>
      <w:r>
        <w:rPr>
          <w:rFonts w:ascii="Courier New" w:hAnsi="Courier New" w:cs="Courier New"/>
          <w:sz w:val="29"/>
          <w:szCs w:val="29"/>
        </w:rPr>
        <w:br/>
        <w:t>A5A5A5A5 in hex.</w:t>
      </w:r>
      <w:r>
        <w:rPr>
          <w:rFonts w:ascii="Courier New" w:hAnsi="Courier New" w:cs="Courier New"/>
          <w:sz w:val="29"/>
          <w:szCs w:val="29"/>
        </w:rPr>
        <w:br/>
        <w:t xml:space="preserve">The 8 bytes header is composed of: </w:t>
      </w:r>
      <w:r>
        <w:rPr>
          <w:rFonts w:ascii="Courier New" w:hAnsi="Courier New" w:cs="Courier New"/>
          <w:sz w:val="29"/>
          <w:szCs w:val="29"/>
        </w:rPr>
        <w:br/>
      </w:r>
      <w:r>
        <w:rPr>
          <w:rFonts w:ascii="Courier New" w:hAnsi="Courier New" w:cs="Courier New"/>
          <w:sz w:val="29"/>
          <w:szCs w:val="29"/>
        </w:rPr>
        <w:br/>
        <w:t xml:space="preserve">first two bytes: the message length in bytes; </w:t>
      </w:r>
      <w:r>
        <w:rPr>
          <w:rFonts w:ascii="Courier New" w:hAnsi="Courier New" w:cs="Courier New"/>
          <w:sz w:val="29"/>
          <w:szCs w:val="29"/>
        </w:rPr>
        <w:br/>
        <w:t xml:space="preserve">third to fifth byte: spares set to 0; </w:t>
      </w:r>
      <w:r>
        <w:rPr>
          <w:rFonts w:ascii="Courier New" w:hAnsi="Courier New" w:cs="Courier New"/>
          <w:sz w:val="29"/>
          <w:szCs w:val="29"/>
        </w:rPr>
        <w:br/>
        <w:t>sixth to eighth byte: the time of day since last midnight in 0.01</w:t>
      </w:r>
      <w:r>
        <w:rPr>
          <w:rFonts w:ascii="Courier New" w:hAnsi="Courier New" w:cs="Courier New"/>
          <w:sz w:val="29"/>
          <w:szCs w:val="29"/>
        </w:rPr>
        <w:br/>
        <w:t xml:space="preserve">second. </w:t>
      </w:r>
    </w:p>
    <w:sectPr w:rsidR="00FA6E31" w:rsidSect="00FA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FFF"/>
    <w:rsid w:val="00150A49"/>
    <w:rsid w:val="002C0732"/>
    <w:rsid w:val="00605A91"/>
    <w:rsid w:val="00A50FFF"/>
    <w:rsid w:val="00FA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bhdca</dc:creator>
  <cp:keywords/>
  <dc:description/>
  <cp:lastModifiedBy>bhdca</cp:lastModifiedBy>
  <cp:revision>4</cp:revision>
  <dcterms:created xsi:type="dcterms:W3CDTF">2012-02-08T11:53:00Z</dcterms:created>
  <dcterms:modified xsi:type="dcterms:W3CDTF">2012-02-14T21:31:00Z</dcterms:modified>
</cp:coreProperties>
</file>