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36"/>
        </w:rPr>
        <w:t>姚勇文章目录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5F6368"/>
          <w:sz w:val="16"/>
        </w:rPr>
        <w:t>登记 15 篇｜已生成 15 篇｜更新 2026-10-24 06:50 UTC｜口令：“收录姚勇文章”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序号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DOCX 全名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时间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内容统计与状态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1人生艰难，如何才能过得好一点呢.docx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发布：2022-03（截图只显示到月）</w:t>
              <w:br/>
              <w:t>编辑：2025-12-15 10:36（截图页面）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约22,653字｜55个标题｜444段｜已生成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原文：https://zhuanlan.zhihu.com/p/482757365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1.8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2022-1.8处理关系：亲密关系与《进化心理学》摘录.docx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发布：2022-03（沿用主文章首次发布时间）</w:t>
              <w:br/>
              <w:t>编辑：未知（分支截图未显示）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约1,099字｜3个标题｜22段｜已生成｜分支不附链接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2辩证法解释一切与废话？从联系、矛盾到实践.docx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</w:t>
              <w:br/>
              <w:t>编辑：2025-12-08 10:12（截图页面）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约4,064字｜16个标题｜170段｜已生成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原文：https://www.zhihu.com/question/1980013147407545849/answer/1981201398533226606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3你在和谁比？竞争力、资源与长期投入.docx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</w:t>
              <w:br/>
              <w:t>编辑：2025-11-12 21:32（截图页面）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约712字｜0个标题｜18段｜已生成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原文：https://www.zhihu.com/people/H3D/search?keyword=K12&amp;pathBefore=%2Fpeople%2FH3D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4情绪优先吗？先分清三类问题.docx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</w:t>
              <w:br/>
              <w:t>编辑：2026-08-16 14:14（截图页面，美国）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约1,120字｜5个标题｜25段｜已生成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原文：https://www.zhihu.com/question/7570017409/answer/2072292739803358432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5独立思考一定更好吗？相对概念与快思慢想.docx</w:t>
              <w:br/>
              <w:t>5独立思考一定更好吗？相对概念与快思慢想【排版复原版本】.docx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发布：2021-12-28 00:10（截图）</w:t>
              <w:br/>
              <w:t>编辑：未知（截图仅显示专栏更新 2026-09-13 14:13）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约1,158字｜2个标题｜16段｜已生成｜另有【排版复原版本】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原文：https://www.zhihu.com/question/504504562/answer/2288424379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6孩子先别读《钢铁是怎样炼成的》：理想与责任伦理.docx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</w:t>
              <w:br/>
              <w:t>编辑：2026-09-05 19:13（截图，北京）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约2,035字｜0个标题｜42段｜已生成｜按原文短段落排版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原文：https://www.zhihu.com/question/1939757494105805768/answer/2079531467936474071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7心理健康怎么改善？运动、佛学与自我CBT.docx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</w:t>
              <w:br/>
              <w:t>编辑：未知（截图仅显示专栏更新 2026-09-13 14:13）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约2,082字｜0个标题｜77段｜已生成｜按原文短段落｜保留评论区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原文：https://www.zhihu.com/question/1937991623154852740/answer/2069069859363857073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8独立与强势：靠自己和上嫁不是二选一.docx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发布：2026-07-24 16:39（截图，北京）</w:t>
              <w:br/>
              <w:t>编辑：未知（截图仅显示专栏更新 2026-09-13 14:13）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约1,508字｜0个标题｜38段｜已生成｜按原文短段落｜问题标题与描述｜评论截图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原文：https://www.zhihu.com/question/1948847151770730860/answer/2064027036016972609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9自我接纳：先认清自己再选摆烂或变好.docx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发布：2026-06-07 14:41（截图，北京）</w:t>
              <w:br/>
              <w:t>编辑：未知（截图仅显示专栏更新 2026-09-24 11:57）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约1,037字｜0个标题｜29段｜已生成｜ai总结分指令｜正文后Agent总结｜评论截图｜原截图PDF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原文：https://www.zhihu.com/question/2046908069637051967/answer/2046965134652975037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9.1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2026-9.1自我接纳：四块拆成可勾选项.docx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发布：2026-06-07（沿用主文章首次发布）</w:t>
              <w:br/>
              <w:t>编辑：2026-10-04（按第9篇拆维度，非原文改写）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约924字｜0个标题｜35段｜已生成｜分支｜只展开1与2开头｜3、4待命｜不附链接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10精算计&amp;老板：识人是算贡献和威胁.docx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发布：未知（截图仅显示编辑时间）</w:t>
              <w:br/>
              <w:t>编辑：2025-11-13 14:05（截图页面）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约1,387字｜0个标题｜22段｜已生成｜ai总结分指令｜正文后Agent总结｜评论截图｜原截图PDF｜标题含精算计&amp;老板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原文：https://www.zhihu.com/question/668009848/answer/1972067293258286027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11被否定被夸奖：价值锚点对事不对人.docx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发布：未知（截图未见首次发布）</w:t>
              <w:br/>
              <w:t>编辑：2026-08-27 17:37（截图，北京）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约1,914字｜0个标题｜36段｜已生成｜ai总结分指令｜正文后Agent总结｜问题标题与描述｜回答评论区未见未编造｜原截图PNG/PDF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原文：https://www.zhihu.com/question/1893772831172587718/answer/2076347816188831115</w:t>
            </w:r>
          </w:p>
        </w:tc>
      </w:tr>
      <w:tr>
        <w:tc>
          <w:tcPr>
            <w:tcW w:type="dxa" w:w="79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3960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12很少争论对错：规则系统与价值三层/12很少争论对错：规则系统与价值三层.docx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发布：未知（截图未见首次发布）</w:t>
              <w:br/>
              <w:t>编辑：2026-07-05 14:13（截图，北京）</w:t>
            </w:r>
          </w:p>
        </w:tc>
        <w:tc>
          <w:tcPr>
            <w:tcW w:type="dxa" w:w="352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约1,566字｜0个标题｜29段｜已生成｜ai评论分指令｜序号夹｜正文空行按图二｜回答评论区未见未编造｜原截图PDF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原文：https://www.zhihu.com/question/2015380170920444041/answer/2057104336090560492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13《我的大叔》：没离婚也没和至安在一起.docx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发布：2024-1（正文标题；截图未见首次发布时刻）</w:t>
              <w:br/>
              <w:t>编辑：2024-01-04 08:50（截图，日本）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约3,557字｜0个标题｜55段｜已生成｜ai评论分指令｜DOCX在目录根｜PDF去掉右边栏与更多回答｜问题描述与回答评论区未见未编造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原文：https://www.zhihu.com/question/277634234/answer/2885588791</w:t>
            </w:r>
          </w:p>
        </w:tc>
      </w:tr>
    </w:tbl>
    <w:p/>
    <w:p>
      <w:pPr>
        <w:spacing w:before="0" w:after="0" w:line="240" w:lineRule="auto"/>
      </w:pPr>
      <w:r>
        <w:rPr>
          <w:rFonts w:ascii="宋体" w:hAnsi="宋体" w:eastAsia="宋体"/>
          <w:b w:val="0"/>
          <w:color w:val="595959"/>
          <w:sz w:val="16"/>
        </w:rPr>
        <w:t>维护规则：新增PDF后按序号生成DOCX；首次发布时间、后续编辑时间与快照时间分别记录。内容统计只计算DOCX正文中的汉字与英文词，不把标点计入。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姚勇文章目录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