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就读文章目录</w:t>
      </w:r>
    </w:p>
    <w:p>
      <w:pPr>
        <w:spacing w:before="0" w:after="16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7 篇｜待PDF 0 篇｜更新 2026-09-16 02:05 UTC｜口令：“收录就读文章”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72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3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08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学校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专业</w:t>
            </w:r>
          </w:p>
        </w:tc>
        <w:tc>
          <w:tcPr>
            <w:tcW w:type="dxa" w:w="165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状态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1考上北外啥感觉？外院香、校园土、回乡还是吹MouradBey.docx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原文：https://www.zhihu.com/question/64391382/answer/1335732679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评注：1考上北外啥感觉？外院香、校园土、回乡还是吹MouradBey.分维评注.docx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编辑：2020-07-30 11:38（截图页脚）</w:t>
              <w:br/>
              <w:t>快照：2026-09-15 11:27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未写明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2北外就读啥体验？可能性抹杀、朝鲜语别报未凋零怪君.docx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原文：https://www.zhihu.com/question/308130958/answer/2048414048543306786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评注：2北外就读啥体验？可能性抹杀、朝鲜语别报未凋零怪君.分维评注.docx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发布：未知（截图只显示编辑时间）</w:t>
              <w:br/>
              <w:t>编辑：2026-09-10 19:43 · 北京（截图页脚；文内另有 2026.9.10更新）</w:t>
              <w:br/>
              <w:t>快照：2026-09-15 11:29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亚洲学院朝鲜语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3北外中政MJC咋选？国新出名叫北外、走211选中政冰洁ice.docx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评注：3北外中政MJC咋选？国新出名叫北外、走211选中政冰洁ice.分维评注.docx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发布：2019-05-04 09:46（截图「发布于」）</w:t>
              <w:br/>
              <w:t>编辑：未知（截图未显示编辑）</w:t>
              <w:br/>
              <w:t>快照：用户 2026-09-15 补入的回答截图，无 FireShot 元数据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北京外国语大学；中国政法大学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新闻与传播专业硕士（MJC）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4上岸北外MJC导师咋选？越早联系越不被动7.3倍的C6H12O6.docx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评注：4上岸北外MJC导师咋选？越早联系越不被动7.3倍的C6H12O6.分维评注.docx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发布：2020-05-29 10:35（截图「发布于」）</w:t>
              <w:br/>
              <w:t>编辑：未知（截图未显示编辑）</w:t>
              <w:br/>
              <w:t>快照：2026-09-15 22:20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新闻与传播专业硕士（MJC）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5俄语生本科-Whever1.docx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原文：https://www.zhihu.com/question/64391382/answer/3331909814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评注：5俄语生本科-Whever1.分维评注.docx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发布：2023-12-20 08:41（截图「发布于」）</w:t>
              <w:br/>
              <w:t>编辑：未知（截图未显示编辑）</w:t>
              <w:br/>
              <w:t>快照：2026-09-15 22:49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俄语（本科）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384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6国关推荐-Whever2.docx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原文：https://www.zhihu.com/question/597450083/answer/3000551110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评注：6国关推荐-Whever2.分维评注.docx</w:t>
            </w:r>
          </w:p>
        </w:tc>
        <w:tc>
          <w:tcPr>
            <w:tcW w:type="dxa" w:w="208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发布：2023-04-25 19:08（截图「发布于」）</w:t>
              <w:br/>
              <w:t>编辑：未知（截图未显示编辑）</w:t>
              <w:br/>
              <w:t>快照：2026-09-15 22:50 UTC（FireShot 元数据）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俄语；回答里对比汉教、推荐国关</w:t>
            </w:r>
          </w:p>
        </w:tc>
        <w:tc>
          <w:tcPr>
            <w:tcW w:type="dxa" w:w="1656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  <w:tr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38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7考上北外啥感觉？英语金饭碗、外事数字别神话成就你的梦想.docx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595959"/>
                <w:sz w:val="15"/>
              </w:rPr>
              <w:t>评注：7考上北外啥感觉？英语金饭碗、外事数字别神话成就你的梦想.分维评注.docx</w:t>
            </w:r>
          </w:p>
        </w:tc>
        <w:tc>
          <w:tcPr>
            <w:tcW w:type="dxa" w:w="208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发布：2026-01-28 08:38 · 湖北（截图「发布于」）</w:t>
              <w:br/>
              <w:t>编辑：未知（截图未另标「编辑于」）</w:t>
              <w:br/>
              <w:t>快照：2026-09-16 01:45 UTC（FireShot 元数据）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北京外国语大学</w:t>
            </w:r>
          </w:p>
        </w:tc>
        <w:tc>
          <w:tcPr>
            <w:tcW w:type="dxa" w:w="158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英语（推销口径，作者未写自己的年级专业）</w:t>
            </w:r>
          </w:p>
        </w:tc>
        <w:tc>
          <w:tcPr>
            <w:tcW w:type="dxa" w:w="165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已生成</w:t>
            </w:r>
          </w:p>
        </w:tc>
      </w:tr>
    </w:tbl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 PDF 后按加入顺序编号；首次发布、后续编辑与快照时间分开写。学校或专业只填文章里能确定的信息；侧面线索拿不准时先在对话里问，再改名。不得读取 Wushi/，除非另行授权。</w:t>
      </w:r>
    </w:p>
    <w:sectPr w:rsidR="00FC693F" w:rsidRPr="0006063C" w:rsidSect="00034616">
      <w:pgSz w:w="12240" w:h="15840"/>
      <w:pgMar w:top="792" w:right="720" w:bottom="79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就读文章目录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