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5F7FA"/>
  <w:body>
    <w:p w:rsidR="00000000" w:rsidRDefault="008336FA">
      <w:pPr>
        <w:pStyle w:val="1"/>
        <w:rPr>
          <w:rFonts w:ascii="맑은 고딕" w:eastAsia="맑은 고딕" w:hAnsi="맑은 고딕"/>
        </w:rPr>
      </w:pPr>
      <w:r>
        <w:rPr>
          <w:rFonts w:ascii="Segoe UI Symbol" w:eastAsia="맑은 고딕" w:hAnsi="Segoe UI Symbol" w:cs="Segoe UI Symbol"/>
        </w:rPr>
        <w:t>📋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</w:t>
      </w:r>
      <w:r>
        <w:rPr>
          <w:rFonts w:ascii="맑은 고딕" w:eastAsia="맑은 고딕" w:hAnsi="맑은 고딕" w:hint="eastAsia"/>
        </w:rPr>
        <w:t xml:space="preserve"> </w:t>
      </w:r>
    </w:p>
    <w:p w:rsidR="00000000" w:rsidRDefault="008336FA">
      <w:pPr>
        <w:pStyle w:val="subtitle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원문</w:t>
      </w:r>
      <w:r>
        <w:rPr>
          <w:rFonts w:ascii="맑은 고딕" w:eastAsia="맑은 고딕" w:hAnsi="맑은 고딕" w:hint="eastAsia"/>
        </w:rPr>
        <w:t xml:space="preserve">: Jang et al., Scientific Data (2024) 11:1264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Supplementary Material</w:t>
      </w:r>
    </w:p>
    <w:p w:rsidR="00000000" w:rsidRDefault="008336FA">
      <w:pPr>
        <w:shd w:val="clear" w:color="auto" w:fill="2C4A7C"/>
        <w:divId w:val="24644162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그림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1. GradientBoost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및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RandomForest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분류기를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이용한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예측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ROC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곡선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986"/>
        <w:gridCol w:w="2929"/>
      </w:tblGrid>
      <w:tr w:rsidR="00000000">
        <w:trPr>
          <w:divId w:val="1510676001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ROC-AUC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점수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95%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신뢰구간</w:t>
            </w:r>
          </w:p>
        </w:tc>
      </w:tr>
      <w:tr w:rsidR="00000000">
        <w:trPr>
          <w:divId w:val="1510676001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XGBoost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0.885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0.924</w:t>
            </w:r>
          </w:p>
        </w:tc>
      </w:tr>
      <w:tr w:rsidR="00000000">
        <w:trPr>
          <w:divId w:val="1510676001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GradientBoost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0.826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0.736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0.917</w:t>
            </w:r>
          </w:p>
        </w:tc>
      </w:tr>
      <w:tr w:rsidR="00000000">
        <w:trPr>
          <w:divId w:val="1510676001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RandomForest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0.730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0.649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0.811</w:t>
            </w:r>
          </w:p>
        </w:tc>
      </w:tr>
    </w:tbl>
    <w:p w:rsidR="00000000" w:rsidRDefault="008336FA">
      <w:pPr>
        <w:shd w:val="clear" w:color="auto" w:fill="F0F4FC"/>
        <w:divId w:val="1460877241"/>
        <w:rPr>
          <w:rFonts w:ascii="맑은 고딕" w:eastAsia="맑은 고딕" w:hAnsi="맑은 고딕" w:hint="eastAsia"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ROC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수신자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조작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특성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곡선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AUC = ROC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곡선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아래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면적</w:t>
      </w:r>
    </w:p>
    <w:p w:rsidR="00000000" w:rsidRDefault="008336FA">
      <w:pPr>
        <w:shd w:val="clear" w:color="auto" w:fill="2C4A7C"/>
        <w:divId w:val="1809087630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1. DSM-5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기준에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따른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패닉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증상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정의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8304"/>
      </w:tblGrid>
      <w:tr w:rsidR="00000000">
        <w:trPr>
          <w:divId w:val="1562785433"/>
        </w:trPr>
        <w:tc>
          <w:tcPr>
            <w:tcW w:w="400" w:type="pct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진단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번호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패닉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증상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떨림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전율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흉통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흉부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불편감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숨가쁨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숨막히는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느낌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심계항진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심장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두근거림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증가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발한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땀흘림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어지러움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불안정감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멍함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실신할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것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같은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느낌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질식감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통제력을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잃거나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"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미칠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것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같은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"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두려움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죽음에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두려움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오한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열감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lastRenderedPageBreak/>
              <w:t>11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비현실감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현실이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것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같은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느낌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이인증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자신으로부터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분리된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느낌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</w:tr>
      <w:tr w:rsidR="00000000">
        <w:trPr>
          <w:divId w:val="1562785433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감각이상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저림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따끔거리는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느낌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</w:tr>
    </w:tbl>
    <w:p w:rsidR="00000000" w:rsidRDefault="008336FA">
      <w:pPr>
        <w:shd w:val="clear" w:color="auto" w:fill="2C4A7C"/>
        <w:divId w:val="576985129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2.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연구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참여자별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데이터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포인트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분포</w:t>
      </w:r>
    </w:p>
    <w:p w:rsidR="00000000" w:rsidRDefault="008336FA">
      <w:pPr>
        <w:shd w:val="clear" w:color="auto" w:fill="E8EDF5"/>
        <w:divId w:val="1641613818"/>
        <w:rPr>
          <w:rFonts w:ascii="맑은 고딕" w:eastAsia="맑은 고딕" w:hAnsi="맑은 고딕" w:hint="eastAsia"/>
          <w:color w:val="555555"/>
          <w:sz w:val="18"/>
          <w:szCs w:val="18"/>
        </w:rPr>
      </w:pPr>
      <w:r>
        <w:rPr>
          <w:rFonts w:ascii="맑은 고딕" w:eastAsia="맑은 고딕" w:hAnsi="맑은 고딕" w:hint="eastAsia"/>
          <w:color w:val="555555"/>
          <w:sz w:val="18"/>
          <w:szCs w:val="18"/>
        </w:rPr>
        <w:t>총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43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명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참여자의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데이터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포인트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수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/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데이터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포인트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중앙값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: 65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일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(IQR=119) /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패닉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발생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데이터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포인트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중앙값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: 5.0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>일</w:t>
      </w:r>
      <w:r>
        <w:rPr>
          <w:rFonts w:ascii="맑은 고딕" w:eastAsia="맑은 고딕" w:hAnsi="맑은 고딕" w:hint="eastAsia"/>
          <w:color w:val="555555"/>
          <w:sz w:val="18"/>
          <w:szCs w:val="18"/>
        </w:rPr>
        <w:t xml:space="preserve"> (IQR=9.0)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962"/>
        <w:gridCol w:w="3861"/>
      </w:tblGrid>
      <w:tr w:rsidR="00000000">
        <w:trPr>
          <w:divId w:val="1167599059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참여자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총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포인트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패닉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발생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데이터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포인트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수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SYM2-1-353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337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11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SYM2-1-285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296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290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SYM2-1-412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238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SYM2-1-573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235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SYM2-1-337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191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24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SYM2-1-405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SYM2-1-422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43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SYM2-1-563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162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SYM2-1-357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SYM2-1-330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148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SYM2-1-347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140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SYM2-1-381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134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SYM2-1-288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SYM2-1-562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lastRenderedPageBreak/>
              <w:t>SYM2-1-370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SYM2-1-634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SYM2-1-409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37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SYM2-1-341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SYM2-1-438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SYM2-1-566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SYM2-1-403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SYM2-1-396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SYM2-1-633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SYM2-1-420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SYM2-1-309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SYM2-1-384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SYM2-1-476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SYM2-1-445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SYM2-1-478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SYM2-1-355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SYM2-1-366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SYM2-1-610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SYM2-1-399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SYM2-1-579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SYM2-1-477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SYM2-1-574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SYM2-1-597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lastRenderedPageBreak/>
              <w:t>SYM2-1-363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SYM2-1-327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</w:t>
            </w:r>
          </w:p>
        </w:tc>
      </w:tr>
      <w:tr w:rsidR="00000000">
        <w:trPr>
          <w:divId w:val="116759905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EEF2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  <w:t>합계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EEF2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  <w:t>3,969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EEF2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A1A2E"/>
                <w:sz w:val="20"/>
                <w:szCs w:val="20"/>
              </w:rPr>
              <w:t>254</w:t>
            </w:r>
          </w:p>
        </w:tc>
      </w:tr>
    </w:tbl>
    <w:p w:rsidR="00000000" w:rsidRDefault="008336FA">
      <w:pPr>
        <w:shd w:val="clear" w:color="auto" w:fill="2C4A7C"/>
        <w:divId w:val="880828666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3.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모델에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사용된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변수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목록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및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각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변수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설명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총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70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255"/>
        <w:gridCol w:w="1315"/>
        <w:gridCol w:w="1443"/>
      </w:tblGrid>
      <w:tr w:rsidR="00000000">
        <w:trPr>
          <w:divId w:val="1381631429"/>
        </w:trPr>
        <w:tc>
          <w:tcPr>
            <w:tcW w:w="1400" w:type="pct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변수명</w:t>
            </w:r>
          </w:p>
        </w:tc>
        <w:tc>
          <w:tcPr>
            <w:tcW w:w="2000" w:type="pct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설명</w:t>
            </w:r>
          </w:p>
        </w:tc>
        <w:tc>
          <w:tcPr>
            <w:tcW w:w="900" w:type="pct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그룹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수집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주기</w:t>
            </w:r>
          </w:p>
        </w:tc>
      </w:tr>
      <w:tr w:rsidR="00000000">
        <w:trPr>
          <w:divId w:val="1381631429"/>
        </w:trPr>
        <w:tc>
          <w:tcPr>
            <w:tcW w:w="0" w:type="auto"/>
            <w:gridSpan w:val="4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b/>
                <w:bCs/>
                <w:color w:val="3A5A8C"/>
                <w:sz w:val="20"/>
                <w:szCs w:val="20"/>
              </w:rPr>
              <w:t>🔹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기본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정보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ID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참여자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식별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번호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panic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해당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날짜의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패닉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gridSpan w:val="4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b/>
                <w:bCs/>
                <w:color w:val="3A5A8C"/>
                <w:sz w:val="20"/>
                <w:szCs w:val="20"/>
              </w:rPr>
              <w:t>🔹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사회인구학적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데이터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age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나이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sex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성별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marriage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결혼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job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직업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smoking_history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흡연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이력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alcohol_drinking_history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음주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이력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suicide_history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자살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이력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인구통계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기저치</w:t>
            </w:r>
          </w:p>
        </w:tc>
      </w:tr>
      <w:tr w:rsidR="00000000">
        <w:trPr>
          <w:divId w:val="1381631429"/>
        </w:trPr>
        <w:tc>
          <w:tcPr>
            <w:tcW w:w="0" w:type="auto"/>
            <w:gridSpan w:val="4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b/>
                <w:bCs/>
                <w:color w:val="3A5A8C"/>
                <w:sz w:val="20"/>
                <w:szCs w:val="20"/>
              </w:rPr>
              <w:t>🔹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임상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심리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척도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SPAQ_1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계절성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인구통계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SPAQ_2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계절성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달력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CES_D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역학연구센터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우울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GAD_7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범불안장애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-7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STAI_X1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STAI_X2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KOSSSF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한국형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직무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스트레스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단축형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PHQ_9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환자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건강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-9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SADS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사회적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회피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고통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BRIAN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신경정신의학적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생물학적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리듬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인터뷰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CSM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일주기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복합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아침형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저녁형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ACQ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통제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CTQ_1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아동기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정서적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CTQ_2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아동기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신체적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CTQ_3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아동기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성적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CTQ_4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아동기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정서적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방임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CTQ_5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아동기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신체적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방임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소척도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APPQ_1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알바니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패닉·공포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광장공포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APPQ_2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알바니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패닉·공포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사회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APPQ_3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알바니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패닉·공포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내수용성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공포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섹션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KRQ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한국형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회복탄력성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지수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BSQ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체형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MDQ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BFNE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부정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평가에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두려움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간편판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심리척도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주</w:t>
            </w:r>
          </w:p>
        </w:tc>
      </w:tr>
      <w:tr w:rsidR="00000000">
        <w:trPr>
          <w:divId w:val="1381631429"/>
        </w:trPr>
        <w:tc>
          <w:tcPr>
            <w:tcW w:w="0" w:type="auto"/>
            <w:gridSpan w:val="4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b/>
                <w:bCs/>
                <w:color w:val="3A5A8C"/>
                <w:sz w:val="20"/>
                <w:szCs w:val="20"/>
              </w:rPr>
              <w:t>🔹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일일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(Daily Log)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positive_feeling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긍정적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감정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negative_feeling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부정적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감정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positive_energy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긍정적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에너지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negative_energy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부정적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에너지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anxiety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annoying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짜증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alcohol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음주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coffee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카페인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섭취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smoking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흡연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menstruation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월경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exercise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운동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suicide_ideation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개월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자살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충동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medication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개월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정신과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약물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복용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여부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일일로그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gridSpan w:val="4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Segoe UI Symbol" w:eastAsia="맑은 고딕" w:hAnsi="Segoe UI Symbol" w:cs="Segoe UI Symbol"/>
                <w:b/>
                <w:bCs/>
                <w:color w:val="3A5A8C"/>
                <w:sz w:val="20"/>
                <w:szCs w:val="20"/>
              </w:rPr>
              <w:t>🔹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생활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로그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(Life Log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웨어러블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)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HR_variance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분산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HR_maximum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최댓값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HR_mean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당일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평균값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HR_hvar_mean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매시간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계산된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분산의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일평균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Bandpower (0.001–0.0005Hz)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0.0005Hz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대역의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밴드파워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Bandpower (0.0005–0.0001Hz)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0.0001Hz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대역의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밴드파워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Bandpower (0.0001–0.00005Hz)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0.00005Hz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대역의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밴드파워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Bandpower (0.00005–0.00001Hz)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0.00001Hz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대역의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밴드파워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HR_acrophase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일주기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최고점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(Acrophase)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HR_amplitude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일주기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진폭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(Amplitude)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HR_mesor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일주기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중간값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(Mesor)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HR_acrophase_difference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최고점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HR_acrophase_difference_2d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최고점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HR_amplitude_difference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진폭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HR_amplitude_difference_2d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진폭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HR_mesor_difference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중간값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HR_mesor_difference_2d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심박수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중간값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차이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steps_maximum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분당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걸음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최댓값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steps_mean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분당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걸음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평균값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steps_variance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분당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걸음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분산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steps_hvar_mean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매시간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계산된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걸음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분산의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일평균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lastRenderedPageBreak/>
              <w:t>sleep_onset_time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시작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sleep_out_time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종료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  <w:tr w:rsidR="00000000">
        <w:trPr>
          <w:divId w:val="1381631429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HTML"/>
              </w:rPr>
              <w:t>sleep_duration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전날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수면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시간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badge1"/>
                <w:rFonts w:ascii="맑은 고딕" w:eastAsia="맑은 고딕" w:hAnsi="맑은 고딕" w:hint="eastAsia"/>
                <w:color w:val="1A1A2E"/>
              </w:rPr>
              <w:t>생활로그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매일</w:t>
            </w:r>
          </w:p>
        </w:tc>
      </w:tr>
    </w:tbl>
    <w:p w:rsidR="00000000" w:rsidRDefault="008336FA">
      <w:pPr>
        <w:shd w:val="clear" w:color="auto" w:fill="2C4A7C"/>
        <w:divId w:val="1666515902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4.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클래스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불균형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처리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기법별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벤치마크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성능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비교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60"/>
        <w:gridCol w:w="1800"/>
        <w:gridCol w:w="1530"/>
        <w:gridCol w:w="877"/>
        <w:gridCol w:w="877"/>
        <w:gridCol w:w="1794"/>
      </w:tblGrid>
      <w:tr w:rsidR="00000000">
        <w:trPr>
          <w:divId w:val="1579363301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클래스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불균형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기법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정밀도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(Precision)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재현율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(Recall)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F1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점수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AUC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정확도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(Accuracy)</w:t>
            </w:r>
          </w:p>
        </w:tc>
      </w:tr>
      <w:tr w:rsidR="00000000">
        <w:trPr>
          <w:divId w:val="1579363301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GradientBoost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클래스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0.741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0.319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0.440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0.847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0.948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오버샘플링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0.381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0.593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0.455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0.861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0.906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0.196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0.779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0.312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0.863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0.778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부트스트래핑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0.767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0.370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0.495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0.834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0.952</w:t>
            </w:r>
          </w:p>
        </w:tc>
      </w:tr>
      <w:tr w:rsidR="00000000">
        <w:trPr>
          <w:divId w:val="1579363301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XGBoost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베이지안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최적화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하이퍼파라미터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튜닝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0.863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0.370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0.511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0.899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0.955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오버샘플링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0.663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0.445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0.529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0.895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0.950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0.257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0.791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0.387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0.891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0.838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9E6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샘플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조정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★최우수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0.444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0.642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0.512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9E6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0.921</w:t>
            </w:r>
          </w:p>
        </w:tc>
      </w:tr>
      <w:tr w:rsidR="00000000">
        <w:trPr>
          <w:divId w:val="1579363301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RandomForest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베이지안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최적화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하이퍼파라미터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튜닝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0.362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0.513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0.889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0.957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오버샘플링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0.547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0.579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0.560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0.890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0.942</w:t>
            </w:r>
          </w:p>
        </w:tc>
      </w:tr>
      <w:tr w:rsidR="00000000">
        <w:trPr>
          <w:divId w:val="1579363301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0.261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0.776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0.389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0.886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0.843</w:t>
            </w:r>
          </w:p>
        </w:tc>
      </w:tr>
    </w:tbl>
    <w:p w:rsidR="00000000" w:rsidRDefault="008336FA">
      <w:pPr>
        <w:shd w:val="clear" w:color="auto" w:fill="F0F4FC"/>
        <w:divId w:val="1439906903"/>
        <w:rPr>
          <w:rFonts w:ascii="맑은 고딕" w:eastAsia="맑은 고딕" w:hAnsi="맑은 고딕" w:hint="eastAsia"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color w:val="666666"/>
          <w:sz w:val="17"/>
          <w:szCs w:val="17"/>
        </w:rPr>
        <w:lastRenderedPageBreak/>
        <w:t xml:space="preserve">AUC = ROC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곡선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아래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면적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★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XGBoost +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샘플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가중치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조정이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전반적으로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최우수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성능</w:t>
      </w:r>
    </w:p>
    <w:p w:rsidR="00000000" w:rsidRDefault="008336FA">
      <w:pPr>
        <w:shd w:val="clear" w:color="auto" w:fill="2C4A7C"/>
        <w:divId w:val="1979719524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5.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벤치마크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테이블용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하이퍼파라미터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범위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60"/>
        <w:gridCol w:w="1301"/>
        <w:gridCol w:w="1472"/>
        <w:gridCol w:w="1446"/>
        <w:gridCol w:w="1841"/>
        <w:gridCol w:w="1830"/>
        <w:gridCol w:w="1843"/>
        <w:gridCol w:w="1894"/>
        <w:gridCol w:w="1493"/>
      </w:tblGrid>
      <w:tr w:rsidR="00000000">
        <w:trPr>
          <w:divId w:val="557785617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불균형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처리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기법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max_depth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learning_rate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n_estimators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colsample_bytree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min_child_weight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min_samples_leaf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min_samples_split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max_features</w:t>
            </w:r>
          </w:p>
        </w:tc>
      </w:tr>
      <w:tr w:rsidR="00000000">
        <w:trPr>
          <w:divId w:val="557785617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GradientBoost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클래스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부트스트래핑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0.001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180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XGBoost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클래스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샘플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조정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</w:tr>
      <w:tr w:rsidR="00000000">
        <w:trPr>
          <w:divId w:val="557785617"/>
        </w:trPr>
        <w:tc>
          <w:tcPr>
            <w:tcW w:w="0" w:type="auto"/>
            <w:vMerge w:val="restart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RandomForest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클래스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가중치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SMOTE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</w:t>
            </w:r>
          </w:p>
        </w:tc>
      </w:tr>
      <w:tr w:rsidR="00000000">
        <w:trPr>
          <w:divId w:val="557785617"/>
        </w:trPr>
        <w:tc>
          <w:tcPr>
            <w:tcW w:w="0" w:type="auto"/>
            <w:vMerge/>
            <w:tcBorders>
              <w:bottom w:val="single" w:sz="6" w:space="0" w:color="EEF0F6"/>
            </w:tcBorders>
            <w:shd w:val="clear" w:color="auto" w:fill="FFFFFF"/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/>
                <w:color w:val="1A1A2E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언더샘플링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200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</w:t>
            </w:r>
          </w:p>
        </w:tc>
      </w:tr>
    </w:tbl>
    <w:p w:rsidR="00000000" w:rsidRDefault="008336FA">
      <w:pPr>
        <w:shd w:val="clear" w:color="auto" w:fill="2C4A7C"/>
        <w:divId w:val="101337936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6.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참여자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기본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인구통계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및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임상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특성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(n=43)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4"/>
        <w:gridCol w:w="4062"/>
      </w:tblGrid>
      <w:tr w:rsidR="00000000">
        <w:trPr>
          <w:divId w:val="2011449624"/>
        </w:trPr>
        <w:tc>
          <w:tcPr>
            <w:tcW w:w="2750" w:type="pct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특성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수치</w:t>
            </w:r>
          </w:p>
        </w:tc>
      </w:tr>
      <w:tr w:rsidR="00000000">
        <w:trPr>
          <w:divId w:val="2011449624"/>
        </w:trPr>
        <w:tc>
          <w:tcPr>
            <w:tcW w:w="0" w:type="auto"/>
            <w:gridSpan w:val="2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lastRenderedPageBreak/>
              <w:t>인구통계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나이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평균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SD)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36.0 (11.3)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세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여성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(58.1%)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독거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35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(77.8%)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대학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졸업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(44.2%)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취업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중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(42.2%)</w:t>
            </w:r>
          </w:p>
        </w:tc>
      </w:tr>
      <w:tr w:rsidR="00000000">
        <w:trPr>
          <w:divId w:val="2011449624"/>
        </w:trPr>
        <w:tc>
          <w:tcPr>
            <w:tcW w:w="0" w:type="auto"/>
            <w:gridSpan w:val="2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정신과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진단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우울장애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(54.8%)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양극성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(26.2%)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패닉장애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(35.7%)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사회불안장애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(14.3%)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범불안장애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(2.4%)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강박장애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(2.4%)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외상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스트레스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(4.8%)</w:t>
            </w:r>
          </w:p>
        </w:tc>
      </w:tr>
      <w:tr w:rsidR="00000000">
        <w:trPr>
          <w:divId w:val="2011449624"/>
        </w:trPr>
        <w:tc>
          <w:tcPr>
            <w:tcW w:w="0" w:type="auto"/>
            <w:gridSpan w:val="2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임상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이력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치료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자살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시도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이력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(31.1%)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현재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약물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복용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중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, n (%)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명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(55.6%)</w:t>
            </w:r>
          </w:p>
        </w:tc>
      </w:tr>
      <w:tr w:rsidR="00000000">
        <w:trPr>
          <w:divId w:val="2011449624"/>
        </w:trPr>
        <w:tc>
          <w:tcPr>
            <w:tcW w:w="0" w:type="auto"/>
            <w:gridSpan w:val="2"/>
            <w:tcBorders>
              <w:bottom w:val="single" w:sz="6" w:space="0" w:color="EEF0F6"/>
            </w:tcBorders>
            <w:shd w:val="clear" w:color="auto" w:fill="F0F4FB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임상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척도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기저치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평균</w:t>
            </w:r>
            <w:r>
              <w:rPr>
                <w:rFonts w:ascii="맑은 고딕" w:eastAsia="맑은 고딕" w:hAnsi="맑은 고딕" w:hint="eastAsia"/>
                <w:b/>
                <w:bCs/>
                <w:color w:val="3A5A8C"/>
                <w:sz w:val="20"/>
                <w:szCs w:val="20"/>
              </w:rPr>
              <w:t>, SD)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BRIAN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48.6 (12.1)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CSM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27.6 (8.8)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CTQ-1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정서적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15.3 (6.0)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CTQ-2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신체적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12.0 (6.5)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CTQ-3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성적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학대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6.7 (3.0)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CTQ-4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정서적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방임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13.3 (7.1)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lastRenderedPageBreak/>
              <w:t>CTQ-5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신체적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방임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12.3 (3.2)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KRQ-53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회복탄력성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153.7 (34.2)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MDQ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기분장애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질문지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7.2 (3.6)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SPAQ-1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6.4 (6.6)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SPAQ-2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1.6 (1.8)</w:t>
            </w:r>
          </w:p>
        </w:tc>
      </w:tr>
      <w:tr w:rsidR="00000000">
        <w:trPr>
          <w:divId w:val="2011449624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STAI-X2 (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특성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불안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55.2 (15.5)</w:t>
            </w:r>
          </w:p>
        </w:tc>
      </w:tr>
    </w:tbl>
    <w:p w:rsidR="00000000" w:rsidRDefault="008336FA">
      <w:pPr>
        <w:shd w:val="clear" w:color="auto" w:fill="F0F4FC"/>
        <w:divId w:val="369381768"/>
        <w:rPr>
          <w:rFonts w:ascii="맑은 고딕" w:eastAsia="맑은 고딕" w:hAnsi="맑은 고딕" w:hint="eastAsia"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SD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표준편차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BRIAN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신경정신의학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생물학적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리듬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인터뷰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CSM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아침형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-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저녁형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복합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척도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CTQ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아동기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외상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질문지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KRQ-53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한국형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회복탄력성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지수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-53 / MDQ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기분장애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질문지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SPAQ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계절성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패턴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평가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질문지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STAI-X2 =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상태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-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특성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불안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척도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특성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불안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섹션</w:t>
      </w:r>
    </w:p>
    <w:p w:rsidR="00000000" w:rsidRDefault="008336FA">
      <w:pPr>
        <w:shd w:val="clear" w:color="auto" w:fill="2C4A7C"/>
        <w:divId w:val="911349233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7. GradientBoosting, RandomForest, XGBoost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분류기의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패닉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예측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모델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성능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점수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492"/>
        <w:gridCol w:w="2405"/>
        <w:gridCol w:w="2327"/>
      </w:tblGrid>
      <w:tr w:rsidR="00000000">
        <w:trPr>
          <w:divId w:val="134110540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성능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지표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Gr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adientBoosting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RandomForest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XGBoost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★</w:t>
            </w:r>
          </w:p>
        </w:tc>
      </w:tr>
      <w:tr w:rsidR="00000000">
        <w:trPr>
          <w:divId w:val="134110540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정확도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(Accuracy)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0.948 (95% CI 0.943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0.954)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0.936 (95% CI 0.935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0.937)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0.919 (95% CI 0.905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0.934)</w:t>
            </w:r>
          </w:p>
        </w:tc>
      </w:tr>
      <w:tr w:rsidR="00000000">
        <w:trPr>
          <w:divId w:val="134110540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0.826 (95% CI 0.736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0.917)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0.730 (95% CI 0.649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0.811)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0.905 (95% CI 0.885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0.924)</w:t>
            </w:r>
          </w:p>
        </w:tc>
      </w:tr>
      <w:tr w:rsidR="00000000">
        <w:trPr>
          <w:divId w:val="134110540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정밀도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(Precision)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0.730 (95% CI 0.604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0.856)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 (95% CI 0.000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0.424 (95% CI 0.374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0.474)</w:t>
            </w:r>
          </w:p>
        </w:tc>
      </w:tr>
      <w:tr w:rsidR="00000000">
        <w:trPr>
          <w:divId w:val="134110540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재현율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(Recall)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0.327 (95% CI 0.238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0.416)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 (95% CI 0.000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0.678 (95% CI 0.580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0.776)</w:t>
            </w:r>
          </w:p>
        </w:tc>
      </w:tr>
      <w:tr w:rsidR="00000000">
        <w:trPr>
          <w:divId w:val="134110540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F1 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0.444 (95% CI 0.367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0.522)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 (95% CI 0.000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0.000)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0.519 (95% CI 0.476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0.561)</w:t>
            </w:r>
          </w:p>
        </w:tc>
      </w:tr>
    </w:tbl>
    <w:p w:rsidR="00000000" w:rsidRDefault="008336FA">
      <w:pPr>
        <w:shd w:val="clear" w:color="auto" w:fill="F0F4FC"/>
        <w:divId w:val="953824777"/>
        <w:rPr>
          <w:rFonts w:ascii="맑은 고딕" w:eastAsia="맑은 고딕" w:hAnsi="맑은 고딕" w:hint="eastAsia"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color w:val="666666"/>
          <w:sz w:val="17"/>
          <w:szCs w:val="17"/>
        </w:rPr>
        <w:t>★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XGBoost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ROC-AUC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기준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최우수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성능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RandomForest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는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클래스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불균형으로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인해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소수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클래스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(DBP)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예측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실패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(Precision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·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Recall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·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F1 = 0)</w:t>
      </w:r>
    </w:p>
    <w:p w:rsidR="00000000" w:rsidRDefault="008336FA">
      <w:pPr>
        <w:shd w:val="clear" w:color="auto" w:fill="2C4A7C"/>
        <w:divId w:val="1373456589"/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보충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8.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데이터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절제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(Ablation)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분석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—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데이터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유형별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패닉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예측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모델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성능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FFFFFF"/>
          <w:sz w:val="21"/>
          <w:szCs w:val="21"/>
        </w:rPr>
        <w:t>점수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519"/>
        <w:gridCol w:w="1428"/>
        <w:gridCol w:w="1428"/>
        <w:gridCol w:w="1428"/>
        <w:gridCol w:w="1608"/>
      </w:tblGrid>
      <w:tr w:rsidR="00000000">
        <w:trPr>
          <w:divId w:val="928124077"/>
        </w:trPr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lastRenderedPageBreak/>
              <w:t>성능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지표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전체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디지털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표현형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생활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로그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임상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심리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척도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일일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로그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  <w:tc>
          <w:tcPr>
            <w:tcW w:w="0" w:type="auto"/>
            <w:tcBorders>
              <w:bottom w:val="single" w:sz="12" w:space="0" w:color="C5D0E8"/>
            </w:tcBorders>
            <w:shd w:val="clear" w:color="auto" w:fill="EEF2FB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Top-10 Shapley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경량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C4A7C"/>
                <w:sz w:val="18"/>
                <w:szCs w:val="18"/>
              </w:rPr>
              <w:t>모델</w:t>
            </w:r>
          </w:p>
        </w:tc>
      </w:tr>
      <w:tr w:rsidR="00000000">
        <w:trPr>
          <w:divId w:val="928124077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확도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(Accuracy)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0.919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(0.905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0.934)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0.923 (0.913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0.933)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0.829 (0.802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0.856)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0.833 (0.817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0.849)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0.838 (0.824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0.853)</w:t>
            </w:r>
          </w:p>
        </w:tc>
      </w:tr>
      <w:tr w:rsidR="00000000">
        <w:trPr>
          <w:divId w:val="928124077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ROC-AUC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(0.885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0.924)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0.745 (0.693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0.796)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0.900 (0.876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0.925)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0.827 (0.816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0.839)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0.903 (0.883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0.922)</w:t>
            </w:r>
          </w:p>
        </w:tc>
      </w:tr>
      <w:tr w:rsidR="00000000">
        <w:trPr>
          <w:divId w:val="928124077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정밀도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(Precision)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0.424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(0.374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0.474)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0.367 (0.274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0.460)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0.248 (0.219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0.277)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0.227 (0.208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0.246)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0.257 (0.238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0.277)</w:t>
            </w:r>
          </w:p>
        </w:tc>
      </w:tr>
      <w:tr w:rsidR="00000000">
        <w:trPr>
          <w:divId w:val="928124077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재현율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(Recall)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0.678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(0.580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0.776)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0.280 (0.199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0.360)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0.811 (0.756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0.866)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0.669 (0.595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0.743)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0.803 (0.758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0.848)</w:t>
            </w:r>
          </w:p>
        </w:tc>
      </w:tr>
      <w:tr w:rsidR="00000000">
        <w:trPr>
          <w:divId w:val="928124077"/>
        </w:trPr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F1 </w:t>
            </w: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점수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Style w:val="a3"/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0.519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 xml:space="preserve"> (0.476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0.561)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0.316 (0.232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0.401)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0.379 (0.346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0.412)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0.339 (0.312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0.366)</w:t>
            </w:r>
          </w:p>
        </w:tc>
        <w:tc>
          <w:tcPr>
            <w:tcW w:w="0" w:type="auto"/>
            <w:tcBorders>
              <w:bottom w:val="single" w:sz="6" w:space="0" w:color="EEF0F6"/>
            </w:tcBorders>
            <w:shd w:val="clear" w:color="auto" w:fill="FFFFFF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:rsidR="00000000" w:rsidRDefault="008336FA">
            <w:pP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0.389 (0.365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color w:val="1A1A2E"/>
                <w:sz w:val="20"/>
                <w:szCs w:val="20"/>
              </w:rPr>
              <w:t>0.414)</w:t>
            </w:r>
          </w:p>
        </w:tc>
      </w:tr>
    </w:tbl>
    <w:p w:rsidR="00000000" w:rsidRDefault="008336FA">
      <w:pPr>
        <w:shd w:val="clear" w:color="auto" w:fill="F0F4FC"/>
        <w:divId w:val="1653097238"/>
        <w:rPr>
          <w:rFonts w:ascii="맑은 고딕" w:eastAsia="맑은 고딕" w:hAnsi="맑은 고딕" w:hint="eastAsia"/>
          <w:color w:val="666666"/>
          <w:sz w:val="17"/>
          <w:szCs w:val="17"/>
        </w:rPr>
      </w:pP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AUC = ROC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곡선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아래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면적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/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모든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수치는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5-fold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교차검증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평균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(95%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신뢰구간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) /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생활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로그만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단독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사용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시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Recall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이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현저히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낮아짐에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666666"/>
          <w:sz w:val="17"/>
          <w:szCs w:val="17"/>
        </w:rPr>
        <w:t>주의</w:t>
      </w:r>
    </w:p>
    <w:p w:rsidR="00000000" w:rsidRDefault="008336FA" w:rsidP="00F557CC">
      <w:pPr>
        <w:pStyle w:val="a4"/>
        <w:spacing w:before="420" w:beforeAutospacing="0"/>
        <w:rPr>
          <w:rFonts w:ascii="맑은 고딕" w:eastAsia="맑은 고딕" w:hAnsi="맑은 고딕" w:hint="eastAsia"/>
          <w:color w:val="AAAAAA"/>
          <w:sz w:val="17"/>
          <w:szCs w:val="17"/>
        </w:rPr>
      </w:pPr>
      <w:r>
        <w:rPr>
          <w:rFonts w:ascii="맑은 고딕" w:eastAsia="맑은 고딕" w:hAnsi="맑은 고딕" w:hint="eastAsia"/>
          <w:color w:val="AAAAAA"/>
          <w:sz w:val="17"/>
          <w:szCs w:val="17"/>
        </w:rPr>
        <w:t>출처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 xml:space="preserve">: Jang et al., Scientific Data (2024) 11:1264 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>—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 xml:space="preserve"> Supplementary </w:t>
      </w:r>
      <w:bookmarkStart w:id="0" w:name="_GoBack"/>
      <w:bookmarkEnd w:id="0"/>
      <w:r>
        <w:rPr>
          <w:rFonts w:ascii="맑은 고딕" w:eastAsia="맑은 고딕" w:hAnsi="맑은 고딕" w:hint="eastAsia"/>
          <w:color w:val="AAAAAA"/>
          <w:sz w:val="17"/>
          <w:szCs w:val="17"/>
        </w:rPr>
        <w:t xml:space="preserve">Material 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>전문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>한국어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 xml:space="preserve"> </w:t>
      </w:r>
      <w:r>
        <w:rPr>
          <w:rFonts w:ascii="맑은 고딕" w:eastAsia="맑은 고딕" w:hAnsi="맑은 고딕" w:hint="eastAsia"/>
          <w:color w:val="AAAAAA"/>
          <w:sz w:val="17"/>
          <w:szCs w:val="17"/>
        </w:rPr>
        <w:t>번역</w:t>
      </w:r>
    </w:p>
    <w:sectPr w:rsidR="000000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7CC" w:rsidRDefault="00F557CC" w:rsidP="00F557CC">
      <w:r>
        <w:separator/>
      </w:r>
    </w:p>
  </w:endnote>
  <w:endnote w:type="continuationSeparator" w:id="0">
    <w:p w:rsidR="00F557CC" w:rsidRDefault="00F557CC" w:rsidP="00F55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7CC" w:rsidRDefault="00F557CC" w:rsidP="00F557CC">
      <w:r>
        <w:separator/>
      </w:r>
    </w:p>
  </w:footnote>
  <w:footnote w:type="continuationSeparator" w:id="0">
    <w:p w:rsidR="00F557CC" w:rsidRDefault="00F557CC" w:rsidP="00F55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F557CC"/>
    <w:rsid w:val="008336FA"/>
    <w:rsid w:val="00F5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FB5AC6"/>
  <w15:chartTrackingRefBased/>
  <w15:docId w15:val="{A8A5BCE8-B1F9-42A9-94E9-10408726C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60"/>
      <w:outlineLvl w:val="0"/>
    </w:pPr>
    <w:rPr>
      <w:b/>
      <w:bCs/>
      <w:color w:val="1A1A2E"/>
      <w:kern w:val="36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굴림체" w:hAnsi="Courier New" w:cs="Courier New" w:hint="default"/>
      <w:color w:val="C0392B"/>
      <w:sz w:val="17"/>
      <w:szCs w:val="17"/>
      <w:shd w:val="clear" w:color="auto" w:fill="F0F4FA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100" w:beforeAutospacing="1" w:after="450"/>
    </w:pPr>
    <w:rPr>
      <w:color w:val="888888"/>
      <w:sz w:val="18"/>
      <w:szCs w:val="18"/>
    </w:rPr>
  </w:style>
  <w:style w:type="paragraph" w:customStyle="1" w:styleId="section">
    <w:name w:val="section"/>
    <w:basedOn w:val="a"/>
    <w:pPr>
      <w:spacing w:before="100" w:beforeAutospacing="1" w:after="540"/>
    </w:pPr>
  </w:style>
  <w:style w:type="paragraph" w:customStyle="1" w:styleId="section-title">
    <w:name w:val="section-title"/>
    <w:basedOn w:val="a"/>
    <w:pPr>
      <w:shd w:val="clear" w:color="auto" w:fill="2C4A7C"/>
      <w:spacing w:before="100" w:beforeAutospacing="1" w:after="100" w:afterAutospacing="1"/>
    </w:pPr>
    <w:rPr>
      <w:b/>
      <w:bCs/>
      <w:color w:val="FFFFFF"/>
      <w:sz w:val="21"/>
      <w:szCs w:val="21"/>
    </w:rPr>
  </w:style>
  <w:style w:type="paragraph" w:customStyle="1" w:styleId="section-desc">
    <w:name w:val="section-desc"/>
    <w:basedOn w:val="a"/>
    <w:pPr>
      <w:pBdr>
        <w:bottom w:val="single" w:sz="6" w:space="5" w:color="CDD5E0"/>
      </w:pBdr>
      <w:shd w:val="clear" w:color="auto" w:fill="E8EDF5"/>
      <w:spacing w:before="100" w:beforeAutospacing="1" w:after="100" w:afterAutospacing="1"/>
    </w:pPr>
    <w:rPr>
      <w:color w:val="555555"/>
      <w:sz w:val="18"/>
      <w:szCs w:val="18"/>
    </w:rPr>
  </w:style>
  <w:style w:type="paragraph" w:customStyle="1" w:styleId="badge">
    <w:name w:val="badge"/>
    <w:basedOn w:val="a"/>
    <w:pPr>
      <w:spacing w:before="100" w:beforeAutospacing="1" w:after="100" w:afterAutospacing="1"/>
    </w:pPr>
    <w:rPr>
      <w:b/>
      <w:bCs/>
      <w:sz w:val="17"/>
      <w:szCs w:val="17"/>
    </w:rPr>
  </w:style>
  <w:style w:type="paragraph" w:customStyle="1" w:styleId="b-red">
    <w:name w:val="b-red"/>
    <w:basedOn w:val="a"/>
    <w:pPr>
      <w:shd w:val="clear" w:color="auto" w:fill="FDE8E8"/>
      <w:spacing w:before="100" w:beforeAutospacing="1" w:after="100" w:afterAutospacing="1"/>
    </w:pPr>
    <w:rPr>
      <w:color w:val="AA3333"/>
    </w:rPr>
  </w:style>
  <w:style w:type="paragraph" w:customStyle="1" w:styleId="b-green">
    <w:name w:val="b-green"/>
    <w:basedOn w:val="a"/>
    <w:pPr>
      <w:shd w:val="clear" w:color="auto" w:fill="D4F0E0"/>
      <w:spacing w:before="100" w:beforeAutospacing="1" w:after="100" w:afterAutospacing="1"/>
    </w:pPr>
    <w:rPr>
      <w:color w:val="1A6640"/>
    </w:rPr>
  </w:style>
  <w:style w:type="paragraph" w:customStyle="1" w:styleId="b-blue">
    <w:name w:val="b-blue"/>
    <w:basedOn w:val="a"/>
    <w:pPr>
      <w:shd w:val="clear" w:color="auto" w:fill="DCE8FF"/>
      <w:spacing w:before="100" w:beforeAutospacing="1" w:after="100" w:afterAutospacing="1"/>
    </w:pPr>
    <w:rPr>
      <w:color w:val="2A4A8C"/>
    </w:rPr>
  </w:style>
  <w:style w:type="paragraph" w:customStyle="1" w:styleId="b-yellow">
    <w:name w:val="b-yellow"/>
    <w:basedOn w:val="a"/>
    <w:pPr>
      <w:shd w:val="clear" w:color="auto" w:fill="FFF3CC"/>
      <w:spacing w:before="100" w:beforeAutospacing="1" w:after="100" w:afterAutospacing="1"/>
    </w:pPr>
    <w:rPr>
      <w:color w:val="7A5C00"/>
    </w:rPr>
  </w:style>
  <w:style w:type="paragraph" w:customStyle="1" w:styleId="b-gray">
    <w:name w:val="b-gray"/>
    <w:basedOn w:val="a"/>
    <w:pPr>
      <w:shd w:val="clear" w:color="auto" w:fill="EEEEEE"/>
      <w:spacing w:before="100" w:beforeAutospacing="1" w:after="100" w:afterAutospacing="1"/>
    </w:pPr>
    <w:rPr>
      <w:color w:val="555555"/>
    </w:rPr>
  </w:style>
  <w:style w:type="paragraph" w:customStyle="1" w:styleId="note">
    <w:name w:val="note"/>
    <w:basedOn w:val="a"/>
    <w:pPr>
      <w:pBdr>
        <w:left w:val="single" w:sz="18" w:space="8" w:color="2C4A7C"/>
      </w:pBdr>
      <w:shd w:val="clear" w:color="auto" w:fill="F0F4FC"/>
      <w:spacing w:before="90" w:after="100" w:afterAutospacing="1"/>
    </w:pPr>
    <w:rPr>
      <w:color w:val="666666"/>
      <w:sz w:val="17"/>
      <w:szCs w:val="17"/>
    </w:rPr>
  </w:style>
  <w:style w:type="paragraph" w:customStyle="1" w:styleId="sub-header">
    <w:name w:val="sub-header"/>
    <w:basedOn w:val="a"/>
    <w:pPr>
      <w:shd w:val="clear" w:color="auto" w:fill="F0F4FB"/>
      <w:spacing w:before="100" w:beforeAutospacing="1" w:after="100" w:afterAutospacing="1"/>
    </w:pPr>
    <w:rPr>
      <w:b/>
      <w:bCs/>
      <w:color w:val="3A5A8C"/>
    </w:rPr>
  </w:style>
  <w:style w:type="paragraph" w:customStyle="1" w:styleId="page-break">
    <w:name w:val="page-break"/>
    <w:basedOn w:val="a"/>
    <w:pPr>
      <w:pageBreakBefore/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badge1">
    <w:name w:val="badge1"/>
    <w:basedOn w:val="a0"/>
    <w:rPr>
      <w:b/>
      <w:bCs/>
      <w:sz w:val="17"/>
      <w:szCs w:val="17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5">
    <w:name w:val="header"/>
    <w:basedOn w:val="a"/>
    <w:link w:val="Char"/>
    <w:uiPriority w:val="99"/>
    <w:unhideWhenUsed/>
    <w:rsid w:val="00F557C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557CC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F557C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557CC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10540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24777">
          <w:marLeft w:val="0"/>
          <w:marRight w:val="0"/>
          <w:marTop w:val="90"/>
          <w:marBottom w:val="0"/>
          <w:divBdr>
            <w:top w:val="none" w:sz="0" w:space="0" w:color="auto"/>
            <w:left w:val="single" w:sz="18" w:space="8" w:color="2C4A7C"/>
            <w:bottom w:val="none" w:sz="0" w:space="0" w:color="auto"/>
            <w:right w:val="none" w:sz="0" w:space="0" w:color="auto"/>
          </w:divBdr>
        </w:div>
      </w:divsChild>
    </w:div>
    <w:div w:id="557785617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1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24077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97238">
          <w:marLeft w:val="0"/>
          <w:marRight w:val="0"/>
          <w:marTop w:val="90"/>
          <w:marBottom w:val="0"/>
          <w:divBdr>
            <w:top w:val="none" w:sz="0" w:space="0" w:color="auto"/>
            <w:left w:val="single" w:sz="18" w:space="8" w:color="2C4A7C"/>
            <w:bottom w:val="none" w:sz="0" w:space="0" w:color="auto"/>
            <w:right w:val="none" w:sz="0" w:space="0" w:color="auto"/>
          </w:divBdr>
        </w:div>
      </w:divsChild>
    </w:div>
    <w:div w:id="1167599059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CDD5E0"/>
            <w:right w:val="none" w:sz="0" w:space="0" w:color="auto"/>
          </w:divBdr>
        </w:div>
      </w:divsChild>
    </w:div>
    <w:div w:id="1381631429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6001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7241">
          <w:marLeft w:val="0"/>
          <w:marRight w:val="0"/>
          <w:marTop w:val="90"/>
          <w:marBottom w:val="0"/>
          <w:divBdr>
            <w:top w:val="none" w:sz="0" w:space="0" w:color="auto"/>
            <w:left w:val="single" w:sz="18" w:space="8" w:color="2C4A7C"/>
            <w:bottom w:val="none" w:sz="0" w:space="0" w:color="auto"/>
            <w:right w:val="none" w:sz="0" w:space="0" w:color="auto"/>
          </w:divBdr>
        </w:div>
      </w:divsChild>
    </w:div>
    <w:div w:id="1562785433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63301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903">
          <w:marLeft w:val="0"/>
          <w:marRight w:val="0"/>
          <w:marTop w:val="90"/>
          <w:marBottom w:val="0"/>
          <w:divBdr>
            <w:top w:val="none" w:sz="0" w:space="0" w:color="auto"/>
            <w:left w:val="single" w:sz="18" w:space="8" w:color="2C4A7C"/>
            <w:bottom w:val="none" w:sz="0" w:space="0" w:color="auto"/>
            <w:right w:val="none" w:sz="0" w:space="0" w:color="auto"/>
          </w:divBdr>
        </w:div>
      </w:divsChild>
    </w:div>
    <w:div w:id="2011449624">
      <w:marLeft w:val="0"/>
      <w:marRight w:val="0"/>
      <w:marTop w:val="0"/>
      <w:marBottom w:val="5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1768">
          <w:marLeft w:val="0"/>
          <w:marRight w:val="0"/>
          <w:marTop w:val="90"/>
          <w:marBottom w:val="0"/>
          <w:divBdr>
            <w:top w:val="none" w:sz="0" w:space="0" w:color="auto"/>
            <w:left w:val="single" w:sz="18" w:space="8" w:color="2C4A7C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1646</Words>
  <Characters>6524</Characters>
  <Application>Microsoft Office Word</Application>
  <DocSecurity>0</DocSecurity>
  <Lines>54</Lines>
  <Paragraphs>16</Paragraphs>
  <ScaleCrop>false</ScaleCrop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보충 자료 표 (한국어 번역)</dc:title>
  <dc:subject/>
  <dc:creator>asia</dc:creator>
  <cp:keywords/>
  <dc:description/>
  <cp:lastModifiedBy>asia</cp:lastModifiedBy>
  <cp:revision>2</cp:revision>
  <dcterms:created xsi:type="dcterms:W3CDTF">2026-03-06T05:15:00Z</dcterms:created>
  <dcterms:modified xsi:type="dcterms:W3CDTF">2026-03-06T05:15:00Z</dcterms:modified>
</cp:coreProperties>
</file>