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888C7" w14:textId="77777777" w:rsidR="00C34D44" w:rsidRPr="003E3B53" w:rsidRDefault="00C34D44">
      <w:pPr>
        <w:rPr>
          <w:rFonts w:ascii="Arial" w:hAnsi="Arial" w:cs="Arial"/>
        </w:rPr>
      </w:pPr>
    </w:p>
    <w:p w14:paraId="1B8AB3FF" w14:textId="77777777" w:rsidR="00270C10" w:rsidRPr="003E3B53" w:rsidRDefault="00270C10" w:rsidP="00270C10">
      <w:pPr>
        <w:rPr>
          <w:rFonts w:ascii="Arial" w:hAnsi="Arial" w:cs="Arial"/>
        </w:rPr>
      </w:pPr>
    </w:p>
    <w:p w14:paraId="2B948905" w14:textId="77777777" w:rsidR="00270C10" w:rsidRPr="003E3B53" w:rsidRDefault="00270C10" w:rsidP="00270C10">
      <w:pPr>
        <w:rPr>
          <w:rFonts w:ascii="Arial" w:hAnsi="Arial" w:cs="Arial"/>
        </w:rPr>
      </w:pPr>
    </w:p>
    <w:p w14:paraId="0B6326C7" w14:textId="77777777" w:rsidR="00270C10" w:rsidRPr="003E3B53" w:rsidRDefault="00270C10" w:rsidP="00270C10">
      <w:pPr>
        <w:rPr>
          <w:rFonts w:ascii="Arial" w:hAnsi="Arial" w:cs="Arial"/>
        </w:rPr>
      </w:pPr>
    </w:p>
    <w:p w14:paraId="459251A3" w14:textId="77777777" w:rsidR="00270C10" w:rsidRPr="003E3B53" w:rsidRDefault="00270C10" w:rsidP="00270C10">
      <w:pPr>
        <w:rPr>
          <w:rFonts w:ascii="Arial" w:hAnsi="Arial" w:cs="Arial"/>
        </w:rPr>
      </w:pPr>
    </w:p>
    <w:p w14:paraId="1567C809" w14:textId="77777777" w:rsidR="00270C10" w:rsidRPr="003E3B53" w:rsidRDefault="00270C10" w:rsidP="00270C10">
      <w:pPr>
        <w:rPr>
          <w:rFonts w:ascii="Arial" w:hAnsi="Arial" w:cs="Arial"/>
        </w:rPr>
      </w:pPr>
    </w:p>
    <w:p w14:paraId="318EF1C4" w14:textId="1FB8116D" w:rsidR="00270C10" w:rsidRPr="003E3B53" w:rsidRDefault="00270C10" w:rsidP="00C15A51">
      <w:pPr>
        <w:tabs>
          <w:tab w:val="left" w:pos="2526"/>
          <w:tab w:val="left" w:pos="3022"/>
        </w:tabs>
        <w:jc w:val="center"/>
        <w:rPr>
          <w:rFonts w:ascii="Arial" w:hAnsi="Arial" w:cs="Arial"/>
          <w:b/>
          <w:bCs/>
          <w:sz w:val="32"/>
          <w:szCs w:val="32"/>
          <w:lang w:val="en-GB"/>
        </w:rPr>
      </w:pPr>
      <w:r w:rsidRPr="003E3B53">
        <w:rPr>
          <w:rFonts w:ascii="Arial" w:hAnsi="Arial" w:cs="Arial"/>
          <w:b/>
          <w:bCs/>
          <w:sz w:val="32"/>
          <w:szCs w:val="32"/>
          <w:lang w:val="en-GB"/>
        </w:rPr>
        <w:t>Forecasting the Electric Cars</w:t>
      </w:r>
      <w:r w:rsidR="003C0DEF">
        <w:rPr>
          <w:rFonts w:ascii="Arial" w:hAnsi="Arial" w:cs="Arial"/>
          <w:b/>
          <w:bCs/>
          <w:sz w:val="32"/>
          <w:szCs w:val="32"/>
          <w:lang w:val="en-GB"/>
        </w:rPr>
        <w:t xml:space="preserve"> </w:t>
      </w:r>
      <w:r w:rsidR="005307FA">
        <w:rPr>
          <w:rFonts w:ascii="Arial" w:hAnsi="Arial" w:cs="Arial"/>
          <w:b/>
          <w:bCs/>
          <w:sz w:val="32"/>
          <w:szCs w:val="32"/>
          <w:lang w:val="en-GB"/>
        </w:rPr>
        <w:t>Adoption</w:t>
      </w:r>
      <w:r w:rsidRPr="003E3B53">
        <w:rPr>
          <w:rFonts w:ascii="Arial" w:hAnsi="Arial" w:cs="Arial"/>
          <w:b/>
          <w:bCs/>
          <w:sz w:val="32"/>
          <w:szCs w:val="32"/>
          <w:lang w:val="en-GB"/>
        </w:rPr>
        <w:t xml:space="preserve"> in </w:t>
      </w:r>
      <w:r w:rsidR="003411BF" w:rsidRPr="003E3B53">
        <w:rPr>
          <w:rFonts w:ascii="Arial" w:hAnsi="Arial" w:cs="Arial"/>
          <w:b/>
          <w:bCs/>
          <w:sz w:val="32"/>
          <w:szCs w:val="32"/>
          <w:lang w:val="en-GB"/>
        </w:rPr>
        <w:t>Australia</w:t>
      </w:r>
    </w:p>
    <w:p w14:paraId="0D52DF0A" w14:textId="77777777" w:rsidR="00270C10" w:rsidRPr="003E3B53" w:rsidRDefault="00270C10" w:rsidP="00270C10">
      <w:pPr>
        <w:jc w:val="center"/>
        <w:rPr>
          <w:rFonts w:ascii="Arial" w:hAnsi="Arial" w:cs="Arial"/>
          <w:b/>
          <w:bCs/>
          <w:sz w:val="32"/>
          <w:szCs w:val="32"/>
        </w:rPr>
      </w:pPr>
    </w:p>
    <w:p w14:paraId="1888EE4F" w14:textId="582B154E" w:rsidR="00270C10" w:rsidRPr="003E3B53" w:rsidRDefault="00270C10" w:rsidP="00270C10">
      <w:pPr>
        <w:jc w:val="center"/>
        <w:rPr>
          <w:rFonts w:ascii="Arial" w:hAnsi="Arial" w:cs="Arial"/>
          <w:b/>
          <w:bCs/>
          <w:sz w:val="32"/>
          <w:szCs w:val="32"/>
          <w:lang w:val="en-GB"/>
        </w:rPr>
      </w:pPr>
      <w:r w:rsidRPr="003E3B53">
        <w:rPr>
          <w:rFonts w:ascii="Arial" w:hAnsi="Arial" w:cs="Arial"/>
          <w:b/>
          <w:bCs/>
          <w:sz w:val="32"/>
          <w:szCs w:val="32"/>
          <w:lang w:val="en-GB"/>
        </w:rPr>
        <w:t>Transportation Industry</w:t>
      </w:r>
    </w:p>
    <w:p w14:paraId="6C0660B6" w14:textId="77777777" w:rsidR="00270C10" w:rsidRPr="003E3B53" w:rsidRDefault="00270C10" w:rsidP="00270C10">
      <w:pPr>
        <w:jc w:val="center"/>
        <w:rPr>
          <w:rFonts w:ascii="Arial" w:hAnsi="Arial" w:cs="Arial"/>
          <w:b/>
          <w:bCs/>
          <w:sz w:val="32"/>
          <w:szCs w:val="32"/>
          <w:lang w:val="en-GB"/>
        </w:rPr>
      </w:pPr>
    </w:p>
    <w:p w14:paraId="7EF9048F" w14:textId="5B7B86BF" w:rsidR="00270C10" w:rsidRPr="003E3B53" w:rsidRDefault="00270C10" w:rsidP="00270C10">
      <w:pPr>
        <w:jc w:val="center"/>
        <w:rPr>
          <w:rFonts w:ascii="Arial" w:hAnsi="Arial" w:cs="Arial"/>
          <w:b/>
          <w:bCs/>
          <w:sz w:val="32"/>
          <w:szCs w:val="32"/>
          <w:lang w:val="en-GB"/>
        </w:rPr>
      </w:pPr>
      <w:r w:rsidRPr="003E3B53">
        <w:rPr>
          <w:rFonts w:ascii="Arial" w:hAnsi="Arial" w:cs="Arial"/>
          <w:b/>
          <w:bCs/>
          <w:sz w:val="32"/>
          <w:szCs w:val="32"/>
          <w:lang w:val="en-GB"/>
        </w:rPr>
        <w:t>A Literature Review</w:t>
      </w:r>
    </w:p>
    <w:p w14:paraId="22376009" w14:textId="77777777" w:rsidR="00270C10" w:rsidRPr="003E3B53" w:rsidRDefault="00270C10" w:rsidP="00270C10">
      <w:pPr>
        <w:jc w:val="center"/>
        <w:rPr>
          <w:rFonts w:ascii="Arial" w:hAnsi="Arial" w:cs="Arial"/>
          <w:b/>
          <w:bCs/>
          <w:sz w:val="32"/>
          <w:szCs w:val="32"/>
          <w:lang w:val="en-GB"/>
        </w:rPr>
      </w:pPr>
    </w:p>
    <w:p w14:paraId="67DB8539" w14:textId="77777777" w:rsidR="00270C10" w:rsidRPr="003E3B53" w:rsidRDefault="00270C10" w:rsidP="00270C10">
      <w:pPr>
        <w:jc w:val="center"/>
        <w:rPr>
          <w:rFonts w:ascii="Arial" w:hAnsi="Arial" w:cs="Arial"/>
          <w:b/>
          <w:bCs/>
          <w:sz w:val="32"/>
          <w:szCs w:val="32"/>
          <w:lang w:val="en-GB"/>
        </w:rPr>
      </w:pPr>
    </w:p>
    <w:p w14:paraId="7B7B91C8" w14:textId="77777777" w:rsidR="00270C10" w:rsidRPr="003E3B53" w:rsidRDefault="00270C10" w:rsidP="00270C10">
      <w:pPr>
        <w:jc w:val="center"/>
        <w:rPr>
          <w:rFonts w:ascii="Arial" w:hAnsi="Arial" w:cs="Arial"/>
          <w:b/>
          <w:bCs/>
          <w:sz w:val="32"/>
          <w:szCs w:val="32"/>
          <w:lang w:val="en-GB"/>
        </w:rPr>
      </w:pPr>
    </w:p>
    <w:p w14:paraId="33FCE517" w14:textId="4228DE6B" w:rsidR="00270C10" w:rsidRPr="003E3B53" w:rsidRDefault="00270C10" w:rsidP="00270C10">
      <w:pPr>
        <w:jc w:val="center"/>
        <w:rPr>
          <w:rFonts w:ascii="Arial" w:hAnsi="Arial" w:cs="Arial"/>
          <w:b/>
          <w:bCs/>
          <w:sz w:val="32"/>
          <w:szCs w:val="32"/>
          <w:lang w:val="en-GB"/>
        </w:rPr>
      </w:pPr>
      <w:r w:rsidRPr="003E3B53">
        <w:rPr>
          <w:rFonts w:ascii="Arial" w:hAnsi="Arial" w:cs="Arial"/>
          <w:b/>
          <w:bCs/>
          <w:sz w:val="32"/>
          <w:szCs w:val="32"/>
          <w:lang w:val="en-GB"/>
        </w:rPr>
        <w:t xml:space="preserve">Kanchita Paophonthong </w:t>
      </w:r>
    </w:p>
    <w:p w14:paraId="7D5E1933" w14:textId="0A461F68" w:rsidR="00270C10" w:rsidRPr="003E3B53" w:rsidRDefault="00270C10" w:rsidP="00270C10">
      <w:pPr>
        <w:jc w:val="center"/>
        <w:rPr>
          <w:rFonts w:ascii="Arial" w:hAnsi="Arial" w:cs="Arial"/>
          <w:b/>
          <w:bCs/>
          <w:sz w:val="32"/>
          <w:szCs w:val="32"/>
          <w:lang w:val="en-GB"/>
        </w:rPr>
      </w:pPr>
      <w:r w:rsidRPr="003E3B53">
        <w:rPr>
          <w:rFonts w:ascii="Arial" w:hAnsi="Arial" w:cs="Arial"/>
          <w:b/>
          <w:bCs/>
          <w:sz w:val="32"/>
          <w:szCs w:val="32"/>
          <w:lang w:val="en-GB"/>
        </w:rPr>
        <w:t>ID 1850030</w:t>
      </w:r>
    </w:p>
    <w:p w14:paraId="5B8C7B96" w14:textId="77777777" w:rsidR="00270C10" w:rsidRPr="003E3B53" w:rsidRDefault="00270C10" w:rsidP="00C15A51">
      <w:pPr>
        <w:rPr>
          <w:rFonts w:ascii="Arial" w:hAnsi="Arial" w:cs="Arial"/>
          <w:b/>
          <w:bCs/>
          <w:sz w:val="32"/>
          <w:szCs w:val="32"/>
          <w:lang w:val="en-GB"/>
        </w:rPr>
      </w:pPr>
    </w:p>
    <w:p w14:paraId="11BF2E59" w14:textId="1E3F7F91" w:rsidR="00270C10" w:rsidRPr="003E3B53" w:rsidRDefault="00C15A51" w:rsidP="00C15A51">
      <w:pPr>
        <w:pStyle w:val="NoSpacing"/>
        <w:rPr>
          <w:rFonts w:ascii="Arial" w:hAnsi="Arial" w:cs="Arial"/>
          <w:b/>
          <w:bCs/>
          <w:sz w:val="32"/>
          <w:szCs w:val="32"/>
          <w:lang w:val="en-GB"/>
        </w:rPr>
      </w:pPr>
      <w:r w:rsidRPr="003E3B53">
        <w:rPr>
          <w:rFonts w:ascii="Arial" w:hAnsi="Arial" w:cs="Arial"/>
          <w:b/>
          <w:bCs/>
          <w:sz w:val="32"/>
          <w:szCs w:val="32"/>
        </w:rPr>
        <w:fldChar w:fldCharType="begin"/>
      </w:r>
      <w:r w:rsidRPr="003E3B53">
        <w:rPr>
          <w:rFonts w:ascii="Arial" w:hAnsi="Arial" w:cs="Arial"/>
          <w:b/>
          <w:bCs/>
          <w:sz w:val="32"/>
          <w:szCs w:val="32"/>
        </w:rPr>
        <w:instrText xml:space="preserve"> INCLUDEPICTURE "https://carloansuk.co.uk/wp-content/uploads/2025/02/Shutterstock_2258465253-1024x474.png" \* MERGEFORMATINET </w:instrText>
      </w:r>
      <w:r w:rsidRPr="003E3B53">
        <w:rPr>
          <w:rFonts w:ascii="Arial" w:hAnsi="Arial" w:cs="Arial"/>
          <w:b/>
          <w:bCs/>
          <w:sz w:val="32"/>
          <w:szCs w:val="32"/>
        </w:rPr>
        <w:fldChar w:fldCharType="separate"/>
      </w:r>
      <w:r w:rsidRPr="003E3B53">
        <w:rPr>
          <w:rFonts w:ascii="Arial" w:hAnsi="Arial" w:cs="Arial"/>
          <w:b/>
          <w:bCs/>
          <w:sz w:val="32"/>
          <w:szCs w:val="32"/>
        </w:rPr>
        <w:fldChar w:fldCharType="end"/>
      </w:r>
    </w:p>
    <w:p w14:paraId="38B76679" w14:textId="25B72588" w:rsidR="00270C10" w:rsidRPr="003E3B53" w:rsidRDefault="00270C10" w:rsidP="00270C10">
      <w:pPr>
        <w:jc w:val="center"/>
        <w:rPr>
          <w:rFonts w:ascii="Arial" w:hAnsi="Arial" w:cs="Arial"/>
          <w:b/>
          <w:bCs/>
          <w:sz w:val="32"/>
          <w:szCs w:val="32"/>
          <w:lang w:val="en-GB"/>
        </w:rPr>
      </w:pPr>
      <w:r w:rsidRPr="003E3B53">
        <w:rPr>
          <w:rFonts w:ascii="Arial" w:hAnsi="Arial" w:cs="Arial"/>
          <w:b/>
          <w:bCs/>
          <w:sz w:val="32"/>
          <w:szCs w:val="32"/>
          <w:lang w:val="en-GB"/>
        </w:rPr>
        <w:t>Kaplan Business School T3 2025</w:t>
      </w:r>
    </w:p>
    <w:p w14:paraId="6303980A" w14:textId="1B1D6AD2" w:rsidR="00270C10" w:rsidRPr="003E3B53" w:rsidRDefault="00270C10" w:rsidP="00270C10">
      <w:pPr>
        <w:jc w:val="center"/>
        <w:rPr>
          <w:rFonts w:ascii="Arial" w:hAnsi="Arial" w:cs="Arial"/>
          <w:b/>
          <w:bCs/>
          <w:sz w:val="32"/>
          <w:szCs w:val="32"/>
          <w:lang w:val="en-GB"/>
        </w:rPr>
      </w:pPr>
      <w:r w:rsidRPr="003E3B53">
        <w:rPr>
          <w:rFonts w:ascii="Arial" w:hAnsi="Arial" w:cs="Arial"/>
          <w:b/>
          <w:bCs/>
          <w:sz w:val="32"/>
          <w:szCs w:val="32"/>
          <w:lang w:val="en-GB"/>
        </w:rPr>
        <w:t>Capstone DATA6000</w:t>
      </w:r>
    </w:p>
    <w:p w14:paraId="2176186B" w14:textId="4F86F7EB" w:rsidR="00270C10" w:rsidRPr="003E3B53" w:rsidRDefault="00270C10" w:rsidP="00270C10">
      <w:pPr>
        <w:jc w:val="center"/>
        <w:rPr>
          <w:rFonts w:ascii="Arial" w:hAnsi="Arial" w:cs="Arial"/>
          <w:b/>
          <w:bCs/>
          <w:sz w:val="32"/>
          <w:szCs w:val="32"/>
          <w:lang w:val="en-GB"/>
        </w:rPr>
      </w:pPr>
    </w:p>
    <w:p w14:paraId="4A451B1A" w14:textId="1B975CE0" w:rsidR="00270C10" w:rsidRPr="003E3B53" w:rsidRDefault="00270C10" w:rsidP="00270C10">
      <w:pPr>
        <w:jc w:val="center"/>
        <w:rPr>
          <w:rFonts w:ascii="Arial" w:hAnsi="Arial" w:cs="Arial"/>
          <w:b/>
          <w:bCs/>
          <w:sz w:val="32"/>
          <w:szCs w:val="32"/>
          <w:lang w:val="en-GB"/>
        </w:rPr>
      </w:pPr>
      <w:r w:rsidRPr="003E3B53">
        <w:rPr>
          <w:rFonts w:ascii="Arial" w:hAnsi="Arial" w:cs="Arial"/>
          <w:b/>
          <w:bCs/>
          <w:sz w:val="32"/>
          <w:szCs w:val="32"/>
          <w:lang w:val="en-GB"/>
        </w:rPr>
        <w:t>For Dr Indu Bala</w:t>
      </w:r>
    </w:p>
    <w:p w14:paraId="2626E3EF" w14:textId="06402108" w:rsidR="00C15A51" w:rsidRPr="003E3B53" w:rsidRDefault="0021063A" w:rsidP="00270C10">
      <w:pPr>
        <w:jc w:val="center"/>
        <w:rPr>
          <w:rFonts w:ascii="Arial" w:hAnsi="Arial" w:cs="Arial"/>
        </w:rPr>
      </w:pPr>
      <w:r w:rsidRPr="003E3B53">
        <w:rPr>
          <w:rFonts w:ascii="Arial" w:hAnsi="Arial" w:cs="Arial"/>
          <w:noProof/>
          <w:sz w:val="32"/>
          <w:szCs w:val="32"/>
        </w:rPr>
        <w:drawing>
          <wp:anchor distT="0" distB="0" distL="114300" distR="114300" simplePos="0" relativeHeight="251659264" behindDoc="1" locked="0" layoutInCell="1" allowOverlap="1" wp14:anchorId="43DA487D" wp14:editId="7829C389">
            <wp:simplePos x="0" y="0"/>
            <wp:positionH relativeFrom="column">
              <wp:posOffset>-623339</wp:posOffset>
            </wp:positionH>
            <wp:positionV relativeFrom="paragraph">
              <wp:posOffset>156210</wp:posOffset>
            </wp:positionV>
            <wp:extent cx="6376035" cy="3191510"/>
            <wp:effectExtent l="0" t="0" r="0" b="0"/>
            <wp:wrapNone/>
            <wp:docPr id="927242762" name="Picture 2" descr="Lead's Vital Role in the Growing Electric Vehicle Industry | I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d's Vital Role in the Growing Electric Vehicle Industry | IN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6035" cy="3191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2A36BB" w14:textId="77777777" w:rsidR="00C15A51" w:rsidRPr="003E3B53" w:rsidRDefault="00C15A51" w:rsidP="00270C10">
      <w:pPr>
        <w:jc w:val="center"/>
        <w:rPr>
          <w:rFonts w:ascii="Arial" w:hAnsi="Arial" w:cs="Arial"/>
        </w:rPr>
      </w:pPr>
    </w:p>
    <w:p w14:paraId="13EF8B55" w14:textId="77777777" w:rsidR="00C15A51" w:rsidRPr="003E3B53" w:rsidRDefault="00C15A51" w:rsidP="00270C10">
      <w:pPr>
        <w:jc w:val="center"/>
        <w:rPr>
          <w:rFonts w:ascii="Arial" w:hAnsi="Arial" w:cs="Arial"/>
        </w:rPr>
      </w:pPr>
    </w:p>
    <w:p w14:paraId="728566E1" w14:textId="77777777" w:rsidR="00C15A51" w:rsidRPr="003E3B53" w:rsidRDefault="00C15A51" w:rsidP="00270C10">
      <w:pPr>
        <w:jc w:val="center"/>
        <w:rPr>
          <w:rFonts w:ascii="Arial" w:hAnsi="Arial" w:cs="Arial"/>
        </w:rPr>
      </w:pPr>
    </w:p>
    <w:p w14:paraId="69A993F4" w14:textId="77777777" w:rsidR="00C15A51" w:rsidRPr="003E3B53" w:rsidRDefault="00C15A51" w:rsidP="00270C10">
      <w:pPr>
        <w:jc w:val="center"/>
        <w:rPr>
          <w:rFonts w:ascii="Arial" w:hAnsi="Arial" w:cs="Arial"/>
        </w:rPr>
      </w:pPr>
    </w:p>
    <w:p w14:paraId="29574362" w14:textId="77777777" w:rsidR="00C15A51" w:rsidRPr="003E3B53" w:rsidRDefault="00C15A51" w:rsidP="00270C10">
      <w:pPr>
        <w:jc w:val="center"/>
        <w:rPr>
          <w:rFonts w:ascii="Arial" w:hAnsi="Arial" w:cs="Arial"/>
        </w:rPr>
      </w:pPr>
    </w:p>
    <w:p w14:paraId="65C04B24" w14:textId="77777777" w:rsidR="00C15A51" w:rsidRPr="003E3B53" w:rsidRDefault="00C15A51" w:rsidP="00270C10">
      <w:pPr>
        <w:jc w:val="center"/>
        <w:rPr>
          <w:rFonts w:ascii="Arial" w:hAnsi="Arial" w:cs="Arial"/>
        </w:rPr>
      </w:pPr>
    </w:p>
    <w:p w14:paraId="77A6234C" w14:textId="77777777" w:rsidR="00C15A51" w:rsidRPr="003E3B53" w:rsidRDefault="00C15A51" w:rsidP="00270C10">
      <w:pPr>
        <w:jc w:val="center"/>
        <w:rPr>
          <w:rFonts w:ascii="Arial" w:hAnsi="Arial" w:cs="Arial"/>
        </w:rPr>
      </w:pPr>
    </w:p>
    <w:p w14:paraId="46870061" w14:textId="77777777" w:rsidR="00C15A51" w:rsidRPr="003E3B53" w:rsidRDefault="00C15A51" w:rsidP="00270C10">
      <w:pPr>
        <w:jc w:val="center"/>
        <w:rPr>
          <w:rFonts w:ascii="Arial" w:hAnsi="Arial" w:cs="Arial"/>
        </w:rPr>
      </w:pPr>
    </w:p>
    <w:p w14:paraId="11B650CB" w14:textId="77777777" w:rsidR="00C15A51" w:rsidRPr="003E3B53" w:rsidRDefault="00C15A51" w:rsidP="00270C10">
      <w:pPr>
        <w:jc w:val="center"/>
        <w:rPr>
          <w:rFonts w:ascii="Arial" w:hAnsi="Arial" w:cs="Arial"/>
        </w:rPr>
      </w:pPr>
    </w:p>
    <w:p w14:paraId="102CDF4A" w14:textId="77777777" w:rsidR="00C15A51" w:rsidRPr="003E3B53" w:rsidRDefault="00C15A51" w:rsidP="00270C10">
      <w:pPr>
        <w:jc w:val="center"/>
        <w:rPr>
          <w:rFonts w:ascii="Arial" w:hAnsi="Arial" w:cs="Arial"/>
        </w:rPr>
      </w:pPr>
    </w:p>
    <w:p w14:paraId="30C126C6" w14:textId="77777777" w:rsidR="00C15A51" w:rsidRPr="003E3B53" w:rsidRDefault="00C15A51" w:rsidP="00270C10">
      <w:pPr>
        <w:jc w:val="center"/>
        <w:rPr>
          <w:rFonts w:ascii="Arial" w:hAnsi="Arial" w:cs="Arial"/>
        </w:rPr>
      </w:pPr>
    </w:p>
    <w:p w14:paraId="039F6349" w14:textId="77777777" w:rsidR="00C15A51" w:rsidRPr="003E3B53" w:rsidRDefault="00C15A51" w:rsidP="00270C10">
      <w:pPr>
        <w:jc w:val="center"/>
        <w:rPr>
          <w:rFonts w:ascii="Arial" w:hAnsi="Arial" w:cs="Arial"/>
        </w:rPr>
      </w:pPr>
    </w:p>
    <w:p w14:paraId="573F6E69" w14:textId="77777777" w:rsidR="00C15A51" w:rsidRPr="003E3B53" w:rsidRDefault="00C15A51" w:rsidP="00270C10">
      <w:pPr>
        <w:jc w:val="center"/>
        <w:rPr>
          <w:rFonts w:ascii="Arial" w:hAnsi="Arial" w:cs="Arial"/>
        </w:rPr>
      </w:pPr>
    </w:p>
    <w:p w14:paraId="1A514D3D" w14:textId="77777777" w:rsidR="00C15A51" w:rsidRPr="003E3B53" w:rsidRDefault="00C15A51" w:rsidP="00270C10">
      <w:pPr>
        <w:jc w:val="center"/>
        <w:rPr>
          <w:rFonts w:ascii="Arial" w:hAnsi="Arial" w:cs="Arial"/>
        </w:rPr>
      </w:pPr>
    </w:p>
    <w:p w14:paraId="53C0C278" w14:textId="77777777" w:rsidR="00C15A51" w:rsidRPr="003E3B53" w:rsidRDefault="00C15A51" w:rsidP="00270C10">
      <w:pPr>
        <w:jc w:val="center"/>
        <w:rPr>
          <w:rFonts w:ascii="Arial" w:hAnsi="Arial" w:cs="Arial"/>
        </w:rPr>
      </w:pPr>
    </w:p>
    <w:p w14:paraId="5C63BA3F" w14:textId="77777777" w:rsidR="00C15A51" w:rsidRPr="003E3B53" w:rsidRDefault="00C15A51" w:rsidP="00270C10">
      <w:pPr>
        <w:jc w:val="center"/>
        <w:rPr>
          <w:rFonts w:ascii="Arial" w:hAnsi="Arial" w:cs="Arial"/>
        </w:rPr>
      </w:pPr>
    </w:p>
    <w:p w14:paraId="3693E6ED" w14:textId="77777777" w:rsidR="00C15A51" w:rsidRPr="003E3B53" w:rsidRDefault="00C15A51" w:rsidP="00270C10">
      <w:pPr>
        <w:jc w:val="center"/>
        <w:rPr>
          <w:rFonts w:ascii="Arial" w:hAnsi="Arial" w:cs="Arial"/>
        </w:rPr>
      </w:pPr>
    </w:p>
    <w:p w14:paraId="4DC07065" w14:textId="77777777" w:rsidR="00C15A51" w:rsidRPr="003E3B53" w:rsidRDefault="00C15A51" w:rsidP="00270C10">
      <w:pPr>
        <w:jc w:val="center"/>
        <w:rPr>
          <w:rFonts w:ascii="Arial" w:hAnsi="Arial" w:cs="Arial"/>
        </w:rPr>
      </w:pPr>
    </w:p>
    <w:p w14:paraId="4AEEA9E8" w14:textId="77777777" w:rsidR="00C15A51" w:rsidRPr="003E3B53" w:rsidRDefault="00C15A51" w:rsidP="00270C10">
      <w:pPr>
        <w:jc w:val="center"/>
        <w:rPr>
          <w:rFonts w:ascii="Arial" w:hAnsi="Arial" w:cs="Arial"/>
        </w:rPr>
      </w:pPr>
    </w:p>
    <w:p w14:paraId="2A33625E" w14:textId="77777777" w:rsidR="00C15A51" w:rsidRPr="003E3B53" w:rsidRDefault="00C15A51" w:rsidP="00270C10">
      <w:pPr>
        <w:jc w:val="center"/>
        <w:rPr>
          <w:rFonts w:ascii="Arial" w:hAnsi="Arial" w:cs="Arial"/>
        </w:rPr>
      </w:pPr>
    </w:p>
    <w:p w14:paraId="56BF5247" w14:textId="77777777" w:rsidR="00812E83" w:rsidRDefault="00812E83" w:rsidP="007C3272">
      <w:pPr>
        <w:rPr>
          <w:rFonts w:ascii="Arial" w:hAnsi="Arial" w:cs="Arial"/>
          <w:b/>
          <w:bCs/>
          <w:sz w:val="32"/>
          <w:szCs w:val="32"/>
        </w:rPr>
      </w:pPr>
    </w:p>
    <w:p w14:paraId="2887E542" w14:textId="77777777" w:rsidR="00E703A8" w:rsidRDefault="00E703A8" w:rsidP="007C3272">
      <w:pPr>
        <w:rPr>
          <w:rFonts w:ascii="Arial" w:hAnsi="Arial" w:cs="Arial"/>
          <w:b/>
          <w:bCs/>
          <w:sz w:val="32"/>
          <w:szCs w:val="32"/>
        </w:rPr>
      </w:pPr>
    </w:p>
    <w:p w14:paraId="0EA3DC9E" w14:textId="77777777" w:rsidR="00670AF6" w:rsidRDefault="00670AF6" w:rsidP="00E703A8">
      <w:pPr>
        <w:rPr>
          <w:rFonts w:ascii="Arial" w:hAnsi="Arial" w:cs="Arial"/>
          <w:b/>
          <w:bCs/>
          <w:sz w:val="32"/>
          <w:szCs w:val="32"/>
        </w:rPr>
      </w:pPr>
    </w:p>
    <w:p w14:paraId="7C59A0C8" w14:textId="77777777" w:rsidR="00670AF6" w:rsidRDefault="00670AF6" w:rsidP="00E703A8">
      <w:pPr>
        <w:rPr>
          <w:rFonts w:ascii="Arial" w:hAnsi="Arial" w:cs="Arial"/>
          <w:b/>
          <w:bCs/>
          <w:sz w:val="32"/>
          <w:szCs w:val="32"/>
        </w:rPr>
      </w:pPr>
    </w:p>
    <w:p w14:paraId="073E0B80" w14:textId="77777777" w:rsidR="00670AF6" w:rsidRDefault="00670AF6" w:rsidP="00E703A8">
      <w:pPr>
        <w:rPr>
          <w:rFonts w:ascii="Arial" w:hAnsi="Arial" w:cs="Arial"/>
          <w:b/>
          <w:bCs/>
          <w:sz w:val="32"/>
          <w:szCs w:val="32"/>
        </w:rPr>
      </w:pPr>
    </w:p>
    <w:p w14:paraId="65EE3260" w14:textId="77777777" w:rsidR="00670AF6" w:rsidRDefault="00670AF6" w:rsidP="00E703A8">
      <w:pPr>
        <w:rPr>
          <w:rFonts w:ascii="Arial" w:hAnsi="Arial" w:cs="Arial"/>
          <w:b/>
          <w:bCs/>
          <w:sz w:val="32"/>
          <w:szCs w:val="32"/>
        </w:rPr>
      </w:pPr>
    </w:p>
    <w:p w14:paraId="33766307" w14:textId="77777777" w:rsidR="00670AF6" w:rsidRDefault="00670AF6" w:rsidP="00E703A8">
      <w:pPr>
        <w:rPr>
          <w:rFonts w:ascii="Arial" w:hAnsi="Arial" w:cs="Arial"/>
          <w:b/>
          <w:bCs/>
          <w:sz w:val="32"/>
          <w:szCs w:val="32"/>
        </w:rPr>
      </w:pPr>
    </w:p>
    <w:p w14:paraId="2A59D5A8" w14:textId="77777777" w:rsidR="00670AF6" w:rsidRDefault="00670AF6" w:rsidP="00E703A8">
      <w:pPr>
        <w:rPr>
          <w:rFonts w:ascii="Arial" w:hAnsi="Arial" w:cs="Arial"/>
          <w:b/>
          <w:bCs/>
          <w:sz w:val="32"/>
          <w:szCs w:val="32"/>
        </w:rPr>
      </w:pPr>
    </w:p>
    <w:p w14:paraId="17758CAC" w14:textId="77777777" w:rsidR="00670AF6" w:rsidRDefault="00670AF6" w:rsidP="00E703A8">
      <w:pPr>
        <w:rPr>
          <w:rFonts w:ascii="Arial" w:hAnsi="Arial" w:cs="Arial"/>
          <w:b/>
          <w:bCs/>
          <w:sz w:val="32"/>
          <w:szCs w:val="32"/>
        </w:rPr>
      </w:pPr>
    </w:p>
    <w:p w14:paraId="59DEE0F7" w14:textId="77777777" w:rsidR="00670AF6" w:rsidRDefault="00670AF6" w:rsidP="00E703A8">
      <w:pPr>
        <w:rPr>
          <w:rFonts w:ascii="Arial" w:hAnsi="Arial" w:cs="Arial"/>
          <w:b/>
          <w:bCs/>
          <w:sz w:val="32"/>
          <w:szCs w:val="32"/>
        </w:rPr>
      </w:pPr>
    </w:p>
    <w:p w14:paraId="0D4C486D" w14:textId="13A2713D" w:rsidR="00E703A8" w:rsidRDefault="00E703A8" w:rsidP="00E703A8">
      <w:pPr>
        <w:rPr>
          <w:rFonts w:ascii="Arial" w:hAnsi="Arial" w:cs="Arial"/>
          <w:b/>
          <w:bCs/>
          <w:sz w:val="32"/>
          <w:szCs w:val="32"/>
        </w:rPr>
      </w:pPr>
      <w:r w:rsidRPr="00684AF4">
        <w:rPr>
          <w:rFonts w:ascii="Arial" w:hAnsi="Arial" w:cs="Arial"/>
          <w:b/>
          <w:bCs/>
          <w:sz w:val="32"/>
          <w:szCs w:val="32"/>
        </w:rPr>
        <w:t>Table of Contents</w:t>
      </w:r>
    </w:p>
    <w:p w14:paraId="4E40772D" w14:textId="77777777" w:rsidR="00BF72D7" w:rsidRPr="00684AF4" w:rsidRDefault="00BF72D7" w:rsidP="00E703A8">
      <w:pPr>
        <w:rPr>
          <w:rFonts w:ascii="Arial" w:hAnsi="Arial" w:cs="Arial"/>
          <w:b/>
          <w:bCs/>
          <w:sz w:val="32"/>
          <w:szCs w:val="32"/>
        </w:rPr>
      </w:pPr>
    </w:p>
    <w:p w14:paraId="3E0DEF10" w14:textId="1A28D4D6" w:rsidR="00C77D16" w:rsidRDefault="00E703A8" w:rsidP="00684AF4">
      <w:pPr>
        <w:rPr>
          <w:rFonts w:ascii="Arial" w:hAnsi="Arial" w:cs="Arial"/>
          <w:szCs w:val="24"/>
        </w:rPr>
      </w:pPr>
      <w:r w:rsidRPr="00684AF4">
        <w:rPr>
          <w:rFonts w:ascii="Arial" w:hAnsi="Arial" w:cs="Arial"/>
          <w:szCs w:val="24"/>
        </w:rPr>
        <w:t>The Electric Vehicle Industry ……………………………………………………</w:t>
      </w:r>
      <w:r w:rsidR="00C77D16">
        <w:rPr>
          <w:rFonts w:ascii="Arial" w:hAnsi="Arial" w:cs="Arial"/>
          <w:szCs w:val="24"/>
        </w:rPr>
        <w:t>…………</w:t>
      </w:r>
      <w:r w:rsidRPr="00684AF4">
        <w:rPr>
          <w:rFonts w:ascii="Arial" w:hAnsi="Arial" w:cs="Arial"/>
          <w:szCs w:val="24"/>
          <w:cs/>
        </w:rPr>
        <w:t>3</w:t>
      </w:r>
    </w:p>
    <w:p w14:paraId="52ED68DB" w14:textId="4881FE84" w:rsidR="00E703A8" w:rsidRDefault="00684AF4" w:rsidP="00684AF4">
      <w:pPr>
        <w:rPr>
          <w:rFonts w:ascii="Arial" w:hAnsi="Arial" w:cs="Arial"/>
          <w:szCs w:val="24"/>
        </w:rPr>
      </w:pPr>
      <w:r w:rsidRPr="00684AF4">
        <w:rPr>
          <w:rFonts w:ascii="Arial" w:hAnsi="Arial" w:cs="Arial"/>
          <w:szCs w:val="24"/>
        </w:rPr>
        <w:t>Challenges in the EV industry in Australia……………………………………</w:t>
      </w:r>
      <w:r w:rsidR="00C77D16">
        <w:rPr>
          <w:rFonts w:ascii="Arial" w:hAnsi="Arial" w:cs="Arial"/>
          <w:szCs w:val="24"/>
        </w:rPr>
        <w:t>………</w:t>
      </w:r>
      <w:proofErr w:type="gramStart"/>
      <w:r w:rsidR="00C77D16">
        <w:rPr>
          <w:rFonts w:ascii="Arial" w:hAnsi="Arial" w:cs="Arial"/>
          <w:szCs w:val="24"/>
        </w:rPr>
        <w:t>…..</w:t>
      </w:r>
      <w:proofErr w:type="gramEnd"/>
      <w:r w:rsidR="00C77D16">
        <w:rPr>
          <w:rFonts w:ascii="Arial" w:hAnsi="Arial" w:cs="Arial"/>
          <w:szCs w:val="24"/>
        </w:rPr>
        <w:t>8</w:t>
      </w:r>
    </w:p>
    <w:p w14:paraId="6BB4F184" w14:textId="69817787" w:rsidR="00C77D16" w:rsidRDefault="00C77D16" w:rsidP="00C77D16">
      <w:pPr>
        <w:rPr>
          <w:rFonts w:ascii="Arial" w:hAnsi="Arial" w:cs="Arial"/>
        </w:rPr>
      </w:pPr>
      <w:r>
        <w:rPr>
          <w:rFonts w:ascii="Arial" w:hAnsi="Arial" w:cs="Arial"/>
          <w:szCs w:val="24"/>
        </w:rPr>
        <w:tab/>
      </w:r>
      <w:r w:rsidRPr="003E3B53">
        <w:rPr>
          <w:rFonts w:ascii="Arial" w:hAnsi="Arial" w:cs="Arial"/>
        </w:rPr>
        <w:t>Electric Vehicle car sales grow slow in Australia</w:t>
      </w:r>
      <w:r>
        <w:rPr>
          <w:rFonts w:ascii="Arial" w:hAnsi="Arial" w:cs="Arial"/>
        </w:rPr>
        <w:t>…………………………………8</w:t>
      </w:r>
    </w:p>
    <w:p w14:paraId="7DAB8A7D" w14:textId="09EFD4D4" w:rsidR="00C77D16" w:rsidRDefault="00C77D16" w:rsidP="00C77D16">
      <w:pPr>
        <w:ind w:firstLine="720"/>
        <w:rPr>
          <w:rFonts w:ascii="Arial" w:hAnsi="Arial" w:cs="Arial"/>
          <w:szCs w:val="24"/>
        </w:rPr>
      </w:pPr>
      <w:r w:rsidRPr="003E3B53">
        <w:rPr>
          <w:rFonts w:ascii="Arial" w:hAnsi="Arial" w:cs="Arial"/>
          <w:szCs w:val="24"/>
        </w:rPr>
        <w:t>High costs and limited vehicle choice restricting market accessibility</w:t>
      </w:r>
      <w:r>
        <w:rPr>
          <w:rFonts w:ascii="Arial" w:hAnsi="Arial" w:cs="Arial"/>
          <w:szCs w:val="24"/>
        </w:rPr>
        <w:t>……</w:t>
      </w:r>
      <w:proofErr w:type="gramStart"/>
      <w:r>
        <w:rPr>
          <w:rFonts w:ascii="Arial" w:hAnsi="Arial" w:cs="Arial"/>
          <w:szCs w:val="24"/>
        </w:rPr>
        <w:t>…..</w:t>
      </w:r>
      <w:proofErr w:type="gramEnd"/>
      <w:r>
        <w:rPr>
          <w:rFonts w:ascii="Arial" w:hAnsi="Arial" w:cs="Arial"/>
          <w:szCs w:val="24"/>
        </w:rPr>
        <w:t>11</w:t>
      </w:r>
    </w:p>
    <w:p w14:paraId="409252DF" w14:textId="2B79E744" w:rsidR="00C77D16" w:rsidRPr="00BF72D7" w:rsidRDefault="00C77D16" w:rsidP="00BF72D7">
      <w:pPr>
        <w:ind w:firstLine="720"/>
        <w:rPr>
          <w:rFonts w:ascii="Arial" w:hAnsi="Arial" w:cs="Arial"/>
        </w:rPr>
      </w:pPr>
      <w:r w:rsidRPr="003E3B53">
        <w:rPr>
          <w:rFonts w:ascii="Arial" w:hAnsi="Arial" w:cs="Arial"/>
          <w:szCs w:val="24"/>
        </w:rPr>
        <w:t>Lack of government policy consistency and incentives</w:t>
      </w:r>
      <w:r>
        <w:rPr>
          <w:rFonts w:ascii="Arial" w:hAnsi="Arial" w:cs="Arial"/>
          <w:szCs w:val="24"/>
        </w:rPr>
        <w:t>……………………</w:t>
      </w:r>
      <w:proofErr w:type="gramStart"/>
      <w:r>
        <w:rPr>
          <w:rFonts w:ascii="Arial" w:hAnsi="Arial" w:cs="Arial"/>
          <w:szCs w:val="24"/>
        </w:rPr>
        <w:t>…..</w:t>
      </w:r>
      <w:proofErr w:type="gramEnd"/>
      <w:r>
        <w:rPr>
          <w:rFonts w:ascii="Arial" w:hAnsi="Arial" w:cs="Arial"/>
          <w:szCs w:val="24"/>
        </w:rPr>
        <w:t>12</w:t>
      </w:r>
    </w:p>
    <w:p w14:paraId="0D85388A" w14:textId="1615D3B3" w:rsidR="00684AF4" w:rsidRDefault="00684AF4" w:rsidP="00684AF4">
      <w:pPr>
        <w:rPr>
          <w:rFonts w:ascii="Arial" w:hAnsi="Arial" w:cs="Arial"/>
          <w:szCs w:val="24"/>
        </w:rPr>
      </w:pPr>
      <w:r w:rsidRPr="00684AF4">
        <w:rPr>
          <w:rFonts w:ascii="Arial" w:hAnsi="Arial" w:cs="Arial"/>
          <w:szCs w:val="24"/>
        </w:rPr>
        <w:t>Existing Analysis and Methodologies</w:t>
      </w:r>
      <w:r w:rsidR="00C77D16">
        <w:rPr>
          <w:rFonts w:ascii="Arial" w:hAnsi="Arial" w:cs="Arial"/>
          <w:szCs w:val="24"/>
        </w:rPr>
        <w:t>…………………………………………………….13</w:t>
      </w:r>
    </w:p>
    <w:p w14:paraId="2477FF62" w14:textId="3E715734" w:rsidR="00BF72D7" w:rsidRDefault="00BF72D7" w:rsidP="00684AF4">
      <w:pPr>
        <w:rPr>
          <w:rFonts w:ascii="Arial" w:hAnsi="Arial" w:cs="Arial"/>
          <w:szCs w:val="24"/>
        </w:rPr>
      </w:pPr>
      <w:r>
        <w:rPr>
          <w:rFonts w:ascii="Arial" w:hAnsi="Arial" w:cs="Arial"/>
          <w:szCs w:val="24"/>
        </w:rPr>
        <w:t>Data Source………………………………………………………………………………</w:t>
      </w:r>
      <w:r w:rsidR="000A4D0A">
        <w:rPr>
          <w:rFonts w:ascii="Arial" w:hAnsi="Arial" w:cs="Arial"/>
          <w:szCs w:val="24"/>
        </w:rPr>
        <w:t>...13</w:t>
      </w:r>
      <w:r>
        <w:rPr>
          <w:rFonts w:ascii="Arial" w:hAnsi="Arial" w:cs="Arial"/>
          <w:szCs w:val="24"/>
        </w:rPr>
        <w:t xml:space="preserve"> </w:t>
      </w:r>
    </w:p>
    <w:p w14:paraId="3AC4DA09" w14:textId="1FD43C1E" w:rsidR="00684AF4" w:rsidRDefault="00684AF4" w:rsidP="00684AF4">
      <w:pPr>
        <w:rPr>
          <w:rFonts w:ascii="Arial" w:hAnsi="Arial" w:cs="Arial"/>
          <w:szCs w:val="24"/>
        </w:rPr>
      </w:pPr>
      <w:r w:rsidRPr="00684AF4">
        <w:rPr>
          <w:rFonts w:ascii="Arial" w:hAnsi="Arial" w:cs="Arial"/>
          <w:szCs w:val="24"/>
        </w:rPr>
        <w:t>Selecting a Business Problem</w:t>
      </w:r>
      <w:r w:rsidR="00BF72D7">
        <w:rPr>
          <w:rFonts w:ascii="Arial" w:hAnsi="Arial" w:cs="Arial"/>
          <w:szCs w:val="24"/>
        </w:rPr>
        <w:t>……………………………………………………………</w:t>
      </w:r>
      <w:r w:rsidR="000A4D0A">
        <w:rPr>
          <w:rFonts w:ascii="Arial" w:hAnsi="Arial" w:cs="Arial"/>
          <w:szCs w:val="24"/>
        </w:rPr>
        <w:t>14</w:t>
      </w:r>
    </w:p>
    <w:p w14:paraId="72CAFD2D" w14:textId="247350AC" w:rsidR="00BF72D7" w:rsidRPr="00BF72D7" w:rsidRDefault="00BF72D7" w:rsidP="00BF72D7">
      <w:pPr>
        <w:rPr>
          <w:rFonts w:ascii="Arial" w:hAnsi="Arial" w:cs="Arial"/>
        </w:rPr>
      </w:pPr>
      <w:r>
        <w:rPr>
          <w:rFonts w:ascii="Arial" w:hAnsi="Arial" w:cs="Arial"/>
          <w:szCs w:val="24"/>
        </w:rPr>
        <w:tab/>
      </w:r>
      <w:r w:rsidRPr="00BF72D7">
        <w:rPr>
          <w:rFonts w:ascii="Arial" w:hAnsi="Arial" w:cs="Arial"/>
        </w:rPr>
        <w:t>The Proposed Approach</w:t>
      </w:r>
      <w:r>
        <w:rPr>
          <w:rFonts w:ascii="Arial" w:hAnsi="Arial" w:cs="Arial"/>
        </w:rPr>
        <w:t>………………………………………………………</w:t>
      </w:r>
      <w:proofErr w:type="gramStart"/>
      <w:r>
        <w:rPr>
          <w:rFonts w:ascii="Arial" w:hAnsi="Arial" w:cs="Arial"/>
        </w:rPr>
        <w:t>…..</w:t>
      </w:r>
      <w:proofErr w:type="gramEnd"/>
      <w:r w:rsidR="000A4D0A">
        <w:rPr>
          <w:rFonts w:ascii="Arial" w:hAnsi="Arial" w:cs="Arial"/>
        </w:rPr>
        <w:t>14</w:t>
      </w:r>
    </w:p>
    <w:p w14:paraId="25E2ECD2" w14:textId="76EA89CF" w:rsidR="00BF72D7" w:rsidRPr="00BF72D7" w:rsidRDefault="00BF72D7" w:rsidP="00684AF4">
      <w:pPr>
        <w:rPr>
          <w:rFonts w:ascii="Arial" w:hAnsi="Arial" w:cs="Arial"/>
          <w:szCs w:val="24"/>
        </w:rPr>
      </w:pPr>
      <w:r w:rsidRPr="00BF72D7">
        <w:rPr>
          <w:rFonts w:ascii="Arial" w:hAnsi="Arial" w:cs="Arial"/>
          <w:szCs w:val="24"/>
        </w:rPr>
        <w:tab/>
        <w:t>Data Source</w:t>
      </w:r>
      <w:r>
        <w:rPr>
          <w:rFonts w:ascii="Arial" w:hAnsi="Arial" w:cs="Arial"/>
          <w:szCs w:val="24"/>
        </w:rPr>
        <w:t>………………………………………………………………………</w:t>
      </w:r>
      <w:r w:rsidR="000A4D0A">
        <w:rPr>
          <w:rFonts w:ascii="Arial" w:hAnsi="Arial" w:cs="Arial"/>
          <w:szCs w:val="24"/>
        </w:rPr>
        <w:t>...14</w:t>
      </w:r>
    </w:p>
    <w:p w14:paraId="5F4531AF" w14:textId="6D60BCCE" w:rsidR="00684AF4" w:rsidRPr="00684AF4" w:rsidRDefault="00684AF4" w:rsidP="00684AF4">
      <w:pPr>
        <w:rPr>
          <w:rFonts w:ascii="Arial" w:hAnsi="Arial" w:cs="Arial"/>
        </w:rPr>
      </w:pPr>
      <w:r w:rsidRPr="00684AF4">
        <w:rPr>
          <w:rFonts w:ascii="Arial" w:hAnsi="Arial" w:cs="Arial"/>
        </w:rPr>
        <w:t>References</w:t>
      </w:r>
      <w:r w:rsidR="00BF72D7">
        <w:rPr>
          <w:rFonts w:ascii="Arial" w:hAnsi="Arial" w:cs="Arial"/>
        </w:rPr>
        <w:t>………………………………………………………………………………</w:t>
      </w:r>
      <w:r w:rsidR="000A4D0A">
        <w:rPr>
          <w:rFonts w:ascii="Arial" w:hAnsi="Arial" w:cs="Arial"/>
        </w:rPr>
        <w:t>….15</w:t>
      </w:r>
    </w:p>
    <w:p w14:paraId="591B75DB" w14:textId="77777777" w:rsidR="00684AF4" w:rsidRDefault="00684AF4" w:rsidP="00684AF4">
      <w:pPr>
        <w:rPr>
          <w:rFonts w:ascii="Arial" w:hAnsi="Arial" w:cs="Arial"/>
          <w:szCs w:val="24"/>
        </w:rPr>
      </w:pPr>
    </w:p>
    <w:p w14:paraId="0F8CF7B6" w14:textId="77777777" w:rsidR="00684AF4" w:rsidRDefault="00684AF4" w:rsidP="00684AF4">
      <w:pPr>
        <w:rPr>
          <w:rFonts w:ascii="Arial" w:hAnsi="Arial" w:cs="Arial"/>
          <w:szCs w:val="24"/>
        </w:rPr>
      </w:pPr>
    </w:p>
    <w:p w14:paraId="37AC6827" w14:textId="77777777" w:rsidR="00684AF4" w:rsidRDefault="00684AF4" w:rsidP="00684AF4">
      <w:pPr>
        <w:rPr>
          <w:rFonts w:ascii="Arial" w:hAnsi="Arial" w:cs="Arial"/>
          <w:szCs w:val="24"/>
        </w:rPr>
      </w:pPr>
    </w:p>
    <w:p w14:paraId="4E697066" w14:textId="77777777" w:rsidR="00684AF4" w:rsidRDefault="00684AF4" w:rsidP="00684AF4">
      <w:pPr>
        <w:rPr>
          <w:rFonts w:ascii="Arial" w:hAnsi="Arial" w:cs="Arial"/>
          <w:szCs w:val="24"/>
        </w:rPr>
      </w:pPr>
    </w:p>
    <w:p w14:paraId="19DB2DA4" w14:textId="77777777" w:rsidR="00684AF4" w:rsidRDefault="00684AF4" w:rsidP="00684AF4">
      <w:pPr>
        <w:rPr>
          <w:rFonts w:ascii="Arial" w:hAnsi="Arial" w:cs="Arial"/>
          <w:szCs w:val="24"/>
        </w:rPr>
      </w:pPr>
    </w:p>
    <w:p w14:paraId="341660DB" w14:textId="77777777" w:rsidR="00684AF4" w:rsidRDefault="00684AF4" w:rsidP="00684AF4">
      <w:pPr>
        <w:rPr>
          <w:rFonts w:ascii="Arial" w:hAnsi="Arial" w:cs="Arial"/>
          <w:szCs w:val="24"/>
        </w:rPr>
      </w:pPr>
    </w:p>
    <w:p w14:paraId="4D94CD92" w14:textId="77777777" w:rsidR="00684AF4" w:rsidRDefault="00684AF4" w:rsidP="00684AF4">
      <w:pPr>
        <w:rPr>
          <w:rFonts w:ascii="Arial" w:hAnsi="Arial" w:cs="Arial"/>
          <w:szCs w:val="24"/>
        </w:rPr>
      </w:pPr>
    </w:p>
    <w:p w14:paraId="55F517A7" w14:textId="77777777" w:rsidR="00684AF4" w:rsidRDefault="00684AF4" w:rsidP="00684AF4">
      <w:pPr>
        <w:rPr>
          <w:rFonts w:ascii="Arial" w:hAnsi="Arial" w:cs="Arial"/>
          <w:szCs w:val="24"/>
        </w:rPr>
      </w:pPr>
    </w:p>
    <w:p w14:paraId="2F927BA4" w14:textId="77777777" w:rsidR="00684AF4" w:rsidRDefault="00684AF4" w:rsidP="00684AF4">
      <w:pPr>
        <w:rPr>
          <w:rFonts w:ascii="Arial" w:hAnsi="Arial" w:cs="Arial"/>
          <w:szCs w:val="24"/>
        </w:rPr>
      </w:pPr>
    </w:p>
    <w:p w14:paraId="4867958B" w14:textId="77777777" w:rsidR="00684AF4" w:rsidRDefault="00684AF4" w:rsidP="00684AF4">
      <w:pPr>
        <w:rPr>
          <w:rFonts w:ascii="Arial" w:hAnsi="Arial" w:cs="Arial"/>
          <w:szCs w:val="24"/>
        </w:rPr>
      </w:pPr>
    </w:p>
    <w:p w14:paraId="76140A2B" w14:textId="77777777" w:rsidR="00684AF4" w:rsidRDefault="00684AF4" w:rsidP="00684AF4">
      <w:pPr>
        <w:rPr>
          <w:rFonts w:ascii="Arial" w:hAnsi="Arial" w:cs="Arial"/>
          <w:szCs w:val="24"/>
        </w:rPr>
      </w:pPr>
    </w:p>
    <w:p w14:paraId="46FE86FE" w14:textId="77777777" w:rsidR="00684AF4" w:rsidRDefault="00684AF4" w:rsidP="00684AF4">
      <w:pPr>
        <w:rPr>
          <w:rFonts w:ascii="Arial" w:hAnsi="Arial" w:cs="Arial"/>
          <w:szCs w:val="24"/>
        </w:rPr>
      </w:pPr>
    </w:p>
    <w:p w14:paraId="2A5C75DE" w14:textId="77777777" w:rsidR="00684AF4" w:rsidRDefault="00684AF4" w:rsidP="00684AF4">
      <w:pPr>
        <w:rPr>
          <w:rFonts w:ascii="Arial" w:hAnsi="Arial" w:cs="Arial"/>
          <w:szCs w:val="24"/>
        </w:rPr>
      </w:pPr>
    </w:p>
    <w:p w14:paraId="1F5F3D59" w14:textId="77777777" w:rsidR="00684AF4" w:rsidRDefault="00684AF4" w:rsidP="00684AF4">
      <w:pPr>
        <w:rPr>
          <w:rFonts w:ascii="Arial" w:hAnsi="Arial" w:cs="Arial"/>
          <w:szCs w:val="24"/>
        </w:rPr>
      </w:pPr>
    </w:p>
    <w:p w14:paraId="49255A13" w14:textId="77777777" w:rsidR="00684AF4" w:rsidRDefault="00684AF4" w:rsidP="00684AF4">
      <w:pPr>
        <w:rPr>
          <w:rFonts w:ascii="Arial" w:hAnsi="Arial" w:cs="Arial"/>
          <w:szCs w:val="24"/>
        </w:rPr>
      </w:pPr>
    </w:p>
    <w:p w14:paraId="6AAFEE79" w14:textId="77777777" w:rsidR="00684AF4" w:rsidRDefault="00684AF4" w:rsidP="00684AF4">
      <w:pPr>
        <w:rPr>
          <w:rFonts w:ascii="Arial" w:hAnsi="Arial" w:cs="Arial"/>
          <w:szCs w:val="24"/>
        </w:rPr>
      </w:pPr>
    </w:p>
    <w:p w14:paraId="48106A93" w14:textId="77777777" w:rsidR="00684AF4" w:rsidRDefault="00684AF4" w:rsidP="00684AF4">
      <w:pPr>
        <w:rPr>
          <w:rFonts w:ascii="Arial" w:hAnsi="Arial" w:cs="Arial"/>
          <w:szCs w:val="24"/>
        </w:rPr>
      </w:pPr>
    </w:p>
    <w:p w14:paraId="6C55DE51" w14:textId="77777777" w:rsidR="00684AF4" w:rsidRDefault="00684AF4" w:rsidP="00684AF4">
      <w:pPr>
        <w:rPr>
          <w:rFonts w:ascii="Arial" w:hAnsi="Arial" w:cs="Arial"/>
          <w:szCs w:val="24"/>
        </w:rPr>
      </w:pPr>
    </w:p>
    <w:p w14:paraId="4057AA73" w14:textId="77777777" w:rsidR="00684AF4" w:rsidRDefault="00684AF4" w:rsidP="00684AF4">
      <w:pPr>
        <w:rPr>
          <w:rFonts w:ascii="Arial" w:hAnsi="Arial" w:cs="Arial"/>
          <w:szCs w:val="24"/>
        </w:rPr>
      </w:pPr>
    </w:p>
    <w:p w14:paraId="7DDA4D56" w14:textId="77777777" w:rsidR="00684AF4" w:rsidRDefault="00684AF4" w:rsidP="00684AF4">
      <w:pPr>
        <w:rPr>
          <w:rFonts w:ascii="Arial" w:hAnsi="Arial" w:cs="Arial"/>
          <w:szCs w:val="24"/>
        </w:rPr>
      </w:pPr>
    </w:p>
    <w:p w14:paraId="3971136C" w14:textId="77777777" w:rsidR="00684AF4" w:rsidRDefault="00684AF4" w:rsidP="00684AF4">
      <w:pPr>
        <w:rPr>
          <w:rFonts w:ascii="Arial" w:hAnsi="Arial" w:cs="Arial"/>
          <w:szCs w:val="24"/>
        </w:rPr>
      </w:pPr>
    </w:p>
    <w:p w14:paraId="02376351" w14:textId="77777777" w:rsidR="00684AF4" w:rsidRDefault="00684AF4" w:rsidP="00684AF4">
      <w:pPr>
        <w:rPr>
          <w:rFonts w:ascii="Arial" w:hAnsi="Arial" w:cs="Arial"/>
          <w:szCs w:val="24"/>
        </w:rPr>
      </w:pPr>
    </w:p>
    <w:p w14:paraId="208D141B" w14:textId="77777777" w:rsidR="00684AF4" w:rsidRDefault="00684AF4" w:rsidP="00684AF4">
      <w:pPr>
        <w:rPr>
          <w:rFonts w:ascii="Arial" w:hAnsi="Arial" w:cs="Arial"/>
          <w:szCs w:val="24"/>
        </w:rPr>
      </w:pPr>
    </w:p>
    <w:p w14:paraId="0FEA4F5E" w14:textId="77777777" w:rsidR="00684AF4" w:rsidRDefault="00684AF4" w:rsidP="00684AF4">
      <w:pPr>
        <w:rPr>
          <w:rFonts w:ascii="Arial" w:hAnsi="Arial" w:cs="Arial"/>
          <w:szCs w:val="24"/>
        </w:rPr>
      </w:pPr>
    </w:p>
    <w:p w14:paraId="58FE236F" w14:textId="77777777" w:rsidR="00684AF4" w:rsidRDefault="00684AF4" w:rsidP="00684AF4">
      <w:pPr>
        <w:rPr>
          <w:rFonts w:ascii="Arial" w:hAnsi="Arial" w:cs="Arial"/>
          <w:szCs w:val="24"/>
        </w:rPr>
      </w:pPr>
    </w:p>
    <w:p w14:paraId="75577879" w14:textId="77777777" w:rsidR="00684AF4" w:rsidRDefault="00684AF4" w:rsidP="00684AF4">
      <w:pPr>
        <w:rPr>
          <w:rFonts w:ascii="Arial" w:hAnsi="Arial" w:cs="Arial"/>
          <w:szCs w:val="24"/>
        </w:rPr>
      </w:pPr>
    </w:p>
    <w:p w14:paraId="51184FA0" w14:textId="77777777" w:rsidR="00684AF4" w:rsidRDefault="00684AF4" w:rsidP="00684AF4">
      <w:pPr>
        <w:rPr>
          <w:rFonts w:ascii="Arial" w:hAnsi="Arial" w:cs="Arial"/>
          <w:szCs w:val="24"/>
        </w:rPr>
      </w:pPr>
    </w:p>
    <w:p w14:paraId="7E226557" w14:textId="77777777" w:rsidR="00684AF4" w:rsidRDefault="00684AF4" w:rsidP="00684AF4">
      <w:pPr>
        <w:rPr>
          <w:rFonts w:ascii="Arial" w:hAnsi="Arial" w:cs="Arial"/>
          <w:szCs w:val="24"/>
        </w:rPr>
      </w:pPr>
    </w:p>
    <w:p w14:paraId="1DC52337" w14:textId="77777777" w:rsidR="00670AF6" w:rsidRDefault="00670AF6" w:rsidP="007C3272">
      <w:pPr>
        <w:rPr>
          <w:rFonts w:ascii="Arial" w:hAnsi="Arial" w:cs="Arial"/>
          <w:szCs w:val="24"/>
        </w:rPr>
      </w:pPr>
    </w:p>
    <w:p w14:paraId="166153B2" w14:textId="77777777" w:rsidR="00670AF6" w:rsidRDefault="00670AF6" w:rsidP="007C3272">
      <w:pPr>
        <w:rPr>
          <w:rFonts w:ascii="Arial" w:hAnsi="Arial" w:cs="Arial"/>
          <w:szCs w:val="24"/>
        </w:rPr>
      </w:pPr>
    </w:p>
    <w:p w14:paraId="2A120499" w14:textId="77777777" w:rsidR="00670AF6" w:rsidRDefault="00670AF6" w:rsidP="007C3272">
      <w:pPr>
        <w:rPr>
          <w:rFonts w:ascii="Arial" w:hAnsi="Arial" w:cs="Arial"/>
          <w:szCs w:val="24"/>
        </w:rPr>
      </w:pPr>
    </w:p>
    <w:p w14:paraId="18B8AEF1" w14:textId="2ED4857E" w:rsidR="007C3272" w:rsidRPr="003E3B53" w:rsidRDefault="007C3272" w:rsidP="007C3272">
      <w:pPr>
        <w:rPr>
          <w:rFonts w:ascii="Arial" w:hAnsi="Arial" w:cs="Arial"/>
          <w:b/>
          <w:bCs/>
          <w:sz w:val="32"/>
          <w:szCs w:val="32"/>
        </w:rPr>
      </w:pPr>
      <w:r w:rsidRPr="003E3B53">
        <w:rPr>
          <w:rFonts w:ascii="Arial" w:hAnsi="Arial" w:cs="Arial"/>
          <w:b/>
          <w:bCs/>
          <w:sz w:val="32"/>
          <w:szCs w:val="32"/>
        </w:rPr>
        <w:t xml:space="preserve">Executive Summary </w:t>
      </w:r>
    </w:p>
    <w:p w14:paraId="186AC214" w14:textId="566E3F90" w:rsidR="00577EAB" w:rsidRPr="003E3B53" w:rsidRDefault="004E5847" w:rsidP="00BF72D7">
      <w:pPr>
        <w:pStyle w:val="font-claude-response-body"/>
        <w:jc w:val="both"/>
        <w:rPr>
          <w:rFonts w:ascii="Arial" w:hAnsi="Arial" w:cs="Arial"/>
        </w:rPr>
      </w:pPr>
      <w:r w:rsidRPr="003E3B53">
        <w:rPr>
          <w:rFonts w:ascii="Arial" w:eastAsiaTheme="minorHAnsi" w:hAnsi="Arial" w:cs="Arial"/>
          <w:kern w:val="2"/>
          <w:lang w:val="en-US" w:eastAsia="en-US"/>
          <w14:ligatures w14:val="standardContextual"/>
        </w:rPr>
        <w:t>Global E</w:t>
      </w:r>
      <w:r w:rsidR="00C00FC4" w:rsidRPr="003E3B53">
        <w:rPr>
          <w:rFonts w:ascii="Arial" w:eastAsiaTheme="minorHAnsi" w:hAnsi="Arial" w:cs="Arial"/>
          <w:kern w:val="2"/>
          <w:lang w:val="en-US" w:eastAsia="en-US"/>
          <w14:ligatures w14:val="standardContextual"/>
        </w:rPr>
        <w:t>lectric Vehicle</w:t>
      </w:r>
      <w:r w:rsidRPr="003E3B53">
        <w:rPr>
          <w:rFonts w:ascii="Arial" w:eastAsiaTheme="minorHAnsi" w:hAnsi="Arial" w:cs="Arial"/>
          <w:kern w:val="2"/>
          <w:lang w:val="en-US" w:eastAsia="en-US"/>
          <w14:ligatures w14:val="standardContextual"/>
        </w:rPr>
        <w:t xml:space="preserve"> adoption is rising, driven by climate concerns</w:t>
      </w:r>
      <w:r w:rsidR="0091406C" w:rsidRPr="003E3B53">
        <w:rPr>
          <w:rFonts w:ascii="Arial" w:eastAsiaTheme="minorHAnsi" w:hAnsi="Arial" w:cs="Arial"/>
          <w:kern w:val="2"/>
          <w:lang w:val="en-US" w:eastAsia="en-US"/>
          <w14:ligatures w14:val="standardContextual"/>
        </w:rPr>
        <w:t xml:space="preserve"> </w:t>
      </w:r>
      <w:r w:rsidRPr="003E3B53">
        <w:rPr>
          <w:rFonts w:ascii="Arial" w:eastAsiaTheme="minorHAnsi" w:hAnsi="Arial" w:cs="Arial"/>
          <w:kern w:val="2"/>
          <w:lang w:val="en-US" w:eastAsia="en-US"/>
          <w14:ligatures w14:val="standardContextual"/>
        </w:rPr>
        <w:t xml:space="preserve">and technological improvements as Australia continues to </w:t>
      </w:r>
      <w:proofErr w:type="gramStart"/>
      <w:r w:rsidRPr="003E3B53">
        <w:rPr>
          <w:rFonts w:ascii="Arial" w:eastAsiaTheme="minorHAnsi" w:hAnsi="Arial" w:cs="Arial"/>
          <w:kern w:val="2"/>
          <w:lang w:val="en-US" w:eastAsia="en-US"/>
          <w14:ligatures w14:val="standardContextual"/>
        </w:rPr>
        <w:t>lag behind</w:t>
      </w:r>
      <w:proofErr w:type="gramEnd"/>
      <w:r w:rsidRPr="003E3B53">
        <w:rPr>
          <w:rFonts w:ascii="Arial" w:eastAsiaTheme="minorHAnsi" w:hAnsi="Arial" w:cs="Arial"/>
          <w:kern w:val="2"/>
          <w:lang w:val="en-US" w:eastAsia="en-US"/>
          <w14:ligatures w14:val="standardContextual"/>
        </w:rPr>
        <w:t xml:space="preserve"> major markets such as China</w:t>
      </w:r>
      <w:r w:rsidR="009C5461" w:rsidRPr="003E3B53">
        <w:rPr>
          <w:rFonts w:ascii="Arial" w:eastAsiaTheme="minorHAnsi" w:hAnsi="Arial" w:cs="Arial"/>
          <w:kern w:val="2"/>
          <w:lang w:val="en-US" w:eastAsia="en-US"/>
          <w14:ligatures w14:val="standardContextual"/>
        </w:rPr>
        <w:t>,</w:t>
      </w:r>
      <w:r w:rsidRPr="003E3B53">
        <w:rPr>
          <w:rFonts w:ascii="Arial" w:eastAsiaTheme="minorHAnsi" w:hAnsi="Arial" w:cs="Arial"/>
          <w:kern w:val="2"/>
          <w:lang w:val="en-US" w:eastAsia="en-US"/>
          <w14:ligatures w14:val="standardContextual"/>
        </w:rPr>
        <w:t xml:space="preserve"> Europe</w:t>
      </w:r>
      <w:r w:rsidR="009C5461" w:rsidRPr="003E3B53">
        <w:rPr>
          <w:rFonts w:ascii="Arial" w:eastAsiaTheme="minorHAnsi" w:hAnsi="Arial" w:cs="Arial"/>
          <w:kern w:val="2"/>
          <w:lang w:val="en-US" w:eastAsia="en-US"/>
          <w14:ligatures w14:val="standardContextual"/>
        </w:rPr>
        <w:t xml:space="preserve"> and US</w:t>
      </w:r>
      <w:r w:rsidRPr="003E3B53">
        <w:rPr>
          <w:rFonts w:ascii="Arial" w:eastAsiaTheme="minorHAnsi" w:hAnsi="Arial" w:cs="Arial"/>
          <w:kern w:val="2"/>
          <w:lang w:val="en-US" w:eastAsia="en-US"/>
          <w14:ligatures w14:val="standardContextual"/>
        </w:rPr>
        <w:t>. In 2024</w:t>
      </w:r>
      <w:r w:rsidR="005E0247" w:rsidRPr="003E3B53">
        <w:rPr>
          <w:rFonts w:ascii="Arial" w:eastAsiaTheme="minorHAnsi" w:hAnsi="Arial" w:cs="Arial"/>
          <w:kern w:val="2"/>
          <w:lang w:val="en-US" w:eastAsia="en-US"/>
          <w14:ligatures w14:val="standardContextual"/>
        </w:rPr>
        <w:t xml:space="preserve">. </w:t>
      </w:r>
      <w:r w:rsidRPr="003E3B53">
        <w:rPr>
          <w:rFonts w:ascii="Arial" w:eastAsiaTheme="minorHAnsi" w:hAnsi="Arial" w:cs="Arial"/>
          <w:kern w:val="2"/>
          <w:lang w:val="en-US" w:eastAsia="en-US"/>
          <w14:ligatures w14:val="standardContextual"/>
        </w:rPr>
        <w:t xml:space="preserve">This report examines key challenges affecting growth of Australia’s electric vehicle industry and identifies business problems that can be addressed through data analytics. </w:t>
      </w:r>
    </w:p>
    <w:p w14:paraId="28A47B94" w14:textId="535E8DA3" w:rsidR="00577EAB" w:rsidRPr="003E3B53" w:rsidRDefault="00577EAB" w:rsidP="00BF72D7">
      <w:pPr>
        <w:pStyle w:val="font-claude-response-body"/>
        <w:jc w:val="both"/>
        <w:rPr>
          <w:rFonts w:ascii="Arial" w:eastAsiaTheme="minorHAnsi" w:hAnsi="Arial" w:cs="Arial"/>
          <w:kern w:val="2"/>
          <w:lang w:val="en-US" w:eastAsia="en-US"/>
          <w14:ligatures w14:val="standardContextual"/>
        </w:rPr>
      </w:pPr>
      <w:r w:rsidRPr="003E3B53">
        <w:rPr>
          <w:rFonts w:ascii="Arial" w:eastAsiaTheme="minorHAnsi" w:hAnsi="Arial" w:cs="Arial"/>
          <w:kern w:val="2"/>
          <w:lang w:val="en-US" w:eastAsia="en-US"/>
          <w14:ligatures w14:val="standardContextual"/>
        </w:rPr>
        <w:t>The Australian EV</w:t>
      </w:r>
      <w:r w:rsidR="0091406C" w:rsidRPr="003E3B53">
        <w:rPr>
          <w:rFonts w:ascii="Arial" w:eastAsiaTheme="minorHAnsi" w:hAnsi="Arial" w:cs="Arial"/>
          <w:kern w:val="2"/>
          <w:lang w:val="en-US" w:eastAsia="en-US"/>
          <w14:ligatures w14:val="standardContextual"/>
        </w:rPr>
        <w:t>s</w:t>
      </w:r>
      <w:r w:rsidRPr="003E3B53">
        <w:rPr>
          <w:rFonts w:ascii="Arial" w:eastAsiaTheme="minorHAnsi" w:hAnsi="Arial" w:cs="Arial"/>
          <w:kern w:val="2"/>
          <w:lang w:val="en-US" w:eastAsia="en-US"/>
          <w14:ligatures w14:val="standardContextual"/>
        </w:rPr>
        <w:t xml:space="preserve"> industry has suffered from:</w:t>
      </w:r>
    </w:p>
    <w:p w14:paraId="4925993C" w14:textId="26FD99F6" w:rsidR="00577EAB" w:rsidRPr="003E3B53" w:rsidRDefault="00577EAB" w:rsidP="00BF72D7">
      <w:pPr>
        <w:pStyle w:val="whitespace-normal"/>
        <w:numPr>
          <w:ilvl w:val="0"/>
          <w:numId w:val="2"/>
        </w:numPr>
        <w:jc w:val="both"/>
        <w:rPr>
          <w:rFonts w:ascii="Arial" w:eastAsiaTheme="minorHAnsi" w:hAnsi="Arial" w:cs="Arial"/>
          <w:kern w:val="2"/>
          <w:lang w:val="en-US" w:eastAsia="en-US"/>
          <w14:ligatures w14:val="standardContextual"/>
        </w:rPr>
      </w:pPr>
      <w:r w:rsidRPr="003E3B53">
        <w:rPr>
          <w:rFonts w:ascii="Arial" w:eastAsiaTheme="minorHAnsi" w:hAnsi="Arial" w:cs="Arial"/>
          <w:kern w:val="2"/>
          <w:lang w:val="en-US" w:eastAsia="en-US"/>
          <w14:ligatures w14:val="standardContextual"/>
        </w:rPr>
        <w:t xml:space="preserve">Slow growth of electric vehicle sales due to inadequate charging </w:t>
      </w:r>
      <w:r w:rsidR="006610AC" w:rsidRPr="003E3B53">
        <w:rPr>
          <w:rFonts w:ascii="Arial" w:eastAsiaTheme="minorHAnsi" w:hAnsi="Arial" w:cs="Arial"/>
          <w:kern w:val="2"/>
          <w:lang w:val="en-US" w:eastAsia="en-US"/>
          <w14:ligatures w14:val="standardContextual"/>
        </w:rPr>
        <w:t>station</w:t>
      </w:r>
    </w:p>
    <w:p w14:paraId="42745CAD" w14:textId="77777777" w:rsidR="00577EAB" w:rsidRPr="003E3B53" w:rsidRDefault="00577EAB" w:rsidP="00BF72D7">
      <w:pPr>
        <w:pStyle w:val="whitespace-normal"/>
        <w:numPr>
          <w:ilvl w:val="0"/>
          <w:numId w:val="2"/>
        </w:numPr>
        <w:jc w:val="both"/>
        <w:rPr>
          <w:rFonts w:ascii="Arial" w:eastAsiaTheme="minorHAnsi" w:hAnsi="Arial" w:cs="Arial"/>
          <w:kern w:val="2"/>
          <w:lang w:val="en-US" w:eastAsia="en-US"/>
          <w14:ligatures w14:val="standardContextual"/>
        </w:rPr>
      </w:pPr>
      <w:r w:rsidRPr="003E3B53">
        <w:rPr>
          <w:rFonts w:ascii="Arial" w:eastAsiaTheme="minorHAnsi" w:hAnsi="Arial" w:cs="Arial"/>
          <w:kern w:val="2"/>
          <w:lang w:val="en-US" w:eastAsia="en-US"/>
          <w14:ligatures w14:val="standardContextual"/>
        </w:rPr>
        <w:t>High costs and limited vehicle choice restricting market accessibility</w:t>
      </w:r>
    </w:p>
    <w:p w14:paraId="6C2A06B5" w14:textId="1CB2A686" w:rsidR="00C01551" w:rsidRPr="003E3B53" w:rsidRDefault="00C01551" w:rsidP="00BF72D7">
      <w:pPr>
        <w:pStyle w:val="whitespace-normal"/>
        <w:numPr>
          <w:ilvl w:val="0"/>
          <w:numId w:val="2"/>
        </w:numPr>
        <w:jc w:val="both"/>
        <w:rPr>
          <w:rFonts w:ascii="Arial" w:eastAsiaTheme="minorHAnsi" w:hAnsi="Arial" w:cs="Arial"/>
          <w:kern w:val="2"/>
          <w:lang w:val="en-US" w:eastAsia="en-US"/>
          <w14:ligatures w14:val="standardContextual"/>
        </w:rPr>
      </w:pPr>
      <w:r w:rsidRPr="003E3B53">
        <w:rPr>
          <w:rFonts w:ascii="Arial" w:eastAsiaTheme="minorHAnsi" w:hAnsi="Arial" w:cs="Arial"/>
          <w:kern w:val="2"/>
          <w:lang w:val="en-US" w:eastAsia="en-US"/>
          <w14:ligatures w14:val="standardContextual"/>
        </w:rPr>
        <w:t xml:space="preserve">Lack </w:t>
      </w:r>
      <w:r w:rsidR="00C4072C" w:rsidRPr="003E3B53">
        <w:rPr>
          <w:rFonts w:ascii="Arial" w:eastAsiaTheme="minorHAnsi" w:hAnsi="Arial" w:cs="Arial"/>
          <w:kern w:val="2"/>
          <w:lang w:val="en-US" w:eastAsia="en-US"/>
          <w14:ligatures w14:val="standardContextual"/>
        </w:rPr>
        <w:t>of government policy consistency and incentives</w:t>
      </w:r>
    </w:p>
    <w:p w14:paraId="5EB559D8" w14:textId="2CA121A8" w:rsidR="004E5847" w:rsidRPr="003E3B53" w:rsidRDefault="004E5847" w:rsidP="00BF72D7">
      <w:pPr>
        <w:jc w:val="both"/>
        <w:rPr>
          <w:rFonts w:ascii="Arial" w:hAnsi="Arial" w:cs="Arial"/>
          <w:szCs w:val="24"/>
        </w:rPr>
      </w:pPr>
      <w:r w:rsidRPr="003E3B53">
        <w:rPr>
          <w:rFonts w:ascii="Arial" w:hAnsi="Arial" w:cs="Arial"/>
          <w:szCs w:val="24"/>
        </w:rPr>
        <w:t xml:space="preserve">To better understand these challenges, this study </w:t>
      </w:r>
      <w:r w:rsidR="00553A3F">
        <w:rPr>
          <w:rFonts w:ascii="Arial" w:hAnsi="Arial" w:cs="Arial"/>
          <w:szCs w:val="24"/>
        </w:rPr>
        <w:t xml:space="preserve">will </w:t>
      </w:r>
      <w:proofErr w:type="gramStart"/>
      <w:r w:rsidRPr="003E3B53">
        <w:rPr>
          <w:rFonts w:ascii="Arial" w:hAnsi="Arial" w:cs="Arial"/>
          <w:szCs w:val="24"/>
        </w:rPr>
        <w:t>appl</w:t>
      </w:r>
      <w:r w:rsidR="00553A3F">
        <w:rPr>
          <w:rFonts w:ascii="Arial" w:hAnsi="Arial" w:cs="Arial"/>
          <w:szCs w:val="24"/>
        </w:rPr>
        <w:t>ies</w:t>
      </w:r>
      <w:proofErr w:type="gramEnd"/>
      <w:r w:rsidRPr="003E3B53">
        <w:rPr>
          <w:rFonts w:ascii="Arial" w:hAnsi="Arial" w:cs="Arial"/>
          <w:szCs w:val="24"/>
        </w:rPr>
        <w:t xml:space="preserve"> geospatial analysis, clustering technique and predictive modelling to uncover patterns in charging availability, demographics, and historical adoption rates. </w:t>
      </w:r>
    </w:p>
    <w:p w14:paraId="56A044DD" w14:textId="77777777" w:rsidR="004E5847" w:rsidRPr="003E3B53" w:rsidRDefault="004E5847" w:rsidP="00BF72D7">
      <w:pPr>
        <w:jc w:val="both"/>
        <w:rPr>
          <w:rFonts w:ascii="Arial" w:eastAsia="Times New Roman" w:hAnsi="Arial" w:cs="Arial"/>
          <w:kern w:val="0"/>
          <w:szCs w:val="24"/>
          <w:lang w:val="en-GB" w:eastAsia="en-GB"/>
          <w14:ligatures w14:val="none"/>
        </w:rPr>
      </w:pPr>
    </w:p>
    <w:p w14:paraId="37F0FFA8" w14:textId="77777777" w:rsidR="00553A3F" w:rsidRDefault="00553A3F" w:rsidP="00BF72D7">
      <w:pPr>
        <w:jc w:val="both"/>
        <w:rPr>
          <w:rFonts w:ascii="Arial" w:hAnsi="Arial" w:cs="Arial"/>
          <w:b/>
          <w:bCs/>
          <w:sz w:val="32"/>
          <w:szCs w:val="32"/>
        </w:rPr>
      </w:pPr>
    </w:p>
    <w:p w14:paraId="338F0204" w14:textId="77777777" w:rsidR="00553A3F" w:rsidRDefault="00553A3F" w:rsidP="007C3272">
      <w:pPr>
        <w:rPr>
          <w:rFonts w:ascii="Arial" w:hAnsi="Arial" w:cs="Arial"/>
          <w:b/>
          <w:bCs/>
          <w:sz w:val="32"/>
          <w:szCs w:val="32"/>
        </w:rPr>
      </w:pPr>
    </w:p>
    <w:p w14:paraId="7AE97243" w14:textId="77777777" w:rsidR="00553A3F" w:rsidRDefault="00553A3F" w:rsidP="007C3272">
      <w:pPr>
        <w:rPr>
          <w:rFonts w:ascii="Arial" w:hAnsi="Arial" w:cs="Arial"/>
          <w:b/>
          <w:bCs/>
          <w:sz w:val="32"/>
          <w:szCs w:val="32"/>
        </w:rPr>
      </w:pPr>
    </w:p>
    <w:p w14:paraId="4409A5EB" w14:textId="77777777" w:rsidR="00553A3F" w:rsidRDefault="00553A3F" w:rsidP="007C3272">
      <w:pPr>
        <w:rPr>
          <w:rFonts w:ascii="Arial" w:hAnsi="Arial" w:cs="Arial"/>
          <w:b/>
          <w:bCs/>
          <w:sz w:val="32"/>
          <w:szCs w:val="32"/>
        </w:rPr>
      </w:pPr>
    </w:p>
    <w:p w14:paraId="445D78D0" w14:textId="77777777" w:rsidR="00553A3F" w:rsidRDefault="00553A3F" w:rsidP="007C3272">
      <w:pPr>
        <w:rPr>
          <w:rFonts w:ascii="Arial" w:hAnsi="Arial" w:cs="Arial"/>
          <w:b/>
          <w:bCs/>
          <w:sz w:val="32"/>
          <w:szCs w:val="32"/>
        </w:rPr>
      </w:pPr>
    </w:p>
    <w:p w14:paraId="3B79D714" w14:textId="77777777" w:rsidR="00553A3F" w:rsidRDefault="00553A3F" w:rsidP="007C3272">
      <w:pPr>
        <w:rPr>
          <w:rFonts w:ascii="Arial" w:hAnsi="Arial" w:cs="Arial"/>
          <w:b/>
          <w:bCs/>
          <w:sz w:val="32"/>
          <w:szCs w:val="32"/>
        </w:rPr>
      </w:pPr>
    </w:p>
    <w:p w14:paraId="5A8FD46B" w14:textId="77777777" w:rsidR="00553A3F" w:rsidRDefault="00553A3F" w:rsidP="007C3272">
      <w:pPr>
        <w:rPr>
          <w:rFonts w:ascii="Arial" w:hAnsi="Arial" w:cs="Arial"/>
          <w:b/>
          <w:bCs/>
          <w:sz w:val="32"/>
          <w:szCs w:val="32"/>
        </w:rPr>
      </w:pPr>
    </w:p>
    <w:p w14:paraId="356FBC9C" w14:textId="77777777" w:rsidR="00553A3F" w:rsidRDefault="00553A3F" w:rsidP="007C3272">
      <w:pPr>
        <w:rPr>
          <w:rFonts w:ascii="Arial" w:hAnsi="Arial" w:cs="Arial"/>
          <w:b/>
          <w:bCs/>
          <w:sz w:val="32"/>
          <w:szCs w:val="32"/>
        </w:rPr>
      </w:pPr>
    </w:p>
    <w:p w14:paraId="0AC02B8E" w14:textId="77777777" w:rsidR="00553A3F" w:rsidRDefault="00553A3F" w:rsidP="007C3272">
      <w:pPr>
        <w:rPr>
          <w:rFonts w:ascii="Arial" w:hAnsi="Arial" w:cs="Arial"/>
          <w:b/>
          <w:bCs/>
          <w:sz w:val="32"/>
          <w:szCs w:val="32"/>
        </w:rPr>
      </w:pPr>
    </w:p>
    <w:p w14:paraId="67F3C1DA" w14:textId="77777777" w:rsidR="00553A3F" w:rsidRDefault="00553A3F" w:rsidP="007C3272">
      <w:pPr>
        <w:rPr>
          <w:rFonts w:ascii="Arial" w:hAnsi="Arial" w:cs="Arial"/>
          <w:b/>
          <w:bCs/>
          <w:sz w:val="32"/>
          <w:szCs w:val="32"/>
        </w:rPr>
      </w:pPr>
    </w:p>
    <w:p w14:paraId="52F239E0" w14:textId="77777777" w:rsidR="00553A3F" w:rsidRDefault="00553A3F" w:rsidP="007C3272">
      <w:pPr>
        <w:rPr>
          <w:rFonts w:ascii="Arial" w:hAnsi="Arial" w:cs="Arial"/>
          <w:b/>
          <w:bCs/>
          <w:sz w:val="32"/>
          <w:szCs w:val="32"/>
        </w:rPr>
      </w:pPr>
    </w:p>
    <w:p w14:paraId="5B56C14C" w14:textId="77777777" w:rsidR="00553A3F" w:rsidRDefault="00553A3F" w:rsidP="007C3272">
      <w:pPr>
        <w:rPr>
          <w:rFonts w:ascii="Arial" w:hAnsi="Arial" w:cs="Arial"/>
          <w:b/>
          <w:bCs/>
          <w:sz w:val="32"/>
          <w:szCs w:val="32"/>
        </w:rPr>
      </w:pPr>
    </w:p>
    <w:p w14:paraId="4EF39B2E" w14:textId="77777777" w:rsidR="00553A3F" w:rsidRDefault="00553A3F" w:rsidP="007C3272">
      <w:pPr>
        <w:rPr>
          <w:rFonts w:ascii="Arial" w:hAnsi="Arial" w:cs="Arial"/>
          <w:b/>
          <w:bCs/>
          <w:sz w:val="32"/>
          <w:szCs w:val="32"/>
        </w:rPr>
      </w:pPr>
    </w:p>
    <w:p w14:paraId="5DC22E89" w14:textId="77777777" w:rsidR="00553A3F" w:rsidRDefault="00553A3F" w:rsidP="007C3272">
      <w:pPr>
        <w:rPr>
          <w:rFonts w:ascii="Arial" w:hAnsi="Arial" w:cs="Arial"/>
          <w:b/>
          <w:bCs/>
          <w:sz w:val="32"/>
          <w:szCs w:val="32"/>
        </w:rPr>
      </w:pPr>
    </w:p>
    <w:p w14:paraId="3991A541" w14:textId="77777777" w:rsidR="00553A3F" w:rsidRDefault="00553A3F" w:rsidP="007C3272">
      <w:pPr>
        <w:rPr>
          <w:rFonts w:ascii="Arial" w:hAnsi="Arial" w:cs="Arial"/>
          <w:b/>
          <w:bCs/>
          <w:sz w:val="32"/>
          <w:szCs w:val="32"/>
        </w:rPr>
      </w:pPr>
    </w:p>
    <w:p w14:paraId="201CB082" w14:textId="77777777" w:rsidR="00553A3F" w:rsidRDefault="00553A3F" w:rsidP="007C3272">
      <w:pPr>
        <w:rPr>
          <w:rFonts w:ascii="Arial" w:hAnsi="Arial" w:cs="Arial"/>
          <w:b/>
          <w:bCs/>
          <w:sz w:val="32"/>
          <w:szCs w:val="32"/>
        </w:rPr>
      </w:pPr>
    </w:p>
    <w:p w14:paraId="7225656C" w14:textId="77777777" w:rsidR="00553A3F" w:rsidRDefault="00553A3F" w:rsidP="007C3272">
      <w:pPr>
        <w:rPr>
          <w:rFonts w:ascii="Arial" w:hAnsi="Arial" w:cs="Arial"/>
          <w:b/>
          <w:bCs/>
          <w:sz w:val="32"/>
          <w:szCs w:val="32"/>
        </w:rPr>
      </w:pPr>
    </w:p>
    <w:p w14:paraId="5BB6A770" w14:textId="77777777" w:rsidR="00553A3F" w:rsidRDefault="00553A3F" w:rsidP="007C3272">
      <w:pPr>
        <w:rPr>
          <w:rFonts w:ascii="Arial" w:hAnsi="Arial" w:cs="Arial"/>
          <w:b/>
          <w:bCs/>
          <w:sz w:val="32"/>
          <w:szCs w:val="32"/>
        </w:rPr>
      </w:pPr>
    </w:p>
    <w:p w14:paraId="52D2811D" w14:textId="77777777" w:rsidR="00553A3F" w:rsidRDefault="00553A3F" w:rsidP="007C3272">
      <w:pPr>
        <w:rPr>
          <w:rFonts w:ascii="Arial" w:hAnsi="Arial" w:cs="Arial"/>
          <w:b/>
          <w:bCs/>
          <w:sz w:val="32"/>
          <w:szCs w:val="32"/>
        </w:rPr>
      </w:pPr>
    </w:p>
    <w:p w14:paraId="30ABE09F" w14:textId="77777777" w:rsidR="00553A3F" w:rsidRDefault="00553A3F" w:rsidP="007C3272">
      <w:pPr>
        <w:rPr>
          <w:rFonts w:ascii="Arial" w:hAnsi="Arial" w:cs="Arial"/>
          <w:b/>
          <w:bCs/>
          <w:sz w:val="32"/>
          <w:szCs w:val="32"/>
        </w:rPr>
      </w:pPr>
    </w:p>
    <w:p w14:paraId="5671D9F0" w14:textId="77777777" w:rsidR="00553A3F" w:rsidRDefault="00553A3F" w:rsidP="007C3272">
      <w:pPr>
        <w:rPr>
          <w:rFonts w:ascii="Arial" w:hAnsi="Arial" w:cs="Arial"/>
          <w:b/>
          <w:bCs/>
          <w:sz w:val="32"/>
          <w:szCs w:val="32"/>
        </w:rPr>
      </w:pPr>
    </w:p>
    <w:p w14:paraId="107074CF" w14:textId="77777777" w:rsidR="00553A3F" w:rsidRDefault="00553A3F" w:rsidP="007C3272">
      <w:pPr>
        <w:rPr>
          <w:rFonts w:ascii="Arial" w:hAnsi="Arial" w:cs="Arial"/>
          <w:b/>
          <w:bCs/>
          <w:sz w:val="32"/>
          <w:szCs w:val="32"/>
        </w:rPr>
      </w:pPr>
    </w:p>
    <w:p w14:paraId="3E7FB618" w14:textId="68C2B396" w:rsidR="007C3272" w:rsidRPr="003E3B53" w:rsidRDefault="007C3272" w:rsidP="007C3272">
      <w:pPr>
        <w:rPr>
          <w:rFonts w:ascii="Arial" w:hAnsi="Arial" w:cs="Arial"/>
          <w:b/>
          <w:bCs/>
          <w:sz w:val="32"/>
          <w:szCs w:val="32"/>
        </w:rPr>
      </w:pPr>
      <w:r w:rsidRPr="003E3B53">
        <w:rPr>
          <w:rFonts w:ascii="Arial" w:hAnsi="Arial" w:cs="Arial"/>
          <w:b/>
          <w:bCs/>
          <w:sz w:val="32"/>
          <w:szCs w:val="32"/>
        </w:rPr>
        <w:t>The E</w:t>
      </w:r>
      <w:r w:rsidR="00C00FC4" w:rsidRPr="003E3B53">
        <w:rPr>
          <w:rFonts w:ascii="Arial" w:hAnsi="Arial" w:cs="Arial"/>
          <w:b/>
          <w:bCs/>
          <w:sz w:val="32"/>
          <w:szCs w:val="32"/>
        </w:rPr>
        <w:t xml:space="preserve">lectric Vehicle </w:t>
      </w:r>
      <w:r w:rsidRPr="003E3B53">
        <w:rPr>
          <w:rFonts w:ascii="Arial" w:hAnsi="Arial" w:cs="Arial"/>
          <w:b/>
          <w:bCs/>
          <w:sz w:val="32"/>
          <w:szCs w:val="32"/>
        </w:rPr>
        <w:t xml:space="preserve">Industry </w:t>
      </w:r>
    </w:p>
    <w:p w14:paraId="564617D2" w14:textId="4D820859" w:rsidR="0029003C" w:rsidRPr="003E3B53" w:rsidRDefault="0029003C" w:rsidP="0021063A">
      <w:pPr>
        <w:pStyle w:val="font-claude-response-body"/>
        <w:jc w:val="both"/>
        <w:rPr>
          <w:rFonts w:ascii="Arial" w:eastAsiaTheme="minorHAnsi" w:hAnsi="Arial" w:cs="Arial"/>
          <w:kern w:val="2"/>
          <w:szCs w:val="30"/>
          <w:lang w:val="en-US" w:eastAsia="en-US"/>
          <w14:ligatures w14:val="standardContextual"/>
        </w:rPr>
      </w:pPr>
      <w:r w:rsidRPr="003E3B53">
        <w:rPr>
          <w:rFonts w:ascii="Arial" w:eastAsiaTheme="minorHAnsi" w:hAnsi="Arial" w:cs="Arial"/>
          <w:kern w:val="2"/>
          <w:szCs w:val="30"/>
          <w:lang w:val="en-US" w:eastAsia="en-US"/>
          <w14:ligatures w14:val="standardContextual"/>
        </w:rPr>
        <w:t xml:space="preserve">In 2024, global </w:t>
      </w:r>
      <w:r w:rsidR="009C5461" w:rsidRPr="003E3B53">
        <w:rPr>
          <w:rFonts w:ascii="Arial" w:eastAsiaTheme="minorHAnsi" w:hAnsi="Arial" w:cs="Arial"/>
          <w:kern w:val="2"/>
          <w:szCs w:val="30"/>
          <w:lang w:val="en-US" w:eastAsia="en-US"/>
          <w14:ligatures w14:val="standardContextual"/>
        </w:rPr>
        <w:t>Electric Vehicle</w:t>
      </w:r>
      <w:r w:rsidR="00B546C0" w:rsidRPr="003E3B53">
        <w:rPr>
          <w:rFonts w:ascii="Arial" w:eastAsiaTheme="minorHAnsi" w:hAnsi="Arial" w:cs="Arial"/>
          <w:kern w:val="2"/>
          <w:szCs w:val="30"/>
          <w:lang w:val="en-US" w:eastAsia="en-US"/>
          <w14:ligatures w14:val="standardContextual"/>
        </w:rPr>
        <w:t xml:space="preserve"> </w:t>
      </w:r>
      <w:r w:rsidRPr="003E3B53">
        <w:rPr>
          <w:rFonts w:ascii="Arial" w:eastAsiaTheme="minorHAnsi" w:hAnsi="Arial" w:cs="Arial"/>
          <w:kern w:val="2"/>
          <w:szCs w:val="30"/>
          <w:lang w:val="en-US" w:eastAsia="en-US"/>
          <w14:ligatures w14:val="standardContextual"/>
        </w:rPr>
        <w:t xml:space="preserve">sales reached </w:t>
      </w:r>
      <w:r w:rsidR="00B546C0" w:rsidRPr="003E3B53">
        <w:rPr>
          <w:rFonts w:ascii="Arial" w:eastAsiaTheme="minorHAnsi" w:hAnsi="Arial" w:cs="Arial"/>
          <w:kern w:val="2"/>
          <w:szCs w:val="30"/>
          <w:lang w:val="en-US" w:eastAsia="en-US"/>
          <w14:ligatures w14:val="standardContextual"/>
        </w:rPr>
        <w:t xml:space="preserve">to high number </w:t>
      </w:r>
      <w:r w:rsidRPr="003E3B53">
        <w:rPr>
          <w:rFonts w:ascii="Arial" w:eastAsiaTheme="minorHAnsi" w:hAnsi="Arial" w:cs="Arial"/>
          <w:kern w:val="2"/>
          <w:szCs w:val="30"/>
          <w:lang w:val="en-US" w:eastAsia="en-US"/>
          <w14:ligatures w14:val="standardContextual"/>
        </w:rPr>
        <w:t xml:space="preserve">of all new car sales as transportation industry is changing rapidly as car manufacturers shift from traditional petrol and diesel vehicles to </w:t>
      </w:r>
      <w:r w:rsidR="0091406C" w:rsidRPr="003E3B53">
        <w:rPr>
          <w:rFonts w:ascii="Arial" w:eastAsiaTheme="minorHAnsi" w:hAnsi="Arial" w:cs="Arial"/>
          <w:kern w:val="2"/>
          <w:szCs w:val="30"/>
          <w:lang w:val="en-US" w:eastAsia="en-US"/>
          <w14:ligatures w14:val="standardContextual"/>
        </w:rPr>
        <w:t>EV</w:t>
      </w:r>
      <w:r w:rsidR="009C5461" w:rsidRPr="003E3B53">
        <w:rPr>
          <w:rFonts w:ascii="Arial" w:eastAsiaTheme="minorHAnsi" w:hAnsi="Arial" w:cs="Arial"/>
          <w:kern w:val="2"/>
          <w:szCs w:val="30"/>
          <w:lang w:val="en-US" w:eastAsia="en-US"/>
          <w14:ligatures w14:val="standardContextual"/>
        </w:rPr>
        <w:t>s</w:t>
      </w:r>
      <w:r w:rsidRPr="003E3B53">
        <w:rPr>
          <w:rFonts w:ascii="Arial" w:eastAsiaTheme="minorHAnsi" w:hAnsi="Arial" w:cs="Arial"/>
          <w:kern w:val="2"/>
          <w:szCs w:val="30"/>
          <w:lang w:val="en-US" w:eastAsia="en-US"/>
          <w14:ligatures w14:val="standardContextual"/>
        </w:rPr>
        <w:t xml:space="preserve"> due to environmental concerns, government policies, and new technology. However, </w:t>
      </w:r>
      <w:r w:rsidR="0091406C" w:rsidRPr="003E3B53">
        <w:rPr>
          <w:rFonts w:ascii="Arial" w:eastAsiaTheme="minorHAnsi" w:hAnsi="Arial" w:cs="Arial"/>
          <w:kern w:val="2"/>
          <w:szCs w:val="30"/>
          <w:lang w:val="en-US" w:eastAsia="en-US"/>
          <w14:ligatures w14:val="standardContextual"/>
        </w:rPr>
        <w:t>EVs</w:t>
      </w:r>
      <w:r w:rsidRPr="003E3B53">
        <w:rPr>
          <w:rFonts w:ascii="Arial" w:eastAsiaTheme="minorHAnsi" w:hAnsi="Arial" w:cs="Arial"/>
          <w:kern w:val="2"/>
          <w:szCs w:val="30"/>
          <w:lang w:val="en-US" w:eastAsia="en-US"/>
          <w14:ligatures w14:val="standardContextual"/>
        </w:rPr>
        <w:t xml:space="preserve"> market in Australia remains slow</w:t>
      </w:r>
      <w:r w:rsidR="00B546C0" w:rsidRPr="003E3B53">
        <w:rPr>
          <w:rFonts w:ascii="Arial" w:eastAsiaTheme="minorHAnsi" w:hAnsi="Arial" w:cs="Arial"/>
          <w:kern w:val="2"/>
          <w:szCs w:val="30"/>
          <w:lang w:val="en-US" w:eastAsia="en-US"/>
          <w14:ligatures w14:val="standardContextual"/>
        </w:rPr>
        <w:t xml:space="preserve">er than some other countries caused delays cuts in transport emissions, which are a major source of greenhouse gases globally. </w:t>
      </w:r>
    </w:p>
    <w:p w14:paraId="57944996" w14:textId="77777777" w:rsidR="0029003C" w:rsidRPr="003E3B53" w:rsidRDefault="0029003C" w:rsidP="004E5847">
      <w:pPr>
        <w:pStyle w:val="font-claude-response-body"/>
        <w:rPr>
          <w:rFonts w:ascii="Arial" w:hAnsi="Arial" w:cs="Arial"/>
          <w:b/>
          <w:bCs/>
        </w:rPr>
      </w:pPr>
    </w:p>
    <w:p w14:paraId="5E637F56" w14:textId="77777777" w:rsidR="007C3272" w:rsidRPr="003E3B53" w:rsidRDefault="007C3272" w:rsidP="007C3272">
      <w:pPr>
        <w:rPr>
          <w:rFonts w:ascii="Arial" w:hAnsi="Arial" w:cs="Arial"/>
        </w:rPr>
      </w:pPr>
    </w:p>
    <w:p w14:paraId="3CB9EC0A" w14:textId="255CD8F9" w:rsidR="00B546C0" w:rsidRPr="003E3B53" w:rsidRDefault="00080DE2" w:rsidP="007C3272">
      <w:pPr>
        <w:rPr>
          <w:rFonts w:ascii="Arial" w:hAnsi="Arial" w:cs="Arial"/>
        </w:rPr>
      </w:pPr>
      <w:r w:rsidRPr="003E3B53">
        <w:rPr>
          <w:rFonts w:ascii="Arial" w:hAnsi="Arial" w:cs="Arial"/>
          <w:noProof/>
        </w:rPr>
        <w:drawing>
          <wp:inline distT="0" distB="0" distL="0" distR="0" wp14:anchorId="1335074C" wp14:editId="4DCFCCF6">
            <wp:extent cx="5731510" cy="3489960"/>
            <wp:effectExtent l="0" t="0" r="0" b="2540"/>
            <wp:docPr id="32056363" name="Picture 1" descr="A graph showing a line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6363" name="Picture 1" descr="A graph showing a line of growth&#10;&#10;AI-generated content may be incorrect."/>
                    <pic:cNvPicPr/>
                  </pic:nvPicPr>
                  <pic:blipFill>
                    <a:blip r:embed="rId6"/>
                    <a:stretch>
                      <a:fillRect/>
                    </a:stretch>
                  </pic:blipFill>
                  <pic:spPr>
                    <a:xfrm>
                      <a:off x="0" y="0"/>
                      <a:ext cx="5731510" cy="3489960"/>
                    </a:xfrm>
                    <a:prstGeom prst="rect">
                      <a:avLst/>
                    </a:prstGeom>
                  </pic:spPr>
                </pic:pic>
              </a:graphicData>
            </a:graphic>
          </wp:inline>
        </w:drawing>
      </w:r>
      <w:r w:rsidRPr="003E3B53">
        <w:rPr>
          <w:rFonts w:ascii="Arial" w:hAnsi="Arial" w:cs="Arial"/>
        </w:rPr>
        <w:t xml:space="preserve"> </w:t>
      </w:r>
    </w:p>
    <w:p w14:paraId="16DB47F5" w14:textId="77777777" w:rsidR="00B546C0" w:rsidRPr="003E3B53" w:rsidRDefault="00B546C0" w:rsidP="007C3272">
      <w:pPr>
        <w:rPr>
          <w:rFonts w:ascii="Arial" w:hAnsi="Arial" w:cs="Arial"/>
        </w:rPr>
      </w:pPr>
    </w:p>
    <w:p w14:paraId="230AE2D6" w14:textId="7F0134E4" w:rsidR="00B546C0" w:rsidRPr="003E3B53" w:rsidRDefault="00A85093" w:rsidP="007C3272">
      <w:pPr>
        <w:rPr>
          <w:rFonts w:ascii="Arial" w:hAnsi="Arial" w:cs="Arial"/>
        </w:rPr>
      </w:pPr>
      <w:r w:rsidRPr="003E3B53">
        <w:rPr>
          <w:rFonts w:ascii="Arial" w:hAnsi="Arial" w:cs="Arial"/>
          <w:b/>
          <w:bCs/>
        </w:rPr>
        <w:t xml:space="preserve">Figure </w:t>
      </w:r>
      <w:proofErr w:type="gramStart"/>
      <w:r w:rsidRPr="003E3B53">
        <w:rPr>
          <w:rFonts w:ascii="Arial" w:hAnsi="Arial" w:cs="Arial"/>
          <w:b/>
          <w:bCs/>
        </w:rPr>
        <w:t>1</w:t>
      </w:r>
      <w:r w:rsidR="006E27AC" w:rsidRPr="003E3B53">
        <w:rPr>
          <w:rFonts w:ascii="Arial" w:hAnsi="Arial" w:cs="Arial"/>
          <w:b/>
          <w:bCs/>
        </w:rPr>
        <w:t>.0</w:t>
      </w:r>
      <w:r w:rsidRPr="003E3B53">
        <w:rPr>
          <w:rFonts w:ascii="Arial" w:hAnsi="Arial" w:cs="Arial"/>
        </w:rPr>
        <w:t xml:space="preserve"> :</w:t>
      </w:r>
      <w:proofErr w:type="gramEnd"/>
      <w:r w:rsidRPr="003E3B53">
        <w:rPr>
          <w:rFonts w:ascii="Arial" w:hAnsi="Arial" w:cs="Arial"/>
        </w:rPr>
        <w:t xml:space="preserve"> Global climate change by year from 1998-2024 </w:t>
      </w:r>
    </w:p>
    <w:p w14:paraId="50A3A700" w14:textId="39D4C291" w:rsidR="00452053" w:rsidRPr="003E3B53" w:rsidRDefault="00C118A0" w:rsidP="00C118A0">
      <w:pPr>
        <w:jc w:val="both"/>
        <w:rPr>
          <w:rFonts w:ascii="Arial" w:hAnsi="Arial" w:cs="Arial"/>
        </w:rPr>
      </w:pPr>
      <w:r w:rsidRPr="003E3B53">
        <w:rPr>
          <w:rFonts w:ascii="Arial" w:hAnsi="Arial" w:cs="Arial"/>
        </w:rPr>
        <w:t>S</w:t>
      </w:r>
      <w:r w:rsidR="00452053" w:rsidRPr="003E3B53">
        <w:rPr>
          <w:rFonts w:ascii="Arial" w:hAnsi="Arial" w:cs="Arial"/>
        </w:rPr>
        <w:t>hows that global climate indicators trend upward from 1998 to 2024, meaning the planet is getting warmer and climate impacts are intensifying over time.</w:t>
      </w:r>
    </w:p>
    <w:p w14:paraId="4DA54EDB" w14:textId="77777777" w:rsidR="00B546C0" w:rsidRPr="003E3B53" w:rsidRDefault="00B546C0" w:rsidP="007C3272">
      <w:pPr>
        <w:rPr>
          <w:rFonts w:ascii="Arial" w:hAnsi="Arial" w:cs="Arial"/>
        </w:rPr>
      </w:pPr>
    </w:p>
    <w:p w14:paraId="66EB3509" w14:textId="5C86EFEF" w:rsidR="00850FA0" w:rsidRPr="003E3B53" w:rsidRDefault="00B40E47" w:rsidP="007C3272">
      <w:pPr>
        <w:rPr>
          <w:rFonts w:ascii="Arial" w:hAnsi="Arial" w:cs="Arial"/>
        </w:rPr>
      </w:pPr>
      <w:r w:rsidRPr="003E3B53">
        <w:rPr>
          <w:rFonts w:ascii="Arial" w:hAnsi="Arial" w:cs="Arial"/>
          <w:noProof/>
        </w:rPr>
        <w:lastRenderedPageBreak/>
        <w:drawing>
          <wp:inline distT="0" distB="0" distL="0" distR="0" wp14:anchorId="3FAF9125" wp14:editId="4E841710">
            <wp:extent cx="5731510" cy="2400300"/>
            <wp:effectExtent l="0" t="0" r="0" b="0"/>
            <wp:docPr id="116176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67338" name=""/>
                    <pic:cNvPicPr/>
                  </pic:nvPicPr>
                  <pic:blipFill>
                    <a:blip r:embed="rId7"/>
                    <a:stretch>
                      <a:fillRect/>
                    </a:stretch>
                  </pic:blipFill>
                  <pic:spPr>
                    <a:xfrm>
                      <a:off x="0" y="0"/>
                      <a:ext cx="5731510" cy="2400300"/>
                    </a:xfrm>
                    <a:prstGeom prst="rect">
                      <a:avLst/>
                    </a:prstGeom>
                  </pic:spPr>
                </pic:pic>
              </a:graphicData>
            </a:graphic>
          </wp:inline>
        </w:drawing>
      </w:r>
    </w:p>
    <w:p w14:paraId="0608925D" w14:textId="77777777" w:rsidR="00B40E47" w:rsidRPr="003E3B53" w:rsidRDefault="00B40E47" w:rsidP="007C3272">
      <w:pPr>
        <w:rPr>
          <w:rFonts w:ascii="Arial" w:hAnsi="Arial" w:cs="Arial"/>
        </w:rPr>
      </w:pPr>
    </w:p>
    <w:p w14:paraId="6AAC3FF9" w14:textId="7458EA1B" w:rsidR="00452053" w:rsidRPr="003E3B53" w:rsidRDefault="00A85093" w:rsidP="007C3272">
      <w:pPr>
        <w:rPr>
          <w:rFonts w:ascii="Arial" w:hAnsi="Arial" w:cs="Arial"/>
        </w:rPr>
      </w:pPr>
      <w:r w:rsidRPr="003E3B53">
        <w:rPr>
          <w:rFonts w:ascii="Arial" w:hAnsi="Arial" w:cs="Arial"/>
          <w:b/>
          <w:bCs/>
        </w:rPr>
        <w:t>Figure 2</w:t>
      </w:r>
      <w:r w:rsidR="006E27AC" w:rsidRPr="003E3B53">
        <w:rPr>
          <w:rFonts w:ascii="Arial" w:hAnsi="Arial" w:cs="Arial"/>
          <w:b/>
          <w:bCs/>
        </w:rPr>
        <w:t>.0</w:t>
      </w:r>
      <w:r w:rsidRPr="003E3B53">
        <w:rPr>
          <w:rFonts w:ascii="Arial" w:hAnsi="Arial" w:cs="Arial"/>
        </w:rPr>
        <w:t>:</w:t>
      </w:r>
      <w:r w:rsidR="003B277C" w:rsidRPr="003E3B53">
        <w:rPr>
          <w:rFonts w:ascii="Arial" w:hAnsi="Arial" w:cs="Arial"/>
        </w:rPr>
        <w:t xml:space="preserve"> </w:t>
      </w:r>
      <w:proofErr w:type="gramStart"/>
      <w:r w:rsidR="003B277C" w:rsidRPr="003E3B53">
        <w:rPr>
          <w:rFonts w:ascii="Arial" w:hAnsi="Arial" w:cs="Arial"/>
        </w:rPr>
        <w:t>Global  Annual</w:t>
      </w:r>
      <w:proofErr w:type="gramEnd"/>
      <w:r w:rsidR="003B277C" w:rsidRPr="003E3B53">
        <w:rPr>
          <w:rFonts w:ascii="Arial" w:hAnsi="Arial" w:cs="Arial"/>
        </w:rPr>
        <w:t xml:space="preserve"> Surface Temperature Change by year 1998-2024 </w:t>
      </w:r>
      <w:r w:rsidR="006A4E2F" w:rsidRPr="003E3B53">
        <w:rPr>
          <w:rFonts w:ascii="Arial" w:hAnsi="Arial" w:cs="Arial"/>
        </w:rPr>
        <w:t xml:space="preserve">(Source: </w:t>
      </w:r>
      <w:r w:rsidR="00B84612" w:rsidRPr="003E3B53">
        <w:rPr>
          <w:rFonts w:ascii="Arial" w:hAnsi="Arial" w:cs="Arial"/>
        </w:rPr>
        <w:t>MIF., 2025</w:t>
      </w:r>
      <w:r w:rsidR="006A4E2F" w:rsidRPr="003E3B53">
        <w:rPr>
          <w:rFonts w:ascii="Arial" w:hAnsi="Arial" w:cs="Arial"/>
        </w:rPr>
        <w:t>)</w:t>
      </w:r>
    </w:p>
    <w:p w14:paraId="57DD8123" w14:textId="19DFAFA9" w:rsidR="00452053" w:rsidRPr="003E3B53" w:rsidRDefault="00C118A0" w:rsidP="00C118A0">
      <w:pPr>
        <w:jc w:val="both"/>
        <w:rPr>
          <w:rFonts w:ascii="Arial" w:hAnsi="Arial" w:cs="Arial"/>
        </w:rPr>
      </w:pPr>
      <w:r w:rsidRPr="003E3B53">
        <w:rPr>
          <w:rFonts w:ascii="Arial" w:hAnsi="Arial" w:cs="Arial"/>
        </w:rPr>
        <w:t>S</w:t>
      </w:r>
      <w:r w:rsidR="00452053" w:rsidRPr="003E3B53">
        <w:rPr>
          <w:rFonts w:ascii="Arial" w:hAnsi="Arial" w:cs="Arial"/>
        </w:rPr>
        <w:t>hows global annual surface temperature change also rising over those years</w:t>
      </w:r>
      <w:r w:rsidR="008C5DD5" w:rsidRPr="003E3B53">
        <w:rPr>
          <w:rFonts w:ascii="Arial" w:hAnsi="Arial" w:cs="Arial"/>
        </w:rPr>
        <w:t xml:space="preserve"> whether </w:t>
      </w:r>
      <w:r w:rsidR="00452053" w:rsidRPr="003E3B53">
        <w:rPr>
          <w:rFonts w:ascii="Arial" w:hAnsi="Arial" w:cs="Arial"/>
        </w:rPr>
        <w:t xml:space="preserve">clearly warmer than the earlier </w:t>
      </w:r>
      <w:r w:rsidR="006A4E2F" w:rsidRPr="003E3B53">
        <w:rPr>
          <w:rFonts w:ascii="Arial" w:hAnsi="Arial" w:cs="Arial"/>
        </w:rPr>
        <w:t>year</w:t>
      </w:r>
    </w:p>
    <w:p w14:paraId="64754C4A" w14:textId="57CB9B90" w:rsidR="00B40E47" w:rsidRPr="003E3B53" w:rsidRDefault="00B40E47" w:rsidP="007C3272">
      <w:pPr>
        <w:rPr>
          <w:rFonts w:ascii="Arial" w:hAnsi="Arial" w:cs="Arial"/>
        </w:rPr>
      </w:pPr>
      <w:r w:rsidRPr="003E3B53">
        <w:rPr>
          <w:rFonts w:ascii="Arial" w:hAnsi="Arial" w:cs="Arial"/>
          <w:noProof/>
        </w:rPr>
        <w:drawing>
          <wp:inline distT="0" distB="0" distL="0" distR="0" wp14:anchorId="391BC937" wp14:editId="1AC4CA0D">
            <wp:extent cx="5731510" cy="2396490"/>
            <wp:effectExtent l="0" t="0" r="0" b="3810"/>
            <wp:docPr id="87463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38037" name=""/>
                    <pic:cNvPicPr/>
                  </pic:nvPicPr>
                  <pic:blipFill>
                    <a:blip r:embed="rId8"/>
                    <a:stretch>
                      <a:fillRect/>
                    </a:stretch>
                  </pic:blipFill>
                  <pic:spPr>
                    <a:xfrm>
                      <a:off x="0" y="0"/>
                      <a:ext cx="5731510" cy="2396490"/>
                    </a:xfrm>
                    <a:prstGeom prst="rect">
                      <a:avLst/>
                    </a:prstGeom>
                  </pic:spPr>
                </pic:pic>
              </a:graphicData>
            </a:graphic>
          </wp:inline>
        </w:drawing>
      </w:r>
    </w:p>
    <w:p w14:paraId="10A9A9BF" w14:textId="0EAB88FD" w:rsidR="003B277C" w:rsidRPr="003E3B53" w:rsidRDefault="00A85093" w:rsidP="00812E83">
      <w:pPr>
        <w:rPr>
          <w:rFonts w:ascii="Arial" w:hAnsi="Arial" w:cs="Arial"/>
        </w:rPr>
      </w:pPr>
      <w:r w:rsidRPr="003E3B53">
        <w:rPr>
          <w:rFonts w:ascii="Arial" w:hAnsi="Arial" w:cs="Arial"/>
          <w:b/>
          <w:bCs/>
        </w:rPr>
        <w:t>Figure 3</w:t>
      </w:r>
      <w:r w:rsidR="006E27AC" w:rsidRPr="003E3B53">
        <w:rPr>
          <w:rFonts w:ascii="Arial" w:hAnsi="Arial" w:cs="Arial"/>
          <w:b/>
          <w:bCs/>
        </w:rPr>
        <w:t>.0</w:t>
      </w:r>
      <w:r w:rsidRPr="003E3B53">
        <w:rPr>
          <w:rFonts w:ascii="Arial" w:hAnsi="Arial" w:cs="Arial"/>
        </w:rPr>
        <w:t xml:space="preserve">: </w:t>
      </w:r>
      <w:r w:rsidR="003B277C" w:rsidRPr="003E3B53">
        <w:rPr>
          <w:rFonts w:ascii="Arial" w:hAnsi="Arial" w:cs="Arial"/>
        </w:rPr>
        <w:t xml:space="preserve">Australia Annual Surface Temperature Change by year 1998-2024 </w:t>
      </w:r>
      <w:r w:rsidR="006A4E2F" w:rsidRPr="003E3B53">
        <w:rPr>
          <w:rFonts w:ascii="Arial" w:hAnsi="Arial" w:cs="Arial"/>
        </w:rPr>
        <w:t xml:space="preserve">(Source: </w:t>
      </w:r>
      <w:r w:rsidR="00B84612" w:rsidRPr="003E3B53">
        <w:rPr>
          <w:rFonts w:ascii="Arial" w:hAnsi="Arial" w:cs="Arial"/>
        </w:rPr>
        <w:t>MIF., 2025</w:t>
      </w:r>
      <w:r w:rsidR="006A4E2F" w:rsidRPr="003E3B53">
        <w:rPr>
          <w:rFonts w:ascii="Arial" w:hAnsi="Arial" w:cs="Arial"/>
        </w:rPr>
        <w:t>)</w:t>
      </w:r>
      <w:r w:rsidR="00812E83">
        <w:rPr>
          <w:rFonts w:ascii="Arial" w:hAnsi="Arial" w:cs="Arial"/>
        </w:rPr>
        <w:t xml:space="preserve"> </w:t>
      </w:r>
      <w:r w:rsidR="00C77D16">
        <w:rPr>
          <w:rFonts w:ascii="Arial" w:hAnsi="Arial" w:cs="Arial"/>
        </w:rPr>
        <w:t>s</w:t>
      </w:r>
      <w:r w:rsidR="00452053" w:rsidRPr="003E3B53">
        <w:rPr>
          <w:rFonts w:ascii="Arial" w:hAnsi="Arial" w:cs="Arial"/>
        </w:rPr>
        <w:t>hows Australia’s annual surface temperature change following a similar upward trend, so Australia is warming along with the rest of the world.</w:t>
      </w:r>
    </w:p>
    <w:p w14:paraId="0F6D303D" w14:textId="57E1B6D0" w:rsidR="00850FA0" w:rsidRPr="003E3B53" w:rsidRDefault="00850FA0" w:rsidP="007C3272">
      <w:pPr>
        <w:rPr>
          <w:rFonts w:ascii="Arial" w:hAnsi="Arial" w:cs="Arial"/>
        </w:rPr>
      </w:pPr>
    </w:p>
    <w:p w14:paraId="7DD89595" w14:textId="77777777" w:rsidR="006E27AC" w:rsidRPr="003E3B53" w:rsidRDefault="006E27AC" w:rsidP="006E27AC">
      <w:pPr>
        <w:rPr>
          <w:rFonts w:ascii="Arial" w:hAnsi="Arial" w:cs="Arial"/>
        </w:rPr>
      </w:pPr>
      <w:r w:rsidRPr="003E3B53">
        <w:rPr>
          <w:rFonts w:ascii="Arial" w:hAnsi="Arial" w:cs="Arial"/>
          <w:noProof/>
        </w:rPr>
        <w:lastRenderedPageBreak/>
        <w:drawing>
          <wp:inline distT="0" distB="0" distL="0" distR="0" wp14:anchorId="51B2BC9C" wp14:editId="50FAA06F">
            <wp:extent cx="5731510" cy="3738245"/>
            <wp:effectExtent l="0" t="0" r="0" b="0"/>
            <wp:docPr id="516664780" name="Picture 1"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64780" name="Picture 1" descr="A graph of sales&#10;&#10;AI-generated content may be incorrect."/>
                    <pic:cNvPicPr/>
                  </pic:nvPicPr>
                  <pic:blipFill>
                    <a:blip r:embed="rId9"/>
                    <a:stretch>
                      <a:fillRect/>
                    </a:stretch>
                  </pic:blipFill>
                  <pic:spPr>
                    <a:xfrm>
                      <a:off x="0" y="0"/>
                      <a:ext cx="5731510" cy="3738245"/>
                    </a:xfrm>
                    <a:prstGeom prst="rect">
                      <a:avLst/>
                    </a:prstGeom>
                  </pic:spPr>
                </pic:pic>
              </a:graphicData>
            </a:graphic>
          </wp:inline>
        </w:drawing>
      </w:r>
    </w:p>
    <w:p w14:paraId="5B08DB79" w14:textId="33A9690C" w:rsidR="006E27AC" w:rsidRPr="003E3B53" w:rsidRDefault="006E27AC" w:rsidP="007C3272">
      <w:pPr>
        <w:rPr>
          <w:rFonts w:ascii="Arial" w:hAnsi="Arial" w:cs="Arial"/>
        </w:rPr>
      </w:pPr>
      <w:r w:rsidRPr="003E3B53">
        <w:rPr>
          <w:rFonts w:ascii="Arial" w:hAnsi="Arial" w:cs="Arial"/>
          <w:b/>
          <w:bCs/>
        </w:rPr>
        <w:t>Figure 4.0</w:t>
      </w:r>
      <w:r w:rsidRPr="003E3B53">
        <w:rPr>
          <w:rFonts w:ascii="Arial" w:hAnsi="Arial" w:cs="Arial"/>
        </w:rPr>
        <w:t xml:space="preserve">: World Ev sold vs </w:t>
      </w:r>
      <w:proofErr w:type="gramStart"/>
      <w:r w:rsidRPr="003E3B53">
        <w:rPr>
          <w:rFonts w:ascii="Arial" w:hAnsi="Arial" w:cs="Arial"/>
        </w:rPr>
        <w:t>Non-EV</w:t>
      </w:r>
      <w:proofErr w:type="gramEnd"/>
      <w:r w:rsidRPr="003E3B53">
        <w:rPr>
          <w:rFonts w:ascii="Arial" w:hAnsi="Arial" w:cs="Arial"/>
        </w:rPr>
        <w:t xml:space="preserve"> car 2010-2024 (</w:t>
      </w:r>
      <w:r w:rsidR="00B84612" w:rsidRPr="003E3B53">
        <w:rPr>
          <w:rFonts w:ascii="Arial" w:hAnsi="Arial" w:cs="Arial"/>
        </w:rPr>
        <w:t>S</w:t>
      </w:r>
      <w:r w:rsidRPr="003E3B53">
        <w:rPr>
          <w:rFonts w:ascii="Arial" w:hAnsi="Arial" w:cs="Arial"/>
        </w:rPr>
        <w:t xml:space="preserve">ource: International Energy Agency. Global EV </w:t>
      </w:r>
      <w:proofErr w:type="gramStart"/>
      <w:r w:rsidRPr="003E3B53">
        <w:rPr>
          <w:rFonts w:ascii="Arial" w:hAnsi="Arial" w:cs="Arial"/>
        </w:rPr>
        <w:t xml:space="preserve">Outlook </w:t>
      </w:r>
      <w:r w:rsidR="00B84612" w:rsidRPr="003E3B53">
        <w:rPr>
          <w:rFonts w:ascii="Arial" w:hAnsi="Arial" w:cs="Arial"/>
        </w:rPr>
        <w:t>.</w:t>
      </w:r>
      <w:proofErr w:type="gramEnd"/>
      <w:r w:rsidR="00B84612" w:rsidRPr="003E3B53">
        <w:rPr>
          <w:rFonts w:ascii="Arial" w:hAnsi="Arial" w:cs="Arial"/>
        </w:rPr>
        <w:t>,</w:t>
      </w:r>
      <w:r w:rsidRPr="003E3B53">
        <w:rPr>
          <w:rFonts w:ascii="Arial" w:hAnsi="Arial" w:cs="Arial"/>
        </w:rPr>
        <w:t>2025)</w:t>
      </w:r>
      <w:r w:rsidR="00812E83">
        <w:rPr>
          <w:rFonts w:ascii="Arial" w:hAnsi="Arial" w:cs="Arial"/>
        </w:rPr>
        <w:t xml:space="preserve"> </w:t>
      </w:r>
      <w:r w:rsidR="00C77D16">
        <w:rPr>
          <w:rFonts w:ascii="Arial" w:hAnsi="Arial" w:cs="Arial"/>
        </w:rPr>
        <w:t>s</w:t>
      </w:r>
      <w:r w:rsidRPr="003E3B53">
        <w:rPr>
          <w:rFonts w:ascii="Arial" w:hAnsi="Arial" w:cs="Arial"/>
        </w:rPr>
        <w:t>hows globally</w:t>
      </w:r>
      <w:r w:rsidR="00684AF4">
        <w:rPr>
          <w:rFonts w:ascii="Arial" w:hAnsi="Arial" w:cs="Arial"/>
        </w:rPr>
        <w:t xml:space="preserve"> </w:t>
      </w:r>
      <w:r w:rsidRPr="003E3B53">
        <w:rPr>
          <w:rFonts w:ascii="Arial" w:hAnsi="Arial" w:cs="Arial"/>
        </w:rPr>
        <w:t xml:space="preserve">EV sales have grown quickly since </w:t>
      </w:r>
      <w:proofErr w:type="gramStart"/>
      <w:r w:rsidRPr="003E3B53">
        <w:rPr>
          <w:rFonts w:ascii="Arial" w:hAnsi="Arial" w:cs="Arial"/>
        </w:rPr>
        <w:t>2018</w:t>
      </w:r>
      <w:proofErr w:type="gramEnd"/>
      <w:r w:rsidR="00400647">
        <w:rPr>
          <w:rFonts w:ascii="Arial" w:hAnsi="Arial" w:cs="Arial"/>
        </w:rPr>
        <w:t xml:space="preserve"> </w:t>
      </w:r>
      <w:r w:rsidRPr="003E3B53">
        <w:rPr>
          <w:rFonts w:ascii="Arial" w:hAnsi="Arial" w:cs="Arial"/>
        </w:rPr>
        <w:t>but non</w:t>
      </w:r>
      <w:r w:rsidRPr="003E3B53">
        <w:rPr>
          <w:rFonts w:ascii="Cambria Math" w:hAnsi="Cambria Math" w:cs="Cambria Math"/>
        </w:rPr>
        <w:t>‑</w:t>
      </w:r>
      <w:r w:rsidRPr="003E3B53">
        <w:rPr>
          <w:rFonts w:ascii="Arial" w:hAnsi="Arial" w:cs="Arial"/>
        </w:rPr>
        <w:t>EV cars still account for big share, so the global transition is under way but not complete.</w:t>
      </w:r>
    </w:p>
    <w:p w14:paraId="37FE1756" w14:textId="2FE0ACE8" w:rsidR="00850FA0" w:rsidRPr="003E3B53" w:rsidRDefault="004E1065" w:rsidP="007C3272">
      <w:pPr>
        <w:rPr>
          <w:rFonts w:ascii="Arial" w:hAnsi="Arial" w:cs="Arial"/>
        </w:rPr>
      </w:pPr>
      <w:r w:rsidRPr="003E3B53">
        <w:rPr>
          <w:rFonts w:ascii="Arial" w:hAnsi="Arial" w:cs="Arial"/>
          <w:noProof/>
        </w:rPr>
        <w:drawing>
          <wp:inline distT="0" distB="0" distL="0" distR="0" wp14:anchorId="59560AAF" wp14:editId="2B0910FB">
            <wp:extent cx="5731510" cy="3482340"/>
            <wp:effectExtent l="0" t="0" r="0" b="0"/>
            <wp:docPr id="161188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81918" name=""/>
                    <pic:cNvPicPr/>
                  </pic:nvPicPr>
                  <pic:blipFill>
                    <a:blip r:embed="rId10"/>
                    <a:stretch>
                      <a:fillRect/>
                    </a:stretch>
                  </pic:blipFill>
                  <pic:spPr>
                    <a:xfrm>
                      <a:off x="0" y="0"/>
                      <a:ext cx="5731510" cy="3482340"/>
                    </a:xfrm>
                    <a:prstGeom prst="rect">
                      <a:avLst/>
                    </a:prstGeom>
                  </pic:spPr>
                </pic:pic>
              </a:graphicData>
            </a:graphic>
          </wp:inline>
        </w:drawing>
      </w:r>
    </w:p>
    <w:p w14:paraId="40F1C91A" w14:textId="5208A6BB" w:rsidR="00E703A8" w:rsidRPr="00C77D16" w:rsidRDefault="004E1065" w:rsidP="007C3272">
      <w:pPr>
        <w:rPr>
          <w:rStyle w:val="Strong"/>
          <w:rFonts w:ascii="Arial" w:hAnsi="Arial" w:cs="Arial"/>
          <w:b w:val="0"/>
          <w:bCs w:val="0"/>
        </w:rPr>
      </w:pPr>
      <w:r w:rsidRPr="003E3B53">
        <w:rPr>
          <w:rFonts w:ascii="Arial" w:hAnsi="Arial" w:cs="Arial"/>
          <w:b/>
          <w:bCs/>
        </w:rPr>
        <w:t xml:space="preserve">Figure </w:t>
      </w:r>
      <w:r w:rsidR="006E27AC" w:rsidRPr="003E3B53">
        <w:rPr>
          <w:rFonts w:ascii="Arial" w:hAnsi="Arial" w:cs="Arial"/>
          <w:b/>
          <w:bCs/>
        </w:rPr>
        <w:t>5.0</w:t>
      </w:r>
      <w:r w:rsidRPr="003E3B53">
        <w:rPr>
          <w:rFonts w:ascii="Arial" w:hAnsi="Arial" w:cs="Arial"/>
        </w:rPr>
        <w:t>: E</w:t>
      </w:r>
      <w:r w:rsidR="009C5461" w:rsidRPr="003E3B53">
        <w:rPr>
          <w:rFonts w:ascii="Arial" w:hAnsi="Arial" w:cs="Arial"/>
        </w:rPr>
        <w:t xml:space="preserve">lectric Vehicle cars </w:t>
      </w:r>
      <w:r w:rsidRPr="003E3B53">
        <w:rPr>
          <w:rFonts w:ascii="Arial" w:hAnsi="Arial" w:cs="Arial"/>
        </w:rPr>
        <w:t xml:space="preserve">sale in Australia 2011-2024. </w:t>
      </w:r>
      <w:r w:rsidR="006A4E2F" w:rsidRPr="003E3B53">
        <w:rPr>
          <w:rFonts w:ascii="Arial" w:hAnsi="Arial" w:cs="Arial"/>
        </w:rPr>
        <w:t xml:space="preserve">(Source:  </w:t>
      </w:r>
      <w:r w:rsidR="003E3B53" w:rsidRPr="003E3B53">
        <w:rPr>
          <w:rFonts w:ascii="Arial" w:hAnsi="Arial" w:cs="Arial"/>
        </w:rPr>
        <w:t>State of Electric Vehicles,2024</w:t>
      </w:r>
      <w:r w:rsidR="006A4E2F" w:rsidRPr="003E3B53">
        <w:rPr>
          <w:rFonts w:ascii="Arial" w:hAnsi="Arial" w:cs="Arial"/>
        </w:rPr>
        <w:t>)</w:t>
      </w:r>
      <w:r w:rsidR="00684AF4">
        <w:rPr>
          <w:rFonts w:ascii="Arial" w:hAnsi="Arial" w:cs="Arial"/>
        </w:rPr>
        <w:t xml:space="preserve"> shows</w:t>
      </w:r>
      <w:r w:rsidR="00452053" w:rsidRPr="003E3B53">
        <w:rPr>
          <w:rFonts w:ascii="Arial" w:hAnsi="Arial" w:cs="Arial"/>
          <w:spacing w:val="1"/>
        </w:rPr>
        <w:t xml:space="preserve"> EV car sales in Australia staying very low for many years, then jumping sharply in</w:t>
      </w:r>
      <w:r w:rsidR="00400647">
        <w:rPr>
          <w:rFonts w:ascii="Arial" w:hAnsi="Arial" w:cs="Arial"/>
          <w:spacing w:val="1"/>
        </w:rPr>
        <w:t xml:space="preserve"> 2024</w:t>
      </w:r>
      <w:r w:rsidR="00452053" w:rsidRPr="003E3B53">
        <w:rPr>
          <w:rFonts w:ascii="Arial" w:hAnsi="Arial" w:cs="Arial"/>
          <w:spacing w:val="1"/>
        </w:rPr>
        <w:t>, means adoption started late but is now accelerating.</w:t>
      </w:r>
    </w:p>
    <w:p w14:paraId="61D740CB" w14:textId="77777777" w:rsidR="00E703A8" w:rsidRDefault="00E703A8" w:rsidP="007C3272">
      <w:pPr>
        <w:rPr>
          <w:rStyle w:val="Strong"/>
          <w:rFonts w:ascii="Arial" w:hAnsi="Arial" w:cs="Arial"/>
          <w:color w:val="5B5B5B"/>
          <w:sz w:val="20"/>
          <w:szCs w:val="20"/>
        </w:rPr>
      </w:pPr>
    </w:p>
    <w:p w14:paraId="66EF6866" w14:textId="77777777" w:rsidR="00E703A8" w:rsidRPr="003E3B53" w:rsidRDefault="00E703A8" w:rsidP="007C3272">
      <w:pPr>
        <w:rPr>
          <w:rStyle w:val="Strong"/>
          <w:rFonts w:ascii="Arial" w:hAnsi="Arial" w:cs="Arial"/>
          <w:color w:val="5B5B5B"/>
          <w:sz w:val="20"/>
          <w:szCs w:val="20"/>
        </w:rPr>
      </w:pPr>
    </w:p>
    <w:p w14:paraId="574A9AD8" w14:textId="5E0DBAD6" w:rsidR="00452053" w:rsidRPr="003E3B53" w:rsidRDefault="004E1065" w:rsidP="00684AF4">
      <w:pPr>
        <w:rPr>
          <w:rFonts w:ascii="Arial" w:hAnsi="Arial" w:cs="Arial"/>
        </w:rPr>
      </w:pPr>
      <w:r w:rsidRPr="003E3B53">
        <w:rPr>
          <w:rStyle w:val="Strong"/>
          <w:rFonts w:ascii="Arial" w:hAnsi="Arial" w:cs="Arial"/>
          <w:noProof/>
          <w:color w:val="5B5B5B"/>
          <w:sz w:val="20"/>
          <w:szCs w:val="20"/>
        </w:rPr>
        <w:drawing>
          <wp:inline distT="0" distB="0" distL="0" distR="0" wp14:anchorId="6B557912" wp14:editId="4912A2A5">
            <wp:extent cx="5731510" cy="3729355"/>
            <wp:effectExtent l="0" t="0" r="0" b="4445"/>
            <wp:docPr id="55015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8358" name=""/>
                    <pic:cNvPicPr/>
                  </pic:nvPicPr>
                  <pic:blipFill>
                    <a:blip r:embed="rId11"/>
                    <a:stretch>
                      <a:fillRect/>
                    </a:stretch>
                  </pic:blipFill>
                  <pic:spPr>
                    <a:xfrm>
                      <a:off x="0" y="0"/>
                      <a:ext cx="5731510" cy="3729355"/>
                    </a:xfrm>
                    <a:prstGeom prst="rect">
                      <a:avLst/>
                    </a:prstGeom>
                  </pic:spPr>
                </pic:pic>
              </a:graphicData>
            </a:graphic>
          </wp:inline>
        </w:drawing>
      </w:r>
      <w:r w:rsidRPr="003E3B53">
        <w:rPr>
          <w:rStyle w:val="Strong"/>
          <w:rFonts w:ascii="Arial" w:hAnsi="Arial" w:cs="Arial"/>
          <w:color w:val="5B5B5B"/>
          <w:sz w:val="20"/>
          <w:szCs w:val="20"/>
        </w:rPr>
        <w:t xml:space="preserve"> </w:t>
      </w:r>
      <w:r w:rsidR="006A0C76" w:rsidRPr="003E3B53">
        <w:rPr>
          <w:rFonts w:ascii="Arial" w:hAnsi="Arial" w:cs="Arial"/>
          <w:b/>
          <w:bCs/>
        </w:rPr>
        <w:t xml:space="preserve">Figure </w:t>
      </w:r>
      <w:r w:rsidR="006E27AC" w:rsidRPr="003E3B53">
        <w:rPr>
          <w:rFonts w:ascii="Arial" w:hAnsi="Arial" w:cs="Arial"/>
          <w:b/>
          <w:bCs/>
        </w:rPr>
        <w:t>6.0</w:t>
      </w:r>
      <w:r w:rsidR="006E27AC" w:rsidRPr="003E3B53">
        <w:rPr>
          <w:rFonts w:ascii="Arial" w:hAnsi="Arial" w:cs="Arial"/>
        </w:rPr>
        <w:t>:</w:t>
      </w:r>
      <w:r w:rsidR="006A0C76" w:rsidRPr="003E3B53">
        <w:rPr>
          <w:rFonts w:ascii="Arial" w:hAnsi="Arial" w:cs="Arial"/>
        </w:rPr>
        <w:t xml:space="preserve"> </w:t>
      </w:r>
      <w:r w:rsidR="009C5461" w:rsidRPr="003E3B53">
        <w:rPr>
          <w:rFonts w:ascii="Arial" w:hAnsi="Arial" w:cs="Arial"/>
        </w:rPr>
        <w:t xml:space="preserve">Electric Vehicle cars vs Non-Electric Vehicle cars sold in </w:t>
      </w:r>
      <w:proofErr w:type="spellStart"/>
      <w:proofErr w:type="gramStart"/>
      <w:r w:rsidR="009C5461" w:rsidRPr="003E3B53">
        <w:rPr>
          <w:rFonts w:ascii="Arial" w:hAnsi="Arial" w:cs="Arial"/>
        </w:rPr>
        <w:t>Australia,China</w:t>
      </w:r>
      <w:proofErr w:type="spellEnd"/>
      <w:proofErr w:type="gramEnd"/>
      <w:r w:rsidR="009C5461" w:rsidRPr="003E3B53">
        <w:rPr>
          <w:rFonts w:ascii="Arial" w:hAnsi="Arial" w:cs="Arial"/>
        </w:rPr>
        <w:t xml:space="preserve">, US and Europe </w:t>
      </w:r>
      <w:r w:rsidR="006A0C76" w:rsidRPr="003E3B53">
        <w:rPr>
          <w:rFonts w:ascii="Arial" w:hAnsi="Arial" w:cs="Arial"/>
        </w:rPr>
        <w:t xml:space="preserve">by </w:t>
      </w:r>
      <w:r w:rsidR="004E5847" w:rsidRPr="003E3B53">
        <w:rPr>
          <w:rFonts w:ascii="Arial" w:hAnsi="Arial" w:cs="Arial"/>
        </w:rPr>
        <w:t>country</w:t>
      </w:r>
      <w:r w:rsidR="006A0C76" w:rsidRPr="003E3B53">
        <w:rPr>
          <w:rFonts w:ascii="Arial" w:hAnsi="Arial" w:cs="Arial"/>
        </w:rPr>
        <w:t xml:space="preserve"> 2010-2024 </w:t>
      </w:r>
      <w:r w:rsidR="00684AF4">
        <w:rPr>
          <w:rFonts w:ascii="Arial" w:hAnsi="Arial" w:cs="Arial"/>
        </w:rPr>
        <w:t>(</w:t>
      </w:r>
      <w:r w:rsidR="00B84612" w:rsidRPr="003E3B53">
        <w:rPr>
          <w:rFonts w:ascii="Arial" w:hAnsi="Arial" w:cs="Arial"/>
        </w:rPr>
        <w:t xml:space="preserve">Source: International Energy Agency. Global EV </w:t>
      </w:r>
      <w:proofErr w:type="gramStart"/>
      <w:r w:rsidR="00B84612" w:rsidRPr="003E3B53">
        <w:rPr>
          <w:rFonts w:ascii="Arial" w:hAnsi="Arial" w:cs="Arial"/>
        </w:rPr>
        <w:t>Outlook .</w:t>
      </w:r>
      <w:proofErr w:type="gramEnd"/>
      <w:r w:rsidR="00B84612" w:rsidRPr="003E3B53">
        <w:rPr>
          <w:rFonts w:ascii="Arial" w:hAnsi="Arial" w:cs="Arial"/>
        </w:rPr>
        <w:t>,2025</w:t>
      </w:r>
      <w:r w:rsidR="006A4E2F" w:rsidRPr="003E3B53">
        <w:rPr>
          <w:rFonts w:ascii="Arial" w:hAnsi="Arial" w:cs="Arial"/>
        </w:rPr>
        <w:t>)</w:t>
      </w:r>
      <w:r w:rsidR="00684AF4">
        <w:rPr>
          <w:rFonts w:ascii="Arial" w:hAnsi="Arial" w:cs="Arial"/>
        </w:rPr>
        <w:t xml:space="preserve"> </w:t>
      </w:r>
      <w:r w:rsidR="00684AF4">
        <w:rPr>
          <w:rFonts w:ascii="Arial" w:hAnsi="Arial" w:cs="Arial"/>
          <w:spacing w:val="1"/>
        </w:rPr>
        <w:t>c</w:t>
      </w:r>
      <w:r w:rsidR="00452053" w:rsidRPr="003E3B53">
        <w:rPr>
          <w:rFonts w:ascii="Arial" w:hAnsi="Arial" w:cs="Arial"/>
          <w:spacing w:val="1"/>
        </w:rPr>
        <w:t>ompares EV and non</w:t>
      </w:r>
      <w:r w:rsidR="00452053" w:rsidRPr="003E3B53">
        <w:rPr>
          <w:rFonts w:ascii="Arial" w:hAnsi="Arial" w:cs="Arial"/>
          <w:spacing w:val="1"/>
        </w:rPr>
        <w:noBreakHyphen/>
        <w:t xml:space="preserve">EV sales across Australia, China, the US, and Europe show that these other regions have much larger EV share than Australia, especially in </w:t>
      </w:r>
      <w:r w:rsidR="00400647">
        <w:rPr>
          <w:rFonts w:ascii="Arial" w:hAnsi="Arial" w:cs="Arial"/>
          <w:spacing w:val="1"/>
        </w:rPr>
        <w:t>2024</w:t>
      </w:r>
      <w:r w:rsidR="00452053" w:rsidRPr="003E3B53">
        <w:rPr>
          <w:rFonts w:ascii="Arial" w:hAnsi="Arial" w:cs="Arial"/>
          <w:spacing w:val="1"/>
        </w:rPr>
        <w:t>.</w:t>
      </w:r>
    </w:p>
    <w:p w14:paraId="642327FC" w14:textId="77777777" w:rsidR="00452053" w:rsidRPr="003E3B53" w:rsidRDefault="00452053" w:rsidP="00452053">
      <w:pPr>
        <w:rPr>
          <w:rFonts w:ascii="Arial" w:hAnsi="Arial" w:cs="Arial"/>
        </w:rPr>
      </w:pPr>
    </w:p>
    <w:p w14:paraId="4C1FDA42" w14:textId="77777777" w:rsidR="00E703A8" w:rsidRPr="003E3B53" w:rsidRDefault="00E703A8" w:rsidP="007C3272">
      <w:pPr>
        <w:rPr>
          <w:rFonts w:ascii="Arial" w:hAnsi="Arial" w:cs="Arial"/>
        </w:rPr>
      </w:pPr>
    </w:p>
    <w:p w14:paraId="317ED14C" w14:textId="49D33F8B" w:rsidR="00850FA0" w:rsidRDefault="00AA5890" w:rsidP="0021063A">
      <w:pPr>
        <w:jc w:val="both"/>
        <w:rPr>
          <w:rFonts w:ascii="Arial" w:hAnsi="Arial" w:cs="Arial"/>
        </w:rPr>
      </w:pPr>
      <w:r w:rsidRPr="003E3B53">
        <w:rPr>
          <w:rFonts w:ascii="Arial" w:hAnsi="Arial" w:cs="Arial"/>
        </w:rPr>
        <w:t xml:space="preserve">Australian </w:t>
      </w:r>
      <w:r w:rsidR="0091406C" w:rsidRPr="003E3B53">
        <w:rPr>
          <w:rFonts w:ascii="Arial" w:hAnsi="Arial" w:cs="Arial"/>
        </w:rPr>
        <w:t>E</w:t>
      </w:r>
      <w:r w:rsidR="00A93F7F" w:rsidRPr="003E3B53">
        <w:rPr>
          <w:rFonts w:ascii="Arial" w:hAnsi="Arial" w:cs="Arial"/>
        </w:rPr>
        <w:t>lectric vehicle</w:t>
      </w:r>
      <w:r w:rsidR="00850FA0" w:rsidRPr="003E3B53">
        <w:rPr>
          <w:rFonts w:ascii="Arial" w:hAnsi="Arial" w:cs="Arial"/>
        </w:rPr>
        <w:t xml:space="preserve"> industry is faced with the following sets of challenges: </w:t>
      </w:r>
    </w:p>
    <w:p w14:paraId="6A94CF49" w14:textId="77777777" w:rsidR="00400647" w:rsidRPr="003E3B53" w:rsidRDefault="00400647" w:rsidP="0021063A">
      <w:pPr>
        <w:jc w:val="both"/>
        <w:rPr>
          <w:rFonts w:ascii="Arial" w:hAnsi="Arial" w:cs="Arial"/>
        </w:rPr>
      </w:pPr>
    </w:p>
    <w:p w14:paraId="77DF0F30" w14:textId="29DE2236" w:rsidR="00850FA0" w:rsidRPr="003E3B53" w:rsidRDefault="00850FA0" w:rsidP="0021063A">
      <w:pPr>
        <w:jc w:val="both"/>
        <w:rPr>
          <w:rFonts w:ascii="Arial" w:hAnsi="Arial" w:cs="Arial"/>
        </w:rPr>
      </w:pPr>
      <w:r w:rsidRPr="003E3B53">
        <w:rPr>
          <w:rFonts w:ascii="Arial" w:hAnsi="Arial" w:cs="Arial"/>
        </w:rPr>
        <w:t xml:space="preserve">1. </w:t>
      </w:r>
      <w:r w:rsidR="00C4072C" w:rsidRPr="003E3B53">
        <w:rPr>
          <w:rFonts w:ascii="Arial" w:hAnsi="Arial" w:cs="Arial"/>
        </w:rPr>
        <w:t xml:space="preserve">I am going to </w:t>
      </w:r>
      <w:proofErr w:type="spellStart"/>
      <w:r w:rsidR="0091406C" w:rsidRPr="003E3B53">
        <w:rPr>
          <w:rFonts w:ascii="Arial" w:hAnsi="Arial" w:cs="Arial"/>
        </w:rPr>
        <w:t>analyse</w:t>
      </w:r>
      <w:proofErr w:type="spellEnd"/>
      <w:r w:rsidR="00C4072C" w:rsidRPr="003E3B53">
        <w:rPr>
          <w:rFonts w:ascii="Arial" w:hAnsi="Arial" w:cs="Arial"/>
        </w:rPr>
        <w:t xml:space="preserve"> why E</w:t>
      </w:r>
      <w:r w:rsidR="00A93F7F" w:rsidRPr="003E3B53">
        <w:rPr>
          <w:rFonts w:ascii="Arial" w:hAnsi="Arial" w:cs="Arial"/>
        </w:rPr>
        <w:t>lectric vehicle</w:t>
      </w:r>
      <w:r w:rsidR="00C4072C" w:rsidRPr="003E3B53">
        <w:rPr>
          <w:rFonts w:ascii="Arial" w:hAnsi="Arial" w:cs="Arial"/>
        </w:rPr>
        <w:t xml:space="preserve"> car sales grow slow </w:t>
      </w:r>
      <w:r w:rsidR="004E1065" w:rsidRPr="003E3B53">
        <w:rPr>
          <w:rFonts w:ascii="Arial" w:hAnsi="Arial" w:cs="Arial"/>
        </w:rPr>
        <w:t>in Australia</w:t>
      </w:r>
    </w:p>
    <w:p w14:paraId="6CA98853" w14:textId="56F1D415" w:rsidR="00850FA0" w:rsidRPr="003E3B53" w:rsidRDefault="00850FA0" w:rsidP="0021063A">
      <w:pPr>
        <w:jc w:val="both"/>
        <w:rPr>
          <w:rFonts w:ascii="Arial" w:hAnsi="Arial" w:cs="Arial"/>
        </w:rPr>
      </w:pPr>
      <w:r w:rsidRPr="003E3B53">
        <w:rPr>
          <w:rFonts w:ascii="Arial" w:hAnsi="Arial" w:cs="Arial"/>
        </w:rPr>
        <w:t xml:space="preserve">2. </w:t>
      </w:r>
      <w:r w:rsidR="00C4072C" w:rsidRPr="003E3B53">
        <w:rPr>
          <w:rFonts w:ascii="Arial" w:hAnsi="Arial" w:cs="Arial"/>
        </w:rPr>
        <w:t xml:space="preserve">I will </w:t>
      </w:r>
      <w:r w:rsidR="006A0C76" w:rsidRPr="003E3B53">
        <w:rPr>
          <w:rFonts w:ascii="Arial" w:hAnsi="Arial" w:cs="Arial"/>
        </w:rPr>
        <w:t>classify</w:t>
      </w:r>
      <w:r w:rsidR="00C4072C" w:rsidRPr="003E3B53">
        <w:rPr>
          <w:rFonts w:ascii="Arial" w:hAnsi="Arial" w:cs="Arial"/>
        </w:rPr>
        <w:t xml:space="preserve"> high cost and limited choice </w:t>
      </w:r>
      <w:r w:rsidR="00A93F7F" w:rsidRPr="003E3B53">
        <w:rPr>
          <w:rFonts w:ascii="Arial" w:hAnsi="Arial" w:cs="Arial"/>
        </w:rPr>
        <w:t xml:space="preserve">of </w:t>
      </w:r>
      <w:r w:rsidR="0091406C" w:rsidRPr="003E3B53">
        <w:rPr>
          <w:rFonts w:ascii="Arial" w:hAnsi="Arial" w:cs="Arial"/>
        </w:rPr>
        <w:t>E</w:t>
      </w:r>
      <w:r w:rsidR="00A93F7F" w:rsidRPr="003E3B53">
        <w:rPr>
          <w:rFonts w:ascii="Arial" w:hAnsi="Arial" w:cs="Arial"/>
        </w:rPr>
        <w:t>lectric vehicle</w:t>
      </w:r>
      <w:r w:rsidR="0091406C" w:rsidRPr="003E3B53">
        <w:rPr>
          <w:rFonts w:ascii="Arial" w:hAnsi="Arial" w:cs="Arial"/>
        </w:rPr>
        <w:t xml:space="preserve"> </w:t>
      </w:r>
      <w:r w:rsidR="00C4072C" w:rsidRPr="003E3B53">
        <w:rPr>
          <w:rFonts w:ascii="Arial" w:hAnsi="Arial" w:cs="Arial"/>
        </w:rPr>
        <w:t>car</w:t>
      </w:r>
      <w:r w:rsidR="00AD0177" w:rsidRPr="003E3B53">
        <w:rPr>
          <w:rFonts w:ascii="Arial" w:hAnsi="Arial" w:cs="Arial"/>
        </w:rPr>
        <w:t xml:space="preserve"> </w:t>
      </w:r>
    </w:p>
    <w:p w14:paraId="2A5CA52D" w14:textId="700338B8" w:rsidR="00850FA0" w:rsidRPr="003E3B53" w:rsidRDefault="00850FA0" w:rsidP="0021063A">
      <w:pPr>
        <w:jc w:val="both"/>
        <w:rPr>
          <w:rFonts w:ascii="Arial" w:hAnsi="Arial" w:cs="Arial"/>
        </w:rPr>
      </w:pPr>
      <w:r w:rsidRPr="003E3B53">
        <w:rPr>
          <w:rFonts w:ascii="Arial" w:hAnsi="Arial" w:cs="Arial"/>
        </w:rPr>
        <w:t xml:space="preserve">3. </w:t>
      </w:r>
      <w:r w:rsidR="00C4072C" w:rsidRPr="003E3B53">
        <w:rPr>
          <w:rFonts w:ascii="Arial" w:hAnsi="Arial" w:cs="Arial"/>
        </w:rPr>
        <w:t xml:space="preserve">I will </w:t>
      </w:r>
      <w:r w:rsidR="006A0C76" w:rsidRPr="003E3B53">
        <w:rPr>
          <w:rFonts w:ascii="Arial" w:hAnsi="Arial" w:cs="Arial"/>
        </w:rPr>
        <w:t xml:space="preserve">develop the </w:t>
      </w:r>
      <w:r w:rsidR="00C4072C" w:rsidRPr="003E3B53">
        <w:rPr>
          <w:rFonts w:ascii="Arial" w:hAnsi="Arial" w:cs="Arial"/>
        </w:rPr>
        <w:t xml:space="preserve">lack of Government </w:t>
      </w:r>
      <w:r w:rsidR="0091406C" w:rsidRPr="003E3B53">
        <w:rPr>
          <w:rFonts w:ascii="Arial" w:hAnsi="Arial" w:cs="Arial"/>
        </w:rPr>
        <w:t>p</w:t>
      </w:r>
      <w:r w:rsidR="00C4072C" w:rsidRPr="003E3B53">
        <w:rPr>
          <w:rFonts w:ascii="Arial" w:hAnsi="Arial" w:cs="Arial"/>
        </w:rPr>
        <w:t xml:space="preserve">olicy </w:t>
      </w:r>
      <w:r w:rsidR="0091406C" w:rsidRPr="003E3B53">
        <w:rPr>
          <w:rFonts w:ascii="Arial" w:hAnsi="Arial" w:cs="Arial"/>
        </w:rPr>
        <w:t>c</w:t>
      </w:r>
      <w:r w:rsidR="00C4072C" w:rsidRPr="003E3B53">
        <w:rPr>
          <w:rFonts w:ascii="Arial" w:hAnsi="Arial" w:cs="Arial"/>
        </w:rPr>
        <w:t xml:space="preserve">onsistency and </w:t>
      </w:r>
      <w:r w:rsidR="0091406C" w:rsidRPr="003E3B53">
        <w:rPr>
          <w:rFonts w:ascii="Arial" w:hAnsi="Arial" w:cs="Arial"/>
        </w:rPr>
        <w:t>i</w:t>
      </w:r>
      <w:r w:rsidR="00C4072C" w:rsidRPr="003E3B53">
        <w:rPr>
          <w:rFonts w:ascii="Arial" w:hAnsi="Arial" w:cs="Arial"/>
        </w:rPr>
        <w:t>ncentives</w:t>
      </w:r>
    </w:p>
    <w:p w14:paraId="193D570F" w14:textId="77777777" w:rsidR="00850FA0" w:rsidRPr="003E3B53" w:rsidRDefault="00850FA0" w:rsidP="0021063A">
      <w:pPr>
        <w:jc w:val="both"/>
        <w:rPr>
          <w:rFonts w:ascii="Arial" w:hAnsi="Arial" w:cs="Arial"/>
        </w:rPr>
      </w:pPr>
    </w:p>
    <w:p w14:paraId="25972EAA" w14:textId="77777777" w:rsidR="00184621" w:rsidRPr="003E3B53" w:rsidRDefault="00184621" w:rsidP="0021063A">
      <w:pPr>
        <w:jc w:val="both"/>
        <w:rPr>
          <w:rFonts w:ascii="Arial" w:hAnsi="Arial" w:cs="Arial"/>
        </w:rPr>
      </w:pPr>
    </w:p>
    <w:p w14:paraId="07549954" w14:textId="77777777" w:rsidR="00684AF4" w:rsidRDefault="00684AF4" w:rsidP="007C3272">
      <w:pPr>
        <w:rPr>
          <w:rFonts w:ascii="Arial" w:hAnsi="Arial" w:cs="Arial"/>
        </w:rPr>
      </w:pPr>
    </w:p>
    <w:p w14:paraId="1096D396" w14:textId="77777777" w:rsidR="00684AF4" w:rsidRDefault="00684AF4" w:rsidP="007C3272">
      <w:pPr>
        <w:rPr>
          <w:rFonts w:ascii="Arial" w:hAnsi="Arial" w:cs="Arial"/>
        </w:rPr>
      </w:pPr>
    </w:p>
    <w:p w14:paraId="009FD451" w14:textId="77777777" w:rsidR="00684AF4" w:rsidRDefault="00684AF4" w:rsidP="007C3272">
      <w:pPr>
        <w:rPr>
          <w:rFonts w:ascii="Arial" w:hAnsi="Arial" w:cs="Arial"/>
        </w:rPr>
      </w:pPr>
    </w:p>
    <w:p w14:paraId="4B5F6893" w14:textId="77777777" w:rsidR="00684AF4" w:rsidRDefault="00684AF4" w:rsidP="007C3272">
      <w:pPr>
        <w:rPr>
          <w:rFonts w:ascii="Arial" w:hAnsi="Arial" w:cs="Arial"/>
        </w:rPr>
      </w:pPr>
    </w:p>
    <w:p w14:paraId="5A5B4B59" w14:textId="77777777" w:rsidR="00684AF4" w:rsidRDefault="00684AF4" w:rsidP="007C3272">
      <w:pPr>
        <w:rPr>
          <w:rFonts w:ascii="Arial" w:hAnsi="Arial" w:cs="Arial"/>
        </w:rPr>
      </w:pPr>
    </w:p>
    <w:p w14:paraId="5E7DE3DC" w14:textId="77777777" w:rsidR="00684AF4" w:rsidRDefault="00684AF4" w:rsidP="007C3272">
      <w:pPr>
        <w:rPr>
          <w:rFonts w:ascii="Arial" w:hAnsi="Arial" w:cs="Arial"/>
        </w:rPr>
      </w:pPr>
    </w:p>
    <w:p w14:paraId="475A05F8" w14:textId="77777777" w:rsidR="00684AF4" w:rsidRDefault="00684AF4" w:rsidP="007C3272">
      <w:pPr>
        <w:rPr>
          <w:rFonts w:ascii="Arial" w:hAnsi="Arial" w:cs="Arial"/>
        </w:rPr>
      </w:pPr>
    </w:p>
    <w:p w14:paraId="11E17FC0" w14:textId="77777777" w:rsidR="00C77D16" w:rsidRDefault="00C77D16" w:rsidP="007C3272">
      <w:pPr>
        <w:rPr>
          <w:rFonts w:ascii="Arial" w:hAnsi="Arial" w:cs="Arial"/>
        </w:rPr>
      </w:pPr>
    </w:p>
    <w:p w14:paraId="68D1F8E2" w14:textId="77777777" w:rsidR="00C77D16" w:rsidRDefault="00C77D16" w:rsidP="007C3272">
      <w:pPr>
        <w:rPr>
          <w:rFonts w:ascii="Arial" w:hAnsi="Arial" w:cs="Arial"/>
        </w:rPr>
      </w:pPr>
    </w:p>
    <w:p w14:paraId="48128B00" w14:textId="77777777" w:rsidR="00C77D16" w:rsidRDefault="00C77D16" w:rsidP="007C3272">
      <w:pPr>
        <w:rPr>
          <w:rFonts w:ascii="Arial" w:hAnsi="Arial" w:cs="Arial"/>
        </w:rPr>
      </w:pPr>
    </w:p>
    <w:p w14:paraId="53EB59E3" w14:textId="77777777" w:rsidR="00C77D16" w:rsidRDefault="00C77D16" w:rsidP="007C3272">
      <w:pPr>
        <w:rPr>
          <w:rFonts w:ascii="Arial" w:hAnsi="Arial" w:cs="Arial"/>
        </w:rPr>
      </w:pPr>
    </w:p>
    <w:p w14:paraId="7E120C2A" w14:textId="77777777" w:rsidR="00C77D16" w:rsidRDefault="00C77D16" w:rsidP="007C3272">
      <w:pPr>
        <w:rPr>
          <w:rFonts w:ascii="Arial" w:hAnsi="Arial" w:cs="Arial"/>
        </w:rPr>
      </w:pPr>
    </w:p>
    <w:p w14:paraId="117B0958" w14:textId="77777777" w:rsidR="00C77D16" w:rsidRDefault="00C77D16" w:rsidP="007C3272">
      <w:pPr>
        <w:rPr>
          <w:rFonts w:ascii="Arial" w:hAnsi="Arial" w:cs="Arial"/>
        </w:rPr>
      </w:pPr>
    </w:p>
    <w:p w14:paraId="1265045B" w14:textId="77777777" w:rsidR="00C77D16" w:rsidRDefault="00C77D16" w:rsidP="007C3272">
      <w:pPr>
        <w:rPr>
          <w:rFonts w:ascii="Arial" w:hAnsi="Arial" w:cs="Arial"/>
        </w:rPr>
      </w:pPr>
    </w:p>
    <w:p w14:paraId="433A5B5A" w14:textId="1E9B5008" w:rsidR="00883E1F" w:rsidRPr="00684AF4" w:rsidRDefault="00800252" w:rsidP="007C3272">
      <w:pPr>
        <w:rPr>
          <w:rFonts w:ascii="Arial" w:hAnsi="Arial" w:cs="Arial"/>
          <w:b/>
          <w:bCs/>
          <w:sz w:val="32"/>
          <w:szCs w:val="36"/>
        </w:rPr>
      </w:pPr>
      <w:r w:rsidRPr="00684AF4">
        <w:rPr>
          <w:rFonts w:ascii="Arial" w:hAnsi="Arial" w:cs="Arial"/>
          <w:b/>
          <w:bCs/>
          <w:sz w:val="32"/>
          <w:szCs w:val="36"/>
        </w:rPr>
        <w:lastRenderedPageBreak/>
        <w:t xml:space="preserve">Challenges in the EV </w:t>
      </w:r>
      <w:r w:rsidR="00400647" w:rsidRPr="00684AF4">
        <w:rPr>
          <w:rFonts w:ascii="Arial" w:hAnsi="Arial" w:cs="Arial"/>
          <w:b/>
          <w:bCs/>
          <w:sz w:val="32"/>
          <w:szCs w:val="36"/>
        </w:rPr>
        <w:t>industry</w:t>
      </w:r>
      <w:r w:rsidRPr="00684AF4">
        <w:rPr>
          <w:rFonts w:ascii="Arial" w:hAnsi="Arial" w:cs="Arial"/>
          <w:b/>
          <w:bCs/>
          <w:sz w:val="32"/>
          <w:szCs w:val="36"/>
        </w:rPr>
        <w:t xml:space="preserve"> in Australia  </w:t>
      </w:r>
    </w:p>
    <w:p w14:paraId="126B51F4" w14:textId="77777777" w:rsidR="00400647" w:rsidRPr="003E3B53" w:rsidRDefault="00400647" w:rsidP="007C3272">
      <w:pPr>
        <w:rPr>
          <w:rFonts w:ascii="Arial" w:hAnsi="Arial" w:cs="Arial"/>
        </w:rPr>
      </w:pPr>
    </w:p>
    <w:p w14:paraId="5E58B942" w14:textId="6A9DAC46" w:rsidR="00800252" w:rsidRPr="003E3B53" w:rsidRDefault="00800252" w:rsidP="00B84612">
      <w:pPr>
        <w:pStyle w:val="ListParagraph"/>
        <w:numPr>
          <w:ilvl w:val="0"/>
          <w:numId w:val="6"/>
        </w:numPr>
        <w:rPr>
          <w:rFonts w:ascii="Arial" w:hAnsi="Arial" w:cs="Arial"/>
        </w:rPr>
      </w:pPr>
      <w:r w:rsidRPr="003E3B53">
        <w:rPr>
          <w:rFonts w:ascii="Arial" w:hAnsi="Arial" w:cs="Arial"/>
        </w:rPr>
        <w:t xml:space="preserve">I am going to </w:t>
      </w:r>
      <w:proofErr w:type="spellStart"/>
      <w:r w:rsidRPr="003E3B53">
        <w:rPr>
          <w:rFonts w:ascii="Arial" w:hAnsi="Arial" w:cs="Arial"/>
        </w:rPr>
        <w:t>analyse</w:t>
      </w:r>
      <w:proofErr w:type="spellEnd"/>
      <w:r w:rsidRPr="003E3B53">
        <w:rPr>
          <w:rFonts w:ascii="Arial" w:hAnsi="Arial" w:cs="Arial"/>
        </w:rPr>
        <w:t xml:space="preserve"> why Electric Vehicle car sales grow slow in Australia</w:t>
      </w:r>
      <w:r w:rsidR="00B84612" w:rsidRPr="003E3B53">
        <w:rPr>
          <w:rFonts w:ascii="Arial" w:hAnsi="Arial" w:cs="Arial"/>
        </w:rPr>
        <w:t xml:space="preserve">, </w:t>
      </w:r>
      <w:r w:rsidR="006456F3">
        <w:rPr>
          <w:rFonts w:ascii="Arial" w:hAnsi="Arial" w:cs="Arial"/>
        </w:rPr>
        <w:t>e</w:t>
      </w:r>
      <w:r w:rsidR="00B84612" w:rsidRPr="003E3B53">
        <w:rPr>
          <w:rFonts w:ascii="Arial" w:hAnsi="Arial" w:cs="Arial"/>
        </w:rPr>
        <w:t xml:space="preserve">ven in big city as </w:t>
      </w:r>
      <w:proofErr w:type="spellStart"/>
      <w:proofErr w:type="gramStart"/>
      <w:r w:rsidR="003C0A9C" w:rsidRPr="003E3B53">
        <w:rPr>
          <w:rFonts w:ascii="Arial" w:hAnsi="Arial" w:cs="Arial"/>
        </w:rPr>
        <w:t>Sydney,</w:t>
      </w:r>
      <w:r w:rsidR="00B84612" w:rsidRPr="003E3B53">
        <w:rPr>
          <w:rFonts w:ascii="Arial" w:hAnsi="Arial" w:cs="Arial"/>
        </w:rPr>
        <w:t>NSW</w:t>
      </w:r>
      <w:proofErr w:type="spellEnd"/>
      <w:proofErr w:type="gramEnd"/>
      <w:r w:rsidR="00B84612" w:rsidRPr="003E3B53">
        <w:rPr>
          <w:rFonts w:ascii="Arial" w:hAnsi="Arial" w:cs="Arial"/>
        </w:rPr>
        <w:t xml:space="preserve"> </w:t>
      </w:r>
      <w:r w:rsidRPr="003E3B53">
        <w:rPr>
          <w:rFonts w:ascii="Arial" w:hAnsi="Arial" w:cs="Arial"/>
        </w:rPr>
        <w:t>is slower than in China</w:t>
      </w:r>
      <w:r w:rsidR="003C0A9C" w:rsidRPr="003E3B53">
        <w:rPr>
          <w:rFonts w:ascii="Arial" w:hAnsi="Arial" w:cs="Arial"/>
        </w:rPr>
        <w:t>, US,</w:t>
      </w:r>
      <w:r w:rsidRPr="003E3B53">
        <w:rPr>
          <w:rFonts w:ascii="Arial" w:hAnsi="Arial" w:cs="Arial"/>
        </w:rPr>
        <w:t xml:space="preserve"> Europe because there are</w:t>
      </w:r>
      <w:r w:rsidR="006456F3">
        <w:rPr>
          <w:rFonts w:ascii="Arial" w:hAnsi="Arial" w:cs="Arial"/>
        </w:rPr>
        <w:t xml:space="preserve"> not</w:t>
      </w:r>
      <w:r w:rsidRPr="003E3B53">
        <w:rPr>
          <w:rFonts w:ascii="Arial" w:hAnsi="Arial" w:cs="Arial"/>
        </w:rPr>
        <w:t xml:space="preserve"> </w:t>
      </w:r>
      <w:proofErr w:type="gramStart"/>
      <w:r w:rsidRPr="003E3B53">
        <w:rPr>
          <w:rFonts w:ascii="Arial" w:hAnsi="Arial" w:cs="Arial"/>
        </w:rPr>
        <w:t>enough  charging</w:t>
      </w:r>
      <w:proofErr w:type="gramEnd"/>
      <w:r w:rsidRPr="003E3B53">
        <w:rPr>
          <w:rFonts w:ascii="Arial" w:hAnsi="Arial" w:cs="Arial"/>
        </w:rPr>
        <w:t xml:space="preserve"> stations</w:t>
      </w:r>
      <w:r w:rsidR="003C0A9C" w:rsidRPr="003E3B53">
        <w:rPr>
          <w:rFonts w:ascii="Arial" w:hAnsi="Arial" w:cs="Arial"/>
        </w:rPr>
        <w:t xml:space="preserve"> </w:t>
      </w:r>
      <w:r w:rsidRPr="003E3B53">
        <w:rPr>
          <w:rFonts w:ascii="Arial" w:hAnsi="Arial" w:cs="Arial"/>
        </w:rPr>
        <w:t>especially outside big cities. This lack of infrastructure makes buyers worry about running out of charge, so they delay switching to EVs and businesses hold back on further investment</w:t>
      </w:r>
      <w:r w:rsidR="00BF6E54" w:rsidRPr="003E3B53">
        <w:rPr>
          <w:rFonts w:ascii="Arial" w:hAnsi="Arial" w:cs="Arial"/>
        </w:rPr>
        <w:t xml:space="preserve"> and </w:t>
      </w:r>
      <w:r w:rsidRPr="003E3B53">
        <w:rPr>
          <w:rFonts w:ascii="Arial" w:hAnsi="Arial" w:cs="Arial"/>
        </w:rPr>
        <w:t>market stuck.</w:t>
      </w:r>
    </w:p>
    <w:p w14:paraId="2FC4DBBC" w14:textId="77777777" w:rsidR="006E27AC" w:rsidRPr="003E3B53" w:rsidRDefault="006E27AC" w:rsidP="006E27AC">
      <w:pPr>
        <w:rPr>
          <w:rFonts w:ascii="Arial" w:hAnsi="Arial" w:cs="Arial"/>
        </w:rPr>
      </w:pPr>
      <w:r w:rsidRPr="003E3B53">
        <w:rPr>
          <w:rFonts w:ascii="Arial" w:hAnsi="Arial" w:cs="Arial"/>
          <w:noProof/>
        </w:rPr>
        <w:drawing>
          <wp:inline distT="0" distB="0" distL="0" distR="0" wp14:anchorId="23CC3D3B" wp14:editId="6D55C2D1">
            <wp:extent cx="5731510" cy="3688080"/>
            <wp:effectExtent l="0" t="0" r="0" b="0"/>
            <wp:docPr id="1226213481" name="Picture 1" descr="A graph of a car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13481" name="Picture 1" descr="A graph of a car sales&#10;&#10;AI-generated content may be incorrect."/>
                    <pic:cNvPicPr/>
                  </pic:nvPicPr>
                  <pic:blipFill>
                    <a:blip r:embed="rId12"/>
                    <a:stretch>
                      <a:fillRect/>
                    </a:stretch>
                  </pic:blipFill>
                  <pic:spPr>
                    <a:xfrm>
                      <a:off x="0" y="0"/>
                      <a:ext cx="5731510" cy="3688080"/>
                    </a:xfrm>
                    <a:prstGeom prst="rect">
                      <a:avLst/>
                    </a:prstGeom>
                  </pic:spPr>
                </pic:pic>
              </a:graphicData>
            </a:graphic>
          </wp:inline>
        </w:drawing>
      </w:r>
    </w:p>
    <w:p w14:paraId="2E2E8361" w14:textId="2523B00E" w:rsidR="006E27AC" w:rsidRPr="003E3B53" w:rsidRDefault="006E27AC" w:rsidP="006E27AC">
      <w:pPr>
        <w:rPr>
          <w:rFonts w:ascii="Arial" w:hAnsi="Arial" w:cs="Arial"/>
        </w:rPr>
      </w:pPr>
      <w:r w:rsidRPr="003E3B53">
        <w:rPr>
          <w:rFonts w:ascii="Arial" w:hAnsi="Arial" w:cs="Arial"/>
          <w:b/>
          <w:bCs/>
        </w:rPr>
        <w:t>Figure 7.0</w:t>
      </w:r>
      <w:r w:rsidRPr="003E3B53">
        <w:rPr>
          <w:rFonts w:ascii="Arial" w:hAnsi="Arial" w:cs="Arial"/>
        </w:rPr>
        <w:t>: Electric Vehicle cars vs Non-Electric Vehicle cars sold in Australia 2010-2024 (</w:t>
      </w:r>
      <w:r w:rsidR="00B84612" w:rsidRPr="003E3B53">
        <w:rPr>
          <w:rFonts w:ascii="Arial" w:hAnsi="Arial" w:cs="Arial"/>
        </w:rPr>
        <w:t>S</w:t>
      </w:r>
      <w:r w:rsidRPr="003E3B53">
        <w:rPr>
          <w:rFonts w:ascii="Arial" w:hAnsi="Arial" w:cs="Arial"/>
        </w:rPr>
        <w:t>ource: </w:t>
      </w:r>
      <w:r w:rsidR="00B84612" w:rsidRPr="003E3B53">
        <w:rPr>
          <w:rFonts w:ascii="Arial" w:hAnsi="Arial" w:cs="Arial"/>
        </w:rPr>
        <w:t xml:space="preserve">Source: International Energy Agency. Global EV </w:t>
      </w:r>
      <w:proofErr w:type="gramStart"/>
      <w:r w:rsidR="00B84612" w:rsidRPr="003E3B53">
        <w:rPr>
          <w:rFonts w:ascii="Arial" w:hAnsi="Arial" w:cs="Arial"/>
        </w:rPr>
        <w:t>Outlook .</w:t>
      </w:r>
      <w:proofErr w:type="gramEnd"/>
      <w:r w:rsidR="00B84612" w:rsidRPr="003E3B53">
        <w:rPr>
          <w:rFonts w:ascii="Arial" w:hAnsi="Arial" w:cs="Arial"/>
        </w:rPr>
        <w:t>,2025</w:t>
      </w:r>
      <w:r w:rsidRPr="003E3B53">
        <w:rPr>
          <w:rFonts w:ascii="Arial" w:hAnsi="Arial" w:cs="Arial"/>
        </w:rPr>
        <w:t>)</w:t>
      </w:r>
    </w:p>
    <w:p w14:paraId="5F43FB90" w14:textId="77777777" w:rsidR="006E27AC" w:rsidRPr="003E3B53" w:rsidRDefault="006E27AC" w:rsidP="006E27AC">
      <w:pPr>
        <w:jc w:val="both"/>
        <w:rPr>
          <w:rFonts w:ascii="Arial" w:hAnsi="Arial" w:cs="Arial"/>
        </w:rPr>
      </w:pPr>
    </w:p>
    <w:p w14:paraId="4B90207B" w14:textId="77777777" w:rsidR="00E41469" w:rsidRPr="003E3B53" w:rsidRDefault="00E41469" w:rsidP="006E27AC">
      <w:pPr>
        <w:jc w:val="both"/>
        <w:rPr>
          <w:rFonts w:ascii="Arial" w:hAnsi="Arial" w:cs="Arial"/>
        </w:rPr>
      </w:pPr>
    </w:p>
    <w:p w14:paraId="37923BDC" w14:textId="140D11D3" w:rsidR="00E41469" w:rsidRPr="003E3B53" w:rsidRDefault="00B84612" w:rsidP="006E27AC">
      <w:pPr>
        <w:jc w:val="both"/>
        <w:rPr>
          <w:rFonts w:ascii="Arial" w:hAnsi="Arial" w:cs="Arial"/>
        </w:rPr>
      </w:pPr>
      <w:r w:rsidRPr="003E3B53">
        <w:rPr>
          <w:rFonts w:ascii="Arial" w:hAnsi="Arial" w:cs="Arial"/>
          <w:noProof/>
        </w:rPr>
        <w:lastRenderedPageBreak/>
        <w:drawing>
          <wp:inline distT="0" distB="0" distL="0" distR="0" wp14:anchorId="21C64CB0" wp14:editId="547185F2">
            <wp:extent cx="5731510" cy="3364865"/>
            <wp:effectExtent l="0" t="0" r="0" b="635"/>
            <wp:docPr id="213542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25134" name=""/>
                    <pic:cNvPicPr/>
                  </pic:nvPicPr>
                  <pic:blipFill>
                    <a:blip r:embed="rId13"/>
                    <a:stretch>
                      <a:fillRect/>
                    </a:stretch>
                  </pic:blipFill>
                  <pic:spPr>
                    <a:xfrm>
                      <a:off x="0" y="0"/>
                      <a:ext cx="5731510" cy="3364865"/>
                    </a:xfrm>
                    <a:prstGeom prst="rect">
                      <a:avLst/>
                    </a:prstGeom>
                  </pic:spPr>
                </pic:pic>
              </a:graphicData>
            </a:graphic>
          </wp:inline>
        </w:drawing>
      </w:r>
    </w:p>
    <w:p w14:paraId="62122315" w14:textId="77777777" w:rsidR="00E41469" w:rsidRPr="003E3B53" w:rsidRDefault="00E41469" w:rsidP="006E27AC">
      <w:pPr>
        <w:jc w:val="both"/>
        <w:rPr>
          <w:rFonts w:ascii="Arial" w:hAnsi="Arial" w:cs="Arial"/>
        </w:rPr>
      </w:pPr>
    </w:p>
    <w:p w14:paraId="53275E85" w14:textId="3CB565EE" w:rsidR="00E41469" w:rsidRPr="003E3B53" w:rsidRDefault="00B84612" w:rsidP="006E27AC">
      <w:pPr>
        <w:jc w:val="both"/>
        <w:rPr>
          <w:rFonts w:ascii="Arial" w:hAnsi="Arial" w:cs="Arial"/>
          <w:b/>
          <w:bCs/>
        </w:rPr>
      </w:pPr>
      <w:r w:rsidRPr="003E3B53">
        <w:rPr>
          <w:rFonts w:ascii="Arial" w:hAnsi="Arial" w:cs="Arial"/>
          <w:b/>
          <w:bCs/>
        </w:rPr>
        <w:t xml:space="preserve">Figure 8.0: </w:t>
      </w:r>
      <w:r w:rsidRPr="003E3B53">
        <w:rPr>
          <w:rFonts w:ascii="Arial" w:hAnsi="Arial" w:cs="Arial"/>
        </w:rPr>
        <w:t xml:space="preserve">Number of </w:t>
      </w:r>
      <w:r w:rsidR="006B1C59" w:rsidRPr="003E3B53">
        <w:rPr>
          <w:rFonts w:ascii="Arial" w:hAnsi="Arial" w:cs="Arial"/>
        </w:rPr>
        <w:t xml:space="preserve">top 10 </w:t>
      </w:r>
      <w:r w:rsidRPr="003E3B53">
        <w:rPr>
          <w:rFonts w:ascii="Arial" w:hAnsi="Arial" w:cs="Arial"/>
        </w:rPr>
        <w:t>EV charger stations in NSW,</w:t>
      </w:r>
      <w:r w:rsidR="006B1C59" w:rsidRPr="003E3B53">
        <w:rPr>
          <w:rFonts w:ascii="Arial" w:hAnsi="Arial" w:cs="Arial"/>
        </w:rPr>
        <w:t xml:space="preserve"> </w:t>
      </w:r>
      <w:r w:rsidRPr="003E3B53">
        <w:rPr>
          <w:rFonts w:ascii="Arial" w:hAnsi="Arial" w:cs="Arial"/>
        </w:rPr>
        <w:t>Australia</w:t>
      </w:r>
      <w:r w:rsidRPr="003E3B53">
        <w:rPr>
          <w:rFonts w:ascii="Arial" w:hAnsi="Arial" w:cs="Arial"/>
          <w:b/>
          <w:bCs/>
        </w:rPr>
        <w:t xml:space="preserve"> </w:t>
      </w:r>
    </w:p>
    <w:p w14:paraId="5CCED13D" w14:textId="77777777" w:rsidR="00B84612" w:rsidRPr="003E3B53" w:rsidRDefault="00B84612" w:rsidP="006E27AC">
      <w:pPr>
        <w:jc w:val="both"/>
        <w:rPr>
          <w:rFonts w:ascii="Arial" w:hAnsi="Arial" w:cs="Arial"/>
        </w:rPr>
      </w:pPr>
    </w:p>
    <w:p w14:paraId="6618BD4D" w14:textId="77777777" w:rsidR="000657C5" w:rsidRPr="003E3B53" w:rsidRDefault="000657C5" w:rsidP="003C0A9C">
      <w:pPr>
        <w:jc w:val="both"/>
        <w:rPr>
          <w:rFonts w:ascii="Arial" w:hAnsi="Arial" w:cs="Arial"/>
        </w:rPr>
      </w:pPr>
    </w:p>
    <w:p w14:paraId="4E0F8C50" w14:textId="2A5F4C8D" w:rsidR="00800252" w:rsidRPr="003E3B53" w:rsidRDefault="00611A49" w:rsidP="007C3272">
      <w:pPr>
        <w:rPr>
          <w:rFonts w:ascii="Arial" w:hAnsi="Arial" w:cs="Arial"/>
        </w:rPr>
      </w:pPr>
      <w:r w:rsidRPr="003E3B53">
        <w:rPr>
          <w:rFonts w:ascii="Arial" w:hAnsi="Arial" w:cs="Arial"/>
          <w:noProof/>
        </w:rPr>
        <w:lastRenderedPageBreak/>
        <w:drawing>
          <wp:inline distT="0" distB="0" distL="0" distR="0" wp14:anchorId="75190D23" wp14:editId="6591C4BA">
            <wp:extent cx="5731510" cy="5767070"/>
            <wp:effectExtent l="0" t="0" r="0" b="0"/>
            <wp:docPr id="1014787575"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87575" name="Picture 1" descr="A graph of blue bars&#10;&#10;AI-generated content may be incorrect."/>
                    <pic:cNvPicPr/>
                  </pic:nvPicPr>
                  <pic:blipFill>
                    <a:blip r:embed="rId14"/>
                    <a:stretch>
                      <a:fillRect/>
                    </a:stretch>
                  </pic:blipFill>
                  <pic:spPr>
                    <a:xfrm>
                      <a:off x="0" y="0"/>
                      <a:ext cx="5731510" cy="5767070"/>
                    </a:xfrm>
                    <a:prstGeom prst="rect">
                      <a:avLst/>
                    </a:prstGeom>
                  </pic:spPr>
                </pic:pic>
              </a:graphicData>
            </a:graphic>
          </wp:inline>
        </w:drawing>
      </w:r>
    </w:p>
    <w:p w14:paraId="6D389634" w14:textId="6A97DDCF" w:rsidR="003C0A9C" w:rsidRDefault="003C0A9C" w:rsidP="003C0A9C">
      <w:pPr>
        <w:jc w:val="both"/>
        <w:rPr>
          <w:rFonts w:ascii="Arial" w:hAnsi="Arial" w:cs="Arial"/>
        </w:rPr>
      </w:pPr>
      <w:r w:rsidRPr="003E3B53">
        <w:rPr>
          <w:rFonts w:ascii="Arial" w:hAnsi="Arial" w:cs="Arial"/>
          <w:b/>
          <w:bCs/>
        </w:rPr>
        <w:t xml:space="preserve">Figure 9.0: </w:t>
      </w:r>
      <w:r w:rsidRPr="003E3B53">
        <w:rPr>
          <w:rFonts w:ascii="Arial" w:hAnsi="Arial" w:cs="Arial"/>
        </w:rPr>
        <w:t>Number EV charger stations compare to other countries to Australia</w:t>
      </w:r>
    </w:p>
    <w:p w14:paraId="5403162D" w14:textId="77777777" w:rsidR="00C77D16" w:rsidRDefault="00C77D16" w:rsidP="003C0A9C">
      <w:pPr>
        <w:jc w:val="both"/>
        <w:rPr>
          <w:rFonts w:ascii="Arial" w:hAnsi="Arial" w:cs="Arial"/>
        </w:rPr>
      </w:pPr>
    </w:p>
    <w:p w14:paraId="1C1FE54A" w14:textId="77777777" w:rsidR="00C77D16" w:rsidRDefault="00C77D16" w:rsidP="003C0A9C">
      <w:pPr>
        <w:jc w:val="both"/>
        <w:rPr>
          <w:rFonts w:ascii="Arial" w:hAnsi="Arial" w:cs="Arial"/>
        </w:rPr>
      </w:pPr>
    </w:p>
    <w:p w14:paraId="77B9DFE0" w14:textId="77777777" w:rsidR="00C77D16" w:rsidRDefault="00C77D16" w:rsidP="003C0A9C">
      <w:pPr>
        <w:jc w:val="both"/>
        <w:rPr>
          <w:rFonts w:ascii="Arial" w:hAnsi="Arial" w:cs="Arial"/>
        </w:rPr>
      </w:pPr>
    </w:p>
    <w:p w14:paraId="7D49C46A" w14:textId="77777777" w:rsidR="00C77D16" w:rsidRDefault="00C77D16" w:rsidP="003C0A9C">
      <w:pPr>
        <w:jc w:val="both"/>
        <w:rPr>
          <w:rFonts w:ascii="Arial" w:hAnsi="Arial" w:cs="Arial"/>
        </w:rPr>
      </w:pPr>
    </w:p>
    <w:p w14:paraId="4B41DEC9" w14:textId="77777777" w:rsidR="00C77D16" w:rsidRDefault="00C77D16" w:rsidP="003C0A9C">
      <w:pPr>
        <w:jc w:val="both"/>
        <w:rPr>
          <w:rFonts w:ascii="Arial" w:hAnsi="Arial" w:cs="Arial"/>
        </w:rPr>
      </w:pPr>
    </w:p>
    <w:p w14:paraId="34738CE1" w14:textId="77777777" w:rsidR="00C77D16" w:rsidRDefault="00C77D16" w:rsidP="003C0A9C">
      <w:pPr>
        <w:jc w:val="both"/>
        <w:rPr>
          <w:rFonts w:ascii="Arial" w:hAnsi="Arial" w:cs="Arial"/>
        </w:rPr>
      </w:pPr>
    </w:p>
    <w:p w14:paraId="541ECA27" w14:textId="77777777" w:rsidR="00C77D16" w:rsidRDefault="00C77D16" w:rsidP="003C0A9C">
      <w:pPr>
        <w:jc w:val="both"/>
        <w:rPr>
          <w:rFonts w:ascii="Arial" w:hAnsi="Arial" w:cs="Arial"/>
        </w:rPr>
      </w:pPr>
    </w:p>
    <w:p w14:paraId="38A013B6" w14:textId="77777777" w:rsidR="00C77D16" w:rsidRDefault="00C77D16" w:rsidP="003C0A9C">
      <w:pPr>
        <w:jc w:val="both"/>
        <w:rPr>
          <w:rFonts w:ascii="Arial" w:hAnsi="Arial" w:cs="Arial"/>
        </w:rPr>
      </w:pPr>
    </w:p>
    <w:p w14:paraId="3F4848D7" w14:textId="77777777" w:rsidR="00C77D16" w:rsidRDefault="00C77D16" w:rsidP="003C0A9C">
      <w:pPr>
        <w:jc w:val="both"/>
        <w:rPr>
          <w:rFonts w:ascii="Arial" w:hAnsi="Arial" w:cs="Arial"/>
        </w:rPr>
      </w:pPr>
    </w:p>
    <w:p w14:paraId="6D192BF3" w14:textId="77777777" w:rsidR="00C77D16" w:rsidRDefault="00C77D16" w:rsidP="003C0A9C">
      <w:pPr>
        <w:jc w:val="both"/>
        <w:rPr>
          <w:rFonts w:ascii="Arial" w:hAnsi="Arial" w:cs="Arial"/>
        </w:rPr>
      </w:pPr>
    </w:p>
    <w:p w14:paraId="229B9917" w14:textId="77777777" w:rsidR="00C77D16" w:rsidRDefault="00C77D16" w:rsidP="003C0A9C">
      <w:pPr>
        <w:jc w:val="both"/>
        <w:rPr>
          <w:rFonts w:ascii="Arial" w:hAnsi="Arial" w:cs="Arial"/>
        </w:rPr>
      </w:pPr>
    </w:p>
    <w:p w14:paraId="0B882DF2" w14:textId="77777777" w:rsidR="00C77D16" w:rsidRDefault="00C77D16" w:rsidP="003C0A9C">
      <w:pPr>
        <w:jc w:val="both"/>
        <w:rPr>
          <w:rFonts w:ascii="Arial" w:hAnsi="Arial" w:cs="Arial"/>
        </w:rPr>
      </w:pPr>
    </w:p>
    <w:p w14:paraId="6D827DAB" w14:textId="77777777" w:rsidR="00C77D16" w:rsidRDefault="00C77D16" w:rsidP="003C0A9C">
      <w:pPr>
        <w:jc w:val="both"/>
        <w:rPr>
          <w:rFonts w:ascii="Arial" w:hAnsi="Arial" w:cs="Arial"/>
        </w:rPr>
      </w:pPr>
    </w:p>
    <w:p w14:paraId="43A2573F" w14:textId="77777777" w:rsidR="00C77D16" w:rsidRDefault="00C77D16" w:rsidP="003C0A9C">
      <w:pPr>
        <w:jc w:val="both"/>
        <w:rPr>
          <w:rFonts w:ascii="Arial" w:hAnsi="Arial" w:cs="Arial"/>
        </w:rPr>
      </w:pPr>
    </w:p>
    <w:p w14:paraId="218124A1" w14:textId="77777777" w:rsidR="00C77D16" w:rsidRDefault="00C77D16" w:rsidP="003C0A9C">
      <w:pPr>
        <w:jc w:val="both"/>
        <w:rPr>
          <w:rFonts w:ascii="Arial" w:hAnsi="Arial" w:cs="Arial"/>
        </w:rPr>
      </w:pPr>
    </w:p>
    <w:p w14:paraId="7319C6AA" w14:textId="77777777" w:rsidR="00C77D16" w:rsidRPr="003E3B53" w:rsidRDefault="00C77D16" w:rsidP="003C0A9C">
      <w:pPr>
        <w:jc w:val="both"/>
        <w:rPr>
          <w:rFonts w:ascii="Arial" w:hAnsi="Arial" w:cs="Arial"/>
          <w:b/>
          <w:bCs/>
        </w:rPr>
      </w:pPr>
    </w:p>
    <w:p w14:paraId="1F71D657" w14:textId="77777777" w:rsidR="003C0A9C" w:rsidRPr="003E3B53" w:rsidRDefault="003C0A9C" w:rsidP="007C3272">
      <w:pPr>
        <w:rPr>
          <w:rFonts w:ascii="Arial" w:hAnsi="Arial" w:cs="Arial"/>
        </w:rPr>
      </w:pPr>
    </w:p>
    <w:p w14:paraId="70E22BFA" w14:textId="00E42497" w:rsidR="00800252" w:rsidRPr="003E3B53" w:rsidRDefault="00800252" w:rsidP="00800252">
      <w:pPr>
        <w:pStyle w:val="ListParagraph"/>
        <w:numPr>
          <w:ilvl w:val="0"/>
          <w:numId w:val="6"/>
        </w:numPr>
        <w:rPr>
          <w:rFonts w:ascii="Arial" w:hAnsi="Arial" w:cs="Arial"/>
        </w:rPr>
      </w:pPr>
      <w:r w:rsidRPr="003E3B53">
        <w:rPr>
          <w:rFonts w:ascii="Arial" w:hAnsi="Arial" w:cs="Arial"/>
        </w:rPr>
        <w:t xml:space="preserve">I will </w:t>
      </w:r>
      <w:r w:rsidR="00CD57D6">
        <w:rPr>
          <w:rFonts w:ascii="Arial" w:hAnsi="Arial" w:cs="Arial"/>
        </w:rPr>
        <w:t>cluster</w:t>
      </w:r>
      <w:r w:rsidRPr="003E3B53">
        <w:rPr>
          <w:rFonts w:ascii="Arial" w:hAnsi="Arial" w:cs="Arial"/>
        </w:rPr>
        <w:t xml:space="preserve"> high cost and limited choice car Electric Vehicle cars </w:t>
      </w:r>
    </w:p>
    <w:p w14:paraId="2FBDFF9F" w14:textId="77777777" w:rsidR="00800252" w:rsidRPr="003E3B53" w:rsidRDefault="00800252" w:rsidP="00800252">
      <w:pPr>
        <w:ind w:left="720"/>
        <w:jc w:val="both"/>
        <w:rPr>
          <w:rFonts w:ascii="Arial" w:hAnsi="Arial" w:cs="Arial"/>
        </w:rPr>
      </w:pPr>
      <w:r w:rsidRPr="003E3B53">
        <w:rPr>
          <w:rFonts w:ascii="Arial" w:hAnsi="Arial" w:cs="Arial"/>
        </w:rPr>
        <w:t xml:space="preserve">Electric cars in Australia are still more expensive than petrol cars, so many people cannot afford </w:t>
      </w:r>
      <w:proofErr w:type="gramStart"/>
      <w:r w:rsidRPr="003E3B53">
        <w:rPr>
          <w:rFonts w:ascii="Arial" w:hAnsi="Arial" w:cs="Arial"/>
        </w:rPr>
        <w:t>them</w:t>
      </w:r>
      <w:proofErr w:type="gramEnd"/>
      <w:r w:rsidRPr="003E3B53">
        <w:rPr>
          <w:rFonts w:ascii="Arial" w:hAnsi="Arial" w:cs="Arial"/>
        </w:rPr>
        <w:t xml:space="preserve"> and dealers find it hard to grow sales. Higher prices and limited model options mean buyers often cannot find an EV that fits their needs or budget, which slows overall market growth.</w:t>
      </w:r>
    </w:p>
    <w:p w14:paraId="164BEB2F" w14:textId="77777777" w:rsidR="00E41469" w:rsidRPr="003E3B53" w:rsidRDefault="00E41469" w:rsidP="00800252">
      <w:pPr>
        <w:ind w:left="720"/>
        <w:jc w:val="both"/>
        <w:rPr>
          <w:rFonts w:ascii="Arial" w:hAnsi="Arial" w:cs="Arial"/>
        </w:rPr>
      </w:pPr>
    </w:p>
    <w:p w14:paraId="0CF18F96" w14:textId="4A181754" w:rsidR="00E41469" w:rsidRPr="003E3B53" w:rsidRDefault="00E925D6" w:rsidP="00800252">
      <w:pPr>
        <w:ind w:left="720"/>
        <w:jc w:val="both"/>
        <w:rPr>
          <w:rFonts w:ascii="Arial" w:hAnsi="Arial" w:cs="Arial"/>
        </w:rPr>
      </w:pPr>
      <w:r w:rsidRPr="003E3B53">
        <w:rPr>
          <w:rFonts w:ascii="Arial" w:hAnsi="Arial" w:cs="Arial"/>
          <w:noProof/>
        </w:rPr>
        <w:drawing>
          <wp:inline distT="0" distB="0" distL="0" distR="0" wp14:anchorId="1943C8A9" wp14:editId="1407CE93">
            <wp:extent cx="5731510" cy="4280535"/>
            <wp:effectExtent l="0" t="0" r="0" b="0"/>
            <wp:docPr id="462171396" name="Picture 1" descr="A graph of ca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71396" name="Picture 1" descr="A graph of cars with numbers&#10;&#10;AI-generated content may be incorrect."/>
                    <pic:cNvPicPr/>
                  </pic:nvPicPr>
                  <pic:blipFill>
                    <a:blip r:embed="rId15"/>
                    <a:stretch>
                      <a:fillRect/>
                    </a:stretch>
                  </pic:blipFill>
                  <pic:spPr>
                    <a:xfrm>
                      <a:off x="0" y="0"/>
                      <a:ext cx="5731510" cy="4280535"/>
                    </a:xfrm>
                    <a:prstGeom prst="rect">
                      <a:avLst/>
                    </a:prstGeom>
                  </pic:spPr>
                </pic:pic>
              </a:graphicData>
            </a:graphic>
          </wp:inline>
        </w:drawing>
      </w:r>
    </w:p>
    <w:p w14:paraId="4BA7BD38" w14:textId="77777777" w:rsidR="005123A6" w:rsidRPr="003E3B53" w:rsidRDefault="005123A6" w:rsidP="00800252">
      <w:pPr>
        <w:ind w:left="720"/>
        <w:jc w:val="both"/>
        <w:rPr>
          <w:rFonts w:ascii="Arial" w:hAnsi="Arial" w:cs="Arial"/>
        </w:rPr>
      </w:pPr>
    </w:p>
    <w:p w14:paraId="0E3544F2" w14:textId="1F90F1AD" w:rsidR="005123A6" w:rsidRPr="003E3B53" w:rsidRDefault="005123A6" w:rsidP="005123A6">
      <w:pPr>
        <w:jc w:val="both"/>
        <w:rPr>
          <w:rFonts w:ascii="Arial" w:hAnsi="Arial" w:cs="Arial"/>
          <w:b/>
          <w:bCs/>
        </w:rPr>
      </w:pPr>
      <w:r w:rsidRPr="003E3B53">
        <w:rPr>
          <w:rFonts w:ascii="Arial" w:hAnsi="Arial" w:cs="Arial"/>
          <w:b/>
          <w:bCs/>
        </w:rPr>
        <w:t xml:space="preserve">Figure 10: </w:t>
      </w:r>
      <w:r w:rsidRPr="003E3B53">
        <w:rPr>
          <w:rFonts w:ascii="Arial" w:hAnsi="Arial" w:cs="Arial"/>
        </w:rPr>
        <w:t>Australian EV cars price by brand from 2016-2024</w:t>
      </w:r>
    </w:p>
    <w:p w14:paraId="546A4010" w14:textId="77777777" w:rsidR="00611A49" w:rsidRPr="003E3B53" w:rsidRDefault="00611A49" w:rsidP="00800252">
      <w:pPr>
        <w:ind w:left="720"/>
        <w:jc w:val="both"/>
        <w:rPr>
          <w:rFonts w:ascii="Arial" w:hAnsi="Arial" w:cs="Arial"/>
        </w:rPr>
      </w:pPr>
    </w:p>
    <w:p w14:paraId="1E01AA2D" w14:textId="0CED9DF3" w:rsidR="00BF6E54" w:rsidRPr="003E3B53" w:rsidRDefault="00E925D6" w:rsidP="00800252">
      <w:pPr>
        <w:ind w:left="720"/>
        <w:jc w:val="both"/>
        <w:rPr>
          <w:rFonts w:ascii="Arial" w:hAnsi="Arial" w:cs="Arial"/>
        </w:rPr>
      </w:pPr>
      <w:r w:rsidRPr="003E3B53">
        <w:rPr>
          <w:rFonts w:ascii="Arial" w:hAnsi="Arial" w:cs="Arial"/>
          <w:noProof/>
          <w:cs/>
        </w:rPr>
        <w:lastRenderedPageBreak/>
        <w:drawing>
          <wp:inline distT="0" distB="0" distL="0" distR="0" wp14:anchorId="12D12EC6" wp14:editId="4B947D47">
            <wp:extent cx="5731510" cy="3276600"/>
            <wp:effectExtent l="0" t="0" r="0" b="0"/>
            <wp:docPr id="1556605796" name="Picture 1" descr="A graph of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05796" name="Picture 1" descr="A graph of blue and white lines&#10;&#10;AI-generated content may be incorrect."/>
                    <pic:cNvPicPr/>
                  </pic:nvPicPr>
                  <pic:blipFill>
                    <a:blip r:embed="rId16"/>
                    <a:stretch>
                      <a:fillRect/>
                    </a:stretch>
                  </pic:blipFill>
                  <pic:spPr>
                    <a:xfrm>
                      <a:off x="0" y="0"/>
                      <a:ext cx="5731510" cy="3276600"/>
                    </a:xfrm>
                    <a:prstGeom prst="rect">
                      <a:avLst/>
                    </a:prstGeom>
                  </pic:spPr>
                </pic:pic>
              </a:graphicData>
            </a:graphic>
          </wp:inline>
        </w:drawing>
      </w:r>
    </w:p>
    <w:p w14:paraId="70BEFF20" w14:textId="77777777" w:rsidR="00E925D6" w:rsidRPr="003E3B53" w:rsidRDefault="00E925D6" w:rsidP="00800252">
      <w:pPr>
        <w:ind w:left="720"/>
        <w:jc w:val="both"/>
        <w:rPr>
          <w:rFonts w:ascii="Arial" w:hAnsi="Arial" w:cs="Arial"/>
        </w:rPr>
      </w:pPr>
    </w:p>
    <w:p w14:paraId="080964A9" w14:textId="5A16E02D" w:rsidR="005123A6" w:rsidRPr="003E3B53" w:rsidRDefault="005123A6" w:rsidP="005123A6">
      <w:pPr>
        <w:jc w:val="both"/>
        <w:rPr>
          <w:rFonts w:ascii="Arial" w:hAnsi="Arial" w:cs="Arial"/>
          <w:b/>
          <w:bCs/>
        </w:rPr>
      </w:pPr>
      <w:r w:rsidRPr="003E3B53">
        <w:rPr>
          <w:rFonts w:ascii="Arial" w:hAnsi="Arial" w:cs="Arial"/>
          <w:b/>
          <w:bCs/>
        </w:rPr>
        <w:t xml:space="preserve">Figure 11: </w:t>
      </w:r>
      <w:r w:rsidRPr="003E3B53">
        <w:rPr>
          <w:rFonts w:ascii="Arial" w:hAnsi="Arial" w:cs="Arial"/>
        </w:rPr>
        <w:t xml:space="preserve">Australian </w:t>
      </w:r>
      <w:proofErr w:type="gramStart"/>
      <w:r w:rsidRPr="003E3B53">
        <w:rPr>
          <w:rFonts w:ascii="Arial" w:hAnsi="Arial" w:cs="Arial"/>
        </w:rPr>
        <w:t>Non-EV</w:t>
      </w:r>
      <w:proofErr w:type="gramEnd"/>
      <w:r w:rsidRPr="003E3B53">
        <w:rPr>
          <w:rFonts w:ascii="Arial" w:hAnsi="Arial" w:cs="Arial"/>
        </w:rPr>
        <w:t xml:space="preserve"> cars price by brand from 2016-2024</w:t>
      </w:r>
    </w:p>
    <w:p w14:paraId="5A66B625" w14:textId="56AB6332" w:rsidR="00E925D6" w:rsidRPr="003E3B53" w:rsidRDefault="00E925D6" w:rsidP="00800252">
      <w:pPr>
        <w:ind w:left="720"/>
        <w:jc w:val="both"/>
        <w:rPr>
          <w:rFonts w:ascii="Arial" w:hAnsi="Arial" w:cs="Arial"/>
          <w:cs/>
        </w:rPr>
      </w:pPr>
    </w:p>
    <w:p w14:paraId="2E531196" w14:textId="77777777" w:rsidR="00684AF4" w:rsidRDefault="00684AF4" w:rsidP="00684AF4">
      <w:pPr>
        <w:pStyle w:val="ListParagraph"/>
        <w:rPr>
          <w:rFonts w:ascii="Arial" w:hAnsi="Arial" w:cs="Arial"/>
        </w:rPr>
      </w:pPr>
    </w:p>
    <w:p w14:paraId="162C9710" w14:textId="77777777" w:rsidR="00684AF4" w:rsidRDefault="00684AF4" w:rsidP="00684AF4">
      <w:pPr>
        <w:pStyle w:val="ListParagraph"/>
        <w:rPr>
          <w:rFonts w:ascii="Arial" w:hAnsi="Arial" w:cs="Arial"/>
        </w:rPr>
      </w:pPr>
    </w:p>
    <w:p w14:paraId="534CB2BB" w14:textId="32B16A40" w:rsidR="00800252" w:rsidRPr="00684AF4" w:rsidRDefault="00800252" w:rsidP="00684AF4">
      <w:pPr>
        <w:pStyle w:val="ListParagraph"/>
        <w:numPr>
          <w:ilvl w:val="0"/>
          <w:numId w:val="6"/>
        </w:numPr>
        <w:rPr>
          <w:rFonts w:ascii="Arial" w:hAnsi="Arial" w:cs="Arial"/>
        </w:rPr>
      </w:pPr>
      <w:r w:rsidRPr="00684AF4">
        <w:rPr>
          <w:rFonts w:ascii="Arial" w:hAnsi="Arial" w:cs="Arial"/>
        </w:rPr>
        <w:t xml:space="preserve">I will </w:t>
      </w:r>
      <w:r w:rsidR="00553A3F">
        <w:rPr>
          <w:rFonts w:ascii="Arial" w:hAnsi="Arial" w:cs="Arial"/>
        </w:rPr>
        <w:t xml:space="preserve">evaluate </w:t>
      </w:r>
      <w:r w:rsidRPr="00684AF4">
        <w:rPr>
          <w:rFonts w:ascii="Arial" w:hAnsi="Arial" w:cs="Arial"/>
        </w:rPr>
        <w:t>the lack of Government policy consistency and incentives</w:t>
      </w:r>
    </w:p>
    <w:p w14:paraId="43F4E832" w14:textId="23B70976" w:rsidR="004E444D" w:rsidRDefault="00800252" w:rsidP="00800252">
      <w:pPr>
        <w:ind w:left="720"/>
        <w:jc w:val="both"/>
        <w:rPr>
          <w:rStyle w:val="apple-converted-space"/>
          <w:rFonts w:ascii="Arial" w:hAnsi="Arial" w:cs="Arial"/>
          <w:color w:val="222222"/>
          <w:shd w:val="clear" w:color="auto" w:fill="FFFFFF"/>
        </w:rPr>
      </w:pPr>
      <w:r w:rsidRPr="003E3B53">
        <w:rPr>
          <w:rFonts w:ascii="Arial" w:hAnsi="Arial" w:cs="Arial"/>
        </w:rPr>
        <w:t xml:space="preserve">Australia’s EV policies are all over the place, and that slows everything down. Each state has its own rebates and rules, so no one is </w:t>
      </w:r>
      <w:proofErr w:type="gramStart"/>
      <w:r w:rsidRPr="003E3B53">
        <w:rPr>
          <w:rFonts w:ascii="Arial" w:hAnsi="Arial" w:cs="Arial"/>
        </w:rPr>
        <w:t>really sure</w:t>
      </w:r>
      <w:proofErr w:type="gramEnd"/>
      <w:r w:rsidRPr="003E3B53">
        <w:rPr>
          <w:rFonts w:ascii="Arial" w:hAnsi="Arial" w:cs="Arial"/>
        </w:rPr>
        <w:t xml:space="preserve"> what support will be there in a few years.​ </w:t>
      </w:r>
    </w:p>
    <w:p w14:paraId="693CE49A" w14:textId="77777777" w:rsidR="00682127" w:rsidRDefault="00682127" w:rsidP="00800252">
      <w:pPr>
        <w:ind w:left="720"/>
        <w:jc w:val="both"/>
        <w:rPr>
          <w:rStyle w:val="apple-converted-space"/>
          <w:rFonts w:ascii="Arial" w:hAnsi="Arial" w:cs="Arial"/>
          <w:color w:val="222222"/>
          <w:shd w:val="clear" w:color="auto" w:fill="FFFFFF"/>
        </w:rPr>
      </w:pPr>
    </w:p>
    <w:p w14:paraId="5E2516A8" w14:textId="78738B00" w:rsidR="00C77D16" w:rsidRDefault="00C77D16" w:rsidP="00BF72D7">
      <w:pPr>
        <w:jc w:val="both"/>
        <w:rPr>
          <w:rFonts w:ascii="Arial" w:hAnsi="Arial" w:cs="Arial"/>
        </w:rPr>
      </w:pPr>
    </w:p>
    <w:p w14:paraId="5166E557" w14:textId="77777777" w:rsidR="00C77D16" w:rsidRDefault="00C77D16" w:rsidP="00800252">
      <w:pPr>
        <w:ind w:left="720"/>
        <w:jc w:val="both"/>
        <w:rPr>
          <w:rFonts w:ascii="Arial" w:hAnsi="Arial" w:cs="Arial"/>
        </w:rPr>
      </w:pPr>
    </w:p>
    <w:p w14:paraId="065FF31C" w14:textId="77777777" w:rsidR="00C77D16" w:rsidRDefault="00C77D16" w:rsidP="00800252">
      <w:pPr>
        <w:ind w:left="720"/>
        <w:jc w:val="both"/>
        <w:rPr>
          <w:rFonts w:ascii="Arial" w:hAnsi="Arial" w:cs="Arial"/>
        </w:rPr>
      </w:pPr>
    </w:p>
    <w:p w14:paraId="14FE4542" w14:textId="77777777" w:rsidR="00C77D16" w:rsidRDefault="00C77D16" w:rsidP="00800252">
      <w:pPr>
        <w:ind w:left="720"/>
        <w:jc w:val="both"/>
        <w:rPr>
          <w:rFonts w:ascii="Arial" w:hAnsi="Arial" w:cs="Arial"/>
        </w:rPr>
      </w:pPr>
    </w:p>
    <w:p w14:paraId="7E2F6657" w14:textId="77777777" w:rsidR="00C77D16" w:rsidRDefault="00C77D16" w:rsidP="00800252">
      <w:pPr>
        <w:ind w:left="720"/>
        <w:jc w:val="both"/>
        <w:rPr>
          <w:rFonts w:ascii="Arial" w:hAnsi="Arial" w:cs="Arial"/>
        </w:rPr>
      </w:pPr>
    </w:p>
    <w:p w14:paraId="7D622799" w14:textId="77777777" w:rsidR="00C77D16" w:rsidRDefault="00C77D16" w:rsidP="00800252">
      <w:pPr>
        <w:ind w:left="720"/>
        <w:jc w:val="both"/>
        <w:rPr>
          <w:rFonts w:ascii="Arial" w:hAnsi="Arial" w:cs="Arial"/>
        </w:rPr>
      </w:pPr>
    </w:p>
    <w:p w14:paraId="4BD4C4B3" w14:textId="77777777" w:rsidR="00C77D16" w:rsidRDefault="00C77D16" w:rsidP="00800252">
      <w:pPr>
        <w:ind w:left="720"/>
        <w:jc w:val="both"/>
        <w:rPr>
          <w:rFonts w:ascii="Arial" w:hAnsi="Arial" w:cs="Arial"/>
        </w:rPr>
      </w:pPr>
    </w:p>
    <w:p w14:paraId="39067D9F" w14:textId="77777777" w:rsidR="00C77D16" w:rsidRDefault="00C77D16" w:rsidP="00800252">
      <w:pPr>
        <w:ind w:left="720"/>
        <w:jc w:val="both"/>
        <w:rPr>
          <w:rFonts w:ascii="Arial" w:hAnsi="Arial" w:cs="Arial"/>
        </w:rPr>
      </w:pPr>
    </w:p>
    <w:p w14:paraId="397AE6AA" w14:textId="77777777" w:rsidR="00C77D16" w:rsidRDefault="00C77D16" w:rsidP="00800252">
      <w:pPr>
        <w:ind w:left="720"/>
        <w:jc w:val="both"/>
        <w:rPr>
          <w:rFonts w:ascii="Arial" w:hAnsi="Arial" w:cs="Arial"/>
        </w:rPr>
      </w:pPr>
    </w:p>
    <w:p w14:paraId="204115A9" w14:textId="77777777" w:rsidR="00C77D16" w:rsidRDefault="00C77D16" w:rsidP="00800252">
      <w:pPr>
        <w:ind w:left="720"/>
        <w:jc w:val="both"/>
        <w:rPr>
          <w:rFonts w:ascii="Arial" w:hAnsi="Arial" w:cs="Arial"/>
        </w:rPr>
      </w:pPr>
    </w:p>
    <w:p w14:paraId="2A6B25EE" w14:textId="77777777" w:rsidR="00C77D16" w:rsidRDefault="00C77D16" w:rsidP="00800252">
      <w:pPr>
        <w:ind w:left="720"/>
        <w:jc w:val="both"/>
        <w:rPr>
          <w:rFonts w:ascii="Arial" w:hAnsi="Arial" w:cs="Arial"/>
        </w:rPr>
      </w:pPr>
    </w:p>
    <w:p w14:paraId="327C5FC0" w14:textId="77777777" w:rsidR="00C77D16" w:rsidRDefault="00C77D16" w:rsidP="00800252">
      <w:pPr>
        <w:ind w:left="720"/>
        <w:jc w:val="both"/>
        <w:rPr>
          <w:rFonts w:ascii="Arial" w:hAnsi="Arial" w:cs="Arial"/>
        </w:rPr>
      </w:pPr>
    </w:p>
    <w:p w14:paraId="7B27A93C" w14:textId="77777777" w:rsidR="00C77D16" w:rsidRDefault="00C77D16" w:rsidP="00800252">
      <w:pPr>
        <w:ind w:left="720"/>
        <w:jc w:val="both"/>
        <w:rPr>
          <w:rFonts w:ascii="Arial" w:hAnsi="Arial" w:cs="Arial"/>
        </w:rPr>
      </w:pPr>
    </w:p>
    <w:p w14:paraId="45B5539C" w14:textId="77777777" w:rsidR="00C77D16" w:rsidRDefault="00C77D16" w:rsidP="00800252">
      <w:pPr>
        <w:ind w:left="720"/>
        <w:jc w:val="both"/>
        <w:rPr>
          <w:rFonts w:ascii="Arial" w:hAnsi="Arial" w:cs="Arial"/>
        </w:rPr>
      </w:pPr>
    </w:p>
    <w:p w14:paraId="5FA74375" w14:textId="77777777" w:rsidR="00C77D16" w:rsidRDefault="00C77D16" w:rsidP="00800252">
      <w:pPr>
        <w:ind w:left="720"/>
        <w:jc w:val="both"/>
        <w:rPr>
          <w:rFonts w:ascii="Arial" w:hAnsi="Arial" w:cs="Arial"/>
        </w:rPr>
      </w:pPr>
    </w:p>
    <w:p w14:paraId="0D827F3C" w14:textId="77777777" w:rsidR="00C77D16" w:rsidRDefault="00C77D16" w:rsidP="00800252">
      <w:pPr>
        <w:ind w:left="720"/>
        <w:jc w:val="both"/>
        <w:rPr>
          <w:rFonts w:ascii="Arial" w:hAnsi="Arial" w:cs="Arial"/>
        </w:rPr>
      </w:pPr>
    </w:p>
    <w:p w14:paraId="61994F05" w14:textId="77777777" w:rsidR="00C77D16" w:rsidRDefault="00C77D16" w:rsidP="00800252">
      <w:pPr>
        <w:ind w:left="720"/>
        <w:jc w:val="both"/>
        <w:rPr>
          <w:rFonts w:ascii="Arial" w:hAnsi="Arial" w:cs="Arial"/>
        </w:rPr>
      </w:pPr>
    </w:p>
    <w:p w14:paraId="711F2B54" w14:textId="77777777" w:rsidR="00BF72D7" w:rsidRDefault="00BF72D7" w:rsidP="00800252">
      <w:pPr>
        <w:ind w:left="720"/>
        <w:jc w:val="both"/>
        <w:rPr>
          <w:rFonts w:ascii="Arial" w:hAnsi="Arial" w:cs="Arial"/>
        </w:rPr>
      </w:pPr>
    </w:p>
    <w:p w14:paraId="2793D52A" w14:textId="77777777" w:rsidR="00BF72D7" w:rsidRDefault="00BF72D7" w:rsidP="00800252">
      <w:pPr>
        <w:ind w:left="720"/>
        <w:jc w:val="both"/>
        <w:rPr>
          <w:rFonts w:ascii="Arial" w:hAnsi="Arial" w:cs="Arial"/>
        </w:rPr>
      </w:pPr>
    </w:p>
    <w:p w14:paraId="3598798A" w14:textId="77777777" w:rsidR="00C77D16" w:rsidRPr="003E3B53" w:rsidRDefault="00C77D16" w:rsidP="00800252">
      <w:pPr>
        <w:ind w:left="720"/>
        <w:jc w:val="both"/>
        <w:rPr>
          <w:rFonts w:ascii="Arial" w:hAnsi="Arial" w:cs="Arial"/>
        </w:rPr>
      </w:pPr>
    </w:p>
    <w:p w14:paraId="33D61F0F" w14:textId="77777777" w:rsidR="002517E3" w:rsidRPr="003E3B53" w:rsidRDefault="002517E3" w:rsidP="00800252">
      <w:pPr>
        <w:ind w:left="720"/>
        <w:jc w:val="both"/>
        <w:rPr>
          <w:rFonts w:ascii="Arial" w:hAnsi="Arial" w:cs="Arial"/>
        </w:rPr>
      </w:pPr>
    </w:p>
    <w:p w14:paraId="0D5A66ED" w14:textId="77777777" w:rsidR="00E13E99" w:rsidRDefault="00E13E99" w:rsidP="007C3272">
      <w:pPr>
        <w:rPr>
          <w:rFonts w:ascii="Arial" w:hAnsi="Arial" w:cs="Arial"/>
          <w:b/>
          <w:bCs/>
          <w:sz w:val="32"/>
          <w:szCs w:val="36"/>
        </w:rPr>
      </w:pPr>
    </w:p>
    <w:p w14:paraId="74E93D9A" w14:textId="3CF7E6B4" w:rsidR="00850FA0" w:rsidRPr="00B647F0" w:rsidRDefault="00850FA0" w:rsidP="007C3272">
      <w:pPr>
        <w:rPr>
          <w:rFonts w:ascii="Arial" w:hAnsi="Arial" w:cs="Arial"/>
          <w:b/>
          <w:bCs/>
          <w:sz w:val="32"/>
          <w:szCs w:val="36"/>
        </w:rPr>
      </w:pPr>
      <w:r w:rsidRPr="00B647F0">
        <w:rPr>
          <w:rFonts w:ascii="Arial" w:hAnsi="Arial" w:cs="Arial"/>
          <w:b/>
          <w:bCs/>
          <w:sz w:val="32"/>
          <w:szCs w:val="36"/>
        </w:rPr>
        <w:t>Existing Analysis and Methodologies</w:t>
      </w:r>
    </w:p>
    <w:p w14:paraId="21CEC6D6" w14:textId="77777777" w:rsidR="00D57A2C" w:rsidRDefault="00D57A2C" w:rsidP="007C3272">
      <w:pPr>
        <w:rPr>
          <w:rFonts w:ascii="Arial" w:hAnsi="Arial" w:cs="Arial"/>
        </w:rPr>
      </w:pPr>
    </w:p>
    <w:p w14:paraId="611C2004" w14:textId="45A9EDB8" w:rsidR="00850FA0" w:rsidRDefault="00D57A2C" w:rsidP="00BF72D7">
      <w:pPr>
        <w:pStyle w:val="ListParagraph"/>
        <w:numPr>
          <w:ilvl w:val="0"/>
          <w:numId w:val="7"/>
        </w:numPr>
        <w:rPr>
          <w:rFonts w:ascii="Arial" w:hAnsi="Arial" w:cs="Arial"/>
        </w:rPr>
      </w:pPr>
      <w:r w:rsidRPr="00BF72D7">
        <w:rPr>
          <w:rFonts w:ascii="Arial" w:hAnsi="Arial" w:cs="Arial"/>
        </w:rPr>
        <w:t xml:space="preserve">The infrastructure study uses mapping and networking tools to show the locations of </w:t>
      </w:r>
      <w:proofErr w:type="gramStart"/>
      <w:r w:rsidRPr="00BF72D7">
        <w:rPr>
          <w:rFonts w:ascii="Arial" w:hAnsi="Arial" w:cs="Arial"/>
        </w:rPr>
        <w:t>chargers</w:t>
      </w:r>
      <w:proofErr w:type="gramEnd"/>
      <w:r w:rsidRPr="00BF72D7">
        <w:rPr>
          <w:rFonts w:ascii="Arial" w:hAnsi="Arial" w:cs="Arial"/>
        </w:rPr>
        <w:t xml:space="preserve"> and the distance drivers need to travel to reach them.</w:t>
      </w:r>
      <w:r w:rsidR="00BF72D7" w:rsidRPr="00BF72D7">
        <w:rPr>
          <w:rFonts w:ascii="Arial" w:hAnsi="Arial" w:cs="Arial"/>
        </w:rPr>
        <w:t xml:space="preserve"> And how does charger density relate to EV deployment in high-density markets</w:t>
      </w:r>
      <w:r w:rsidR="00BF72D7">
        <w:rPr>
          <w:rFonts w:ascii="Arial" w:hAnsi="Arial" w:cs="Arial"/>
        </w:rPr>
        <w:t>, so t</w:t>
      </w:r>
      <w:r w:rsidR="00BF72D7" w:rsidRPr="00BF72D7">
        <w:rPr>
          <w:rFonts w:ascii="Arial" w:hAnsi="Arial" w:cs="Arial"/>
        </w:rPr>
        <w:t>hese approaches need to be adapted to Australia's long-distance and sparse terrain.</w:t>
      </w:r>
      <w:r w:rsidR="00A31B5D" w:rsidRPr="00A31B5D">
        <w:t xml:space="preserve"> </w:t>
      </w:r>
      <w:r w:rsidR="00A31B5D" w:rsidRPr="00A31B5D">
        <w:rPr>
          <w:rFonts w:ascii="Arial" w:hAnsi="Arial" w:cs="Arial"/>
        </w:rPr>
        <w:t>Methods include GIS spatial analysis, k-means clustering, Pearson correlation, multiple regression for the relationship between infrastructure and sales</w:t>
      </w:r>
      <w:r w:rsidR="00A31B5D">
        <w:rPr>
          <w:rFonts w:ascii="Arial" w:hAnsi="Arial" w:cs="Arial"/>
        </w:rPr>
        <w:t xml:space="preserve"> </w:t>
      </w:r>
      <w:r w:rsidR="00A31B5D" w:rsidRPr="00A31B5D">
        <w:rPr>
          <w:rFonts w:ascii="Arial" w:hAnsi="Arial" w:cs="Arial"/>
        </w:rPr>
        <w:t>and network analysis for accessibility calculations.</w:t>
      </w:r>
    </w:p>
    <w:p w14:paraId="2A5A6659" w14:textId="77777777" w:rsidR="00A31B5D" w:rsidRDefault="00A31B5D" w:rsidP="00A31B5D">
      <w:pPr>
        <w:pStyle w:val="ListParagraph"/>
        <w:rPr>
          <w:rFonts w:ascii="Arial" w:hAnsi="Arial" w:cs="Arial"/>
        </w:rPr>
      </w:pPr>
    </w:p>
    <w:p w14:paraId="5884911C" w14:textId="76486542" w:rsidR="00BF72D7" w:rsidRDefault="00BF72D7" w:rsidP="00BF72D7">
      <w:pPr>
        <w:pStyle w:val="ListParagraph"/>
        <w:numPr>
          <w:ilvl w:val="0"/>
          <w:numId w:val="7"/>
        </w:numPr>
        <w:rPr>
          <w:rFonts w:ascii="Arial" w:hAnsi="Arial" w:cs="Arial"/>
        </w:rPr>
      </w:pPr>
      <w:r w:rsidRPr="00BF72D7">
        <w:rPr>
          <w:rFonts w:ascii="Arial" w:hAnsi="Arial" w:cs="Arial"/>
        </w:rPr>
        <w:t xml:space="preserve">Pricing research </w:t>
      </w:r>
      <w:r w:rsidR="00C71B24">
        <w:rPr>
          <w:rFonts w:ascii="Arial" w:hAnsi="Arial" w:cs="Arial"/>
        </w:rPr>
        <w:t xml:space="preserve">at </w:t>
      </w:r>
      <w:r w:rsidR="00C71B24" w:rsidRPr="00C71B24">
        <w:rPr>
          <w:rFonts w:ascii="Arial" w:hAnsi="Arial" w:cs="Arial"/>
        </w:rPr>
        <w:t xml:space="preserve">cost of </w:t>
      </w:r>
      <w:proofErr w:type="gramStart"/>
      <w:r w:rsidR="00C71B24" w:rsidRPr="00C71B24">
        <w:rPr>
          <w:rFonts w:ascii="Arial" w:hAnsi="Arial" w:cs="Arial"/>
        </w:rPr>
        <w:t>ownership,  EV</w:t>
      </w:r>
      <w:proofErr w:type="gramEnd"/>
      <w:r w:rsidR="00C71B24" w:rsidRPr="00C71B24">
        <w:rPr>
          <w:rFonts w:ascii="Arial" w:hAnsi="Arial" w:cs="Arial"/>
        </w:rPr>
        <w:t xml:space="preserve"> price trends and drivers like battery costs and import </w:t>
      </w:r>
      <w:proofErr w:type="gramStart"/>
      <w:r w:rsidR="00C71B24" w:rsidRPr="00C71B24">
        <w:rPr>
          <w:rFonts w:ascii="Arial" w:hAnsi="Arial" w:cs="Arial"/>
        </w:rPr>
        <w:t>taxes, but</w:t>
      </w:r>
      <w:proofErr w:type="gramEnd"/>
      <w:r w:rsidR="00C71B24" w:rsidRPr="00C71B24">
        <w:rPr>
          <w:rFonts w:ascii="Arial" w:hAnsi="Arial" w:cs="Arial"/>
        </w:rPr>
        <w:t xml:space="preserve"> rarely links price to income and model availability.</w:t>
      </w:r>
    </w:p>
    <w:p w14:paraId="1C725855" w14:textId="72FD4CC1" w:rsidR="00A31B5D" w:rsidRPr="00A31B5D" w:rsidRDefault="00A31B5D" w:rsidP="00A31B5D">
      <w:pPr>
        <w:pStyle w:val="ListParagraph"/>
        <w:rPr>
          <w:rFonts w:ascii="Arial" w:hAnsi="Arial" w:cs="Arial"/>
        </w:rPr>
      </w:pPr>
      <w:r w:rsidRPr="00A31B5D">
        <w:rPr>
          <w:rFonts w:ascii="Arial" w:hAnsi="Arial" w:cs="Arial"/>
        </w:rPr>
        <w:t>Techniques include t-tests and ANOVA for price comparisons, regression models for price determinants, market segmentation analysis, logistic regression</w:t>
      </w:r>
      <w:r>
        <w:rPr>
          <w:rFonts w:ascii="Arial" w:hAnsi="Arial" w:cs="Arial"/>
        </w:rPr>
        <w:t xml:space="preserve"> to </w:t>
      </w:r>
      <w:r w:rsidRPr="00A31B5D">
        <w:rPr>
          <w:rFonts w:ascii="Arial" w:hAnsi="Arial" w:cs="Arial"/>
        </w:rPr>
        <w:t>model consumer choices and TCO calculators that include depreciation, fuel, and maintenance costs over the life of the ownership.</w:t>
      </w:r>
    </w:p>
    <w:p w14:paraId="6B9DB695" w14:textId="77777777" w:rsidR="00A31B5D" w:rsidRPr="00A31B5D" w:rsidRDefault="00A31B5D" w:rsidP="00A31B5D">
      <w:pPr>
        <w:rPr>
          <w:rFonts w:ascii="Arial" w:hAnsi="Arial" w:cs="Arial"/>
        </w:rPr>
      </w:pPr>
    </w:p>
    <w:p w14:paraId="5FFD64AE" w14:textId="6F8D9B69" w:rsidR="00C71B24" w:rsidRDefault="00C71B24" w:rsidP="00C71B24">
      <w:pPr>
        <w:pStyle w:val="ListParagraph"/>
        <w:numPr>
          <w:ilvl w:val="0"/>
          <w:numId w:val="7"/>
        </w:numPr>
        <w:rPr>
          <w:rFonts w:ascii="Arial" w:hAnsi="Arial" w:cs="Arial"/>
        </w:rPr>
      </w:pPr>
      <w:r w:rsidRPr="00E13E99">
        <w:rPr>
          <w:rFonts w:ascii="Arial" w:hAnsi="Arial" w:cs="Arial"/>
        </w:rPr>
        <w:t xml:space="preserve">Policy studies compare Australian incentives with other </w:t>
      </w:r>
      <w:proofErr w:type="gramStart"/>
      <w:r w:rsidRPr="00E13E99">
        <w:rPr>
          <w:rFonts w:ascii="Arial" w:hAnsi="Arial" w:cs="Arial"/>
        </w:rPr>
        <w:t>regions, but</w:t>
      </w:r>
      <w:proofErr w:type="gramEnd"/>
      <w:r w:rsidRPr="00E13E99">
        <w:rPr>
          <w:rFonts w:ascii="Arial" w:hAnsi="Arial" w:cs="Arial"/>
        </w:rPr>
        <w:t xml:space="preserve"> primarily describe current settings rather than predict how specific policy changes will affect future EV adoption</w:t>
      </w:r>
      <w:r w:rsidR="00E13E99" w:rsidRPr="00E13E99">
        <w:rPr>
          <w:rFonts w:ascii="Arial" w:hAnsi="Arial" w:cs="Arial"/>
        </w:rPr>
        <w:t xml:space="preserve"> It is </w:t>
      </w:r>
      <w:proofErr w:type="spellStart"/>
      <w:r w:rsidR="00E13E99" w:rsidRPr="00E13E99">
        <w:rPr>
          <w:rFonts w:ascii="Arial" w:hAnsi="Arial" w:cs="Arial"/>
        </w:rPr>
        <w:t>analy</w:t>
      </w:r>
      <w:r w:rsidR="00A31B5D">
        <w:rPr>
          <w:rFonts w:ascii="Arial" w:hAnsi="Arial" w:cs="Arial"/>
        </w:rPr>
        <w:t>s</w:t>
      </w:r>
      <w:r w:rsidR="00E13E99" w:rsidRPr="00E13E99">
        <w:rPr>
          <w:rFonts w:ascii="Arial" w:hAnsi="Arial" w:cs="Arial"/>
        </w:rPr>
        <w:t>ed</w:t>
      </w:r>
      <w:proofErr w:type="spellEnd"/>
      <w:r w:rsidR="00E13E99" w:rsidRPr="00E13E99">
        <w:rPr>
          <w:rFonts w:ascii="Arial" w:hAnsi="Arial" w:cs="Arial"/>
        </w:rPr>
        <w:t xml:space="preserve"> using a policy database that records incentive levels by jurisdiction and year, and vehicle registration data by state.</w:t>
      </w:r>
    </w:p>
    <w:p w14:paraId="0D2E8C54" w14:textId="77777777" w:rsidR="003306FB" w:rsidRPr="00E13E99" w:rsidRDefault="003306FB" w:rsidP="003306FB">
      <w:pPr>
        <w:pStyle w:val="ListParagraph"/>
        <w:rPr>
          <w:rFonts w:ascii="Arial" w:hAnsi="Arial" w:cs="Arial"/>
        </w:rPr>
      </w:pPr>
    </w:p>
    <w:p w14:paraId="5CBCFE88" w14:textId="6AC21FA8" w:rsidR="00290D18" w:rsidRDefault="00290D18" w:rsidP="00290D18">
      <w:pPr>
        <w:rPr>
          <w:rFonts w:ascii="Arial" w:hAnsi="Arial" w:cs="Arial"/>
        </w:rPr>
      </w:pPr>
      <w:r w:rsidRPr="00BF72D7">
        <w:rPr>
          <w:rFonts w:ascii="Arial" w:hAnsi="Arial" w:cs="Arial"/>
          <w:b/>
          <w:bCs/>
        </w:rPr>
        <w:t xml:space="preserve">Data </w:t>
      </w:r>
      <w:r w:rsidR="00BF72D7" w:rsidRPr="00BF72D7">
        <w:rPr>
          <w:rFonts w:ascii="Arial" w:hAnsi="Arial" w:cs="Arial"/>
          <w:b/>
          <w:bCs/>
        </w:rPr>
        <w:t>Sources</w:t>
      </w:r>
      <w:r w:rsidRPr="003E3B53">
        <w:rPr>
          <w:rFonts w:ascii="Arial" w:hAnsi="Arial" w:cs="Arial"/>
        </w:rPr>
        <w:t xml:space="preserve">: </w:t>
      </w:r>
    </w:p>
    <w:p w14:paraId="05BC0C92" w14:textId="77777777" w:rsidR="008A137C" w:rsidRDefault="008A137C" w:rsidP="00290D18">
      <w:pPr>
        <w:rPr>
          <w:rFonts w:ascii="Arial" w:hAnsi="Arial" w:cs="Arial"/>
        </w:rPr>
      </w:pPr>
    </w:p>
    <w:p w14:paraId="5B027337" w14:textId="77777777" w:rsidR="00F970B3" w:rsidRDefault="008A137C" w:rsidP="00F970B3">
      <w:pPr>
        <w:pStyle w:val="ListParagraph"/>
        <w:numPr>
          <w:ilvl w:val="0"/>
          <w:numId w:val="9"/>
        </w:numPr>
        <w:jc w:val="both"/>
        <w:rPr>
          <w:rFonts w:ascii="Arial" w:hAnsi="Arial" w:cs="Arial"/>
          <w:color w:val="000000" w:themeColor="text1"/>
          <w:szCs w:val="24"/>
        </w:rPr>
      </w:pPr>
      <w:hyperlink r:id="rId17" w:history="1">
        <w:r w:rsidRPr="00F970B3">
          <w:rPr>
            <w:rStyle w:val="Hyperlink"/>
            <w:rFonts w:ascii="Arial" w:hAnsi="Arial" w:cs="Arial"/>
            <w:szCs w:val="24"/>
          </w:rPr>
          <w:t>https://ourworldindata.org/grapher/car-sales?country=~AUS</w:t>
        </w:r>
      </w:hyperlink>
    </w:p>
    <w:p w14:paraId="663D79C5" w14:textId="0F2D026D" w:rsidR="00B4159A" w:rsidRDefault="00B4159A" w:rsidP="00F970B3">
      <w:pPr>
        <w:pStyle w:val="ListParagraph"/>
        <w:numPr>
          <w:ilvl w:val="0"/>
          <w:numId w:val="9"/>
        </w:numPr>
        <w:jc w:val="both"/>
        <w:rPr>
          <w:rFonts w:ascii="Arial" w:hAnsi="Arial" w:cs="Arial"/>
          <w:color w:val="000000" w:themeColor="text1"/>
          <w:szCs w:val="24"/>
        </w:rPr>
      </w:pPr>
      <w:hyperlink r:id="rId18" w:history="1">
        <w:r w:rsidRPr="000048B4">
          <w:rPr>
            <w:rStyle w:val="Hyperlink"/>
            <w:rFonts w:ascii="Arial" w:hAnsi="Arial" w:cs="Arial"/>
            <w:szCs w:val="24"/>
          </w:rPr>
          <w:t>https://data.gov.au/data/dataset/find-a-charging-station-electric-vehicle/resource/a34d4b5f-8e3c-4995-8950-2e84fd7bb4d5</w:t>
        </w:r>
      </w:hyperlink>
    </w:p>
    <w:p w14:paraId="6CFC9775" w14:textId="77777777" w:rsidR="00B4159A" w:rsidRDefault="00F970B3" w:rsidP="008A137C">
      <w:pPr>
        <w:pStyle w:val="ListParagraph"/>
        <w:numPr>
          <w:ilvl w:val="0"/>
          <w:numId w:val="9"/>
        </w:numPr>
        <w:jc w:val="both"/>
        <w:rPr>
          <w:rFonts w:ascii="Arial" w:hAnsi="Arial" w:cs="Arial"/>
          <w:color w:val="000000" w:themeColor="text1"/>
          <w:szCs w:val="24"/>
        </w:rPr>
      </w:pPr>
      <w:hyperlink r:id="rId19" w:history="1">
        <w:r w:rsidRPr="00B4159A">
          <w:rPr>
            <w:rStyle w:val="Hyperlink"/>
            <w:rFonts w:ascii="Arial" w:hAnsi="Arial" w:cs="Arial"/>
            <w:szCs w:val="24"/>
          </w:rPr>
          <w:t>https://www.kaggle.com/datasets/vivekattri/global-ev-charging-stations-dataset</w:t>
        </w:r>
      </w:hyperlink>
    </w:p>
    <w:p w14:paraId="7871E51D" w14:textId="06082841" w:rsidR="008A137C" w:rsidRDefault="00B4159A" w:rsidP="008A137C">
      <w:pPr>
        <w:pStyle w:val="ListParagraph"/>
        <w:numPr>
          <w:ilvl w:val="0"/>
          <w:numId w:val="9"/>
        </w:numPr>
        <w:jc w:val="both"/>
        <w:rPr>
          <w:rFonts w:ascii="Arial" w:hAnsi="Arial" w:cs="Arial"/>
          <w:color w:val="000000" w:themeColor="text1"/>
          <w:szCs w:val="24"/>
        </w:rPr>
      </w:pPr>
      <w:hyperlink r:id="rId20" w:history="1">
        <w:r w:rsidRPr="000048B4">
          <w:rPr>
            <w:rStyle w:val="Hyperlink"/>
            <w:rFonts w:ascii="Arial" w:hAnsi="Arial" w:cs="Arial"/>
            <w:szCs w:val="24"/>
          </w:rPr>
          <w:t>https://www.kaggle.com/datasets/misganawtboltana/australian-cars-for-sale</w:t>
        </w:r>
      </w:hyperlink>
    </w:p>
    <w:p w14:paraId="4430EDE8" w14:textId="5CF02AC9" w:rsidR="003306FB" w:rsidRPr="003306FB" w:rsidRDefault="003306FB" w:rsidP="003306FB">
      <w:pPr>
        <w:pStyle w:val="ListParagraph"/>
        <w:numPr>
          <w:ilvl w:val="0"/>
          <w:numId w:val="9"/>
        </w:numPr>
        <w:jc w:val="both"/>
        <w:rPr>
          <w:rFonts w:ascii="Arial" w:hAnsi="Arial" w:cs="Arial"/>
          <w:color w:val="000000" w:themeColor="text1"/>
          <w:szCs w:val="24"/>
        </w:rPr>
      </w:pPr>
      <w:hyperlink r:id="rId21" w:history="1">
        <w:r w:rsidRPr="003306FB">
          <w:rPr>
            <w:rStyle w:val="Hyperlink"/>
            <w:rFonts w:ascii="Arial" w:hAnsi="Arial" w:cs="Arial"/>
            <w:szCs w:val="24"/>
          </w:rPr>
          <w:t>https://www.aaa.asn.au/research-data/electric-vehicle/</w:t>
        </w:r>
      </w:hyperlink>
    </w:p>
    <w:p w14:paraId="5007083B" w14:textId="77777777" w:rsidR="008A137C" w:rsidRPr="003E3B53" w:rsidRDefault="008A137C" w:rsidP="00290D18">
      <w:pPr>
        <w:rPr>
          <w:rFonts w:ascii="Arial" w:hAnsi="Arial" w:cs="Arial"/>
        </w:rPr>
      </w:pPr>
    </w:p>
    <w:p w14:paraId="214568CD" w14:textId="45ABFDBD" w:rsidR="00D32AAF" w:rsidRPr="00B647F0" w:rsidRDefault="00F970B3" w:rsidP="007C3272">
      <w:pPr>
        <w:rPr>
          <w:rFonts w:ascii="Arial" w:hAnsi="Arial" w:cs="Arial"/>
          <w:b/>
          <w:bCs/>
          <w:sz w:val="32"/>
          <w:szCs w:val="36"/>
        </w:rPr>
      </w:pPr>
      <w:r>
        <w:rPr>
          <w:rFonts w:ascii="Arial" w:hAnsi="Arial" w:cs="Arial"/>
        </w:rPr>
        <w:t>D</w:t>
      </w:r>
      <w:r w:rsidRPr="00F970B3">
        <w:rPr>
          <w:rFonts w:ascii="Arial" w:hAnsi="Arial" w:cs="Arial"/>
        </w:rPr>
        <w:t>ata sources provide on EV sales trends, EV chargers in NSW and globally, and vehicle pricing data essential to managing the relationship between infrastructure and adoption.</w:t>
      </w:r>
    </w:p>
    <w:p w14:paraId="394C0863" w14:textId="77777777" w:rsidR="00C77D16" w:rsidRDefault="00C77D16" w:rsidP="007C3272">
      <w:pPr>
        <w:rPr>
          <w:rFonts w:ascii="Arial" w:hAnsi="Arial" w:cs="Arial"/>
          <w:b/>
          <w:bCs/>
          <w:sz w:val="32"/>
          <w:szCs w:val="36"/>
        </w:rPr>
      </w:pPr>
    </w:p>
    <w:p w14:paraId="256CFB6B" w14:textId="77777777" w:rsidR="00C77D16" w:rsidRDefault="00C77D16" w:rsidP="007C3272">
      <w:pPr>
        <w:rPr>
          <w:rFonts w:ascii="Arial" w:hAnsi="Arial" w:cs="Arial"/>
          <w:b/>
          <w:bCs/>
          <w:sz w:val="32"/>
          <w:szCs w:val="36"/>
        </w:rPr>
      </w:pPr>
    </w:p>
    <w:p w14:paraId="567A99AF" w14:textId="77777777" w:rsidR="00C77D16" w:rsidRDefault="00C77D16" w:rsidP="007C3272">
      <w:pPr>
        <w:rPr>
          <w:rFonts w:ascii="Arial" w:hAnsi="Arial" w:cs="Arial"/>
          <w:b/>
          <w:bCs/>
          <w:sz w:val="32"/>
          <w:szCs w:val="36"/>
        </w:rPr>
      </w:pPr>
    </w:p>
    <w:p w14:paraId="54E7A139" w14:textId="77777777" w:rsidR="00C77D16" w:rsidRDefault="00C77D16" w:rsidP="007C3272">
      <w:pPr>
        <w:rPr>
          <w:rFonts w:ascii="Arial" w:hAnsi="Arial" w:cs="Arial"/>
          <w:b/>
          <w:bCs/>
          <w:sz w:val="32"/>
          <w:szCs w:val="36"/>
        </w:rPr>
      </w:pPr>
    </w:p>
    <w:p w14:paraId="72C46257" w14:textId="77777777" w:rsidR="00BF72D7" w:rsidRDefault="00BF72D7" w:rsidP="007C3272">
      <w:pPr>
        <w:rPr>
          <w:rFonts w:ascii="Arial" w:hAnsi="Arial" w:cs="Arial"/>
          <w:b/>
          <w:bCs/>
          <w:sz w:val="32"/>
          <w:szCs w:val="36"/>
        </w:rPr>
      </w:pPr>
    </w:p>
    <w:p w14:paraId="03465EA2" w14:textId="77777777" w:rsidR="00BF72D7" w:rsidRDefault="00BF72D7" w:rsidP="007C3272">
      <w:pPr>
        <w:rPr>
          <w:rFonts w:ascii="Arial" w:hAnsi="Arial" w:cs="Arial"/>
          <w:b/>
          <w:bCs/>
          <w:sz w:val="32"/>
          <w:szCs w:val="36"/>
        </w:rPr>
      </w:pPr>
    </w:p>
    <w:p w14:paraId="1958EA13" w14:textId="77777777" w:rsidR="00BF72D7" w:rsidRDefault="00BF72D7" w:rsidP="007C3272">
      <w:pPr>
        <w:rPr>
          <w:rFonts w:ascii="Arial" w:hAnsi="Arial" w:cs="Arial"/>
          <w:b/>
          <w:bCs/>
          <w:sz w:val="32"/>
          <w:szCs w:val="36"/>
        </w:rPr>
      </w:pPr>
    </w:p>
    <w:p w14:paraId="6450E069" w14:textId="77777777" w:rsidR="00BF72D7" w:rsidRDefault="00BF72D7" w:rsidP="007C3272">
      <w:pPr>
        <w:rPr>
          <w:rFonts w:ascii="Arial" w:hAnsi="Arial" w:cs="Arial"/>
          <w:b/>
          <w:bCs/>
          <w:sz w:val="32"/>
          <w:szCs w:val="36"/>
        </w:rPr>
      </w:pPr>
    </w:p>
    <w:p w14:paraId="4FA05E89" w14:textId="77777777" w:rsidR="00BF72D7" w:rsidRDefault="00BF72D7" w:rsidP="007C3272">
      <w:pPr>
        <w:rPr>
          <w:rFonts w:ascii="Arial" w:hAnsi="Arial" w:cs="Arial"/>
          <w:b/>
          <w:bCs/>
          <w:sz w:val="32"/>
          <w:szCs w:val="36"/>
        </w:rPr>
      </w:pPr>
    </w:p>
    <w:p w14:paraId="76D1FF27" w14:textId="77777777" w:rsidR="00BF72D7" w:rsidRDefault="00BF72D7" w:rsidP="007C3272">
      <w:pPr>
        <w:rPr>
          <w:rFonts w:ascii="Arial" w:hAnsi="Arial" w:cs="Arial"/>
          <w:b/>
          <w:bCs/>
          <w:sz w:val="32"/>
          <w:szCs w:val="36"/>
        </w:rPr>
      </w:pPr>
    </w:p>
    <w:p w14:paraId="4F3C5EE2" w14:textId="77777777" w:rsidR="00BF72D7" w:rsidRDefault="00BF72D7" w:rsidP="007C3272">
      <w:pPr>
        <w:rPr>
          <w:rFonts w:ascii="Arial" w:hAnsi="Arial" w:cs="Arial"/>
          <w:b/>
          <w:bCs/>
          <w:sz w:val="32"/>
          <w:szCs w:val="36"/>
        </w:rPr>
      </w:pPr>
    </w:p>
    <w:p w14:paraId="54B4B17F" w14:textId="77777777" w:rsidR="00BF72D7" w:rsidRDefault="00BF72D7" w:rsidP="007C3272">
      <w:pPr>
        <w:rPr>
          <w:rFonts w:ascii="Arial" w:hAnsi="Arial" w:cs="Arial"/>
          <w:b/>
          <w:bCs/>
          <w:sz w:val="32"/>
          <w:szCs w:val="36"/>
        </w:rPr>
      </w:pPr>
    </w:p>
    <w:p w14:paraId="2B0923DA" w14:textId="77777777" w:rsidR="00BF72D7" w:rsidRDefault="00BF72D7" w:rsidP="007C3272">
      <w:pPr>
        <w:rPr>
          <w:rFonts w:ascii="Arial" w:hAnsi="Arial" w:cs="Arial"/>
          <w:b/>
          <w:bCs/>
          <w:sz w:val="32"/>
          <w:szCs w:val="36"/>
        </w:rPr>
      </w:pPr>
    </w:p>
    <w:p w14:paraId="618A0040" w14:textId="77777777" w:rsidR="00BF72D7" w:rsidRDefault="00BF72D7" w:rsidP="007C3272">
      <w:pPr>
        <w:rPr>
          <w:rFonts w:ascii="Arial" w:hAnsi="Arial" w:cs="Arial"/>
          <w:b/>
          <w:bCs/>
          <w:sz w:val="32"/>
          <w:szCs w:val="36"/>
        </w:rPr>
      </w:pPr>
    </w:p>
    <w:p w14:paraId="427EE12D" w14:textId="77777777" w:rsidR="00BF72D7" w:rsidRDefault="00BF72D7" w:rsidP="007C3272">
      <w:pPr>
        <w:rPr>
          <w:rFonts w:ascii="Arial" w:hAnsi="Arial" w:cs="Arial"/>
          <w:b/>
          <w:bCs/>
          <w:sz w:val="32"/>
          <w:szCs w:val="36"/>
        </w:rPr>
      </w:pPr>
    </w:p>
    <w:p w14:paraId="1BE25413" w14:textId="77777777" w:rsidR="00BF72D7" w:rsidRDefault="00BF72D7" w:rsidP="007C3272">
      <w:pPr>
        <w:rPr>
          <w:rFonts w:ascii="Arial" w:hAnsi="Arial" w:cs="Arial"/>
          <w:b/>
          <w:bCs/>
          <w:sz w:val="32"/>
          <w:szCs w:val="36"/>
        </w:rPr>
      </w:pPr>
    </w:p>
    <w:p w14:paraId="7B18FB3A" w14:textId="77777777" w:rsidR="00BF72D7" w:rsidRDefault="00BF72D7" w:rsidP="007C3272">
      <w:pPr>
        <w:rPr>
          <w:rFonts w:ascii="Arial" w:hAnsi="Arial" w:cs="Arial"/>
          <w:b/>
          <w:bCs/>
          <w:sz w:val="32"/>
          <w:szCs w:val="36"/>
        </w:rPr>
      </w:pPr>
    </w:p>
    <w:p w14:paraId="0658D88C" w14:textId="77777777" w:rsidR="00BF72D7" w:rsidRDefault="00BF72D7" w:rsidP="007C3272">
      <w:pPr>
        <w:rPr>
          <w:rFonts w:ascii="Arial" w:hAnsi="Arial" w:cs="Arial"/>
          <w:b/>
          <w:bCs/>
          <w:sz w:val="32"/>
          <w:szCs w:val="36"/>
        </w:rPr>
      </w:pPr>
    </w:p>
    <w:p w14:paraId="6A7F1DC3" w14:textId="77777777" w:rsidR="00C77D16" w:rsidRDefault="00C77D16" w:rsidP="007C3272">
      <w:pPr>
        <w:rPr>
          <w:rFonts w:ascii="Arial" w:hAnsi="Arial" w:cs="Arial"/>
          <w:b/>
          <w:bCs/>
          <w:sz w:val="32"/>
          <w:szCs w:val="36"/>
        </w:rPr>
      </w:pPr>
    </w:p>
    <w:p w14:paraId="528B85C9" w14:textId="77777777" w:rsidR="00C77D16" w:rsidRDefault="00C77D16" w:rsidP="007C3272">
      <w:pPr>
        <w:rPr>
          <w:rFonts w:ascii="Arial" w:hAnsi="Arial" w:cs="Arial"/>
          <w:b/>
          <w:bCs/>
          <w:sz w:val="32"/>
          <w:szCs w:val="36"/>
        </w:rPr>
      </w:pPr>
    </w:p>
    <w:p w14:paraId="2C41763E" w14:textId="29A5A3D9" w:rsidR="00D32AAF" w:rsidRPr="00B647F0" w:rsidRDefault="00D32AAF" w:rsidP="007C3272">
      <w:pPr>
        <w:rPr>
          <w:rFonts w:ascii="Arial" w:hAnsi="Arial" w:cs="Arial"/>
          <w:b/>
          <w:bCs/>
          <w:sz w:val="32"/>
          <w:szCs w:val="36"/>
        </w:rPr>
      </w:pPr>
      <w:r w:rsidRPr="00B647F0">
        <w:rPr>
          <w:rFonts w:ascii="Arial" w:hAnsi="Arial" w:cs="Arial"/>
          <w:b/>
          <w:bCs/>
          <w:sz w:val="32"/>
          <w:szCs w:val="36"/>
        </w:rPr>
        <w:t>Selecting a Business Problem</w:t>
      </w:r>
    </w:p>
    <w:p w14:paraId="0E94167C" w14:textId="622F5402" w:rsidR="0028131D" w:rsidRPr="0028131D" w:rsidRDefault="00B647F0" w:rsidP="00C77D16">
      <w:pPr>
        <w:spacing w:before="100" w:beforeAutospacing="1" w:after="100" w:afterAutospacing="1"/>
        <w:ind w:firstLine="720"/>
        <w:rPr>
          <w:rFonts w:ascii="Arial" w:eastAsia="Times New Roman" w:hAnsi="Arial" w:cs="Arial"/>
          <w:kern w:val="0"/>
          <w:szCs w:val="24"/>
          <w:lang w:val="en-GB" w:eastAsia="en-GB"/>
          <w14:ligatures w14:val="none"/>
        </w:rPr>
      </w:pPr>
      <w:r w:rsidRPr="0028131D">
        <w:rPr>
          <w:rFonts w:ascii="Arial" w:hAnsi="Arial" w:cs="Arial"/>
        </w:rPr>
        <w:t>I</w:t>
      </w:r>
      <w:r w:rsidR="007141EB" w:rsidRPr="0028131D">
        <w:rPr>
          <w:rFonts w:ascii="Arial" w:hAnsi="Arial" w:cs="Arial"/>
        </w:rPr>
        <w:t xml:space="preserve"> am</w:t>
      </w:r>
      <w:r w:rsidRPr="0028131D">
        <w:rPr>
          <w:rFonts w:ascii="Arial" w:hAnsi="Arial" w:cs="Arial"/>
        </w:rPr>
        <w:t xml:space="preserve"> focusing on why Electric Vehicle car sales grow slow in Australia</w:t>
      </w:r>
      <w:r w:rsidR="007141EB" w:rsidRPr="0028131D">
        <w:rPr>
          <w:rFonts w:ascii="Arial" w:hAnsi="Arial" w:cs="Arial"/>
        </w:rPr>
        <w:t xml:space="preserve"> d</w:t>
      </w:r>
      <w:r w:rsidRPr="0028131D">
        <w:rPr>
          <w:rFonts w:ascii="Arial" w:hAnsi="Arial" w:cs="Arial"/>
        </w:rPr>
        <w:t xml:space="preserve">ue to lack of charging stations </w:t>
      </w:r>
      <w:r w:rsidR="0028131D" w:rsidRPr="0028131D">
        <w:rPr>
          <w:rFonts w:ascii="Arial" w:hAnsi="Arial" w:cs="Arial"/>
        </w:rPr>
        <w:t xml:space="preserve">and </w:t>
      </w:r>
      <w:r w:rsidR="0028131D" w:rsidRPr="006E1EA6">
        <w:rPr>
          <w:rFonts w:ascii="Arial" w:eastAsia="Times New Roman" w:hAnsi="Arial" w:cs="Arial"/>
          <w:kern w:val="0"/>
          <w:szCs w:val="24"/>
          <w:lang w:val="en-GB" w:eastAsia="en-GB"/>
          <w14:ligatures w14:val="none"/>
        </w:rPr>
        <w:t>which regions represent the highest-potential targets for infrastructure investment?</w:t>
      </w:r>
    </w:p>
    <w:p w14:paraId="78A67736" w14:textId="341E656A" w:rsidR="008F3353" w:rsidRPr="007141EB" w:rsidRDefault="00B647F0" w:rsidP="007C3272">
      <w:pPr>
        <w:rPr>
          <w:rFonts w:ascii="Arial" w:hAnsi="Arial" w:cs="Arial"/>
          <w:b/>
          <w:bCs/>
        </w:rPr>
      </w:pPr>
      <w:r w:rsidRPr="007141EB">
        <w:rPr>
          <w:rFonts w:ascii="Arial" w:hAnsi="Arial" w:cs="Arial"/>
          <w:b/>
          <w:bCs/>
        </w:rPr>
        <w:t>The Proposed Approach</w:t>
      </w:r>
      <w:r w:rsidR="00C77D16">
        <w:rPr>
          <w:rFonts w:ascii="Arial" w:hAnsi="Arial" w:cs="Arial"/>
          <w:b/>
          <w:bCs/>
        </w:rPr>
        <w:t xml:space="preserve"> </w:t>
      </w:r>
    </w:p>
    <w:p w14:paraId="74271B74" w14:textId="77396C4C" w:rsidR="00B647F0" w:rsidRPr="0028131D" w:rsidRDefault="00B647F0" w:rsidP="00B647F0">
      <w:pPr>
        <w:pStyle w:val="font-claude-response-body"/>
        <w:rPr>
          <w:rFonts w:ascii="Arial" w:hAnsi="Arial" w:cs="Arial"/>
        </w:rPr>
      </w:pPr>
      <w:r w:rsidRPr="0028131D">
        <w:rPr>
          <w:rStyle w:val="Strong"/>
          <w:rFonts w:ascii="Arial" w:eastAsiaTheme="majorEastAsia" w:hAnsi="Arial" w:cs="Arial"/>
          <w:b w:val="0"/>
          <w:bCs w:val="0"/>
        </w:rPr>
        <w:t>1</w:t>
      </w:r>
      <w:r w:rsidRPr="0028131D">
        <w:rPr>
          <w:rStyle w:val="Strong"/>
          <w:rFonts w:ascii="Arial" w:eastAsiaTheme="majorEastAsia" w:hAnsi="Arial" w:cs="Arial"/>
          <w:b w:val="0"/>
          <w:bCs w:val="0"/>
          <w:szCs w:val="30"/>
          <w:lang w:val="en-US"/>
        </w:rPr>
        <w:t>.</w:t>
      </w:r>
      <w:r w:rsidRPr="0028131D">
        <w:rPr>
          <w:rFonts w:ascii="Arial" w:hAnsi="Arial" w:cs="Arial"/>
        </w:rPr>
        <w:t>Plot all charging stations to find average distance to nearest charger</w:t>
      </w:r>
    </w:p>
    <w:p w14:paraId="1B55250F" w14:textId="1947EC1A" w:rsidR="00B647F0" w:rsidRPr="0028131D" w:rsidRDefault="00B647F0" w:rsidP="00B647F0">
      <w:pPr>
        <w:pStyle w:val="font-claude-response-body"/>
        <w:rPr>
          <w:rFonts w:ascii="Arial" w:hAnsi="Arial" w:cs="Arial"/>
        </w:rPr>
      </w:pPr>
      <w:r w:rsidRPr="0028131D">
        <w:rPr>
          <w:rStyle w:val="Strong"/>
          <w:rFonts w:ascii="Arial" w:eastAsiaTheme="majorEastAsia" w:hAnsi="Arial" w:cs="Arial"/>
          <w:b w:val="0"/>
          <w:bCs w:val="0"/>
        </w:rPr>
        <w:t>2.</w:t>
      </w:r>
      <w:r w:rsidRPr="0028131D">
        <w:rPr>
          <w:rStyle w:val="Strong"/>
          <w:rFonts w:ascii="Arial" w:eastAsiaTheme="majorEastAsia" w:hAnsi="Arial" w:cs="Arial"/>
        </w:rPr>
        <w:t xml:space="preserve"> </w:t>
      </w:r>
      <w:r w:rsidRPr="0028131D">
        <w:rPr>
          <w:rFonts w:ascii="Arial" w:hAnsi="Arial" w:cs="Arial"/>
        </w:rPr>
        <w:t>Group areas by infrastructure level and EV potential. Find places with few chargers but high potential</w:t>
      </w:r>
    </w:p>
    <w:p w14:paraId="2C7B63ED" w14:textId="2FEF4FB3" w:rsidR="00B647F0" w:rsidRPr="0028131D" w:rsidRDefault="00B647F0" w:rsidP="00B647F0">
      <w:pPr>
        <w:pStyle w:val="font-claude-response-body"/>
        <w:rPr>
          <w:rFonts w:ascii="Arial" w:hAnsi="Arial" w:cs="Arial"/>
        </w:rPr>
      </w:pPr>
      <w:r w:rsidRPr="0028131D">
        <w:rPr>
          <w:rStyle w:val="Strong"/>
          <w:rFonts w:ascii="Arial" w:eastAsiaTheme="majorEastAsia" w:hAnsi="Arial" w:cs="Arial"/>
          <w:b w:val="0"/>
          <w:bCs w:val="0"/>
        </w:rPr>
        <w:t>3.</w:t>
      </w:r>
      <w:r w:rsidRPr="0028131D">
        <w:rPr>
          <w:rFonts w:ascii="Arial" w:hAnsi="Arial" w:cs="Arial"/>
        </w:rPr>
        <w:t xml:space="preserve"> </w:t>
      </w:r>
      <w:r w:rsidR="0028131D" w:rsidRPr="006E1EA6">
        <w:rPr>
          <w:rFonts w:ascii="Arial" w:hAnsi="Arial" w:cs="Arial"/>
        </w:rPr>
        <w:t>Correlation and regression analysis to quantify the relationship between charging availability and historical sales growth</w:t>
      </w:r>
    </w:p>
    <w:p w14:paraId="16023BFD" w14:textId="77777777" w:rsidR="00075B2B" w:rsidRDefault="00AA3214" w:rsidP="00B647F0">
      <w:pPr>
        <w:pStyle w:val="font-claude-response-body"/>
        <w:rPr>
          <w:rFonts w:ascii="Arial" w:hAnsi="Arial" w:cs="Arial"/>
        </w:rPr>
      </w:pPr>
      <w:r w:rsidRPr="0028131D">
        <w:rPr>
          <w:rStyle w:val="Strong"/>
          <w:rFonts w:ascii="Arial" w:eastAsiaTheme="majorEastAsia" w:hAnsi="Arial" w:cs="Arial"/>
          <w:b w:val="0"/>
          <w:bCs w:val="0"/>
          <w:lang w:val="en-US"/>
        </w:rPr>
        <w:t xml:space="preserve">4. </w:t>
      </w:r>
      <w:r w:rsidR="00B647F0" w:rsidRPr="0028131D">
        <w:rPr>
          <w:rFonts w:ascii="Arial" w:hAnsi="Arial" w:cs="Arial"/>
        </w:rPr>
        <w:t>Benchmark against China, US</w:t>
      </w:r>
      <w:r w:rsidR="00DE0BA7" w:rsidRPr="0028131D">
        <w:rPr>
          <w:rFonts w:ascii="Arial" w:hAnsi="Arial" w:cs="Arial"/>
        </w:rPr>
        <w:t xml:space="preserve"> or </w:t>
      </w:r>
      <w:r w:rsidR="00B647F0" w:rsidRPr="0028131D">
        <w:rPr>
          <w:rFonts w:ascii="Arial" w:hAnsi="Arial" w:cs="Arial"/>
        </w:rPr>
        <w:t>Europe what ratios work? How did they distribute chargers?</w:t>
      </w:r>
    </w:p>
    <w:p w14:paraId="757D3CB5" w14:textId="77777777" w:rsidR="00075B2B" w:rsidRDefault="00075B2B" w:rsidP="00B647F0">
      <w:pPr>
        <w:pStyle w:val="font-claude-response-body"/>
        <w:rPr>
          <w:rFonts w:ascii="Arial" w:hAnsi="Arial" w:cs="Arial"/>
        </w:rPr>
      </w:pPr>
    </w:p>
    <w:p w14:paraId="029587A5" w14:textId="4417FD9E" w:rsidR="00BF72D7" w:rsidRPr="008A137C" w:rsidRDefault="00075B2B" w:rsidP="00B647F0">
      <w:pPr>
        <w:pStyle w:val="font-claude-response-body"/>
        <w:rPr>
          <w:rFonts w:ascii="Arial" w:hAnsi="Arial" w:cs="Arial"/>
          <w:b/>
          <w:bCs/>
          <w:sz w:val="32"/>
          <w:szCs w:val="32"/>
        </w:rPr>
      </w:pPr>
      <w:r w:rsidRPr="00075B2B">
        <w:rPr>
          <w:rFonts w:ascii="Arial" w:hAnsi="Arial" w:cs="Arial"/>
          <w:b/>
          <w:bCs/>
          <w:sz w:val="32"/>
          <w:szCs w:val="32"/>
        </w:rPr>
        <w:t xml:space="preserve">Data Source: </w:t>
      </w:r>
    </w:p>
    <w:p w14:paraId="57A17DD5" w14:textId="3DB8B983" w:rsidR="00075B2B" w:rsidRPr="00075B2B" w:rsidRDefault="00075B2B" w:rsidP="00B647F0">
      <w:pPr>
        <w:pStyle w:val="font-claude-response-body"/>
        <w:rPr>
          <w:rFonts w:ascii="Arial" w:hAnsi="Arial" w:cs="Arial"/>
        </w:rPr>
      </w:pPr>
      <w:r w:rsidRPr="00075B2B">
        <w:rPr>
          <w:rFonts w:ascii="Arial" w:hAnsi="Arial" w:cs="Arial"/>
        </w:rPr>
        <w:t xml:space="preserve">Using the data sources as highlighted in the Data Sources </w:t>
      </w:r>
      <w:r>
        <w:rPr>
          <w:rFonts w:ascii="Arial" w:hAnsi="Arial" w:cs="Arial"/>
        </w:rPr>
        <w:t>provided</w:t>
      </w:r>
      <w:r w:rsidRPr="00075B2B">
        <w:rPr>
          <w:rFonts w:ascii="Arial" w:hAnsi="Arial" w:cs="Arial"/>
        </w:rPr>
        <w:t xml:space="preserve"> above.</w:t>
      </w:r>
    </w:p>
    <w:p w14:paraId="3A2956AE" w14:textId="77777777" w:rsidR="00B647F0" w:rsidRPr="00075B2B" w:rsidRDefault="00B647F0" w:rsidP="007C3272">
      <w:pPr>
        <w:rPr>
          <w:rFonts w:ascii="Arial" w:hAnsi="Arial" w:cs="Arial"/>
        </w:rPr>
      </w:pPr>
    </w:p>
    <w:p w14:paraId="03D77E41" w14:textId="77777777" w:rsidR="00B647F0" w:rsidRPr="00B647F0" w:rsidRDefault="00B647F0" w:rsidP="007C3272"/>
    <w:p w14:paraId="18F5AD07" w14:textId="77777777" w:rsidR="00800252" w:rsidRPr="003E3B53" w:rsidRDefault="00800252" w:rsidP="00800252">
      <w:pPr>
        <w:rPr>
          <w:rFonts w:ascii="Arial" w:hAnsi="Arial" w:cs="Arial"/>
        </w:rPr>
      </w:pPr>
    </w:p>
    <w:p w14:paraId="7C63B8BE" w14:textId="23FBB4D2" w:rsidR="008F3353" w:rsidRPr="003E3B53" w:rsidRDefault="008F3353" w:rsidP="007C3272">
      <w:pPr>
        <w:rPr>
          <w:rFonts w:ascii="Arial" w:hAnsi="Arial" w:cs="Arial"/>
        </w:rPr>
      </w:pPr>
    </w:p>
    <w:p w14:paraId="12F2DEB1" w14:textId="77777777" w:rsidR="00800252" w:rsidRPr="003E3B53" w:rsidRDefault="00800252" w:rsidP="007C3272">
      <w:pPr>
        <w:rPr>
          <w:rFonts w:ascii="Arial" w:hAnsi="Arial" w:cs="Arial"/>
        </w:rPr>
      </w:pPr>
    </w:p>
    <w:p w14:paraId="1CD27752" w14:textId="77777777" w:rsidR="00800252" w:rsidRPr="003E3B53" w:rsidRDefault="00800252" w:rsidP="007C3272">
      <w:pPr>
        <w:rPr>
          <w:rFonts w:ascii="Arial" w:hAnsi="Arial" w:cs="Arial"/>
        </w:rPr>
      </w:pPr>
    </w:p>
    <w:p w14:paraId="74C4FB05" w14:textId="77777777" w:rsidR="00800252" w:rsidRPr="003E3B53" w:rsidRDefault="00800252" w:rsidP="007C3272">
      <w:pPr>
        <w:rPr>
          <w:rFonts w:ascii="Arial" w:hAnsi="Arial" w:cs="Arial"/>
        </w:rPr>
      </w:pPr>
    </w:p>
    <w:p w14:paraId="57C9E3EA" w14:textId="77777777" w:rsidR="00800252" w:rsidRPr="003E3B53" w:rsidRDefault="00800252" w:rsidP="007C3272">
      <w:pPr>
        <w:rPr>
          <w:rFonts w:ascii="Arial" w:hAnsi="Arial" w:cs="Arial"/>
        </w:rPr>
      </w:pPr>
    </w:p>
    <w:p w14:paraId="6FF2AD6C" w14:textId="77777777" w:rsidR="00800252" w:rsidRDefault="00800252" w:rsidP="007C3272">
      <w:pPr>
        <w:rPr>
          <w:rFonts w:ascii="Arial" w:hAnsi="Arial" w:cs="Arial"/>
        </w:rPr>
      </w:pPr>
    </w:p>
    <w:p w14:paraId="4F5EF48D" w14:textId="77777777" w:rsidR="00E703A8" w:rsidRDefault="00E703A8" w:rsidP="007C3272">
      <w:pPr>
        <w:rPr>
          <w:rFonts w:ascii="Arial" w:hAnsi="Arial" w:cs="Arial"/>
        </w:rPr>
      </w:pPr>
    </w:p>
    <w:p w14:paraId="7C254A62" w14:textId="77777777" w:rsidR="00E703A8" w:rsidRDefault="00E703A8" w:rsidP="007C3272">
      <w:pPr>
        <w:rPr>
          <w:rFonts w:ascii="Arial" w:hAnsi="Arial" w:cs="Arial"/>
        </w:rPr>
      </w:pPr>
    </w:p>
    <w:p w14:paraId="4393E63F" w14:textId="77777777" w:rsidR="00E703A8" w:rsidRPr="003E3B53" w:rsidRDefault="00E703A8" w:rsidP="007C3272">
      <w:pPr>
        <w:rPr>
          <w:rFonts w:ascii="Arial" w:hAnsi="Arial" w:cs="Arial"/>
        </w:rPr>
      </w:pPr>
    </w:p>
    <w:p w14:paraId="6B9E4650" w14:textId="77777777" w:rsidR="00800252" w:rsidRDefault="00800252" w:rsidP="007C3272">
      <w:pPr>
        <w:rPr>
          <w:rFonts w:ascii="Arial" w:hAnsi="Arial" w:cs="Arial"/>
        </w:rPr>
      </w:pPr>
    </w:p>
    <w:p w14:paraId="3B857223" w14:textId="77777777" w:rsidR="00BF72D7" w:rsidRDefault="00BF72D7" w:rsidP="007C3272">
      <w:pPr>
        <w:rPr>
          <w:rFonts w:ascii="Arial" w:hAnsi="Arial" w:cs="Arial"/>
        </w:rPr>
      </w:pPr>
    </w:p>
    <w:p w14:paraId="70BC41AB" w14:textId="77777777" w:rsidR="00BF72D7" w:rsidRDefault="00BF72D7" w:rsidP="007C3272">
      <w:pPr>
        <w:rPr>
          <w:rFonts w:ascii="Arial" w:hAnsi="Arial" w:cs="Arial"/>
        </w:rPr>
      </w:pPr>
    </w:p>
    <w:p w14:paraId="2F1B5407" w14:textId="77777777" w:rsidR="00BF72D7" w:rsidRDefault="00BF72D7" w:rsidP="007C3272">
      <w:pPr>
        <w:rPr>
          <w:rFonts w:ascii="Arial" w:hAnsi="Arial" w:cs="Arial"/>
        </w:rPr>
      </w:pPr>
    </w:p>
    <w:p w14:paraId="50EB1B22" w14:textId="77777777" w:rsidR="00BF72D7" w:rsidRDefault="00BF72D7" w:rsidP="007C3272">
      <w:pPr>
        <w:rPr>
          <w:rFonts w:ascii="Arial" w:hAnsi="Arial" w:cs="Arial"/>
        </w:rPr>
      </w:pPr>
    </w:p>
    <w:p w14:paraId="5C4B581E" w14:textId="77777777" w:rsidR="00BF72D7" w:rsidRDefault="00BF72D7" w:rsidP="007C3272">
      <w:pPr>
        <w:rPr>
          <w:rFonts w:ascii="Arial" w:hAnsi="Arial" w:cs="Arial"/>
        </w:rPr>
      </w:pPr>
    </w:p>
    <w:p w14:paraId="43051010" w14:textId="77777777" w:rsidR="00BF72D7" w:rsidRDefault="00BF72D7" w:rsidP="007C3272">
      <w:pPr>
        <w:rPr>
          <w:rFonts w:ascii="Arial" w:hAnsi="Arial" w:cs="Arial"/>
        </w:rPr>
      </w:pPr>
    </w:p>
    <w:p w14:paraId="015FCDFD" w14:textId="77777777" w:rsidR="00BF72D7" w:rsidRDefault="00BF72D7" w:rsidP="007C3272">
      <w:pPr>
        <w:rPr>
          <w:rFonts w:ascii="Arial" w:hAnsi="Arial" w:cs="Arial"/>
        </w:rPr>
      </w:pPr>
    </w:p>
    <w:p w14:paraId="3F161FE4" w14:textId="77777777" w:rsidR="00BF72D7" w:rsidRDefault="00BF72D7" w:rsidP="007C3272">
      <w:pPr>
        <w:rPr>
          <w:rFonts w:ascii="Arial" w:hAnsi="Arial" w:cs="Arial"/>
        </w:rPr>
      </w:pPr>
    </w:p>
    <w:p w14:paraId="749E3695" w14:textId="77777777" w:rsidR="00BF72D7" w:rsidRDefault="00BF72D7" w:rsidP="007C3272">
      <w:pPr>
        <w:rPr>
          <w:rFonts w:ascii="Arial" w:hAnsi="Arial" w:cs="Arial"/>
        </w:rPr>
      </w:pPr>
    </w:p>
    <w:p w14:paraId="5C8643BF" w14:textId="77777777" w:rsidR="00BF72D7" w:rsidRPr="003E3B53" w:rsidRDefault="00BF72D7" w:rsidP="007C3272">
      <w:pPr>
        <w:rPr>
          <w:rFonts w:ascii="Arial" w:hAnsi="Arial" w:cs="Arial"/>
        </w:rPr>
      </w:pPr>
    </w:p>
    <w:p w14:paraId="382DE999" w14:textId="77777777" w:rsidR="00800252" w:rsidRPr="00F970B3" w:rsidRDefault="00800252" w:rsidP="007C3272">
      <w:pPr>
        <w:rPr>
          <w:rFonts w:ascii="Arial" w:hAnsi="Arial" w:cs="Arial"/>
          <w:sz w:val="32"/>
          <w:szCs w:val="36"/>
        </w:rPr>
      </w:pPr>
    </w:p>
    <w:p w14:paraId="1FF45B19" w14:textId="77777777" w:rsidR="00B40E47" w:rsidRDefault="008F3353" w:rsidP="007C3272">
      <w:pPr>
        <w:rPr>
          <w:rFonts w:ascii="Arial" w:hAnsi="Arial" w:cs="Arial"/>
          <w:b/>
          <w:bCs/>
          <w:sz w:val="32"/>
          <w:szCs w:val="36"/>
        </w:rPr>
      </w:pPr>
      <w:r w:rsidRPr="00F970B3">
        <w:rPr>
          <w:rFonts w:ascii="Arial" w:hAnsi="Arial" w:cs="Arial"/>
          <w:b/>
          <w:bCs/>
          <w:sz w:val="32"/>
          <w:szCs w:val="36"/>
        </w:rPr>
        <w:t>References</w:t>
      </w:r>
    </w:p>
    <w:p w14:paraId="29160568" w14:textId="77777777" w:rsidR="00F970B3" w:rsidRPr="00F970B3" w:rsidRDefault="00F970B3" w:rsidP="007C3272">
      <w:pPr>
        <w:rPr>
          <w:rFonts w:ascii="Arial" w:hAnsi="Arial" w:cs="Arial"/>
          <w:b/>
          <w:bCs/>
          <w:sz w:val="32"/>
          <w:szCs w:val="36"/>
        </w:rPr>
      </w:pPr>
    </w:p>
    <w:p w14:paraId="5804A3B1" w14:textId="68898D26" w:rsidR="003B277C" w:rsidRPr="003E3B53" w:rsidRDefault="00B84612" w:rsidP="000657C5">
      <w:pPr>
        <w:jc w:val="both"/>
        <w:rPr>
          <w:rFonts w:ascii="Arial" w:hAnsi="Arial" w:cs="Arial"/>
          <w:color w:val="000000" w:themeColor="text1"/>
          <w:szCs w:val="24"/>
        </w:rPr>
      </w:pPr>
      <w:r w:rsidRPr="003E3B53">
        <w:rPr>
          <w:rFonts w:ascii="Arial" w:hAnsi="Arial" w:cs="Arial"/>
          <w:color w:val="000000" w:themeColor="text1"/>
          <w:szCs w:val="24"/>
        </w:rPr>
        <w:t>MIF.,</w:t>
      </w:r>
      <w:r w:rsidR="00E703A8">
        <w:rPr>
          <w:rFonts w:ascii="Arial" w:hAnsi="Arial" w:cs="Arial"/>
          <w:color w:val="000000" w:themeColor="text1"/>
          <w:szCs w:val="24"/>
        </w:rPr>
        <w:t xml:space="preserve"> </w:t>
      </w:r>
      <w:r w:rsidRPr="003E3B53">
        <w:rPr>
          <w:rFonts w:ascii="Arial" w:hAnsi="Arial" w:cs="Arial"/>
          <w:color w:val="000000" w:themeColor="text1"/>
          <w:szCs w:val="24"/>
        </w:rPr>
        <w:t xml:space="preserve">2025., Climate Change Data., </w:t>
      </w:r>
      <w:hyperlink r:id="rId22" w:history="1">
        <w:r w:rsidR="004C443F" w:rsidRPr="003E3B53">
          <w:rPr>
            <w:rStyle w:val="Hyperlink"/>
            <w:rFonts w:ascii="Arial" w:hAnsi="Arial" w:cs="Arial"/>
            <w:szCs w:val="24"/>
          </w:rPr>
          <w:t>https://climatedata.imf.org/pages/climatechange-data</w:t>
        </w:r>
      </w:hyperlink>
    </w:p>
    <w:p w14:paraId="21EE0F5F" w14:textId="77777777" w:rsidR="004C443F" w:rsidRPr="003E3B53" w:rsidRDefault="004C443F" w:rsidP="000657C5">
      <w:pPr>
        <w:jc w:val="both"/>
        <w:rPr>
          <w:rFonts w:ascii="Arial" w:hAnsi="Arial" w:cs="Arial"/>
          <w:color w:val="000000" w:themeColor="text1"/>
          <w:szCs w:val="24"/>
        </w:rPr>
      </w:pPr>
    </w:p>
    <w:p w14:paraId="7F98CCBE" w14:textId="5A2F14E2" w:rsidR="00B40E47" w:rsidRPr="003E3B53" w:rsidRDefault="00B84612" w:rsidP="000657C5">
      <w:pPr>
        <w:jc w:val="both"/>
        <w:rPr>
          <w:rFonts w:ascii="Arial" w:hAnsi="Arial" w:cs="Arial"/>
          <w:color w:val="000000" w:themeColor="text1"/>
          <w:szCs w:val="24"/>
        </w:rPr>
      </w:pPr>
      <w:r w:rsidRPr="003E3B53">
        <w:rPr>
          <w:rFonts w:ascii="Arial" w:hAnsi="Arial" w:cs="Arial"/>
          <w:color w:val="000000" w:themeColor="text1"/>
          <w:szCs w:val="24"/>
        </w:rPr>
        <w:t>MIF.,</w:t>
      </w:r>
      <w:r w:rsidR="00E703A8">
        <w:rPr>
          <w:rFonts w:ascii="Arial" w:hAnsi="Arial" w:cs="Arial"/>
          <w:color w:val="000000" w:themeColor="text1"/>
          <w:szCs w:val="24"/>
        </w:rPr>
        <w:t xml:space="preserve"> </w:t>
      </w:r>
      <w:r w:rsidRPr="003E3B53">
        <w:rPr>
          <w:rFonts w:ascii="Arial" w:hAnsi="Arial" w:cs="Arial"/>
          <w:color w:val="000000" w:themeColor="text1"/>
          <w:szCs w:val="24"/>
        </w:rPr>
        <w:t xml:space="preserve">2025., Annual Surface Temperature Change., </w:t>
      </w:r>
      <w:hyperlink r:id="rId23" w:history="1">
        <w:r w:rsidR="000657C5" w:rsidRPr="003E3B53">
          <w:rPr>
            <w:rStyle w:val="Hyperlink"/>
            <w:rFonts w:ascii="Arial" w:hAnsi="Arial" w:cs="Arial"/>
            <w:color w:val="000000" w:themeColor="text1"/>
            <w:szCs w:val="24"/>
          </w:rPr>
          <w:t>https://climatedata.imf.org/datasets/4063314923d74187be9596f10d034914/explore</w:t>
        </w:r>
      </w:hyperlink>
      <w:r w:rsidR="00B40E47" w:rsidRPr="003E3B53">
        <w:rPr>
          <w:rFonts w:ascii="Arial" w:hAnsi="Arial" w:cs="Arial"/>
          <w:color w:val="000000" w:themeColor="text1"/>
          <w:szCs w:val="24"/>
        </w:rPr>
        <w:t xml:space="preserve"> </w:t>
      </w:r>
    </w:p>
    <w:p w14:paraId="1BA9107F" w14:textId="77777777" w:rsidR="004C443F" w:rsidRPr="003E3B53" w:rsidRDefault="004C443F" w:rsidP="000657C5">
      <w:pPr>
        <w:jc w:val="both"/>
        <w:rPr>
          <w:rFonts w:ascii="Arial" w:hAnsi="Arial" w:cs="Arial"/>
          <w:color w:val="000000" w:themeColor="text1"/>
          <w:szCs w:val="24"/>
        </w:rPr>
      </w:pPr>
    </w:p>
    <w:p w14:paraId="105392C2" w14:textId="5512AEC4" w:rsidR="004C443F" w:rsidRPr="003E3B53" w:rsidRDefault="004C443F" w:rsidP="000657C5">
      <w:pPr>
        <w:jc w:val="both"/>
        <w:rPr>
          <w:rFonts w:ascii="Arial" w:hAnsi="Arial" w:cs="Arial"/>
          <w:color w:val="000000" w:themeColor="text1"/>
          <w:szCs w:val="24"/>
        </w:rPr>
      </w:pPr>
      <w:r w:rsidRPr="003E3B53">
        <w:rPr>
          <w:rFonts w:ascii="Arial" w:hAnsi="Arial" w:cs="Arial"/>
          <w:color w:val="000000" w:themeColor="text1"/>
          <w:spacing w:val="15"/>
          <w:szCs w:val="24"/>
          <w:shd w:val="clear" w:color="auto" w:fill="FFFFFF"/>
        </w:rPr>
        <w:t>Bhadra Mohit</w:t>
      </w:r>
      <w:r w:rsidR="000657C5" w:rsidRPr="003E3B53">
        <w:rPr>
          <w:rFonts w:ascii="Arial" w:hAnsi="Arial" w:cs="Arial"/>
          <w:caps/>
          <w:color w:val="000000" w:themeColor="text1"/>
          <w:spacing w:val="15"/>
          <w:szCs w:val="24"/>
          <w:shd w:val="clear" w:color="auto" w:fill="FFFFFF"/>
        </w:rPr>
        <w:t>.,</w:t>
      </w:r>
      <w:r w:rsidR="00E703A8">
        <w:rPr>
          <w:rFonts w:ascii="Arial" w:hAnsi="Arial" w:cs="Arial"/>
          <w:caps/>
          <w:color w:val="000000" w:themeColor="text1"/>
          <w:spacing w:val="15"/>
          <w:szCs w:val="24"/>
          <w:shd w:val="clear" w:color="auto" w:fill="FFFFFF"/>
        </w:rPr>
        <w:t xml:space="preserve"> </w:t>
      </w:r>
      <w:r w:rsidR="000657C5" w:rsidRPr="003E3B53">
        <w:rPr>
          <w:rFonts w:ascii="Arial" w:hAnsi="Arial" w:cs="Arial"/>
          <w:caps/>
          <w:color w:val="000000" w:themeColor="text1"/>
          <w:spacing w:val="15"/>
          <w:szCs w:val="24"/>
          <w:shd w:val="clear" w:color="auto" w:fill="FFFFFF"/>
        </w:rPr>
        <w:t xml:space="preserve">2024., </w:t>
      </w:r>
      <w:r w:rsidR="000657C5" w:rsidRPr="003E3B53">
        <w:rPr>
          <w:rFonts w:ascii="Arial" w:hAnsi="Arial" w:cs="Arial"/>
          <w:color w:val="000000" w:themeColor="text1"/>
          <w:szCs w:val="24"/>
        </w:rPr>
        <w:t xml:space="preserve">Climate Change Dataset., </w:t>
      </w:r>
      <w:hyperlink r:id="rId24" w:history="1">
        <w:r w:rsidR="000657C5" w:rsidRPr="003E3B53">
          <w:rPr>
            <w:rStyle w:val="Hyperlink"/>
            <w:rFonts w:ascii="Arial" w:hAnsi="Arial" w:cs="Arial"/>
            <w:color w:val="000000" w:themeColor="text1"/>
            <w:szCs w:val="24"/>
          </w:rPr>
          <w:t>https://www.kaggle.com/datasets/bhadramohit/climate-change-dataset/data</w:t>
        </w:r>
      </w:hyperlink>
      <w:r w:rsidR="00B40E47" w:rsidRPr="003E3B53">
        <w:rPr>
          <w:rFonts w:ascii="Arial" w:hAnsi="Arial" w:cs="Arial"/>
          <w:color w:val="000000" w:themeColor="text1"/>
          <w:szCs w:val="24"/>
        </w:rPr>
        <w:t xml:space="preserve"> </w:t>
      </w:r>
    </w:p>
    <w:p w14:paraId="285E258D" w14:textId="77777777" w:rsidR="00400440" w:rsidRPr="003E3B53" w:rsidRDefault="00400440" w:rsidP="000657C5">
      <w:pPr>
        <w:jc w:val="both"/>
        <w:rPr>
          <w:rFonts w:ascii="Arial" w:hAnsi="Arial" w:cs="Arial"/>
          <w:color w:val="000000" w:themeColor="text1"/>
          <w:szCs w:val="24"/>
        </w:rPr>
      </w:pPr>
    </w:p>
    <w:p w14:paraId="4E8F6D86" w14:textId="3FCF81BA" w:rsidR="00400440" w:rsidRDefault="004C443F" w:rsidP="000657C5">
      <w:pPr>
        <w:jc w:val="both"/>
        <w:rPr>
          <w:rFonts w:ascii="Arial" w:hAnsi="Arial" w:cs="Arial"/>
          <w:color w:val="000000" w:themeColor="text1"/>
          <w:szCs w:val="24"/>
        </w:rPr>
      </w:pPr>
      <w:r w:rsidRPr="003E3B53">
        <w:rPr>
          <w:rFonts w:ascii="Arial" w:hAnsi="Arial" w:cs="Arial"/>
          <w:color w:val="000000" w:themeColor="text1"/>
          <w:szCs w:val="24"/>
        </w:rPr>
        <w:t xml:space="preserve">Brian Risk., Global EV Charging Stations Dataset., </w:t>
      </w:r>
      <w:hyperlink r:id="rId25" w:history="1">
        <w:r w:rsidRPr="003E3B53">
          <w:rPr>
            <w:rStyle w:val="Hyperlink"/>
            <w:rFonts w:ascii="Arial" w:hAnsi="Arial" w:cs="Arial"/>
            <w:szCs w:val="24"/>
          </w:rPr>
          <w:t>https://www.kaggle.com/datasets/vivekattri/global-ev-charging-stations-dataset</w:t>
        </w:r>
      </w:hyperlink>
    </w:p>
    <w:p w14:paraId="49C46F56" w14:textId="77777777" w:rsidR="00075B2B" w:rsidRDefault="00075B2B" w:rsidP="000657C5">
      <w:pPr>
        <w:jc w:val="both"/>
        <w:rPr>
          <w:rFonts w:ascii="Arial" w:hAnsi="Arial" w:cs="Arial"/>
          <w:color w:val="000000" w:themeColor="text1"/>
          <w:szCs w:val="24"/>
        </w:rPr>
      </w:pPr>
    </w:p>
    <w:p w14:paraId="33827A37" w14:textId="65FE24CE" w:rsidR="00075B2B" w:rsidRDefault="00075B2B" w:rsidP="000657C5">
      <w:pPr>
        <w:jc w:val="both"/>
        <w:rPr>
          <w:rFonts w:ascii="Arial" w:hAnsi="Arial" w:cs="Arial"/>
          <w:color w:val="000000" w:themeColor="text1"/>
          <w:szCs w:val="24"/>
        </w:rPr>
      </w:pPr>
      <w:r>
        <w:rPr>
          <w:rFonts w:ascii="Arial" w:hAnsi="Arial" w:cs="Arial"/>
          <w:color w:val="000000" w:themeColor="text1"/>
          <w:szCs w:val="24"/>
        </w:rPr>
        <w:t xml:space="preserve">Our World in Data., 2025., </w:t>
      </w:r>
      <w:r w:rsidRPr="00075B2B">
        <w:rPr>
          <w:rFonts w:ascii="Arial" w:hAnsi="Arial" w:cs="Arial"/>
          <w:color w:val="000000" w:themeColor="text1"/>
          <w:szCs w:val="24"/>
        </w:rPr>
        <w:t>Number of new cars sold, by type</w:t>
      </w:r>
      <w:r>
        <w:rPr>
          <w:rFonts w:ascii="Arial" w:hAnsi="Arial" w:cs="Arial"/>
          <w:color w:val="000000" w:themeColor="text1"/>
          <w:szCs w:val="24"/>
        </w:rPr>
        <w:t xml:space="preserve">., </w:t>
      </w:r>
      <w:hyperlink r:id="rId26" w:history="1">
        <w:r w:rsidRPr="000048B4">
          <w:rPr>
            <w:rStyle w:val="Hyperlink"/>
            <w:rFonts w:ascii="Arial" w:hAnsi="Arial" w:cs="Arial"/>
            <w:szCs w:val="24"/>
          </w:rPr>
          <w:t>https://ourworldindata.org/grapher/car-sales?country=~AUS</w:t>
        </w:r>
      </w:hyperlink>
    </w:p>
    <w:p w14:paraId="3E6ED0D8" w14:textId="77777777" w:rsidR="00075B2B" w:rsidRDefault="00075B2B" w:rsidP="000657C5">
      <w:pPr>
        <w:jc w:val="both"/>
        <w:rPr>
          <w:rFonts w:ascii="Arial" w:hAnsi="Arial" w:cs="Arial"/>
          <w:color w:val="000000" w:themeColor="text1"/>
          <w:szCs w:val="24"/>
        </w:rPr>
      </w:pPr>
    </w:p>
    <w:p w14:paraId="4F21CA8E" w14:textId="77777777" w:rsidR="00BF72D7" w:rsidRDefault="00075B2B" w:rsidP="00BF72D7">
      <w:pPr>
        <w:rPr>
          <w:rFonts w:ascii="Arial" w:hAnsi="Arial" w:cs="Arial"/>
          <w:color w:val="000000" w:themeColor="text1"/>
          <w:szCs w:val="24"/>
        </w:rPr>
      </w:pPr>
      <w:r>
        <w:rPr>
          <w:rFonts w:ascii="Arial" w:hAnsi="Arial" w:cs="Arial"/>
          <w:color w:val="000000" w:themeColor="text1"/>
          <w:szCs w:val="24"/>
        </w:rPr>
        <w:t xml:space="preserve">Australian Government., 2025., </w:t>
      </w:r>
      <w:r w:rsidRPr="00075B2B">
        <w:rPr>
          <w:rFonts w:ascii="Arial" w:hAnsi="Arial" w:cs="Arial"/>
          <w:color w:val="000000" w:themeColor="text1"/>
          <w:szCs w:val="24"/>
        </w:rPr>
        <w:t>Find a charging station – Electric vehicle</w:t>
      </w:r>
      <w:r w:rsidR="00BF72D7">
        <w:rPr>
          <w:rFonts w:ascii="Arial" w:hAnsi="Arial" w:cs="Arial"/>
          <w:color w:val="000000" w:themeColor="text1"/>
          <w:szCs w:val="24"/>
        </w:rPr>
        <w:t xml:space="preserve">., </w:t>
      </w:r>
    </w:p>
    <w:p w14:paraId="0C4A790F" w14:textId="5E647D21" w:rsidR="00075B2B" w:rsidRPr="003E3B53" w:rsidRDefault="00075B2B" w:rsidP="00BF72D7">
      <w:pPr>
        <w:rPr>
          <w:rFonts w:ascii="Arial" w:hAnsi="Arial" w:cs="Arial"/>
          <w:color w:val="000000" w:themeColor="text1"/>
          <w:szCs w:val="24"/>
        </w:rPr>
      </w:pPr>
      <w:r w:rsidRPr="00075B2B">
        <w:rPr>
          <w:rFonts w:ascii="Arial" w:hAnsi="Arial" w:cs="Arial"/>
          <w:color w:val="000000" w:themeColor="text1"/>
          <w:szCs w:val="24"/>
        </w:rPr>
        <w:t>https://data.gov.au/data/dataset/find-a-charging-station-electric-vehicle/resource/a34d4b5f-8e3c-4995-8950-2e84fd7bb4d5</w:t>
      </w:r>
    </w:p>
    <w:p w14:paraId="3AB06644" w14:textId="77777777" w:rsidR="004C443F" w:rsidRPr="003E3B53" w:rsidRDefault="004C443F" w:rsidP="00BF72D7">
      <w:pPr>
        <w:rPr>
          <w:rFonts w:ascii="Arial" w:hAnsi="Arial" w:cs="Arial"/>
          <w:color w:val="000000" w:themeColor="text1"/>
          <w:szCs w:val="24"/>
        </w:rPr>
      </w:pPr>
    </w:p>
    <w:p w14:paraId="7D6113E4" w14:textId="29996107" w:rsidR="00D02F01" w:rsidRPr="003E3B53" w:rsidRDefault="00184621" w:rsidP="000657C5">
      <w:pPr>
        <w:jc w:val="both"/>
        <w:rPr>
          <w:rFonts w:ascii="Arial" w:hAnsi="Arial" w:cs="Arial"/>
          <w:color w:val="000000" w:themeColor="text1"/>
          <w:szCs w:val="24"/>
        </w:rPr>
      </w:pPr>
      <w:r w:rsidRPr="003E3B53">
        <w:rPr>
          <w:rFonts w:ascii="Arial" w:hAnsi="Arial" w:cs="Arial"/>
          <w:color w:val="000000" w:themeColor="text1"/>
          <w:szCs w:val="24"/>
        </w:rPr>
        <w:t xml:space="preserve">Fleet EV News Team., February 5, 2025., EV Sales Stall: What’s Holding Australia Back?., </w:t>
      </w:r>
      <w:hyperlink r:id="rId27" w:history="1">
        <w:r w:rsidR="00D02F01" w:rsidRPr="003E3B53">
          <w:rPr>
            <w:rStyle w:val="Hyperlink"/>
            <w:rFonts w:ascii="Arial" w:hAnsi="Arial" w:cs="Arial"/>
            <w:color w:val="000000" w:themeColor="text1"/>
            <w:szCs w:val="24"/>
          </w:rPr>
          <w:t>https://fleetevnews.com.au/ev-sales-stall-whats-holding-australia-back/</w:t>
        </w:r>
      </w:hyperlink>
    </w:p>
    <w:p w14:paraId="1E3686C3" w14:textId="77777777" w:rsidR="004C443F" w:rsidRPr="003E3B53" w:rsidRDefault="004C443F" w:rsidP="000657C5">
      <w:pPr>
        <w:jc w:val="both"/>
        <w:rPr>
          <w:rFonts w:ascii="Arial" w:hAnsi="Arial" w:cs="Arial"/>
          <w:color w:val="000000" w:themeColor="text1"/>
          <w:szCs w:val="24"/>
        </w:rPr>
      </w:pPr>
    </w:p>
    <w:p w14:paraId="01D8F536" w14:textId="77777777" w:rsidR="000657C5" w:rsidRPr="003E3B53" w:rsidRDefault="00D02F01" w:rsidP="000657C5">
      <w:pPr>
        <w:jc w:val="both"/>
        <w:rPr>
          <w:rFonts w:ascii="Arial" w:hAnsi="Arial" w:cs="Arial"/>
          <w:color w:val="000000" w:themeColor="text1"/>
          <w:szCs w:val="24"/>
        </w:rPr>
      </w:pPr>
      <w:r w:rsidRPr="003E3B53">
        <w:rPr>
          <w:rFonts w:ascii="Arial" w:hAnsi="Arial" w:cs="Arial"/>
          <w:color w:val="000000" w:themeColor="text1"/>
          <w:szCs w:val="24"/>
        </w:rPr>
        <w:t xml:space="preserve">Electric Vehicle Council., 2025., Electric Vehicles Available., </w:t>
      </w:r>
      <w:hyperlink r:id="rId28" w:history="1">
        <w:r w:rsidRPr="003E3B53">
          <w:rPr>
            <w:rStyle w:val="Hyperlink"/>
            <w:rFonts w:ascii="Arial" w:hAnsi="Arial" w:cs="Arial"/>
            <w:color w:val="000000" w:themeColor="text1"/>
            <w:szCs w:val="24"/>
          </w:rPr>
          <w:t>https://electricvehiclecouncil.com.au/evs-available/</w:t>
        </w:r>
      </w:hyperlink>
    </w:p>
    <w:p w14:paraId="2A18390F" w14:textId="77777777" w:rsidR="004C443F" w:rsidRPr="003E3B53" w:rsidRDefault="004C443F" w:rsidP="000657C5">
      <w:pPr>
        <w:jc w:val="both"/>
        <w:rPr>
          <w:rFonts w:ascii="Arial" w:hAnsi="Arial" w:cs="Arial"/>
          <w:color w:val="000000" w:themeColor="text1"/>
          <w:szCs w:val="24"/>
        </w:rPr>
      </w:pPr>
    </w:p>
    <w:p w14:paraId="0F30E08B" w14:textId="28A26A75" w:rsidR="004C443F" w:rsidRPr="003E3B53" w:rsidRDefault="000657C5" w:rsidP="000657C5">
      <w:pPr>
        <w:jc w:val="both"/>
        <w:rPr>
          <w:rFonts w:ascii="Arial" w:hAnsi="Arial" w:cs="Arial"/>
          <w:color w:val="000000" w:themeColor="text1"/>
          <w:szCs w:val="24"/>
        </w:rPr>
      </w:pPr>
      <w:proofErr w:type="spellStart"/>
      <w:r w:rsidRPr="003E3B53">
        <w:rPr>
          <w:rFonts w:ascii="Arial" w:hAnsi="Arial" w:cs="Arial"/>
          <w:color w:val="000000" w:themeColor="text1"/>
          <w:szCs w:val="24"/>
        </w:rPr>
        <w:t>Boltana</w:t>
      </w:r>
      <w:proofErr w:type="spellEnd"/>
      <w:r w:rsidRPr="003E3B53">
        <w:rPr>
          <w:rFonts w:ascii="Arial" w:hAnsi="Arial" w:cs="Arial"/>
          <w:color w:val="000000" w:themeColor="text1"/>
          <w:szCs w:val="24"/>
        </w:rPr>
        <w:t xml:space="preserve"> MT., 2025., Car price in Australia.,</w:t>
      </w:r>
      <w:r w:rsidR="008A137C">
        <w:rPr>
          <w:rFonts w:ascii="Arial" w:hAnsi="Arial" w:cs="Arial"/>
          <w:color w:val="000000" w:themeColor="text1"/>
          <w:szCs w:val="24"/>
        </w:rPr>
        <w:t xml:space="preserve"> </w:t>
      </w:r>
      <w:r w:rsidR="00D02F01" w:rsidRPr="003E3B53">
        <w:rPr>
          <w:rFonts w:ascii="Arial" w:hAnsi="Arial" w:cs="Arial"/>
          <w:color w:val="000000" w:themeColor="text1"/>
          <w:szCs w:val="24"/>
        </w:rPr>
        <w:t>https://www.kaggle.com/datasets/misganawtboltana/australian-cars-for-sale</w:t>
      </w:r>
    </w:p>
    <w:p w14:paraId="3D0F5C89" w14:textId="77777777" w:rsidR="00DE0BA7" w:rsidRDefault="00DE0BA7" w:rsidP="000657C5">
      <w:pPr>
        <w:jc w:val="both"/>
        <w:rPr>
          <w:rFonts w:ascii="Arial" w:hAnsi="Arial" w:cs="Arial"/>
          <w:color w:val="000000" w:themeColor="text1"/>
          <w:szCs w:val="24"/>
        </w:rPr>
      </w:pPr>
    </w:p>
    <w:p w14:paraId="3BA33F96" w14:textId="57B9A09A" w:rsidR="00C15A51" w:rsidRDefault="00DE0BA7" w:rsidP="000657C5">
      <w:pPr>
        <w:jc w:val="both"/>
        <w:rPr>
          <w:rFonts w:ascii="Arial" w:hAnsi="Arial" w:cs="Arial"/>
          <w:color w:val="000000" w:themeColor="text1"/>
          <w:szCs w:val="24"/>
        </w:rPr>
      </w:pPr>
      <w:r>
        <w:rPr>
          <w:rFonts w:ascii="Arial" w:hAnsi="Arial" w:cs="Arial"/>
          <w:color w:val="000000" w:themeColor="text1"/>
          <w:szCs w:val="24"/>
        </w:rPr>
        <w:t xml:space="preserve">Australian </w:t>
      </w:r>
      <w:r w:rsidR="00D43D47">
        <w:rPr>
          <w:rFonts w:ascii="Arial" w:hAnsi="Arial" w:cs="Arial"/>
          <w:color w:val="000000" w:themeColor="text1"/>
          <w:szCs w:val="24"/>
        </w:rPr>
        <w:t>Automobile</w:t>
      </w:r>
      <w:r>
        <w:rPr>
          <w:rFonts w:ascii="Arial" w:hAnsi="Arial" w:cs="Arial"/>
          <w:color w:val="000000" w:themeColor="text1"/>
          <w:szCs w:val="24"/>
        </w:rPr>
        <w:t xml:space="preserve"> Association., 2025., </w:t>
      </w:r>
      <w:r w:rsidRPr="00DE0BA7">
        <w:rPr>
          <w:rFonts w:ascii="Arial" w:hAnsi="Arial" w:cs="Arial"/>
          <w:color w:val="000000" w:themeColor="text1"/>
          <w:szCs w:val="24"/>
        </w:rPr>
        <w:t>Electric Vehicle Index</w:t>
      </w:r>
      <w:r>
        <w:rPr>
          <w:rFonts w:ascii="Arial" w:hAnsi="Arial" w:cs="Arial"/>
          <w:color w:val="000000" w:themeColor="text1"/>
          <w:szCs w:val="24"/>
        </w:rPr>
        <w:t xml:space="preserve">., </w:t>
      </w:r>
      <w:hyperlink r:id="rId29" w:history="1">
        <w:r w:rsidR="00F970B3" w:rsidRPr="000048B4">
          <w:rPr>
            <w:rStyle w:val="Hyperlink"/>
            <w:rFonts w:ascii="Arial" w:hAnsi="Arial" w:cs="Arial"/>
            <w:szCs w:val="24"/>
          </w:rPr>
          <w:t>https://www.aaa.asn.au/research-data/electric-vehicle/</w:t>
        </w:r>
      </w:hyperlink>
    </w:p>
    <w:p w14:paraId="28687E0B" w14:textId="77777777" w:rsidR="00F970B3" w:rsidRDefault="00F970B3" w:rsidP="000657C5">
      <w:pPr>
        <w:jc w:val="both"/>
        <w:rPr>
          <w:rFonts w:ascii="Arial" w:hAnsi="Arial" w:cs="Arial"/>
          <w:color w:val="000000" w:themeColor="text1"/>
          <w:szCs w:val="24"/>
        </w:rPr>
      </w:pPr>
    </w:p>
    <w:p w14:paraId="19EE4173" w14:textId="3B1BCD55" w:rsidR="00F970B3" w:rsidRDefault="00F970B3" w:rsidP="000657C5">
      <w:pPr>
        <w:jc w:val="both"/>
        <w:rPr>
          <w:rFonts w:ascii="Arial" w:hAnsi="Arial" w:cs="Arial"/>
          <w:color w:val="000000" w:themeColor="text1"/>
          <w:szCs w:val="24"/>
        </w:rPr>
      </w:pPr>
      <w:r>
        <w:rPr>
          <w:rFonts w:ascii="Arial" w:hAnsi="Arial" w:cs="Arial"/>
          <w:color w:val="000000" w:themeColor="text1"/>
          <w:szCs w:val="24"/>
        </w:rPr>
        <w:t xml:space="preserve">NSW Government., 2025., </w:t>
      </w:r>
      <w:r w:rsidRPr="00F970B3">
        <w:rPr>
          <w:rFonts w:ascii="Arial" w:hAnsi="Arial" w:cs="Arial"/>
          <w:color w:val="000000" w:themeColor="text1"/>
          <w:szCs w:val="24"/>
        </w:rPr>
        <w:t>Electric vehicles</w:t>
      </w:r>
      <w:r>
        <w:rPr>
          <w:rFonts w:ascii="Arial" w:hAnsi="Arial" w:cs="Arial"/>
          <w:color w:val="000000" w:themeColor="text1"/>
          <w:szCs w:val="24"/>
        </w:rPr>
        <w:t xml:space="preserve">., </w:t>
      </w:r>
      <w:hyperlink r:id="rId30" w:history="1">
        <w:r w:rsidRPr="000048B4">
          <w:rPr>
            <w:rStyle w:val="Hyperlink"/>
            <w:rFonts w:ascii="Arial" w:hAnsi="Arial" w:cs="Arial"/>
            <w:szCs w:val="24"/>
          </w:rPr>
          <w:t>https://www.energy.nsw.gov.au/business-and-industry/programs-grants-and-schemes/electric-vehicles</w:t>
        </w:r>
      </w:hyperlink>
    </w:p>
    <w:p w14:paraId="49560839" w14:textId="77777777" w:rsidR="00F970B3" w:rsidRDefault="00F970B3" w:rsidP="000657C5">
      <w:pPr>
        <w:jc w:val="both"/>
        <w:rPr>
          <w:rFonts w:ascii="Arial" w:hAnsi="Arial" w:cs="Arial"/>
          <w:color w:val="000000" w:themeColor="text1"/>
          <w:szCs w:val="24"/>
        </w:rPr>
      </w:pPr>
    </w:p>
    <w:p w14:paraId="2259C91D" w14:textId="77777777" w:rsidR="00454E7E" w:rsidRPr="00454E7E" w:rsidRDefault="00454E7E" w:rsidP="00454E7E">
      <w:pPr>
        <w:rPr>
          <w:rFonts w:ascii="Arial" w:hAnsi="Arial" w:cs="Arial"/>
          <w:szCs w:val="24"/>
        </w:rPr>
      </w:pPr>
    </w:p>
    <w:p w14:paraId="35D858FD" w14:textId="77777777" w:rsidR="00454E7E" w:rsidRPr="00454E7E" w:rsidRDefault="00454E7E" w:rsidP="00454E7E">
      <w:pPr>
        <w:rPr>
          <w:rFonts w:ascii="Arial" w:hAnsi="Arial" w:cs="Arial"/>
          <w:szCs w:val="24"/>
        </w:rPr>
      </w:pPr>
    </w:p>
    <w:p w14:paraId="2C6771AD" w14:textId="77777777" w:rsidR="00454E7E" w:rsidRPr="00454E7E" w:rsidRDefault="00454E7E" w:rsidP="00454E7E">
      <w:pPr>
        <w:rPr>
          <w:rFonts w:ascii="Arial" w:hAnsi="Arial" w:cs="Arial"/>
          <w:szCs w:val="24"/>
        </w:rPr>
      </w:pPr>
    </w:p>
    <w:p w14:paraId="4071A4B6" w14:textId="77777777" w:rsidR="00454E7E" w:rsidRPr="00454E7E" w:rsidRDefault="00454E7E" w:rsidP="00454E7E">
      <w:pPr>
        <w:rPr>
          <w:rFonts w:ascii="Arial" w:hAnsi="Arial" w:cs="Arial"/>
          <w:szCs w:val="24"/>
        </w:rPr>
      </w:pPr>
    </w:p>
    <w:p w14:paraId="467C08E5" w14:textId="77777777" w:rsidR="00454E7E" w:rsidRPr="00454E7E" w:rsidRDefault="00454E7E" w:rsidP="00454E7E">
      <w:pPr>
        <w:rPr>
          <w:rFonts w:ascii="Arial" w:hAnsi="Arial" w:cs="Arial"/>
          <w:szCs w:val="24"/>
        </w:rPr>
      </w:pPr>
    </w:p>
    <w:p w14:paraId="5C7E0FD8" w14:textId="77777777" w:rsidR="00454E7E" w:rsidRPr="00454E7E" w:rsidRDefault="00454E7E" w:rsidP="00454E7E">
      <w:pPr>
        <w:rPr>
          <w:rFonts w:ascii="Arial" w:hAnsi="Arial" w:cs="Arial"/>
          <w:szCs w:val="24"/>
        </w:rPr>
      </w:pPr>
    </w:p>
    <w:p w14:paraId="14F38411" w14:textId="77777777" w:rsidR="00454E7E" w:rsidRPr="00454E7E" w:rsidRDefault="00454E7E" w:rsidP="00454E7E">
      <w:pPr>
        <w:rPr>
          <w:rFonts w:ascii="Arial" w:hAnsi="Arial" w:cs="Arial"/>
          <w:szCs w:val="24"/>
        </w:rPr>
      </w:pPr>
    </w:p>
    <w:p w14:paraId="6E81B35E" w14:textId="77777777" w:rsidR="00454E7E" w:rsidRPr="00454E7E" w:rsidRDefault="00454E7E" w:rsidP="00454E7E">
      <w:pPr>
        <w:rPr>
          <w:rFonts w:ascii="Arial" w:hAnsi="Arial" w:cs="Arial"/>
          <w:szCs w:val="24"/>
        </w:rPr>
      </w:pPr>
    </w:p>
    <w:p w14:paraId="081E3AE2" w14:textId="77777777" w:rsidR="00454E7E" w:rsidRPr="00454E7E" w:rsidRDefault="00454E7E" w:rsidP="00454E7E">
      <w:pPr>
        <w:rPr>
          <w:rFonts w:ascii="Arial" w:hAnsi="Arial" w:cs="Arial"/>
          <w:szCs w:val="24"/>
        </w:rPr>
      </w:pPr>
    </w:p>
    <w:p w14:paraId="58D9BC31" w14:textId="77777777" w:rsidR="00454E7E" w:rsidRPr="00454E7E" w:rsidRDefault="00454E7E" w:rsidP="00454E7E">
      <w:pPr>
        <w:rPr>
          <w:rFonts w:ascii="Arial" w:hAnsi="Arial" w:cs="Arial"/>
          <w:szCs w:val="24"/>
        </w:rPr>
      </w:pPr>
    </w:p>
    <w:p w14:paraId="3885F296" w14:textId="77777777" w:rsidR="00454E7E" w:rsidRPr="00454E7E" w:rsidRDefault="00454E7E" w:rsidP="00454E7E">
      <w:pPr>
        <w:rPr>
          <w:rFonts w:ascii="Arial" w:hAnsi="Arial" w:cs="Arial"/>
          <w:szCs w:val="24"/>
        </w:rPr>
      </w:pPr>
    </w:p>
    <w:p w14:paraId="048A5F1A" w14:textId="77777777" w:rsidR="00454E7E" w:rsidRPr="00454E7E" w:rsidRDefault="00454E7E" w:rsidP="00454E7E">
      <w:pPr>
        <w:rPr>
          <w:rFonts w:ascii="Arial" w:hAnsi="Arial" w:cs="Arial"/>
          <w:szCs w:val="24"/>
        </w:rPr>
      </w:pPr>
    </w:p>
    <w:p w14:paraId="0274C88E" w14:textId="77777777" w:rsidR="00454E7E" w:rsidRDefault="00454E7E" w:rsidP="00454E7E">
      <w:pPr>
        <w:rPr>
          <w:rFonts w:ascii="Arial" w:hAnsi="Arial" w:cs="Arial"/>
          <w:color w:val="000000" w:themeColor="text1"/>
          <w:szCs w:val="24"/>
        </w:rPr>
      </w:pPr>
    </w:p>
    <w:p w14:paraId="5E0E197A" w14:textId="6FB43D6F" w:rsidR="00454E7E" w:rsidRDefault="00454E7E" w:rsidP="00454E7E">
      <w:pPr>
        <w:tabs>
          <w:tab w:val="left" w:pos="2977"/>
        </w:tabs>
        <w:rPr>
          <w:rFonts w:ascii="Arial" w:hAnsi="Arial" w:cs="Arial"/>
          <w:szCs w:val="24"/>
        </w:rPr>
      </w:pPr>
      <w:r>
        <w:rPr>
          <w:rFonts w:ascii="Arial" w:hAnsi="Arial" w:cs="Arial"/>
          <w:szCs w:val="24"/>
        </w:rPr>
        <w:tab/>
      </w:r>
    </w:p>
    <w:p w14:paraId="215E8429" w14:textId="77777777" w:rsidR="00454E7E" w:rsidRDefault="00454E7E" w:rsidP="00454E7E">
      <w:pPr>
        <w:tabs>
          <w:tab w:val="left" w:pos="2977"/>
        </w:tabs>
        <w:rPr>
          <w:rFonts w:ascii="Arial" w:hAnsi="Arial" w:cs="Arial"/>
          <w:szCs w:val="24"/>
        </w:rPr>
      </w:pPr>
    </w:p>
    <w:p w14:paraId="355C56C9" w14:textId="77777777" w:rsidR="00454E7E" w:rsidRDefault="00454E7E" w:rsidP="00454E7E">
      <w:pPr>
        <w:tabs>
          <w:tab w:val="left" w:pos="2977"/>
        </w:tabs>
        <w:rPr>
          <w:rFonts w:ascii="Arial" w:hAnsi="Arial" w:cs="Arial"/>
          <w:szCs w:val="24"/>
        </w:rPr>
      </w:pPr>
    </w:p>
    <w:p w14:paraId="5AD3929B" w14:textId="77777777" w:rsidR="00454E7E" w:rsidRDefault="00454E7E" w:rsidP="00454E7E">
      <w:r>
        <w:t xml:space="preserve">Decrypted analytes Explaining by graph </w:t>
      </w:r>
    </w:p>
    <w:p w14:paraId="01AC20ED" w14:textId="77777777" w:rsidR="00454E7E" w:rsidRDefault="00454E7E" w:rsidP="00454E7E">
      <w:r>
        <w:t xml:space="preserve">Why we chose the problem </w:t>
      </w:r>
    </w:p>
    <w:p w14:paraId="4377C4B1" w14:textId="77777777" w:rsidR="00454E7E" w:rsidRDefault="00454E7E" w:rsidP="00454E7E"/>
    <w:p w14:paraId="64C194AA" w14:textId="77777777" w:rsidR="00454E7E" w:rsidRDefault="00454E7E" w:rsidP="00454E7E">
      <w:r>
        <w:t xml:space="preserve">Then forecast </w:t>
      </w:r>
    </w:p>
    <w:p w14:paraId="14DF6FE0" w14:textId="77777777" w:rsidR="00454E7E" w:rsidRPr="00454E7E" w:rsidRDefault="00454E7E" w:rsidP="00454E7E">
      <w:pPr>
        <w:tabs>
          <w:tab w:val="left" w:pos="2977"/>
        </w:tabs>
        <w:rPr>
          <w:rFonts w:ascii="Arial" w:hAnsi="Arial" w:cs="Arial"/>
          <w:szCs w:val="24"/>
        </w:rPr>
      </w:pPr>
    </w:p>
    <w:sectPr w:rsidR="00454E7E" w:rsidRPr="00454E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3D48"/>
    <w:multiLevelType w:val="hybridMultilevel"/>
    <w:tmpl w:val="7280F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B31B23"/>
    <w:multiLevelType w:val="hybridMultilevel"/>
    <w:tmpl w:val="D138DFA4"/>
    <w:lvl w:ilvl="0" w:tplc="2B9E9C90">
      <w:start w:val="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6FB3DD5"/>
    <w:multiLevelType w:val="multilevel"/>
    <w:tmpl w:val="92741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FA0E6D"/>
    <w:multiLevelType w:val="hybridMultilevel"/>
    <w:tmpl w:val="7638A7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8385AF9"/>
    <w:multiLevelType w:val="hybridMultilevel"/>
    <w:tmpl w:val="08D06650"/>
    <w:lvl w:ilvl="0" w:tplc="3DCC0EFA">
      <w:start w:val="1"/>
      <w:numFmt w:val="bullet"/>
      <w:lvlText w:val="-"/>
      <w:lvlJc w:val="left"/>
      <w:pPr>
        <w:ind w:left="720" w:hanging="360"/>
      </w:pPr>
      <w:rPr>
        <w:rFonts w:ascii="Aptos" w:eastAsiaTheme="minorHAnsi" w:hAnsi="Aptos" w:cs="Angsana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C90878"/>
    <w:multiLevelType w:val="hybridMultilevel"/>
    <w:tmpl w:val="815ABB38"/>
    <w:lvl w:ilvl="0" w:tplc="E5F6904E">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3420F9"/>
    <w:multiLevelType w:val="hybridMultilevel"/>
    <w:tmpl w:val="211465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2977E65"/>
    <w:multiLevelType w:val="hybridMultilevel"/>
    <w:tmpl w:val="92A4404E"/>
    <w:lvl w:ilvl="0" w:tplc="E5F6904E">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C8069E"/>
    <w:multiLevelType w:val="hybridMultilevel"/>
    <w:tmpl w:val="211465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3638789">
    <w:abstractNumId w:val="4"/>
  </w:num>
  <w:num w:numId="2" w16cid:durableId="31198982">
    <w:abstractNumId w:val="2"/>
  </w:num>
  <w:num w:numId="3" w16cid:durableId="59056683">
    <w:abstractNumId w:val="6"/>
  </w:num>
  <w:num w:numId="4" w16cid:durableId="1358307937">
    <w:abstractNumId w:val="1"/>
  </w:num>
  <w:num w:numId="5" w16cid:durableId="42943451">
    <w:abstractNumId w:val="5"/>
  </w:num>
  <w:num w:numId="6" w16cid:durableId="2115251156">
    <w:abstractNumId w:val="8"/>
  </w:num>
  <w:num w:numId="7" w16cid:durableId="1639191504">
    <w:abstractNumId w:val="3"/>
  </w:num>
  <w:num w:numId="8" w16cid:durableId="1866019845">
    <w:abstractNumId w:val="7"/>
  </w:num>
  <w:num w:numId="9" w16cid:durableId="2099017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C10"/>
    <w:rsid w:val="000657C5"/>
    <w:rsid w:val="00075B2B"/>
    <w:rsid w:val="00080DE2"/>
    <w:rsid w:val="000A4D0A"/>
    <w:rsid w:val="000C7BA2"/>
    <w:rsid w:val="000E5BEA"/>
    <w:rsid w:val="00117B48"/>
    <w:rsid w:val="001449A1"/>
    <w:rsid w:val="00184621"/>
    <w:rsid w:val="001F6545"/>
    <w:rsid w:val="0021063A"/>
    <w:rsid w:val="002517E3"/>
    <w:rsid w:val="00270C10"/>
    <w:rsid w:val="0028131D"/>
    <w:rsid w:val="0029003C"/>
    <w:rsid w:val="00290D18"/>
    <w:rsid w:val="002C0884"/>
    <w:rsid w:val="003306FB"/>
    <w:rsid w:val="003411BF"/>
    <w:rsid w:val="003B277C"/>
    <w:rsid w:val="003C0A9C"/>
    <w:rsid w:val="003C0DEF"/>
    <w:rsid w:val="003E3B53"/>
    <w:rsid w:val="00400440"/>
    <w:rsid w:val="00400647"/>
    <w:rsid w:val="004008BF"/>
    <w:rsid w:val="00452053"/>
    <w:rsid w:val="00454E7E"/>
    <w:rsid w:val="004C443F"/>
    <w:rsid w:val="004D76BA"/>
    <w:rsid w:val="004E1065"/>
    <w:rsid w:val="004E444D"/>
    <w:rsid w:val="004E5847"/>
    <w:rsid w:val="004F2390"/>
    <w:rsid w:val="005123A6"/>
    <w:rsid w:val="005307FA"/>
    <w:rsid w:val="00547A3F"/>
    <w:rsid w:val="00553A3F"/>
    <w:rsid w:val="00556867"/>
    <w:rsid w:val="00577EAB"/>
    <w:rsid w:val="005E0247"/>
    <w:rsid w:val="00606411"/>
    <w:rsid w:val="00611A49"/>
    <w:rsid w:val="006456F3"/>
    <w:rsid w:val="006610AC"/>
    <w:rsid w:val="00670AF6"/>
    <w:rsid w:val="00682127"/>
    <w:rsid w:val="00684AF4"/>
    <w:rsid w:val="006A0C76"/>
    <w:rsid w:val="006A4E2F"/>
    <w:rsid w:val="006B1C59"/>
    <w:rsid w:val="006E27AC"/>
    <w:rsid w:val="007141EB"/>
    <w:rsid w:val="007C3272"/>
    <w:rsid w:val="00800252"/>
    <w:rsid w:val="00812E83"/>
    <w:rsid w:val="00850FA0"/>
    <w:rsid w:val="00881488"/>
    <w:rsid w:val="00883E1F"/>
    <w:rsid w:val="008A137C"/>
    <w:rsid w:val="008C5DD5"/>
    <w:rsid w:val="008D72EF"/>
    <w:rsid w:val="008F3353"/>
    <w:rsid w:val="0091406C"/>
    <w:rsid w:val="00984B69"/>
    <w:rsid w:val="009B1B76"/>
    <w:rsid w:val="009C5461"/>
    <w:rsid w:val="00A0548F"/>
    <w:rsid w:val="00A1573F"/>
    <w:rsid w:val="00A31B5D"/>
    <w:rsid w:val="00A7334F"/>
    <w:rsid w:val="00A85093"/>
    <w:rsid w:val="00A93F7F"/>
    <w:rsid w:val="00AA3214"/>
    <w:rsid w:val="00AA5890"/>
    <w:rsid w:val="00AD0177"/>
    <w:rsid w:val="00B40E47"/>
    <w:rsid w:val="00B4159A"/>
    <w:rsid w:val="00B546C0"/>
    <w:rsid w:val="00B647F0"/>
    <w:rsid w:val="00B84612"/>
    <w:rsid w:val="00BF6E54"/>
    <w:rsid w:val="00BF72D7"/>
    <w:rsid w:val="00C00FC4"/>
    <w:rsid w:val="00C01551"/>
    <w:rsid w:val="00C118A0"/>
    <w:rsid w:val="00C15A51"/>
    <w:rsid w:val="00C34D44"/>
    <w:rsid w:val="00C4072C"/>
    <w:rsid w:val="00C71B24"/>
    <w:rsid w:val="00C77D16"/>
    <w:rsid w:val="00CA368C"/>
    <w:rsid w:val="00CB17A9"/>
    <w:rsid w:val="00CD57D6"/>
    <w:rsid w:val="00CE33AD"/>
    <w:rsid w:val="00D02F01"/>
    <w:rsid w:val="00D32AAF"/>
    <w:rsid w:val="00D43D47"/>
    <w:rsid w:val="00D57A2C"/>
    <w:rsid w:val="00D63048"/>
    <w:rsid w:val="00D7005D"/>
    <w:rsid w:val="00D77C67"/>
    <w:rsid w:val="00DE0BA7"/>
    <w:rsid w:val="00E13E99"/>
    <w:rsid w:val="00E41469"/>
    <w:rsid w:val="00E703A8"/>
    <w:rsid w:val="00E8799E"/>
    <w:rsid w:val="00E925D6"/>
    <w:rsid w:val="00F04BF5"/>
    <w:rsid w:val="00F22A2F"/>
    <w:rsid w:val="00F970B3"/>
    <w:rsid w:val="00FE4C99"/>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019FE"/>
  <w15:chartTrackingRefBased/>
  <w15:docId w15:val="{A2095950-5BAF-FF41-9CD0-1B2601ED3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lang w:val="en-US"/>
    </w:rPr>
  </w:style>
  <w:style w:type="paragraph" w:styleId="Heading1">
    <w:name w:val="heading 1"/>
    <w:basedOn w:val="Normal"/>
    <w:next w:val="Normal"/>
    <w:link w:val="Heading1Char"/>
    <w:uiPriority w:val="9"/>
    <w:qFormat/>
    <w:rsid w:val="00270C1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70C1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70C1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70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C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C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C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C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C10"/>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270C10"/>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270C10"/>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270C1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70C1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70C1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70C1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70C1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70C1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70C10"/>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70C10"/>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270C10"/>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70C10"/>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270C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0C10"/>
    <w:rPr>
      <w:rFonts w:cs="Angsana New"/>
      <w:i/>
      <w:iCs/>
      <w:color w:val="404040" w:themeColor="text1" w:themeTint="BF"/>
      <w:lang w:val="en-US"/>
    </w:rPr>
  </w:style>
  <w:style w:type="paragraph" w:styleId="ListParagraph">
    <w:name w:val="List Paragraph"/>
    <w:basedOn w:val="Normal"/>
    <w:uiPriority w:val="34"/>
    <w:qFormat/>
    <w:rsid w:val="00270C10"/>
    <w:pPr>
      <w:ind w:left="720"/>
      <w:contextualSpacing/>
    </w:pPr>
  </w:style>
  <w:style w:type="character" w:styleId="IntenseEmphasis">
    <w:name w:val="Intense Emphasis"/>
    <w:basedOn w:val="DefaultParagraphFont"/>
    <w:uiPriority w:val="21"/>
    <w:qFormat/>
    <w:rsid w:val="00270C10"/>
    <w:rPr>
      <w:i/>
      <w:iCs/>
      <w:color w:val="0F4761" w:themeColor="accent1" w:themeShade="BF"/>
    </w:rPr>
  </w:style>
  <w:style w:type="paragraph" w:styleId="IntenseQuote">
    <w:name w:val="Intense Quote"/>
    <w:basedOn w:val="Normal"/>
    <w:next w:val="Normal"/>
    <w:link w:val="IntenseQuoteChar"/>
    <w:uiPriority w:val="30"/>
    <w:qFormat/>
    <w:rsid w:val="00270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C10"/>
    <w:rPr>
      <w:rFonts w:cs="Angsana New"/>
      <w:i/>
      <w:iCs/>
      <w:color w:val="0F4761" w:themeColor="accent1" w:themeShade="BF"/>
      <w:lang w:val="en-US"/>
    </w:rPr>
  </w:style>
  <w:style w:type="character" w:styleId="IntenseReference">
    <w:name w:val="Intense Reference"/>
    <w:basedOn w:val="DefaultParagraphFont"/>
    <w:uiPriority w:val="32"/>
    <w:qFormat/>
    <w:rsid w:val="00270C10"/>
    <w:rPr>
      <w:b/>
      <w:bCs/>
      <w:smallCaps/>
      <w:color w:val="0F4761" w:themeColor="accent1" w:themeShade="BF"/>
      <w:spacing w:val="5"/>
    </w:rPr>
  </w:style>
  <w:style w:type="paragraph" w:styleId="NoSpacing">
    <w:name w:val="No Spacing"/>
    <w:uiPriority w:val="1"/>
    <w:qFormat/>
    <w:rsid w:val="00C15A51"/>
    <w:rPr>
      <w:rFonts w:cs="Angsana New"/>
      <w:lang w:val="en-US"/>
    </w:rPr>
  </w:style>
  <w:style w:type="paragraph" w:customStyle="1" w:styleId="font-claude-response-body">
    <w:name w:val="font-claude-response-body"/>
    <w:basedOn w:val="Normal"/>
    <w:rsid w:val="00577EAB"/>
    <w:pPr>
      <w:spacing w:before="100" w:beforeAutospacing="1" w:after="100" w:afterAutospacing="1"/>
    </w:pPr>
    <w:rPr>
      <w:rFonts w:ascii="Times New Roman" w:eastAsia="Times New Roman" w:hAnsi="Times New Roman" w:cs="Times New Roman"/>
      <w:kern w:val="0"/>
      <w:szCs w:val="24"/>
      <w:lang w:val="en-GB" w:eastAsia="en-GB"/>
      <w14:ligatures w14:val="none"/>
    </w:rPr>
  </w:style>
  <w:style w:type="paragraph" w:customStyle="1" w:styleId="whitespace-normal">
    <w:name w:val="whitespace-normal"/>
    <w:basedOn w:val="Normal"/>
    <w:rsid w:val="00577EAB"/>
    <w:pPr>
      <w:spacing w:before="100" w:beforeAutospacing="1" w:after="100" w:afterAutospacing="1"/>
    </w:pPr>
    <w:rPr>
      <w:rFonts w:ascii="Times New Roman" w:eastAsia="Times New Roman" w:hAnsi="Times New Roman" w:cs="Times New Roman"/>
      <w:kern w:val="0"/>
      <w:szCs w:val="24"/>
      <w:lang w:val="en-GB" w:eastAsia="en-GB"/>
      <w14:ligatures w14:val="none"/>
    </w:rPr>
  </w:style>
  <w:style w:type="character" w:styleId="Hyperlink">
    <w:name w:val="Hyperlink"/>
    <w:basedOn w:val="DefaultParagraphFont"/>
    <w:uiPriority w:val="99"/>
    <w:unhideWhenUsed/>
    <w:rsid w:val="00117B48"/>
    <w:rPr>
      <w:color w:val="467886" w:themeColor="hyperlink"/>
      <w:u w:val="single"/>
    </w:rPr>
  </w:style>
  <w:style w:type="character" w:styleId="UnresolvedMention">
    <w:name w:val="Unresolved Mention"/>
    <w:basedOn w:val="DefaultParagraphFont"/>
    <w:uiPriority w:val="99"/>
    <w:semiHidden/>
    <w:unhideWhenUsed/>
    <w:rsid w:val="00117B48"/>
    <w:rPr>
      <w:color w:val="605E5C"/>
      <w:shd w:val="clear" w:color="auto" w:fill="E1DFDD"/>
    </w:rPr>
  </w:style>
  <w:style w:type="character" w:customStyle="1" w:styleId="inline-flex">
    <w:name w:val="inline-flex"/>
    <w:basedOn w:val="DefaultParagraphFont"/>
    <w:rsid w:val="00117B48"/>
  </w:style>
  <w:style w:type="character" w:customStyle="1" w:styleId="text-nowrap">
    <w:name w:val="text-nowrap"/>
    <w:basedOn w:val="DefaultParagraphFont"/>
    <w:rsid w:val="00117B48"/>
  </w:style>
  <w:style w:type="character" w:styleId="Emphasis">
    <w:name w:val="Emphasis"/>
    <w:basedOn w:val="DefaultParagraphFont"/>
    <w:uiPriority w:val="20"/>
    <w:qFormat/>
    <w:rsid w:val="00D63048"/>
    <w:rPr>
      <w:i/>
      <w:iCs/>
    </w:rPr>
  </w:style>
  <w:style w:type="character" w:styleId="Strong">
    <w:name w:val="Strong"/>
    <w:basedOn w:val="DefaultParagraphFont"/>
    <w:uiPriority w:val="22"/>
    <w:qFormat/>
    <w:rsid w:val="004E1065"/>
    <w:rPr>
      <w:b/>
      <w:bCs/>
    </w:rPr>
  </w:style>
  <w:style w:type="character" w:customStyle="1" w:styleId="apple-converted-space">
    <w:name w:val="apple-converted-space"/>
    <w:basedOn w:val="DefaultParagraphFont"/>
    <w:rsid w:val="004E1065"/>
  </w:style>
  <w:style w:type="character" w:styleId="FollowedHyperlink">
    <w:name w:val="FollowedHyperlink"/>
    <w:basedOn w:val="DefaultParagraphFont"/>
    <w:uiPriority w:val="99"/>
    <w:semiHidden/>
    <w:unhideWhenUsed/>
    <w:rsid w:val="004E58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ata.gov.au/data/dataset/find-a-charging-station-electric-vehicle/resource/a34d4b5f-8e3c-4995-8950-2e84fd7bb4d5" TargetMode="External"/><Relationship Id="rId26" Type="http://schemas.openxmlformats.org/officeDocument/2006/relationships/hyperlink" Target="https://ourworldindata.org/grapher/car-sales?country=~AUS" TargetMode="External"/><Relationship Id="rId3" Type="http://schemas.openxmlformats.org/officeDocument/2006/relationships/settings" Target="settings.xml"/><Relationship Id="rId21" Type="http://schemas.openxmlformats.org/officeDocument/2006/relationships/hyperlink" Target="https://www.aaa.asn.au/research-data/electric-vehicle/"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ourworldindata.org/grapher/car-sales?country=~AUS" TargetMode="External"/><Relationship Id="rId25" Type="http://schemas.openxmlformats.org/officeDocument/2006/relationships/hyperlink" Target="https://www.kaggle.com/datasets/vivekattri/global-ev-charging-stations-dataset"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kaggle.com/datasets/misganawtboltana/australian-cars-for-sale" TargetMode="External"/><Relationship Id="rId29" Type="http://schemas.openxmlformats.org/officeDocument/2006/relationships/hyperlink" Target="https://www.aaa.asn.au/research-data/electric-vehicl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kaggle.com/datasets/bhadramohit/climate-change-dataset/data"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climatedata.imf.org/datasets/4063314923d74187be9596f10d034914/explore" TargetMode="External"/><Relationship Id="rId28" Type="http://schemas.openxmlformats.org/officeDocument/2006/relationships/hyperlink" Target="https://electricvehiclecouncil.com.au/evs-available/" TargetMode="External"/><Relationship Id="rId10" Type="http://schemas.openxmlformats.org/officeDocument/2006/relationships/image" Target="media/image6.png"/><Relationship Id="rId19" Type="http://schemas.openxmlformats.org/officeDocument/2006/relationships/hyperlink" Target="https://www.kaggle.com/datasets/vivekattri/global-ev-charging-stations-datase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climatedata.imf.org/pages/climatechange-data" TargetMode="External"/><Relationship Id="rId27" Type="http://schemas.openxmlformats.org/officeDocument/2006/relationships/hyperlink" Target="https://fleetevnews.com.au/ev-sales-stall-whats-holding-australia-back/" TargetMode="External"/><Relationship Id="rId30" Type="http://schemas.openxmlformats.org/officeDocument/2006/relationships/hyperlink" Target="https://www.energy.nsw.gov.au/business-and-industry/programs-grants-and-schemes/electric-veh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16</Pages>
  <Words>1690</Words>
  <Characters>9635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Kanchita Paophonthong</dc:creator>
  <cp:keywords/>
  <dc:description/>
  <cp:lastModifiedBy>Kanchita Paophonthong</cp:lastModifiedBy>
  <cp:revision>74</cp:revision>
  <dcterms:created xsi:type="dcterms:W3CDTF">2025-11-27T06:37:00Z</dcterms:created>
  <dcterms:modified xsi:type="dcterms:W3CDTF">2025-12-11T08:44:00Z</dcterms:modified>
</cp:coreProperties>
</file>