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p>
    <w:p>
      <w:pPr>
        <w:adjustRightInd w:val="0"/>
        <w:snapToGrid w:val="0"/>
        <w:rPr>
          <w:rFonts w:hint="eastAsia"/>
          <w:sz w:val="24"/>
        </w:rPr>
      </w:pPr>
    </w:p>
    <w:p>
      <w:pPr>
        <w:adjustRightInd w:val="0"/>
        <w:snapToGrid w:val="0"/>
        <w:rPr>
          <w:rFonts w:hint="eastAsia"/>
          <w:sz w:val="24"/>
        </w:rPr>
      </w:pPr>
    </w:p>
    <w:p>
      <w:pPr>
        <w:adjustRightInd w:val="0"/>
        <w:snapToGrid w:val="0"/>
        <w:ind w:left="252" w:hanging="252" w:hangingChars="90"/>
        <w:rPr>
          <w:rFonts w:hint="eastAsia"/>
          <w:sz w:val="28"/>
        </w:rPr>
      </w:pPr>
    </w:p>
    <w:p>
      <w:pPr>
        <w:jc w:val="center"/>
        <w:rPr>
          <w:sz w:val="28"/>
          <w:szCs w:val="28"/>
        </w:rPr>
      </w:pPr>
      <w:r>
        <w:rPr>
          <w:sz w:val="28"/>
          <w:szCs w:val="28"/>
        </w:rPr>
        <w:drawing>
          <wp:inline distT="0" distB="0" distL="114300" distR="114300">
            <wp:extent cx="2010410" cy="495300"/>
            <wp:effectExtent l="0" t="0" r="1270" b="7620"/>
            <wp:docPr id="1" name="图片 1" descr="mai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11"/>
                    <pic:cNvPicPr>
                      <a:picLocks noChangeAspect="1"/>
                    </pic:cNvPicPr>
                  </pic:nvPicPr>
                  <pic:blipFill>
                    <a:blip r:embed="rId4"/>
                    <a:stretch>
                      <a:fillRect/>
                    </a:stretch>
                  </pic:blipFill>
                  <pic:spPr>
                    <a:xfrm>
                      <a:off x="0" y="0"/>
                      <a:ext cx="2010410" cy="495300"/>
                    </a:xfrm>
                    <a:prstGeom prst="rect">
                      <a:avLst/>
                    </a:prstGeom>
                    <a:noFill/>
                    <a:ln>
                      <a:noFill/>
                    </a:ln>
                  </pic:spPr>
                </pic:pic>
              </a:graphicData>
            </a:graphic>
          </wp:inline>
        </w:drawing>
      </w:r>
    </w:p>
    <w:p>
      <w:pPr>
        <w:rPr>
          <w:rFonts w:hint="eastAsia"/>
          <w:b/>
        </w:rPr>
      </w:pPr>
    </w:p>
    <w:p>
      <w:pPr>
        <w:jc w:val="center"/>
        <w:rPr>
          <w:rFonts w:hint="eastAsia" w:ascii="黑体"/>
          <w:b/>
          <w:bCs/>
          <w:sz w:val="52"/>
          <w:szCs w:val="52"/>
        </w:rPr>
      </w:pPr>
      <w:r>
        <w:rPr>
          <w:rFonts w:hint="eastAsia" w:ascii="黑体"/>
          <w:b/>
          <w:bCs/>
          <w:sz w:val="52"/>
          <w:szCs w:val="52"/>
        </w:rPr>
        <w:t>本科毕业设计(论文)开题报告</w:t>
      </w:r>
    </w:p>
    <w:p>
      <w:pPr>
        <w:rPr>
          <w:rFonts w:hint="eastAsia"/>
          <w:sz w:val="56"/>
        </w:rPr>
      </w:pPr>
    </w:p>
    <w:p>
      <w:pPr>
        <w:rPr>
          <w:rFonts w:hint="eastAsia"/>
          <w:sz w:val="56"/>
        </w:rPr>
      </w:pPr>
    </w:p>
    <w:p>
      <w:pPr>
        <w:ind w:firstLine="357" w:firstLineChars="74"/>
        <w:rPr>
          <w:rFonts w:hint="default" w:eastAsia="宋体"/>
          <w:b/>
          <w:bCs/>
          <w:sz w:val="20"/>
          <w:lang w:val="en-US" w:eastAsia="zh-CN"/>
        </w:rPr>
      </w:pPr>
      <w:r>
        <w:rPr>
          <w:rFonts w:ascii="黑体" w:eastAsia="宋体"/>
          <w:b/>
          <w:bCs/>
          <w:sz w:val="48"/>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382905</wp:posOffset>
                </wp:positionV>
                <wp:extent cx="395986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pt;margin-top:30.15pt;height:0pt;width:311.8pt;z-index:251668480;mso-width-relative:page;mso-height-relative:page;" filled="f" stroked="t" coordsize="21600,21600" o:gfxdata="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CcYLS1gAAAAkBAAAPAAAAAAAA&#10;AAEAIAAAACIAAABkcnMvZG93bnJldi54bWxQSwECFAAUAAAACACHTuJARGR629sBAACWAwAADgAA&#10;AAAAAAABACAAAAAlAQAAZHJzL2Uyb0RvYy54bWxQSwUGAAAAAAYABgBZAQAAcgUAAAAA&#10;">
                <v:fill on="f" focussize="0,0"/>
                <v:stroke color="#000000" joinstyle="round"/>
                <v:imagedata o:title=""/>
                <o:lock v:ext="edit" aspectratio="f"/>
              </v:line>
            </w:pict>
          </mc:Fallback>
        </mc:AlternateContent>
      </w:r>
      <w:r>
        <w:rPr>
          <w:rFonts w:hint="eastAsia" w:ascii="黑体" w:eastAsia="宋体"/>
          <w:b/>
          <w:bCs/>
          <w:sz w:val="36"/>
        </w:rPr>
        <w:t>题目</w:t>
      </w:r>
      <w:r>
        <w:rPr>
          <w:rFonts w:hint="eastAsia" w:eastAsia="宋体"/>
          <w:b/>
          <w:bCs/>
          <w:sz w:val="36"/>
        </w:rPr>
        <w:t>：</w:t>
      </w:r>
      <w:r>
        <w:rPr>
          <w:rFonts w:hint="eastAsia" w:eastAsia="宋体"/>
          <w:b/>
          <w:bCs/>
          <w:sz w:val="36"/>
          <w:lang w:val="en-US" w:eastAsia="zh-CN"/>
        </w:rPr>
        <w:t>基于SSM的网上商场系统</w:t>
      </w:r>
    </w:p>
    <w:p>
      <w:pPr>
        <w:rPr>
          <w:rFonts w:hint="eastAsia" w:eastAsia="宋体"/>
          <w:b/>
          <w:bCs/>
          <w:sz w:val="56"/>
        </w:rPr>
      </w:pPr>
      <w:r>
        <w:rPr>
          <w:rFonts w:ascii="黑体" w:eastAsia="宋体"/>
          <w:b/>
          <w:bCs/>
          <w:sz w:val="20"/>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481965</wp:posOffset>
                </wp:positionV>
                <wp:extent cx="395986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pt;margin-top:37.95pt;height:0pt;width:311.8pt;z-index:251669504;mso-width-relative:page;mso-height-relative:page;" filled="f" stroked="t" coordsize="21600,21600" o:gfxdata="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Jvc+dcAAAAJAQAADwAAAAAA&#10;AAABACAAAAAiAAAAZHJzL2Rvd25yZXYueG1sUEsBAhQAFAAAAAgAh07iQFUPHrbbAQAAlgMAAA4A&#10;AAAAAAAAAQAgAAAAJgEAAGRycy9lMm9Eb2MueG1sUEsFBgAAAAAGAAYAWQEAAHMFAAAAAA==&#10;">
                <v:fill on="f" focussize="0,0"/>
                <v:stroke color="#000000" joinstyle="round"/>
                <v:imagedata o:title=""/>
                <o:lock v:ext="edit" aspectratio="f"/>
              </v:line>
            </w:pict>
          </mc:Fallback>
        </mc:AlternateContent>
      </w:r>
      <w:r>
        <w:rPr>
          <w:rFonts w:hint="eastAsia" w:eastAsia="宋体"/>
          <w:b/>
          <w:bCs/>
          <w:sz w:val="56"/>
        </w:rPr>
        <w:t xml:space="preserve">     </w:t>
      </w:r>
    </w:p>
    <w:p>
      <w:pPr>
        <w:ind w:firstLine="1446" w:firstLineChars="400"/>
        <w:rPr>
          <w:rFonts w:hint="eastAsia" w:eastAsia="宋体"/>
          <w:b/>
          <w:bCs/>
          <w:sz w:val="36"/>
        </w:rPr>
      </w:pPr>
    </w:p>
    <w:p>
      <w:pPr>
        <w:ind w:firstLine="918" w:firstLineChars="457"/>
        <w:rPr>
          <w:rFonts w:hint="eastAsia" w:eastAsia="宋体"/>
          <w:b/>
          <w:bCs/>
          <w:sz w:val="32"/>
        </w:rPr>
      </w:pPr>
      <w:r>
        <w:rPr>
          <w:rFonts w:eastAsia="宋体"/>
          <w:b/>
          <w:bCs/>
          <w:sz w:val="20"/>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71552;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cY1Os1wAAAAkBAAAPAAAAAAAA&#10;AAEAIAAAACIAAABkcnMvZG93bnJldi54bWxQSwECFAAUAAAACACHTuJAaXoHfNoBAACWAwAADgAA&#10;AAAAAAABACAAAAAmAQAAZHJzL2Uyb0RvYy54bWxQSwUGAAAAAAYABgBZAQAAcgUAAAAA&#10;">
                <v:fill on="f" focussize="0,0"/>
                <v:stroke color="#000000" joinstyle="round"/>
                <v:imagedata o:title=""/>
                <o:lock v:ext="edit" aspectratio="f"/>
              </v:line>
            </w:pict>
          </mc:Fallback>
        </mc:AlternateContent>
      </w:r>
      <w:r>
        <w:rPr>
          <w:rFonts w:hint="eastAsia" w:eastAsia="宋体"/>
          <w:b/>
          <w:bCs/>
          <w:sz w:val="32"/>
        </w:rPr>
        <w:t>课 题 类 型： 设计</w:t>
      </w:r>
      <w:r>
        <w:rPr>
          <w:rFonts w:hint="eastAsia" w:eastAsia="宋体"/>
          <w:b/>
          <w:bCs/>
          <w:sz w:val="32"/>
          <w:lang w:eastAsia="zh-CN"/>
        </w:rPr>
        <w:t>☑</w:t>
      </w:r>
      <w:r>
        <w:rPr>
          <w:rFonts w:hint="eastAsia" w:eastAsia="宋体"/>
          <w:b/>
          <w:bCs/>
          <w:sz w:val="32"/>
        </w:rPr>
        <w:t xml:space="preserve"> 实验研究</w:t>
      </w:r>
      <w:r>
        <w:rPr>
          <w:rFonts w:hint="eastAsia" w:eastAsia="宋体"/>
          <w:b/>
          <w:bCs/>
          <w:sz w:val="32"/>
          <w:lang w:eastAsia="zh-CN"/>
        </w:rPr>
        <w:t>□</w:t>
      </w:r>
      <w:r>
        <w:rPr>
          <w:rFonts w:hint="eastAsia" w:eastAsia="宋体"/>
          <w:b/>
          <w:bCs/>
          <w:sz w:val="32"/>
        </w:rPr>
        <w:t xml:space="preserve"> 论文□ </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64384;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xjU6zXAAAACQEAAA8AAAAAAAAA&#10;AQAgAAAAIgAAAGRycy9kb3ducmV2LnhtbFBLAQIUABQAAAAIAIdO4kB4EWMR2QEAAJYDAAAOAAAA&#10;AAAAAAEAIAAAACYBAABkcnMvZTJvRG9jLnhtbFBLBQYAAAAABgAGAFkBAABxBQAAAAA=&#10;">
                <v:fill on="f" focussize="0,0"/>
                <v:stroke color="#000000" joinstyle="round"/>
                <v:imagedata o:title=""/>
                <o:lock v:ext="edit" aspectratio="f"/>
              </v:line>
            </w:pict>
          </mc:Fallback>
        </mc:AlternateContent>
      </w:r>
      <w:r>
        <w:rPr>
          <w:rFonts w:hint="eastAsia" w:eastAsia="宋体"/>
          <w:b/>
          <w:bCs/>
          <w:sz w:val="32"/>
        </w:rPr>
        <w:t xml:space="preserve">学 生 姓 名：   </w:t>
      </w:r>
      <w:r>
        <w:rPr>
          <w:rFonts w:eastAsia="宋体"/>
          <w:b/>
          <w:bCs/>
          <w:sz w:val="32"/>
        </w:rPr>
        <w:t xml:space="preserve"> </w:t>
      </w:r>
      <w:r>
        <w:rPr>
          <w:rFonts w:hint="eastAsia" w:eastAsia="宋体"/>
          <w:b/>
          <w:bCs/>
          <w:sz w:val="32"/>
          <w:lang w:val="en-US" w:eastAsia="zh-CN"/>
        </w:rPr>
        <w:t>郑斌</w:t>
      </w:r>
      <w:r>
        <w:rPr>
          <w:rFonts w:hint="eastAsia" w:eastAsia="宋体"/>
          <w:b/>
          <w:bCs/>
          <w:sz w:val="32"/>
        </w:rPr>
        <w:t xml:space="preserve">      </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65408;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3GNTrNcAAAAJAQAADwAAAAAA&#10;AAABACAAAAAiAAAAZHJzL2Rvd25yZXYueG1sUEsBAhQAFAAAAAgAh07iQEusz6bbAQAAlgMAAA4A&#10;AAAAAAAAAQAgAAAAJgEAAGRycy9lMm9Eb2MueG1sUEsFBgAAAAAGAAYAWQEAAHMFAAAAAA==&#10;">
                <v:fill on="f" focussize="0,0"/>
                <v:stroke color="#000000" joinstyle="round"/>
                <v:imagedata o:title=""/>
                <o:lock v:ext="edit" aspectratio="f"/>
              </v:line>
            </w:pict>
          </mc:Fallback>
        </mc:AlternateContent>
      </w:r>
      <w:r>
        <w:rPr>
          <w:rFonts w:hint="eastAsia" w:eastAsia="宋体"/>
          <w:b/>
          <w:bCs/>
          <w:sz w:val="32"/>
        </w:rPr>
        <w:t xml:space="preserve">学       号：    </w:t>
      </w:r>
      <w:r>
        <w:rPr>
          <w:rFonts w:eastAsia="宋体"/>
          <w:b/>
          <w:bCs/>
          <w:sz w:val="32"/>
        </w:rPr>
        <w:t>3160704</w:t>
      </w:r>
      <w:r>
        <w:rPr>
          <w:rFonts w:hint="eastAsia" w:eastAsia="宋体"/>
          <w:b/>
          <w:bCs/>
          <w:sz w:val="32"/>
          <w:lang w:val="en-US" w:eastAsia="zh-CN"/>
        </w:rPr>
        <w:t>326</w:t>
      </w:r>
      <w:r>
        <w:rPr>
          <w:rFonts w:hint="eastAsia" w:eastAsia="宋体"/>
          <w:b/>
          <w:bCs/>
          <w:sz w:val="32"/>
        </w:rPr>
        <w:t xml:space="preserve">   </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66432;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xjU6zXAAAACQEAAA8AAAAAAAAA&#10;AQAgAAAAIgAAAGRycy9kb3ducmV2LnhtbFBLAQIUABQAAAAIAIdO4kBax6vL2QEAAJYDAAAOAAAA&#10;AAAAAAEAIAAAACYBAABkcnMvZTJvRG9jLnhtbFBLBQYAAAAABgAGAFkBAABxBQAAAAA=&#10;">
                <v:fill on="f" focussize="0,0"/>
                <v:stroke color="#000000" joinstyle="round"/>
                <v:imagedata o:title=""/>
                <o:lock v:ext="edit" aspectratio="f"/>
              </v:line>
            </w:pict>
          </mc:Fallback>
        </mc:AlternateContent>
      </w:r>
      <w:r>
        <w:rPr>
          <w:rFonts w:hint="eastAsia" w:eastAsia="宋体"/>
          <w:b/>
          <w:bCs/>
          <w:sz w:val="32"/>
        </w:rPr>
        <w:t>专 业 班 级：    软件工程1</w:t>
      </w:r>
      <w:r>
        <w:rPr>
          <w:rFonts w:eastAsia="宋体"/>
          <w:b/>
          <w:bCs/>
          <w:sz w:val="32"/>
        </w:rPr>
        <w:t>6</w:t>
      </w:r>
      <w:r>
        <w:rPr>
          <w:rFonts w:hint="eastAsia" w:eastAsia="宋体"/>
          <w:b/>
          <w:bCs/>
          <w:sz w:val="32"/>
          <w:lang w:val="en-US" w:eastAsia="zh-CN"/>
        </w:rPr>
        <w:t>3</w:t>
      </w:r>
      <w:r>
        <w:rPr>
          <w:rFonts w:hint="eastAsia" w:eastAsia="宋体"/>
          <w:b/>
          <w:bCs/>
          <w:sz w:val="32"/>
        </w:rPr>
        <w:t>班</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70528;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xjU6zXAAAACQEAAA8AAAAAAAAA&#10;AQAgAAAAIgAAAGRycy9kb3ducmV2LnhtbFBLAQIUABQAAAAIAIdO4kBmhCbP2QEAAJYDAAAOAAAA&#10;AAAAAAEAIAAAACYBAABkcnMvZTJvRG9jLnhtbFBLBQYAAAAABgAGAFkBAABxBQAAAAA=&#10;">
                <v:fill on="f" focussize="0,0"/>
                <v:stroke color="#000000" joinstyle="round"/>
                <v:imagedata o:title=""/>
                <o:lock v:ext="edit" aspectratio="f"/>
              </v:line>
            </w:pict>
          </mc:Fallback>
        </mc:AlternateContent>
      </w:r>
      <w:r>
        <w:rPr>
          <w:rFonts w:hint="eastAsia" w:eastAsia="宋体"/>
          <w:b/>
          <w:bCs/>
          <w:sz w:val="32"/>
        </w:rPr>
        <w:t xml:space="preserve">学       院：    计算机与信息学院      </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67456;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xjU6zXAAAACQEAAA8AAAAAAAAA&#10;AQAgAAAAIgAAAGRycy9kb3ducmV2LnhtbFBLAQIUABQAAAAIAIdO4kB370Ki2QEAAJYDAAAOAAAA&#10;AAAAAAEAIAAAACYBAABkcnMvZTJvRG9jLnhtbFBLBQYAAAAABgAGAFkBAABxBQAAAAA=&#10;">
                <v:fill on="f" focussize="0,0"/>
                <v:stroke color="#000000" joinstyle="round"/>
                <v:imagedata o:title=""/>
                <o:lock v:ext="edit" aspectratio="f"/>
              </v:line>
            </w:pict>
          </mc:Fallback>
        </mc:AlternateContent>
      </w:r>
      <w:r>
        <w:rPr>
          <w:rFonts w:hint="eastAsia" w:eastAsia="宋体"/>
          <w:b/>
          <w:bCs/>
          <w:sz w:val="32"/>
        </w:rPr>
        <w:t>指 导 教 师：    邹 姗</w:t>
      </w:r>
    </w:p>
    <w:p>
      <w:pPr>
        <w:ind w:firstLine="964" w:firstLineChars="300"/>
        <w:rPr>
          <w:rFonts w:hint="eastAsia" w:eastAsia="宋体"/>
          <w:b/>
          <w:bCs/>
          <w:sz w:val="32"/>
        </w:rPr>
      </w:pPr>
      <w:r>
        <w:rPr>
          <w:rFonts w:eastAsia="宋体"/>
          <w:b/>
          <w:bCs/>
          <w:sz w:val="32"/>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4pt;margin-top:26.15pt;height:0pt;width:226.75pt;z-index:251672576;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cY1Os1wAAAAkBAAAPAAAAAAAA&#10;AAEAIAAAACIAAABkcnMvZG93bnJldi54bWxQSwECFAAUAAAACACHTuJAv1PpBNoBAACYAwAADgAA&#10;AAAAAAABACAAAAAmAQAAZHJzL2Uyb0RvYy54bWxQSwUGAAAAAAYABgBZAQAAcgUAAAAA&#10;">
                <v:fill on="f" focussize="0,0"/>
                <v:stroke color="#000000" joinstyle="round"/>
                <v:imagedata o:title=""/>
                <o:lock v:ext="edit" aspectratio="f"/>
              </v:line>
            </w:pict>
          </mc:Fallback>
        </mc:AlternateContent>
      </w:r>
      <w:r>
        <w:rPr>
          <w:rFonts w:hint="eastAsia" w:eastAsia="宋体"/>
          <w:b/>
          <w:bCs/>
          <w:sz w:val="32"/>
        </w:rPr>
        <w:t xml:space="preserve">开 题 时 间：        </w:t>
      </w:r>
    </w:p>
    <w:p>
      <w:pPr>
        <w:rPr>
          <w:rFonts w:hint="eastAsia" w:eastAsia="宋体"/>
          <w:sz w:val="30"/>
        </w:rPr>
      </w:pPr>
    </w:p>
    <w:p>
      <w:pPr>
        <w:rPr>
          <w:rFonts w:hint="eastAsia" w:eastAsia="宋体"/>
          <w:sz w:val="30"/>
        </w:rPr>
      </w:pPr>
    </w:p>
    <w:p>
      <w:pPr>
        <w:numPr>
          <w:ilvl w:val="0"/>
          <w:numId w:val="1"/>
        </w:numPr>
        <w:jc w:val="center"/>
        <w:rPr>
          <w:rFonts w:hint="eastAsia" w:eastAsia="宋体"/>
          <w:b/>
          <w:bCs/>
          <w:sz w:val="32"/>
        </w:rPr>
      </w:pPr>
      <w:r>
        <w:rPr>
          <w:rFonts w:eastAsia="宋体"/>
          <w:b/>
          <w:bCs/>
          <w:sz w:val="32"/>
        </w:rPr>
        <w:t xml:space="preserve">0 </w:t>
      </w:r>
      <w:r>
        <w:rPr>
          <w:rFonts w:hint="eastAsia" w:eastAsia="宋体"/>
          <w:b/>
          <w:bCs/>
          <w:sz w:val="32"/>
        </w:rPr>
        <w:t>年  月  日</w:t>
      </w:r>
    </w:p>
    <w:p>
      <w:pPr>
        <w:rPr>
          <w:rFonts w:eastAsia="宋体"/>
          <w:b/>
          <w:bCs/>
          <w:sz w:val="28"/>
          <w:szCs w:val="28"/>
        </w:rPr>
      </w:pPr>
      <w:r>
        <w:rPr>
          <w:rFonts w:hint="eastAsia" w:eastAsia="宋体"/>
          <w:b/>
          <w:bCs/>
          <w:sz w:val="28"/>
          <w:szCs w:val="28"/>
        </w:rPr>
        <w:t>1</w:t>
      </w:r>
      <w:r>
        <w:rPr>
          <w:rFonts w:eastAsia="宋体"/>
          <w:b/>
          <w:bCs/>
          <w:sz w:val="28"/>
          <w:szCs w:val="28"/>
        </w:rPr>
        <w:t>.</w:t>
      </w:r>
      <w:r>
        <w:rPr>
          <w:rFonts w:hint="eastAsia" w:eastAsia="宋体"/>
          <w:b/>
          <w:bCs/>
          <w:sz w:val="28"/>
          <w:szCs w:val="28"/>
        </w:rPr>
        <w:t>文献综述</w:t>
      </w:r>
    </w:p>
    <w:p>
      <w:pPr>
        <w:rPr>
          <w:rFonts w:hint="eastAsia" w:eastAsia="宋体"/>
          <w:b/>
          <w:bCs/>
          <w:sz w:val="24"/>
          <w:szCs w:val="24"/>
        </w:rPr>
      </w:pPr>
      <w:r>
        <w:rPr>
          <w:rFonts w:hint="eastAsia" w:eastAsia="宋体"/>
          <w:b/>
          <w:bCs/>
          <w:sz w:val="24"/>
          <w:szCs w:val="24"/>
        </w:rPr>
        <w:t>1</w:t>
      </w:r>
      <w:r>
        <w:rPr>
          <w:rFonts w:eastAsia="宋体"/>
          <w:b/>
          <w:bCs/>
          <w:sz w:val="24"/>
          <w:szCs w:val="24"/>
        </w:rPr>
        <w:t>.1</w:t>
      </w:r>
      <w:r>
        <w:rPr>
          <w:rFonts w:hint="eastAsia" w:eastAsia="宋体"/>
          <w:b/>
          <w:bCs/>
          <w:sz w:val="24"/>
          <w:szCs w:val="24"/>
        </w:rPr>
        <w:t>研究意义</w:t>
      </w:r>
    </w:p>
    <w:p>
      <w:pPr>
        <w:ind w:firstLine="420" w:firstLineChars="0"/>
        <w:rPr>
          <w:rFonts w:hint="eastAsia" w:eastAsia="宋体"/>
          <w:b w:val="0"/>
          <w:bCs w:val="0"/>
          <w:sz w:val="24"/>
          <w:szCs w:val="24"/>
          <w:lang w:val="en-US" w:eastAsia="zh-CN"/>
        </w:rPr>
      </w:pPr>
      <w:r>
        <w:rPr>
          <w:rFonts w:hint="eastAsia" w:eastAsia="宋体"/>
          <w:b w:val="0"/>
          <w:bCs w:val="0"/>
          <w:sz w:val="24"/>
          <w:szCs w:val="24"/>
        </w:rPr>
        <w:t>随着电子商务的发展，无店铺零售悄然兴起，它是商业经济发展到一定阶段的产物，也是顺应新的消费需求和技术进步的必然结果。无店铺零售则大多不存在地段方面的制约。二是经营成本。借助日益发展的科学技术，无店铺零售通常能够省却从生产到销售过程中的许多环节，从而达到有效降低经营成本与交易成本，带来消费者、商家双赢的局面</w:t>
      </w:r>
      <w:r>
        <w:rPr>
          <w:rFonts w:hint="eastAsia" w:eastAsia="宋体"/>
          <w:b w:val="0"/>
          <w:bCs w:val="0"/>
          <w:sz w:val="24"/>
          <w:szCs w:val="24"/>
          <w:lang w:eastAsia="zh-CN"/>
        </w:rPr>
        <w:t>。</w:t>
      </w:r>
    </w:p>
    <w:p>
      <w:pPr>
        <w:ind w:firstLine="420" w:firstLineChars="0"/>
        <w:rPr>
          <w:rFonts w:hint="eastAsia" w:eastAsia="宋体"/>
          <w:b/>
          <w:bCs/>
          <w:sz w:val="24"/>
          <w:szCs w:val="24"/>
        </w:rPr>
      </w:pPr>
      <w:r>
        <w:rPr>
          <w:rFonts w:hint="eastAsia" w:eastAsia="宋体"/>
          <w:b w:val="0"/>
          <w:bCs w:val="0"/>
          <w:sz w:val="24"/>
          <w:szCs w:val="24"/>
        </w:rPr>
        <w:t>鉴于互联网的优势以及对国内外相关电子商务网站现状的研究分析，本设计以基于Web的商城电子商务网站开发作为我的毕业设计主题。立足于设计一个在网络平台上运行的商城，以小小的力量推动中国互联网的发展。</w:t>
      </w:r>
    </w:p>
    <w:p>
      <w:pPr>
        <w:rPr>
          <w:rFonts w:hint="eastAsia" w:eastAsia="宋体"/>
          <w:b/>
          <w:bCs/>
          <w:sz w:val="24"/>
          <w:szCs w:val="24"/>
        </w:rPr>
      </w:pPr>
      <w:r>
        <w:rPr>
          <w:rFonts w:hint="eastAsia" w:eastAsia="宋体"/>
          <w:b/>
          <w:bCs/>
          <w:sz w:val="24"/>
          <w:szCs w:val="24"/>
        </w:rPr>
        <w:t>1</w:t>
      </w:r>
      <w:r>
        <w:rPr>
          <w:rFonts w:eastAsia="宋体"/>
          <w:b/>
          <w:bCs/>
          <w:sz w:val="24"/>
          <w:szCs w:val="24"/>
        </w:rPr>
        <w:t>.2</w:t>
      </w:r>
      <w:r>
        <w:rPr>
          <w:rFonts w:hint="eastAsia" w:eastAsia="宋体"/>
          <w:b/>
          <w:bCs/>
          <w:sz w:val="24"/>
          <w:szCs w:val="24"/>
        </w:rPr>
        <w:t>研究现状</w:t>
      </w:r>
    </w:p>
    <w:p>
      <w:pPr>
        <w:ind w:firstLine="420" w:firstLineChars="0"/>
        <w:rPr>
          <w:rFonts w:hint="eastAsia" w:eastAsia="宋体"/>
          <w:b w:val="0"/>
          <w:bCs w:val="0"/>
          <w:sz w:val="24"/>
          <w:szCs w:val="24"/>
        </w:rPr>
      </w:pPr>
      <w:r>
        <w:rPr>
          <w:rFonts w:hint="eastAsia" w:eastAsia="宋体"/>
          <w:b w:val="0"/>
          <w:bCs w:val="0"/>
          <w:sz w:val="24"/>
          <w:szCs w:val="24"/>
        </w:rPr>
        <w:t>随着计算机技术的发展和网络人口的增加，网络世界也越来越广博，越来越丰富，电子商务已经成为网上的一股潮流。相信要不了太长有时间，顾客就可以在网络世界上获得他们在现实世界上可以获得的所有商品和服务。</w:t>
      </w:r>
    </w:p>
    <w:p>
      <w:pPr>
        <w:rPr>
          <w:rFonts w:hint="eastAsia" w:eastAsia="宋体"/>
          <w:b w:val="0"/>
          <w:bCs w:val="0"/>
          <w:sz w:val="24"/>
          <w:szCs w:val="24"/>
        </w:rPr>
      </w:pPr>
      <w:r>
        <w:rPr>
          <w:rFonts w:hint="eastAsia" w:eastAsia="宋体"/>
          <w:b w:val="0"/>
          <w:bCs w:val="0"/>
          <w:sz w:val="24"/>
          <w:szCs w:val="24"/>
        </w:rPr>
        <w:t>以下是根据CNNIC（中国互联网络信息中心）公布的中国B2C电子商务发展报告来进一步分析目前的网上购物的现状。</w:t>
      </w:r>
    </w:p>
    <w:p>
      <w:pPr>
        <w:ind w:firstLine="420" w:firstLineChars="0"/>
        <w:rPr>
          <w:rFonts w:hint="eastAsia" w:eastAsia="宋体"/>
          <w:b w:val="0"/>
          <w:bCs w:val="0"/>
          <w:sz w:val="24"/>
          <w:szCs w:val="24"/>
        </w:rPr>
      </w:pPr>
      <w:r>
        <w:rPr>
          <w:rFonts w:hint="eastAsia" w:eastAsia="宋体"/>
          <w:b w:val="0"/>
          <w:bCs w:val="0"/>
          <w:sz w:val="24"/>
          <w:szCs w:val="24"/>
        </w:rPr>
        <w:t>90%选择网上购物的人都认为网上购物节约时间和操作方便，他们分别占46.7%和44.2%，这说明随着生活节奏的加快，人们越来越希望拥有简单快捷的购物方式网上购物已经逐渐成为一种购物趋势，越来越多的人选择网上购物。</w:t>
      </w:r>
    </w:p>
    <w:p>
      <w:pPr>
        <w:rPr>
          <w:rFonts w:hint="eastAsia" w:eastAsia="宋体"/>
          <w:b w:val="0"/>
          <w:bCs w:val="0"/>
          <w:sz w:val="24"/>
          <w:szCs w:val="24"/>
        </w:rPr>
      </w:pPr>
      <w:r>
        <w:rPr>
          <w:rFonts w:hint="eastAsia" w:eastAsia="宋体"/>
          <w:b w:val="0"/>
          <w:bCs w:val="0"/>
          <w:sz w:val="24"/>
          <w:szCs w:val="24"/>
        </w:rPr>
        <w:t>消费者对消费要求的日益提高，使得网上商城必须向着专业化迈进，通过提供专业的产品和服务，区分市场。以卓越网和铛铛网为例，日前针对不同的消费者和消费需求，开通了计算机、外语、文学和艺术四个专业商城，这不仅体现了卓越网“最以客户为中心”的经验理念，相信也是中国网上商城未来发展的趋势。</w:t>
      </w:r>
    </w:p>
    <w:p>
      <w:pPr>
        <w:ind w:firstLine="420" w:firstLineChars="0"/>
        <w:rPr>
          <w:rFonts w:hint="eastAsia" w:eastAsia="宋体"/>
          <w:b w:val="0"/>
          <w:bCs w:val="0"/>
          <w:sz w:val="24"/>
          <w:szCs w:val="24"/>
        </w:rPr>
      </w:pPr>
      <w:r>
        <w:rPr>
          <w:rFonts w:hint="eastAsia" w:eastAsia="宋体"/>
          <w:b w:val="0"/>
          <w:bCs w:val="0"/>
          <w:sz w:val="24"/>
          <w:szCs w:val="24"/>
        </w:rPr>
        <w:t>尽管网络版权、阅读习惯仍是制约未来网络出版、网上商城发展的障碍，但网络环境给商品出版业带来深刻的革命，已成大势所趋。网上商城和传统店铺都在继续争取商品发行新的利润空间。</w:t>
      </w:r>
      <w:r>
        <w:rPr>
          <w:rFonts w:hint="eastAsia" w:eastAsia="宋体"/>
          <w:b w:val="0"/>
          <w:bCs w:val="0"/>
          <w:sz w:val="24"/>
          <w:szCs w:val="24"/>
          <w:vertAlign w:val="superscript"/>
          <w:lang w:val="en-US" w:eastAsia="zh-CN"/>
        </w:rPr>
        <w:t>[6]</w:t>
      </w:r>
      <w:r>
        <w:rPr>
          <w:rFonts w:hint="eastAsia" w:eastAsia="宋体"/>
          <w:b w:val="0"/>
          <w:bCs w:val="0"/>
          <w:sz w:val="24"/>
          <w:szCs w:val="24"/>
        </w:rPr>
        <w:t>目前的情况是，商品发行业对网络的利用并不充分，只刚刚涉足电子商务和网站建设，对网络的其他产品，以及网络及时、一对一、跨时间、跨空间等特性，并没有充分加以利用，可以预计，随着网络进一步融入人们的生活，以技术、服务为品牌支撑的网上商城将成为市场的宠儿和业态创新的引领者。</w:t>
      </w:r>
    </w:p>
    <w:p>
      <w:pPr>
        <w:ind w:firstLine="420"/>
        <w:rPr>
          <w:rFonts w:hint="eastAsia" w:eastAsia="宋体"/>
          <w:b/>
          <w:bCs/>
          <w:sz w:val="24"/>
          <w:szCs w:val="24"/>
        </w:rPr>
      </w:pPr>
      <w:r>
        <w:rPr>
          <w:rFonts w:eastAsia="宋体"/>
          <w:b/>
          <w:bCs/>
          <w:sz w:val="24"/>
          <w:szCs w:val="24"/>
        </w:rPr>
        <w:t>1.2.1</w:t>
      </w:r>
      <w:r>
        <w:rPr>
          <w:rFonts w:hint="eastAsia" w:eastAsia="宋体"/>
          <w:b/>
          <w:bCs/>
          <w:sz w:val="24"/>
          <w:szCs w:val="24"/>
        </w:rPr>
        <w:t>文献调研</w:t>
      </w:r>
    </w:p>
    <w:p>
      <w:pPr>
        <w:ind w:left="420" w:leftChars="0" w:firstLine="420"/>
        <w:rPr>
          <w:rFonts w:hint="eastAsia"/>
          <w:b w:val="0"/>
          <w:bCs/>
          <w:sz w:val="24"/>
          <w:szCs w:val="24"/>
        </w:rPr>
      </w:pPr>
      <w:r>
        <w:rPr>
          <w:rFonts w:hint="eastAsia"/>
          <w:b w:val="0"/>
          <w:bCs/>
          <w:sz w:val="24"/>
          <w:szCs w:val="24"/>
          <w:lang w:val="en-US" w:eastAsia="zh-CN"/>
        </w:rPr>
        <w:t>文献[1]</w:t>
      </w:r>
      <w:r>
        <w:rPr>
          <w:rFonts w:hint="eastAsia"/>
          <w:b w:val="0"/>
          <w:bCs/>
          <w:sz w:val="24"/>
          <w:szCs w:val="24"/>
        </w:rPr>
        <w:t>基于Bootstrap+spring boot框架的在线考试系统开发</w:t>
      </w:r>
    </w:p>
    <w:p>
      <w:pPr>
        <w:ind w:left="420" w:leftChars="0" w:firstLine="420"/>
        <w:rPr>
          <w:rFonts w:hint="eastAsia" w:eastAsia="宋体" w:cs="宋体"/>
          <w:kern w:val="0"/>
          <w:sz w:val="24"/>
          <w:szCs w:val="24"/>
        </w:rPr>
      </w:pPr>
      <w:r>
        <w:rPr>
          <w:rFonts w:hint="eastAsia" w:eastAsia="宋体" w:cs="宋体"/>
          <w:kern w:val="0"/>
          <w:sz w:val="24"/>
          <w:szCs w:val="24"/>
        </w:rPr>
        <w:t>该</w:t>
      </w:r>
      <w:r>
        <w:rPr>
          <w:rFonts w:hint="eastAsia" w:eastAsia="宋体" w:cs="宋体"/>
          <w:kern w:val="0"/>
          <w:sz w:val="24"/>
          <w:szCs w:val="24"/>
          <w:lang w:val="en-US" w:eastAsia="zh-CN"/>
        </w:rPr>
        <w:t>文章</w:t>
      </w:r>
      <w:r>
        <w:rPr>
          <w:rFonts w:hint="eastAsia" w:eastAsia="宋体" w:cs="宋体"/>
          <w:kern w:val="0"/>
          <w:sz w:val="24"/>
          <w:szCs w:val="24"/>
        </w:rPr>
        <w:t>主要介绍了该在线考试系统设计使用Bootstrap+spring boot框架,实现用户管理,题库管理、成绩管理、考试自动组合出卷与评卷管理等功能。</w:t>
      </w:r>
      <w:r>
        <w:rPr>
          <w:rFonts w:hint="eastAsia" w:eastAsia="宋体" w:cs="宋体"/>
          <w:kern w:val="0"/>
          <w:sz w:val="24"/>
          <w:szCs w:val="24"/>
          <w:lang w:val="en-US" w:eastAsia="zh-CN"/>
        </w:rPr>
        <w:t>该</w:t>
      </w:r>
      <w:r>
        <w:rPr>
          <w:rFonts w:hint="eastAsia" w:eastAsia="宋体" w:cs="宋体"/>
          <w:kern w:val="0"/>
          <w:sz w:val="24"/>
          <w:szCs w:val="24"/>
        </w:rPr>
        <w:t>框架能够减少底层开发工作量,系统模块之间具有高内聚、低耦合的特点,进而提升系统的可用性和可维护性。本系统能满足各科课程教学考试考核需求,简化并改善传统纸质考试模式,提高考试效率与学院信息化建设。</w:t>
      </w:r>
    </w:p>
    <w:p>
      <w:pPr>
        <w:ind w:left="420" w:leftChars="0" w:firstLine="420"/>
        <w:rPr>
          <w:rFonts w:hint="eastAsia" w:eastAsia="宋体"/>
          <w:bCs/>
          <w:sz w:val="24"/>
          <w:szCs w:val="24"/>
        </w:rPr>
      </w:pPr>
      <w:r>
        <w:rPr>
          <w:rFonts w:hint="eastAsia"/>
          <w:b w:val="0"/>
          <w:bCs/>
          <w:sz w:val="24"/>
          <w:szCs w:val="24"/>
          <w:lang w:val="en-US" w:eastAsia="zh-CN"/>
        </w:rPr>
        <w:t>文献[2]</w:t>
      </w:r>
      <w:r>
        <w:rPr>
          <w:rFonts w:hint="eastAsia" w:eastAsia="宋体"/>
          <w:bCs/>
          <w:sz w:val="24"/>
          <w:szCs w:val="24"/>
        </w:rPr>
        <w:t>基于SSM的软件体系结构开发过程研究</w:t>
      </w:r>
    </w:p>
    <w:p>
      <w:pPr>
        <w:ind w:left="420" w:leftChars="0" w:firstLine="420"/>
        <w:rPr>
          <w:rFonts w:hint="eastAsia" w:eastAsia="宋体" w:cs="宋体"/>
          <w:kern w:val="0"/>
          <w:sz w:val="24"/>
          <w:szCs w:val="24"/>
        </w:rPr>
      </w:pPr>
      <w:r>
        <w:rPr>
          <w:rFonts w:hint="eastAsia" w:eastAsia="宋体"/>
          <w:bCs/>
          <w:sz w:val="24"/>
          <w:szCs w:val="24"/>
          <w:lang w:val="en-US" w:eastAsia="zh-CN"/>
        </w:rPr>
        <w:t>该</w:t>
      </w:r>
      <w:r>
        <w:rPr>
          <w:rFonts w:hint="eastAsia" w:eastAsia="宋体" w:cs="宋体"/>
          <w:kern w:val="0"/>
          <w:sz w:val="24"/>
          <w:szCs w:val="24"/>
          <w:lang w:val="en-US" w:eastAsia="zh-CN"/>
        </w:rPr>
        <w:t>文章</w:t>
      </w:r>
      <w:r>
        <w:rPr>
          <w:rFonts w:hint="eastAsia" w:eastAsia="宋体" w:cs="宋体"/>
          <w:kern w:val="0"/>
          <w:sz w:val="24"/>
          <w:szCs w:val="24"/>
        </w:rPr>
        <w:t xml:space="preserve">主要介绍了软件体系结构开发过程和软件体系结构产品是软件体系结构"时空"的外在表现,软件体系结构的开发过程直接影响着软件体系结构的质量;在基于SSM的SA开发过程循环图的指导下,文中系统分析了体系结构相关的设计、测试、评估等活动之间的联系,并设计出一种新的体系结构开发过程模型——"多三角"体系结构开发过程模型,充分体现出尽早测评、全面测评、全过程测评、独立的迭代测评的特点,从而以合理的过程指导优质体系结构的设计。 </w:t>
      </w:r>
    </w:p>
    <w:p>
      <w:pPr>
        <w:ind w:left="420" w:leftChars="0" w:firstLine="420"/>
        <w:rPr>
          <w:rFonts w:hint="eastAsia" w:eastAsia="宋体"/>
          <w:bCs/>
          <w:sz w:val="24"/>
          <w:szCs w:val="24"/>
        </w:rPr>
      </w:pPr>
      <w:r>
        <w:rPr>
          <w:rFonts w:hint="eastAsia"/>
          <w:b w:val="0"/>
          <w:bCs/>
          <w:sz w:val="24"/>
          <w:szCs w:val="24"/>
          <w:lang w:val="en-US" w:eastAsia="zh-CN"/>
        </w:rPr>
        <w:t>文献[3]</w:t>
      </w:r>
      <w:r>
        <w:rPr>
          <w:rFonts w:hint="eastAsia" w:eastAsia="宋体"/>
          <w:bCs/>
          <w:sz w:val="24"/>
          <w:szCs w:val="24"/>
        </w:rPr>
        <w:t>基于模型驱动的Web应用服务系统开发理论框架</w:t>
      </w:r>
    </w:p>
    <w:p>
      <w:pPr>
        <w:ind w:left="420" w:leftChars="0" w:firstLine="420"/>
        <w:rPr>
          <w:rFonts w:hint="default" w:eastAsia="宋体"/>
          <w:bCs/>
          <w:sz w:val="24"/>
          <w:szCs w:val="24"/>
          <w:lang w:val="en-US" w:eastAsia="zh-CN"/>
        </w:rPr>
      </w:pPr>
      <w:r>
        <w:rPr>
          <w:rFonts w:hint="eastAsia" w:eastAsia="宋体"/>
          <w:bCs/>
          <w:sz w:val="24"/>
          <w:szCs w:val="24"/>
          <w:lang w:val="en-US" w:eastAsia="zh-CN"/>
        </w:rPr>
        <w:t>该</w:t>
      </w:r>
      <w:r>
        <w:rPr>
          <w:rFonts w:hint="eastAsia" w:eastAsia="宋体" w:cs="宋体"/>
          <w:kern w:val="0"/>
          <w:sz w:val="24"/>
          <w:szCs w:val="24"/>
          <w:lang w:val="en-US" w:eastAsia="zh-CN"/>
        </w:rPr>
        <w:t>文章</w:t>
      </w:r>
      <w:r>
        <w:rPr>
          <w:rFonts w:hint="eastAsia" w:eastAsia="宋体" w:cs="宋体"/>
          <w:kern w:val="0"/>
          <w:sz w:val="24"/>
          <w:szCs w:val="24"/>
        </w:rPr>
        <w:t>主要介绍了</w:t>
      </w:r>
      <w:r>
        <w:rPr>
          <w:rFonts w:hint="default" w:eastAsia="宋体"/>
          <w:bCs/>
          <w:sz w:val="24"/>
          <w:szCs w:val="24"/>
          <w:lang w:val="en-US" w:eastAsia="zh-CN"/>
        </w:rPr>
        <w:t xml:space="preserve">从软件设计实践出发,针对基于Web应用服务和设计模式的软件设计方法,提出了一种新的模型驱动开发理论框架.该框架以类型范畴理论为基础,以服务构件标识为范畴对象,以服务构件之间的交互和依赖关系为范畴态射,从而用范畴图表给出了软件体系结构模型的框架描述.设计模式看成是构件规范的模板,模板的实例化和规范的集成过程就是软件设计和实现的过程,从而建立起了模型转换和精化中特性描述和一致性研究的统一框架.应用研究表明,该框架符合模型驱动软件设计的本质要求,为模型转换和模型驱动的Web应用服务开发提供了新的认知、分析和研究的指导架构. </w:t>
      </w:r>
    </w:p>
    <w:p>
      <w:pPr>
        <w:ind w:left="420" w:leftChars="0" w:firstLine="420"/>
        <w:rPr>
          <w:rFonts w:hint="default" w:eastAsia="宋体"/>
          <w:bCs/>
          <w:sz w:val="24"/>
          <w:szCs w:val="24"/>
          <w:lang w:val="en-US" w:eastAsia="zh-CN"/>
        </w:rPr>
      </w:pPr>
      <w:r>
        <w:rPr>
          <w:rFonts w:hint="eastAsia"/>
          <w:b w:val="0"/>
          <w:bCs/>
          <w:sz w:val="24"/>
          <w:szCs w:val="24"/>
          <w:lang w:val="en-US" w:eastAsia="zh-CN"/>
        </w:rPr>
        <w:t>文献[4]</w:t>
      </w:r>
      <w:r>
        <w:rPr>
          <w:rFonts w:hint="default" w:eastAsia="宋体"/>
          <w:bCs/>
          <w:sz w:val="24"/>
          <w:szCs w:val="24"/>
          <w:lang w:val="en-US" w:eastAsia="zh-CN"/>
        </w:rPr>
        <w:t>基于敏捷方法的轻量级J2EE架构的应用</w:t>
      </w:r>
    </w:p>
    <w:p>
      <w:pPr>
        <w:numPr>
          <w:ilvl w:val="0"/>
          <w:numId w:val="0"/>
        </w:numPr>
        <w:ind w:left="420" w:leftChars="0" w:firstLine="420" w:firstLineChars="0"/>
        <w:rPr>
          <w:rFonts w:hint="eastAsia" w:eastAsia="宋体" w:cs="宋体"/>
          <w:kern w:val="0"/>
          <w:sz w:val="24"/>
          <w:szCs w:val="24"/>
        </w:rPr>
      </w:pPr>
      <w:r>
        <w:rPr>
          <w:rFonts w:hint="eastAsia" w:eastAsia="宋体"/>
          <w:bCs/>
          <w:sz w:val="24"/>
          <w:szCs w:val="24"/>
          <w:lang w:val="en-US" w:eastAsia="zh-CN"/>
        </w:rPr>
        <w:t>该</w:t>
      </w:r>
      <w:r>
        <w:rPr>
          <w:rFonts w:hint="eastAsia" w:eastAsia="宋体" w:cs="宋体"/>
          <w:kern w:val="0"/>
          <w:sz w:val="24"/>
          <w:szCs w:val="24"/>
          <w:lang w:val="en-US" w:eastAsia="zh-CN"/>
        </w:rPr>
        <w:t>文章</w:t>
      </w:r>
      <w:r>
        <w:rPr>
          <w:rFonts w:hint="eastAsia" w:eastAsia="宋体" w:cs="宋体"/>
          <w:kern w:val="0"/>
          <w:sz w:val="24"/>
          <w:szCs w:val="24"/>
        </w:rPr>
        <w:t>主要提出Sfruls+Spring+Hibernate三个开源框架的松耦合层次结构,加之Tomcat开源服务器组成一个轻量级的J2EE架构。文章结合敏捷软件开发方法说明了轻量级J2EE架构设计实现的过程,并针对目标系统彩信短信管理平台设计了Struts+Spring+Hibernate的系统概念模型。</w:t>
      </w:r>
    </w:p>
    <w:p>
      <w:pPr>
        <w:numPr>
          <w:ilvl w:val="0"/>
          <w:numId w:val="0"/>
        </w:numPr>
        <w:ind w:left="840" w:leftChars="0"/>
        <w:rPr>
          <w:rFonts w:hint="eastAsia" w:eastAsia="宋体"/>
          <w:bCs/>
          <w:sz w:val="24"/>
          <w:szCs w:val="24"/>
          <w:lang w:val="en-US" w:eastAsia="zh-CN"/>
        </w:rPr>
      </w:pPr>
      <w:r>
        <w:rPr>
          <w:rFonts w:hint="eastAsia"/>
          <w:b w:val="0"/>
          <w:bCs/>
          <w:sz w:val="24"/>
          <w:szCs w:val="24"/>
          <w:lang w:val="en-US" w:eastAsia="zh-CN"/>
        </w:rPr>
        <w:t>文献[5]</w:t>
      </w:r>
      <w:r>
        <w:rPr>
          <w:rFonts w:hint="eastAsia" w:eastAsia="宋体"/>
          <w:bCs/>
          <w:sz w:val="24"/>
          <w:szCs w:val="24"/>
          <w:lang w:val="en-US" w:eastAsia="zh-CN"/>
        </w:rPr>
        <w:t>基于SSH框架与AJAX技术的JavaWeb应用开发</w:t>
      </w:r>
    </w:p>
    <w:p>
      <w:pPr>
        <w:numPr>
          <w:ilvl w:val="0"/>
          <w:numId w:val="0"/>
        </w:numPr>
        <w:ind w:left="420" w:leftChars="0" w:firstLine="420" w:firstLineChars="0"/>
        <w:rPr>
          <w:rFonts w:hint="default"/>
          <w:b w:val="0"/>
          <w:bCs/>
          <w:sz w:val="24"/>
          <w:szCs w:val="24"/>
          <w:lang w:val="en-US" w:eastAsia="zh-CN"/>
        </w:rPr>
      </w:pPr>
      <w:r>
        <w:rPr>
          <w:rFonts w:hint="eastAsia" w:eastAsia="宋体"/>
          <w:bCs/>
          <w:sz w:val="24"/>
          <w:szCs w:val="24"/>
          <w:lang w:val="en-US" w:eastAsia="zh-CN"/>
        </w:rPr>
        <w:t>该</w:t>
      </w:r>
      <w:r>
        <w:rPr>
          <w:rFonts w:hint="eastAsia" w:eastAsia="宋体" w:cs="宋体"/>
          <w:kern w:val="0"/>
          <w:sz w:val="24"/>
          <w:szCs w:val="24"/>
          <w:lang w:val="en-US" w:eastAsia="zh-CN"/>
        </w:rPr>
        <w:t>文章</w:t>
      </w:r>
      <w:r>
        <w:rPr>
          <w:rFonts w:hint="eastAsia" w:eastAsia="宋体" w:cs="宋体"/>
          <w:kern w:val="0"/>
          <w:sz w:val="24"/>
          <w:szCs w:val="24"/>
        </w:rPr>
        <w:t xml:space="preserve">主要采用J2EE框架技术设计了一个高校教育资源库管理系统,并从表示层、数据层和业务层分别探讨了系统实现的关键技术。系统Web页面的设计采用AJAX技术,数据持久层的设计通过Spring与Hibernate的集成完成,业务层与表示层的设计通过Spring与Struts的集成完成。实验结果表明,SSH框架的使用不仅简化了系统的开发过程,而且提高了系统的可扩展性和可维护性。同时,AJAX技术的使用,也极大地提高了Web页面的访问效率。 </w:t>
      </w:r>
    </w:p>
    <w:p>
      <w:pPr>
        <w:rPr>
          <w:rFonts w:eastAsia="宋体"/>
          <w:b/>
          <w:bCs/>
          <w:sz w:val="24"/>
          <w:szCs w:val="24"/>
        </w:rPr>
      </w:pPr>
      <w:r>
        <w:rPr>
          <w:rFonts w:hint="eastAsia" w:eastAsia="宋体"/>
          <w:b/>
          <w:bCs/>
          <w:sz w:val="24"/>
          <w:szCs w:val="24"/>
        </w:rPr>
        <w:t>1</w:t>
      </w:r>
      <w:r>
        <w:rPr>
          <w:rFonts w:eastAsia="宋体"/>
          <w:b/>
          <w:bCs/>
          <w:sz w:val="24"/>
          <w:szCs w:val="24"/>
        </w:rPr>
        <w:t>.3</w:t>
      </w:r>
      <w:r>
        <w:rPr>
          <w:rFonts w:hint="eastAsia" w:eastAsia="宋体"/>
          <w:b/>
          <w:bCs/>
          <w:sz w:val="24"/>
          <w:szCs w:val="24"/>
        </w:rPr>
        <w:t>发展趋势</w:t>
      </w:r>
    </w:p>
    <w:p>
      <w:pPr>
        <w:ind w:firstLine="420" w:firstLineChars="0"/>
        <w:rPr>
          <w:rFonts w:hint="eastAsia" w:eastAsia="宋体"/>
          <w:b w:val="0"/>
          <w:bCs w:val="0"/>
          <w:sz w:val="24"/>
          <w:szCs w:val="24"/>
        </w:rPr>
      </w:pPr>
      <w:r>
        <w:rPr>
          <w:rFonts w:hint="eastAsia" w:eastAsia="宋体"/>
          <w:b w:val="0"/>
          <w:bCs w:val="0"/>
          <w:sz w:val="24"/>
          <w:szCs w:val="24"/>
        </w:rPr>
        <w:t>随着信息技术广泛、深入地应用到人类社会的各个领域并发挥着越来越重要的作用。</w:t>
      </w:r>
      <w:r>
        <w:rPr>
          <w:rFonts w:hint="eastAsia" w:eastAsia="宋体"/>
          <w:b w:val="0"/>
          <w:bCs w:val="0"/>
          <w:sz w:val="24"/>
          <w:szCs w:val="24"/>
          <w:vertAlign w:val="superscript"/>
          <w:lang w:val="en-US" w:eastAsia="zh-CN"/>
        </w:rPr>
        <w:t>[7]</w:t>
      </w:r>
      <w:r>
        <w:rPr>
          <w:rFonts w:hint="eastAsia" w:eastAsia="宋体"/>
          <w:b w:val="0"/>
          <w:bCs w:val="0"/>
          <w:sz w:val="24"/>
          <w:szCs w:val="24"/>
        </w:rPr>
        <w:t>计算机软件技术应用于信息管理是发展的必然。作为计算机应用的一部分，充分发挥计算机的优势，将大量复杂的数据交给计算机来处理，有着手工管理所无法比拟的优点。如：查找方便、可靠性高、存储量大、保密性好、寿命长、成本低等。这些优点能够极大地提高信息管理的效率，是真正意义上的合理利用资源，也是企事业管理科学化、正规化,与世界接轨的重要条件。</w:t>
      </w:r>
    </w:p>
    <w:p>
      <w:pPr>
        <w:rPr>
          <w:rFonts w:eastAsia="宋体"/>
          <w:b/>
          <w:bCs/>
          <w:sz w:val="28"/>
          <w:szCs w:val="28"/>
        </w:rPr>
      </w:pPr>
      <w:r>
        <w:rPr>
          <w:rFonts w:hint="eastAsia" w:eastAsia="宋体"/>
          <w:b/>
          <w:bCs/>
          <w:sz w:val="28"/>
          <w:szCs w:val="28"/>
        </w:rPr>
        <w:t>2</w:t>
      </w:r>
      <w:r>
        <w:rPr>
          <w:rFonts w:eastAsia="宋体"/>
          <w:b/>
          <w:bCs/>
          <w:sz w:val="28"/>
          <w:szCs w:val="28"/>
        </w:rPr>
        <w:t>.</w:t>
      </w:r>
      <w:r>
        <w:rPr>
          <w:rFonts w:hint="eastAsia" w:eastAsia="宋体"/>
          <w:b/>
          <w:bCs/>
          <w:sz w:val="28"/>
          <w:szCs w:val="28"/>
        </w:rPr>
        <w:t>主要设计内容</w:t>
      </w:r>
    </w:p>
    <w:p>
      <w:p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作为一个网上商城系统,就应该做到能提供强大的业务支持功能，系统能实现用户的注册功能、登录功能、商品的查询，订购等功能。该系统基本上具备一个商品销售网站应该具备的功能，该设计项目基本上体现了构建一个动态商务网站所需要的技术。</w:t>
      </w:r>
    </w:p>
    <w:p>
      <w:p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经过前期的深入调查和研究，总结出该平台需要完成的一些具体功能，分析如下：</w:t>
      </w:r>
    </w:p>
    <w:p>
      <w:p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（1）前台用户功能模块主要是实现了用户对公告、商品的浏览以及查询，在注册登录后，可以实现物品加入购物车和购买等功能。</w:t>
      </w:r>
    </w:p>
    <w:p>
      <w:p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（2）后台管理模块主要实现了管理员对公告的修改，商品的添加删除，用户的订单管理等功能</w:t>
      </w:r>
    </w:p>
    <w:p>
      <w:p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具体工作如下：</w:t>
      </w:r>
    </w:p>
    <w:p>
      <w:pPr>
        <w:pStyle w:val="2"/>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（1）需求方面：</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具体分析网上商城主要的问题所在。</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根据网上商城的相关问题，查阅资料总结网上商城系统的主要需求。</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根据网上商城的主要需求，设计解决方案。并选择最优的解决方案。</w:t>
      </w:r>
    </w:p>
    <w:p>
      <w:pPr>
        <w:pStyle w:val="2"/>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（2）系统方面：</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选择合适的开发工具以及编程语言与编程框架。</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根据相关解决方案，建立对应的数据字典和数据库结构。</w:t>
      </w:r>
    </w:p>
    <w:p>
      <w:pPr>
        <w:pStyle w:val="2"/>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进行系统的编码，后端编码是要进行分层处理，分为</w:t>
      </w:r>
      <w:r>
        <w:rPr>
          <w:rFonts w:hint="default" w:ascii="Times New Roman" w:hAnsi="Times New Roman"/>
          <w:sz w:val="24"/>
          <w:szCs w:val="24"/>
          <w:lang w:val="en-US" w:eastAsia="zh-CN"/>
        </w:rPr>
        <w:t>pojo</w:t>
      </w:r>
      <w:r>
        <w:rPr>
          <w:rFonts w:hint="eastAsia" w:ascii="Times New Roman" w:hAnsi="Times New Roman"/>
          <w:sz w:val="24"/>
          <w:szCs w:val="24"/>
          <w:lang w:val="en-US" w:eastAsia="zh-CN"/>
        </w:rPr>
        <w:t>层，</w:t>
      </w:r>
      <w:r>
        <w:rPr>
          <w:rFonts w:hint="default" w:ascii="Times New Roman" w:hAnsi="Times New Roman"/>
          <w:sz w:val="24"/>
          <w:szCs w:val="24"/>
          <w:lang w:val="en-US" w:eastAsia="zh-CN"/>
        </w:rPr>
        <w:t>dao</w:t>
      </w:r>
      <w:r>
        <w:rPr>
          <w:rFonts w:hint="eastAsia" w:ascii="Times New Roman" w:hAnsi="Times New Roman"/>
          <w:sz w:val="24"/>
          <w:szCs w:val="24"/>
          <w:lang w:val="en-US" w:eastAsia="zh-CN"/>
        </w:rPr>
        <w:t>层，</w:t>
      </w:r>
      <w:r>
        <w:rPr>
          <w:rFonts w:hint="default" w:ascii="Times New Roman" w:hAnsi="Times New Roman"/>
          <w:sz w:val="24"/>
          <w:szCs w:val="24"/>
          <w:lang w:val="en-US" w:eastAsia="zh-CN"/>
        </w:rPr>
        <w:t>service</w:t>
      </w:r>
      <w:r>
        <w:rPr>
          <w:rFonts w:hint="eastAsia" w:ascii="Times New Roman" w:hAnsi="Times New Roman"/>
          <w:sz w:val="24"/>
          <w:szCs w:val="24"/>
          <w:lang w:val="en-US" w:eastAsia="zh-CN"/>
        </w:rPr>
        <w:t>层与</w:t>
      </w:r>
      <w:r>
        <w:rPr>
          <w:rFonts w:hint="default" w:ascii="Times New Roman" w:hAnsi="Times New Roman"/>
          <w:sz w:val="24"/>
          <w:szCs w:val="24"/>
          <w:lang w:val="en-US" w:eastAsia="zh-CN"/>
        </w:rPr>
        <w:t>controller</w:t>
      </w:r>
      <w:r>
        <w:rPr>
          <w:rFonts w:hint="eastAsia" w:ascii="Times New Roman" w:hAnsi="Times New Roman"/>
          <w:sz w:val="24"/>
          <w:szCs w:val="24"/>
          <w:lang w:val="en-US" w:eastAsia="zh-CN"/>
        </w:rPr>
        <w:t>层。</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编码实现系统的具体功能</w:t>
      </w:r>
    </w:p>
    <w:p>
      <w:pPr>
        <w:pStyle w:val="2"/>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进行前端网页编码，其网页展现要简单，友好，</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将前后端进行整合，并测试该系统网页是否正常运行。</w:t>
      </w:r>
    </w:p>
    <w:p>
      <w:pPr>
        <w:pStyle w:val="2"/>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（3</w:t>
      </w:r>
      <w:bookmarkStart w:id="0" w:name="_GoBack"/>
      <w:bookmarkEnd w:id="0"/>
      <w:r>
        <w:rPr>
          <w:rFonts w:hint="eastAsia" w:ascii="Times New Roman" w:hAnsi="Times New Roman"/>
          <w:sz w:val="24"/>
          <w:szCs w:val="24"/>
          <w:lang w:val="en-US" w:eastAsia="zh-CN"/>
        </w:rPr>
        <w:t>）调试系统：</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测试该系统是否完成任务书中的要求都功能。</w:t>
      </w:r>
    </w:p>
    <w:p>
      <w:pPr>
        <w:pStyle w:val="2"/>
        <w:ind w:firstLine="480" w:firstLineChars="200"/>
        <w:jc w:val="left"/>
        <w:rPr>
          <w:rFonts w:hint="eastAsia"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测试并完善系统的友好化程度。</w:t>
      </w:r>
    </w:p>
    <w:p>
      <w:pPr>
        <w:pStyle w:val="2"/>
        <w:ind w:firstLine="480" w:firstLineChars="200"/>
        <w:jc w:val="left"/>
        <w:rPr>
          <w:rFonts w:ascii="Times New Roman" w:hAnsi="Times New Roman"/>
          <w:sz w:val="24"/>
          <w:szCs w:val="24"/>
        </w:rPr>
      </w:pP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CN"/>
        </w:rPr>
        <w:t>将整个过程总结，形成论文。</w:t>
      </w:r>
    </w:p>
    <w:p>
      <w:pPr>
        <w:ind w:firstLine="420" w:firstLineChars="0"/>
        <w:rPr>
          <w:rFonts w:hint="default" w:eastAsia="宋体"/>
          <w:b w:val="0"/>
          <w:bCs w:val="0"/>
          <w:sz w:val="24"/>
          <w:szCs w:val="24"/>
          <w:lang w:val="en-US" w:eastAsia="zh-CN"/>
        </w:rPr>
      </w:pPr>
    </w:p>
    <w:p>
      <w:pPr>
        <w:rPr>
          <w:rFonts w:eastAsia="宋体"/>
          <w:b/>
          <w:bCs/>
          <w:sz w:val="28"/>
          <w:szCs w:val="28"/>
        </w:rPr>
      </w:pPr>
      <w:r>
        <w:rPr>
          <w:rFonts w:hint="eastAsia" w:eastAsia="宋体"/>
          <w:b/>
          <w:bCs/>
          <w:sz w:val="28"/>
          <w:szCs w:val="28"/>
        </w:rPr>
        <w:t>3</w:t>
      </w:r>
      <w:r>
        <w:rPr>
          <w:rFonts w:eastAsia="宋体"/>
          <w:b/>
          <w:bCs/>
          <w:sz w:val="28"/>
          <w:szCs w:val="28"/>
        </w:rPr>
        <w:t>.</w:t>
      </w:r>
      <w:r>
        <w:rPr>
          <w:rFonts w:hint="eastAsia" w:eastAsia="宋体"/>
          <w:b/>
          <w:bCs/>
          <w:sz w:val="28"/>
          <w:szCs w:val="28"/>
        </w:rPr>
        <w:t>研究方案及工作计划</w:t>
      </w:r>
    </w:p>
    <w:p>
      <w:pPr>
        <w:rPr>
          <w:rFonts w:hint="eastAsia" w:eastAsia="宋体"/>
          <w:b/>
          <w:bCs/>
          <w:sz w:val="24"/>
          <w:szCs w:val="24"/>
        </w:rPr>
      </w:pPr>
      <w:r>
        <w:rPr>
          <w:rFonts w:eastAsia="宋体"/>
          <w:bCs/>
          <w:szCs w:val="21"/>
        </w:rPr>
        <w:tab/>
      </w:r>
      <w:r>
        <w:rPr>
          <w:rFonts w:eastAsia="宋体"/>
          <w:b/>
          <w:bCs/>
          <w:sz w:val="24"/>
          <w:szCs w:val="24"/>
        </w:rPr>
        <w:t>3.1</w:t>
      </w:r>
      <w:r>
        <w:rPr>
          <w:rFonts w:hint="eastAsia" w:eastAsia="宋体"/>
          <w:b/>
          <w:bCs/>
          <w:sz w:val="24"/>
          <w:szCs w:val="24"/>
        </w:rPr>
        <w:t>工作重难点</w:t>
      </w:r>
    </w:p>
    <w:p>
      <w:pPr>
        <w:numPr>
          <w:ilvl w:val="0"/>
          <w:numId w:val="2"/>
        </w:numPr>
        <w:ind w:left="420" w:leftChars="0" w:firstLine="420" w:firstLineChars="0"/>
        <w:rPr>
          <w:rFonts w:hint="default" w:eastAsia="宋体"/>
          <w:b w:val="0"/>
          <w:bCs w:val="0"/>
          <w:sz w:val="24"/>
          <w:szCs w:val="24"/>
          <w:lang w:val="en-US" w:eastAsia="zh-CN"/>
        </w:rPr>
      </w:pPr>
      <w:r>
        <w:rPr>
          <w:rFonts w:hint="eastAsia" w:ascii="Times New Roman" w:hAnsi="Times New Roman"/>
          <w:color w:val="000000"/>
          <w:sz w:val="24"/>
          <w:szCs w:val="24"/>
          <w:lang w:val="en-US" w:eastAsia="zh-CN"/>
        </w:rPr>
        <w:t>如何建立相关的数据字典与数据库</w:t>
      </w:r>
    </w:p>
    <w:p>
      <w:pPr>
        <w:numPr>
          <w:ilvl w:val="0"/>
          <w:numId w:val="2"/>
        </w:numPr>
        <w:ind w:left="420" w:leftChars="0" w:firstLine="420" w:firstLineChars="0"/>
        <w:rPr>
          <w:rFonts w:hint="default" w:eastAsia="宋体"/>
          <w:b w:val="0"/>
          <w:bCs w:val="0"/>
          <w:sz w:val="24"/>
          <w:szCs w:val="24"/>
          <w:lang w:val="en-US" w:eastAsia="zh-CN"/>
        </w:rPr>
      </w:pPr>
      <w:r>
        <w:rPr>
          <w:rFonts w:hint="eastAsia" w:eastAsia="宋体"/>
          <w:b w:val="0"/>
          <w:bCs w:val="0"/>
          <w:sz w:val="24"/>
          <w:szCs w:val="24"/>
          <w:lang w:val="en-US" w:eastAsia="zh-CN"/>
        </w:rPr>
        <w:t>后端技术开发及代码编写</w:t>
      </w:r>
    </w:p>
    <w:p>
      <w:pPr>
        <w:numPr>
          <w:ilvl w:val="0"/>
          <w:numId w:val="2"/>
        </w:numPr>
        <w:ind w:left="420" w:leftChars="0" w:firstLine="420" w:firstLineChars="0"/>
        <w:rPr>
          <w:rFonts w:hint="default" w:eastAsia="宋体"/>
          <w:b w:val="0"/>
          <w:bCs w:val="0"/>
          <w:sz w:val="24"/>
          <w:szCs w:val="24"/>
          <w:lang w:val="en-US" w:eastAsia="zh-CN"/>
        </w:rPr>
      </w:pPr>
      <w:r>
        <w:rPr>
          <w:rFonts w:hint="eastAsia" w:eastAsia="宋体"/>
          <w:b w:val="0"/>
          <w:bCs w:val="0"/>
          <w:sz w:val="24"/>
          <w:szCs w:val="24"/>
          <w:lang w:val="en-US" w:eastAsia="zh-CN"/>
        </w:rPr>
        <w:t>对网上商城的需求分析</w:t>
      </w:r>
    </w:p>
    <w:p>
      <w:pPr>
        <w:ind w:firstLine="420" w:firstLineChars="0"/>
        <w:rPr>
          <w:rFonts w:eastAsia="宋体"/>
          <w:b/>
          <w:bCs/>
          <w:sz w:val="24"/>
          <w:szCs w:val="24"/>
        </w:rPr>
      </w:pPr>
      <w:r>
        <w:rPr>
          <w:rFonts w:eastAsia="宋体"/>
          <w:b/>
          <w:bCs/>
          <w:sz w:val="24"/>
          <w:szCs w:val="24"/>
        </w:rPr>
        <w:t>3.2解决</w:t>
      </w:r>
      <w:r>
        <w:rPr>
          <w:rFonts w:hint="eastAsia" w:eastAsia="宋体"/>
          <w:b/>
          <w:bCs/>
          <w:sz w:val="24"/>
          <w:szCs w:val="24"/>
        </w:rPr>
        <w:t>上述重难点问题拟采用</w:t>
      </w:r>
      <w:r>
        <w:rPr>
          <w:rFonts w:eastAsia="宋体"/>
          <w:b/>
          <w:bCs/>
          <w:sz w:val="24"/>
          <w:szCs w:val="24"/>
        </w:rPr>
        <w:t>方案</w:t>
      </w:r>
    </w:p>
    <w:p>
      <w:pPr>
        <w:numPr>
          <w:ilvl w:val="0"/>
          <w:numId w:val="3"/>
        </w:numPr>
        <w:ind w:left="420" w:leftChars="0" w:firstLine="420" w:firstLineChars="0"/>
        <w:rPr>
          <w:rFonts w:hint="default" w:eastAsia="宋体"/>
          <w:b w:val="0"/>
          <w:bCs w:val="0"/>
          <w:sz w:val="24"/>
          <w:szCs w:val="24"/>
          <w:lang w:val="en-US" w:eastAsia="zh-CN"/>
        </w:rPr>
      </w:pPr>
      <w:r>
        <w:rPr>
          <w:rFonts w:hint="eastAsia" w:eastAsia="宋体"/>
          <w:b w:val="0"/>
          <w:bCs w:val="0"/>
          <w:sz w:val="24"/>
          <w:szCs w:val="24"/>
          <w:lang w:val="en-US" w:eastAsia="zh-CN"/>
        </w:rPr>
        <w:t>在需求的基础上，查阅相关文献资料，设计出相关解决方案。并对解决方案进行可行性分析，找出最优的解决方案。通过最优的解决方案，设计数据字典与数据库，确定主键和外键，使数据库的设计符合第三范式。</w:t>
      </w:r>
    </w:p>
    <w:p>
      <w:pPr>
        <w:numPr>
          <w:ilvl w:val="0"/>
          <w:numId w:val="3"/>
        </w:numPr>
        <w:ind w:left="420"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后端技术开发代码编写：后端决定采用ssm框架，SSM（Spring+SpringMVC+MyBatis）框架集由Spring、MyBatis两个开源框架整合而成（SpringMVC是Spring中的部分内容）。常作为数据源较简单的web项目的框架。此框架主要作用是页面发送请求给控制器，控制器调用业务层处理逻辑，逻辑层向持久层发送请求，持久层与数据库交互，后将结果返回给业务层，业务层将处理逻辑发送给控制器，控制器再调用视图展现数据。</w:t>
      </w:r>
    </w:p>
    <w:p>
      <w:pPr>
        <w:numPr>
          <w:ilvl w:val="0"/>
          <w:numId w:val="3"/>
        </w:numPr>
        <w:ind w:left="420" w:leftChars="0"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根据任务书的要求查阅相关文献资料，了解传统网上商场中的主要问题。通过对问题的分析，找到那些是主要问题，那些是次要问题。并对此找到网上商城的相关需求。</w:t>
      </w:r>
    </w:p>
    <w:p>
      <w:pPr>
        <w:ind w:firstLine="420" w:firstLineChars="0"/>
        <w:rPr>
          <w:rFonts w:hint="eastAsia" w:eastAsia="宋体"/>
          <w:b/>
          <w:bCs/>
          <w:sz w:val="24"/>
          <w:szCs w:val="24"/>
        </w:rPr>
      </w:pPr>
      <w:r>
        <w:rPr>
          <w:rFonts w:eastAsia="宋体"/>
          <w:b/>
          <w:bCs/>
          <w:sz w:val="24"/>
          <w:szCs w:val="24"/>
        </w:rPr>
        <w:t>3.3工作计划</w:t>
      </w:r>
    </w:p>
    <w:p>
      <w:pPr>
        <w:rPr>
          <w:rFonts w:eastAsia="宋体"/>
          <w:bCs/>
          <w:szCs w:val="21"/>
        </w:rPr>
      </w:pPr>
      <w:r>
        <w:rPr>
          <w:rFonts w:hint="eastAsia" w:eastAsia="宋体"/>
          <w:b w:val="0"/>
          <w:bCs w:val="0"/>
          <w:sz w:val="24"/>
          <w:szCs w:val="24"/>
          <w:lang w:val="en-US" w:eastAsia="zh-CN"/>
        </w:rPr>
        <w:t xml:space="preserve"> </w:t>
      </w:r>
      <w:r>
        <w:rPr>
          <w:rFonts w:hint="eastAsia" w:eastAsia="宋体"/>
          <w:b w:val="0"/>
          <w:bCs w:val="0"/>
          <w:sz w:val="24"/>
          <w:szCs w:val="24"/>
          <w:lang w:val="en-US" w:eastAsia="zh-CN"/>
        </w:rPr>
        <w:tab/>
      </w:r>
      <w:r>
        <w:rPr>
          <w:rFonts w:hint="eastAsia" w:eastAsia="宋体"/>
          <w:bCs/>
          <w:szCs w:val="21"/>
        </w:rPr>
        <w:t>（1）课题调研：</w:t>
      </w:r>
    </w:p>
    <w:p>
      <w:pPr>
        <w:rPr>
          <w:rFonts w:eastAsia="宋体"/>
          <w:bCs/>
          <w:szCs w:val="21"/>
        </w:rPr>
      </w:pPr>
      <w:r>
        <w:rPr>
          <w:rFonts w:eastAsia="宋体"/>
          <w:bCs/>
          <w:szCs w:val="21"/>
        </w:rPr>
        <w:tab/>
      </w:r>
      <w:r>
        <w:rPr>
          <w:rFonts w:hint="eastAsia" w:eastAsia="宋体"/>
          <w:bCs/>
          <w:szCs w:val="21"/>
        </w:rPr>
        <w:t>（2）准备开题报告：</w:t>
      </w:r>
      <w:r>
        <w:rPr>
          <w:rFonts w:eastAsia="宋体"/>
          <w:bCs/>
          <w:szCs w:val="21"/>
        </w:rPr>
        <w:t xml:space="preserve"> </w:t>
      </w:r>
      <w:r>
        <w:rPr>
          <w:rFonts w:hint="eastAsia" w:eastAsia="宋体"/>
          <w:bCs/>
          <w:szCs w:val="21"/>
        </w:rPr>
        <w:t>2</w:t>
      </w:r>
      <w:r>
        <w:rPr>
          <w:rFonts w:eastAsia="宋体"/>
          <w:bCs/>
          <w:szCs w:val="21"/>
        </w:rPr>
        <w:t>020.2.10</w:t>
      </w:r>
      <w:r>
        <w:rPr>
          <w:rFonts w:hint="eastAsia" w:eastAsia="宋体"/>
          <w:bCs/>
          <w:szCs w:val="21"/>
        </w:rPr>
        <w:t>--</w:t>
      </w:r>
      <w:r>
        <w:rPr>
          <w:rFonts w:eastAsia="宋体"/>
          <w:bCs/>
          <w:szCs w:val="21"/>
        </w:rPr>
        <w:t>2020.2.22</w:t>
      </w:r>
    </w:p>
    <w:p>
      <w:pPr>
        <w:rPr>
          <w:rFonts w:hint="default" w:eastAsia="宋体"/>
          <w:bCs/>
          <w:szCs w:val="21"/>
          <w:lang w:val="en-US" w:eastAsia="zh-CN"/>
        </w:rPr>
      </w:pPr>
      <w:r>
        <w:rPr>
          <w:rFonts w:eastAsia="宋体"/>
          <w:bCs/>
          <w:szCs w:val="21"/>
        </w:rPr>
        <w:tab/>
      </w:r>
      <w:r>
        <w:rPr>
          <w:rFonts w:hint="eastAsia" w:eastAsia="宋体"/>
          <w:bCs/>
          <w:szCs w:val="21"/>
        </w:rPr>
        <w:t>（3）系统分析阶段：熟悉课题</w:t>
      </w:r>
      <w:r>
        <w:rPr>
          <w:rFonts w:eastAsia="宋体"/>
          <w:bCs/>
          <w:szCs w:val="21"/>
        </w:rPr>
        <w:t xml:space="preserve">    2020.2.2</w:t>
      </w:r>
      <w:r>
        <w:rPr>
          <w:rFonts w:hint="eastAsia" w:eastAsia="宋体"/>
          <w:bCs/>
          <w:szCs w:val="21"/>
          <w:lang w:val="en-US" w:eastAsia="zh-CN"/>
        </w:rPr>
        <w:t>3</w:t>
      </w:r>
      <w:r>
        <w:rPr>
          <w:rFonts w:hint="eastAsia" w:eastAsia="宋体"/>
          <w:bCs/>
          <w:szCs w:val="21"/>
        </w:rPr>
        <w:t>--</w:t>
      </w:r>
      <w:r>
        <w:rPr>
          <w:rFonts w:eastAsia="宋体"/>
          <w:bCs/>
          <w:szCs w:val="21"/>
        </w:rPr>
        <w:t>2020.</w:t>
      </w:r>
      <w:r>
        <w:rPr>
          <w:rFonts w:hint="eastAsia" w:eastAsia="宋体"/>
          <w:bCs/>
          <w:szCs w:val="21"/>
          <w:lang w:val="en-US" w:eastAsia="zh-CN"/>
        </w:rPr>
        <w:t>3.1</w:t>
      </w:r>
    </w:p>
    <w:p>
      <w:pPr>
        <w:rPr>
          <w:rFonts w:hint="default" w:eastAsia="宋体"/>
          <w:bCs/>
          <w:szCs w:val="21"/>
          <w:lang w:val="en-US" w:eastAsia="zh-CN"/>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 xml:space="preserve">   </w:t>
      </w:r>
      <w:r>
        <w:rPr>
          <w:rFonts w:hint="eastAsia" w:eastAsia="宋体"/>
          <w:bCs/>
          <w:szCs w:val="21"/>
        </w:rPr>
        <w:t>收集相关资料，</w:t>
      </w:r>
      <w:r>
        <w:rPr>
          <w:rFonts w:hint="eastAsia" w:eastAsia="宋体"/>
          <w:bCs/>
          <w:szCs w:val="21"/>
          <w:lang w:val="en-US" w:eastAsia="zh-CN"/>
        </w:rPr>
        <w:t>调查研究</w:t>
      </w:r>
      <w:r>
        <w:rPr>
          <w:rFonts w:hint="eastAsia" w:eastAsia="宋体"/>
          <w:bCs/>
          <w:szCs w:val="21"/>
        </w:rPr>
        <w:t xml:space="preserve"> </w:t>
      </w:r>
      <w:r>
        <w:rPr>
          <w:rFonts w:eastAsia="宋体"/>
          <w:bCs/>
          <w:szCs w:val="21"/>
        </w:rPr>
        <w:t xml:space="preserve"> 2020.</w:t>
      </w:r>
      <w:r>
        <w:rPr>
          <w:rFonts w:hint="eastAsia" w:eastAsia="宋体"/>
          <w:bCs/>
          <w:szCs w:val="21"/>
          <w:lang w:val="en-US" w:eastAsia="zh-CN"/>
        </w:rPr>
        <w:t>3.1</w:t>
      </w:r>
      <w:r>
        <w:rPr>
          <w:rFonts w:hint="eastAsia" w:eastAsia="宋体"/>
          <w:bCs/>
          <w:szCs w:val="21"/>
        </w:rPr>
        <w:t>--</w:t>
      </w:r>
      <w:r>
        <w:rPr>
          <w:rFonts w:eastAsia="宋体"/>
          <w:bCs/>
          <w:szCs w:val="21"/>
        </w:rPr>
        <w:t>2020.3.</w:t>
      </w:r>
      <w:r>
        <w:rPr>
          <w:rFonts w:hint="eastAsia" w:eastAsia="宋体"/>
          <w:bCs/>
          <w:szCs w:val="21"/>
          <w:lang w:val="en-US" w:eastAsia="zh-CN"/>
        </w:rPr>
        <w:t>10</w:t>
      </w:r>
    </w:p>
    <w:p>
      <w:pPr>
        <w:rPr>
          <w:rFonts w:hint="eastAsia"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 xml:space="preserve">   </w:t>
      </w:r>
      <w:r>
        <w:rPr>
          <w:rFonts w:hint="eastAsia" w:eastAsia="宋体"/>
          <w:bCs/>
          <w:szCs w:val="21"/>
        </w:rPr>
        <w:t xml:space="preserve">对课题进行可行性分析，完成相关文档 </w:t>
      </w:r>
      <w:r>
        <w:rPr>
          <w:rFonts w:eastAsia="宋体"/>
          <w:bCs/>
          <w:szCs w:val="21"/>
        </w:rPr>
        <w:t xml:space="preserve"> 2020.3.</w:t>
      </w:r>
      <w:r>
        <w:rPr>
          <w:rFonts w:hint="eastAsia" w:eastAsia="宋体"/>
          <w:bCs/>
          <w:szCs w:val="21"/>
          <w:lang w:val="en-US" w:eastAsia="zh-CN"/>
        </w:rPr>
        <w:t>10</w:t>
      </w:r>
      <w:r>
        <w:rPr>
          <w:rFonts w:hint="eastAsia" w:eastAsia="宋体"/>
          <w:bCs/>
          <w:szCs w:val="21"/>
        </w:rPr>
        <w:t>--</w:t>
      </w:r>
      <w:r>
        <w:rPr>
          <w:rFonts w:eastAsia="宋体"/>
          <w:bCs/>
          <w:szCs w:val="21"/>
        </w:rPr>
        <w:t>2020.3.14</w:t>
      </w:r>
    </w:p>
    <w:p>
      <w:pPr>
        <w:rPr>
          <w:rFonts w:hint="eastAsia" w:eastAsia="宋体"/>
          <w:bCs/>
          <w:szCs w:val="21"/>
          <w:lang w:val="en-US" w:eastAsia="zh-CN"/>
        </w:rPr>
      </w:pPr>
      <w:r>
        <w:rPr>
          <w:rFonts w:eastAsia="宋体"/>
          <w:bCs/>
          <w:szCs w:val="21"/>
        </w:rPr>
        <w:tab/>
      </w:r>
      <w:r>
        <w:rPr>
          <w:rFonts w:hint="eastAsia" w:eastAsia="宋体"/>
          <w:bCs/>
          <w:szCs w:val="21"/>
        </w:rPr>
        <w:t xml:space="preserve">（3）系统设计阶段：概要设计： </w:t>
      </w:r>
      <w:r>
        <w:rPr>
          <w:rFonts w:eastAsia="宋体"/>
          <w:bCs/>
          <w:szCs w:val="21"/>
        </w:rPr>
        <w:t>2020.3.1</w:t>
      </w:r>
      <w:r>
        <w:rPr>
          <w:rFonts w:hint="eastAsia" w:eastAsia="宋体"/>
          <w:bCs/>
          <w:szCs w:val="21"/>
          <w:lang w:val="en-US" w:eastAsia="zh-CN"/>
        </w:rPr>
        <w:t>5</w:t>
      </w:r>
      <w:r>
        <w:rPr>
          <w:rFonts w:hint="eastAsia" w:eastAsia="宋体"/>
          <w:bCs/>
          <w:szCs w:val="21"/>
        </w:rPr>
        <w:t>--</w:t>
      </w:r>
      <w:r>
        <w:rPr>
          <w:rFonts w:eastAsia="宋体"/>
          <w:bCs/>
          <w:szCs w:val="21"/>
        </w:rPr>
        <w:t>2020.3.2</w:t>
      </w:r>
      <w:r>
        <w:rPr>
          <w:rFonts w:hint="eastAsia" w:eastAsia="宋体"/>
          <w:bCs/>
          <w:szCs w:val="21"/>
          <w:lang w:val="en-US" w:eastAsia="zh-CN"/>
        </w:rPr>
        <w:t>5</w:t>
      </w:r>
    </w:p>
    <w:p>
      <w:pPr>
        <w:rPr>
          <w:rFonts w:hint="default" w:eastAsia="宋体"/>
          <w:bCs/>
          <w:szCs w:val="21"/>
          <w:lang w:val="en-US" w:eastAsia="zh-CN"/>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 xml:space="preserve">   </w:t>
      </w:r>
      <w:r>
        <w:rPr>
          <w:rFonts w:hint="eastAsia" w:eastAsia="宋体"/>
          <w:bCs/>
          <w:szCs w:val="21"/>
        </w:rPr>
        <w:t xml:space="preserve">详细设计： </w:t>
      </w:r>
      <w:r>
        <w:rPr>
          <w:rFonts w:eastAsia="宋体"/>
          <w:bCs/>
          <w:szCs w:val="21"/>
        </w:rPr>
        <w:t>2020.3.2</w:t>
      </w:r>
      <w:r>
        <w:rPr>
          <w:rFonts w:hint="eastAsia" w:eastAsia="宋体"/>
          <w:bCs/>
          <w:szCs w:val="21"/>
          <w:lang w:val="en-US" w:eastAsia="zh-CN"/>
        </w:rPr>
        <w:t>6</w:t>
      </w:r>
      <w:r>
        <w:rPr>
          <w:rFonts w:hint="eastAsia" w:eastAsia="宋体"/>
          <w:bCs/>
          <w:szCs w:val="21"/>
        </w:rPr>
        <w:t>--</w:t>
      </w:r>
      <w:r>
        <w:rPr>
          <w:rFonts w:eastAsia="宋体"/>
          <w:bCs/>
          <w:szCs w:val="21"/>
        </w:rPr>
        <w:t>2020.</w:t>
      </w:r>
      <w:r>
        <w:rPr>
          <w:rFonts w:hint="eastAsia" w:eastAsia="宋体"/>
          <w:bCs/>
          <w:szCs w:val="21"/>
          <w:lang w:val="en-US" w:eastAsia="zh-CN"/>
        </w:rPr>
        <w:t>4.6</w:t>
      </w:r>
    </w:p>
    <w:p>
      <w:pPr>
        <w:rPr>
          <w:rFonts w:eastAsia="宋体"/>
          <w:bCs/>
          <w:szCs w:val="21"/>
        </w:rPr>
      </w:pPr>
      <w:r>
        <w:rPr>
          <w:rFonts w:eastAsia="宋体"/>
          <w:bCs/>
          <w:szCs w:val="21"/>
        </w:rPr>
        <w:tab/>
      </w:r>
      <w:r>
        <w:rPr>
          <w:rFonts w:hint="eastAsia" w:eastAsia="宋体"/>
          <w:bCs/>
          <w:szCs w:val="21"/>
        </w:rPr>
        <w:t>（4）系统实现测试阶段：</w:t>
      </w:r>
    </w:p>
    <w:p>
      <w:pPr>
        <w:rPr>
          <w:rFonts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hint="eastAsia" w:eastAsia="宋体"/>
          <w:bCs/>
          <w:szCs w:val="21"/>
        </w:rPr>
        <w:t xml:space="preserve">代码编写： </w:t>
      </w:r>
      <w:r>
        <w:rPr>
          <w:rFonts w:eastAsia="宋体"/>
          <w:bCs/>
          <w:szCs w:val="21"/>
        </w:rPr>
        <w:t>2020.</w:t>
      </w:r>
      <w:r>
        <w:rPr>
          <w:rFonts w:hint="eastAsia" w:eastAsia="宋体"/>
          <w:bCs/>
          <w:szCs w:val="21"/>
          <w:lang w:val="en-US" w:eastAsia="zh-CN"/>
        </w:rPr>
        <w:t>4.6</w:t>
      </w:r>
      <w:r>
        <w:rPr>
          <w:rFonts w:hint="eastAsia" w:eastAsia="宋体"/>
          <w:bCs/>
          <w:szCs w:val="21"/>
        </w:rPr>
        <w:t>--</w:t>
      </w:r>
      <w:r>
        <w:rPr>
          <w:rFonts w:eastAsia="宋体"/>
          <w:bCs/>
          <w:szCs w:val="21"/>
        </w:rPr>
        <w:t>2020.4.25</w:t>
      </w:r>
    </w:p>
    <w:p>
      <w:pPr>
        <w:rPr>
          <w:rFonts w:hint="eastAsia"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hint="eastAsia" w:eastAsia="宋体"/>
          <w:bCs/>
          <w:szCs w:val="21"/>
        </w:rPr>
        <w:t>系统测试调整：2</w:t>
      </w:r>
      <w:r>
        <w:rPr>
          <w:rFonts w:eastAsia="宋体"/>
          <w:bCs/>
          <w:szCs w:val="21"/>
        </w:rPr>
        <w:t>020.4.2</w:t>
      </w:r>
      <w:r>
        <w:rPr>
          <w:rFonts w:hint="eastAsia" w:eastAsia="宋体"/>
          <w:bCs/>
          <w:szCs w:val="21"/>
          <w:lang w:val="en-US" w:eastAsia="zh-CN"/>
        </w:rPr>
        <w:t>6</w:t>
      </w:r>
      <w:r>
        <w:rPr>
          <w:rFonts w:hint="eastAsia" w:eastAsia="宋体"/>
          <w:bCs/>
          <w:szCs w:val="21"/>
        </w:rPr>
        <w:t>--</w:t>
      </w:r>
      <w:r>
        <w:rPr>
          <w:rFonts w:eastAsia="宋体"/>
          <w:bCs/>
          <w:szCs w:val="21"/>
        </w:rPr>
        <w:t>2020.5.9</w:t>
      </w:r>
    </w:p>
    <w:p>
      <w:pPr>
        <w:numPr>
          <w:ilvl w:val="0"/>
          <w:numId w:val="4"/>
        </w:numPr>
        <w:ind w:left="420" w:leftChars="0" w:firstLine="0" w:firstLineChars="0"/>
        <w:rPr>
          <w:rFonts w:eastAsia="宋体"/>
          <w:bCs/>
          <w:szCs w:val="21"/>
        </w:rPr>
      </w:pPr>
      <w:r>
        <w:rPr>
          <w:rFonts w:hint="eastAsia" w:eastAsia="宋体"/>
          <w:bCs/>
          <w:szCs w:val="21"/>
        </w:rPr>
        <w:t xml:space="preserve">完成论文撰写： </w:t>
      </w:r>
      <w:r>
        <w:rPr>
          <w:rFonts w:eastAsia="宋体"/>
          <w:bCs/>
          <w:szCs w:val="21"/>
        </w:rPr>
        <w:t>2020.5.</w:t>
      </w:r>
      <w:r>
        <w:rPr>
          <w:rFonts w:hint="eastAsia" w:eastAsia="宋体"/>
          <w:bCs/>
          <w:szCs w:val="21"/>
          <w:lang w:val="en-US" w:eastAsia="zh-CN"/>
        </w:rPr>
        <w:t>10</w:t>
      </w:r>
      <w:r>
        <w:rPr>
          <w:rFonts w:hint="eastAsia" w:eastAsia="宋体"/>
          <w:bCs/>
          <w:szCs w:val="21"/>
        </w:rPr>
        <w:t>--</w:t>
      </w:r>
      <w:r>
        <w:rPr>
          <w:rFonts w:eastAsia="宋体"/>
          <w:bCs/>
          <w:szCs w:val="21"/>
        </w:rPr>
        <w:t>2020.5.23</w:t>
      </w:r>
    </w:p>
    <w:p>
      <w:pPr>
        <w:rPr>
          <w:rFonts w:eastAsia="宋体"/>
          <w:b/>
          <w:bCs/>
          <w:sz w:val="28"/>
          <w:szCs w:val="28"/>
        </w:rPr>
      </w:pPr>
      <w:r>
        <w:rPr>
          <w:rFonts w:hint="eastAsia" w:eastAsia="宋体"/>
          <w:b/>
          <w:bCs/>
          <w:sz w:val="28"/>
          <w:szCs w:val="28"/>
        </w:rPr>
        <w:t>4</w:t>
      </w:r>
      <w:r>
        <w:rPr>
          <w:rFonts w:eastAsia="宋体"/>
          <w:b/>
          <w:bCs/>
          <w:sz w:val="28"/>
          <w:szCs w:val="28"/>
        </w:rPr>
        <w:t>.</w:t>
      </w:r>
      <w:r>
        <w:rPr>
          <w:rFonts w:hint="eastAsia" w:eastAsia="宋体"/>
          <w:b/>
          <w:bCs/>
          <w:sz w:val="28"/>
          <w:szCs w:val="28"/>
        </w:rPr>
        <w:t>主要参考文献</w:t>
      </w:r>
    </w:p>
    <w:p>
      <w:pPr>
        <w:rPr>
          <w:rFonts w:hint="eastAsia" w:eastAsia="宋体"/>
          <w:bCs/>
          <w:szCs w:val="21"/>
        </w:rPr>
      </w:pPr>
      <w:r>
        <w:rPr>
          <w:rFonts w:hint="eastAsia" w:eastAsia="宋体"/>
          <w:bCs/>
          <w:szCs w:val="21"/>
        </w:rPr>
        <w:t>[1]</w:t>
      </w:r>
      <w:r>
        <w:rPr>
          <w:rFonts w:hint="eastAsia"/>
          <w:bCs/>
          <w:szCs w:val="21"/>
        </w:rPr>
        <w:t>叶惠仙,沈文杰.基于Bootstrap+spring boot框架的在线考试系统开发[J].网络安全技术与应用,2019(12):54-57.</w:t>
      </w:r>
    </w:p>
    <w:p>
      <w:pPr>
        <w:numPr>
          <w:ilvl w:val="0"/>
          <w:numId w:val="0"/>
        </w:numPr>
        <w:rPr>
          <w:rFonts w:hint="eastAsia" w:eastAsia="宋体"/>
          <w:bCs/>
          <w:szCs w:val="21"/>
        </w:rPr>
      </w:pPr>
      <w:r>
        <w:rPr>
          <w:rFonts w:hint="eastAsia" w:eastAsia="宋体"/>
          <w:bCs/>
          <w:szCs w:val="21"/>
        </w:rPr>
        <w:t>[2]张俊萍,朱小冬,侯娜,张鲁,梁欣.基于SSM的软件体系结构开发过程研究[J].计算机测量与控制,2011,19(08):2029-2032.</w:t>
      </w:r>
    </w:p>
    <w:p>
      <w:pPr>
        <w:numPr>
          <w:ilvl w:val="0"/>
          <w:numId w:val="0"/>
        </w:numPr>
        <w:rPr>
          <w:rFonts w:hint="eastAsia" w:eastAsia="宋体"/>
          <w:bCs/>
          <w:szCs w:val="21"/>
        </w:rPr>
      </w:pPr>
      <w:r>
        <w:rPr>
          <w:rFonts w:hint="eastAsia" w:eastAsia="宋体"/>
          <w:bCs/>
          <w:szCs w:val="21"/>
        </w:rPr>
        <w:t>[3]侯金奎,鹿旭东,陈春雷,王磊.基于模型驱动的Web应用服务系统开发理论框架[J].小型微型计算机系统,2018,39(10):2345-2352.</w:t>
      </w:r>
    </w:p>
    <w:p>
      <w:pPr>
        <w:numPr>
          <w:ilvl w:val="0"/>
          <w:numId w:val="0"/>
        </w:numPr>
        <w:rPr>
          <w:rFonts w:hint="eastAsia" w:eastAsia="宋体"/>
          <w:bCs/>
          <w:szCs w:val="21"/>
        </w:rPr>
      </w:pPr>
      <w:r>
        <w:rPr>
          <w:rFonts w:hint="eastAsia" w:eastAsia="宋体"/>
          <w:bCs/>
          <w:szCs w:val="21"/>
        </w:rPr>
        <w:t>[4]</w:t>
      </w:r>
      <w:r>
        <w:rPr>
          <w:rFonts w:hint="eastAsia"/>
          <w:bCs/>
          <w:szCs w:val="21"/>
        </w:rPr>
        <w:t>戚琦,廖建新,王纯,武家春.基于敏捷方法的轻量级J2EE架构的应用[J].计算机系统应用,2007(02):53-56.</w:t>
      </w:r>
    </w:p>
    <w:p>
      <w:pPr>
        <w:numPr>
          <w:ilvl w:val="0"/>
          <w:numId w:val="0"/>
        </w:numPr>
        <w:rPr>
          <w:rFonts w:hint="eastAsia" w:eastAsia="宋体"/>
          <w:bCs/>
          <w:szCs w:val="21"/>
        </w:rPr>
      </w:pPr>
      <w:r>
        <w:rPr>
          <w:rFonts w:hint="eastAsia" w:eastAsia="宋体"/>
          <w:bCs/>
          <w:szCs w:val="21"/>
        </w:rPr>
        <w:t>[5]</w:t>
      </w:r>
      <w:r>
        <w:rPr>
          <w:rFonts w:hint="eastAsia"/>
          <w:bCs/>
          <w:szCs w:val="21"/>
        </w:rPr>
        <w:t>谌湘倩,狄文辉,孙冬.基于SSH框架与AJAX技术的JavaWeb应用开发[J].计算机工程与设计,2009,30(10):2590-2592+2596.</w:t>
      </w:r>
    </w:p>
    <w:p>
      <w:pPr>
        <w:rPr>
          <w:rFonts w:hint="eastAsia" w:eastAsia="宋体"/>
          <w:bCs/>
          <w:szCs w:val="21"/>
        </w:rPr>
      </w:pPr>
      <w:r>
        <w:rPr>
          <w:rFonts w:hint="eastAsia" w:eastAsia="宋体"/>
          <w:bCs/>
          <w:szCs w:val="21"/>
        </w:rPr>
        <w:t>[6]项目管理实战手册[M]. 人民邮电出版社 , 纪燕萍等主编, 2002</w:t>
      </w:r>
      <w:r>
        <w:rPr>
          <w:rFonts w:hint="eastAsia"/>
          <w:bCs/>
          <w:szCs w:val="21"/>
        </w:rPr>
        <w:t xml:space="preserve"> </w:t>
      </w:r>
    </w:p>
    <w:p>
      <w:pPr>
        <w:rPr>
          <w:rFonts w:hint="eastAsia" w:eastAsia="宋体"/>
          <w:bCs/>
          <w:szCs w:val="21"/>
        </w:rPr>
      </w:pPr>
      <w:r>
        <w:rPr>
          <w:rFonts w:hint="eastAsia" w:eastAsia="宋体"/>
          <w:bCs/>
          <w:szCs w:val="21"/>
        </w:rPr>
        <w:t>[7]</w:t>
      </w:r>
      <w:r>
        <w:rPr>
          <w:rFonts w:hint="eastAsia"/>
          <w:bCs/>
          <w:szCs w:val="21"/>
        </w:rPr>
        <w:t>王钱,王蓉,张利.基于iBatis的通用数据持久层的研究与设计[J].微计算机信息,2007(12):172-173+128.</w:t>
      </w:r>
    </w:p>
    <w:p>
      <w:pPr>
        <w:rPr>
          <w:rFonts w:hint="default" w:eastAsia="宋体"/>
          <w:bCs/>
          <w:szCs w:val="21"/>
          <w:lang w:val="en-US" w:eastAsia="zh-CN"/>
        </w:rPr>
      </w:pPr>
      <w:r>
        <w:rPr>
          <w:rFonts w:hint="default" w:eastAsia="宋体"/>
          <w:bCs/>
          <w:szCs w:val="21"/>
          <w:lang w:val="en-US" w:eastAsia="zh-CN"/>
        </w:rPr>
        <w:t>[</w:t>
      </w:r>
      <w:r>
        <w:rPr>
          <w:rFonts w:hint="eastAsia" w:eastAsia="宋体"/>
          <w:bCs/>
          <w:szCs w:val="21"/>
          <w:lang w:val="en-US" w:eastAsia="zh-CN"/>
        </w:rPr>
        <w:t>8</w:t>
      </w:r>
      <w:r>
        <w:rPr>
          <w:rFonts w:hint="default" w:eastAsia="宋体"/>
          <w:bCs/>
          <w:szCs w:val="21"/>
          <w:lang w:val="en-US" w:eastAsia="zh-CN"/>
        </w:rPr>
        <w:t>]</w:t>
      </w:r>
      <w:r>
        <w:rPr>
          <w:rFonts w:hint="eastAsia" w:eastAsia="宋体"/>
          <w:bCs/>
          <w:szCs w:val="21"/>
        </w:rPr>
        <w:t>基于SSM框架的智能web管理系统的研发设计[D]. 陈红.北京化工大学 2012</w:t>
      </w:r>
    </w:p>
    <w:p>
      <w:pPr>
        <w:numPr>
          <w:ilvl w:val="0"/>
          <w:numId w:val="0"/>
        </w:numPr>
        <w:rPr>
          <w:rFonts w:hint="default" w:eastAsia="宋体"/>
          <w:bCs/>
          <w:szCs w:val="21"/>
          <w:lang w:val="en-US" w:eastAsia="zh-CN"/>
        </w:rPr>
      </w:pPr>
      <w:r>
        <w:rPr>
          <w:rFonts w:hint="default" w:eastAsia="宋体"/>
          <w:bCs/>
          <w:szCs w:val="21"/>
          <w:lang w:val="en-US" w:eastAsia="zh-CN"/>
        </w:rPr>
        <w:t>[</w:t>
      </w:r>
      <w:r>
        <w:rPr>
          <w:rFonts w:hint="eastAsia" w:eastAsia="宋体"/>
          <w:bCs/>
          <w:szCs w:val="21"/>
          <w:lang w:val="en-US" w:eastAsia="zh-CN"/>
        </w:rPr>
        <w:t>9</w:t>
      </w:r>
      <w:r>
        <w:rPr>
          <w:rFonts w:hint="default" w:eastAsia="宋体"/>
          <w:bCs/>
          <w:szCs w:val="21"/>
          <w:lang w:val="en-US" w:eastAsia="zh-CN"/>
        </w:rPr>
        <w:t>]Abdellatif, T. and F. Boyer. A node allocation system for deploying JavaEE systems on Grids. 2009. Hammemet, Tunisia.</w:t>
      </w:r>
    </w:p>
    <w:p>
      <w:pPr>
        <w:numPr>
          <w:ilvl w:val="0"/>
          <w:numId w:val="0"/>
        </w:numPr>
        <w:rPr>
          <w:rFonts w:hint="default" w:eastAsia="宋体"/>
          <w:bCs/>
          <w:szCs w:val="21"/>
          <w:lang w:val="en-US" w:eastAsia="zh-CN"/>
        </w:rPr>
      </w:pPr>
      <w:r>
        <w:rPr>
          <w:rFonts w:hint="default" w:eastAsia="宋体"/>
          <w:bCs/>
          <w:szCs w:val="21"/>
          <w:lang w:val="en-US" w:eastAsia="zh-CN"/>
        </w:rPr>
        <w:t>[</w:t>
      </w:r>
      <w:r>
        <w:rPr>
          <w:rFonts w:hint="eastAsia" w:eastAsia="宋体"/>
          <w:bCs/>
          <w:szCs w:val="21"/>
          <w:lang w:val="en-US" w:eastAsia="zh-CN"/>
        </w:rPr>
        <w:t>10</w:t>
      </w:r>
      <w:r>
        <w:rPr>
          <w:rFonts w:hint="default" w:eastAsia="宋体"/>
          <w:bCs/>
          <w:szCs w:val="21"/>
          <w:lang w:val="en-US" w:eastAsia="zh-CN"/>
        </w:rPr>
        <w:t>].Li, Z. and Z. Weixi. Design of tourism e-business system based on JavaEE multi-pattern. 2012. Sanya, China.</w:t>
      </w:r>
    </w:p>
    <w:p>
      <w:pPr>
        <w:numPr>
          <w:ilvl w:val="0"/>
          <w:numId w:val="0"/>
        </w:numPr>
        <w:rPr>
          <w:rFonts w:hint="default" w:eastAsia="宋体"/>
          <w:bCs/>
          <w:szCs w:val="21"/>
          <w:lang w:val="en-US" w:eastAsia="zh-CN"/>
        </w:rPr>
      </w:pPr>
    </w:p>
    <w:p>
      <w:pPr>
        <w:numPr>
          <w:ilvl w:val="0"/>
          <w:numId w:val="0"/>
        </w:numPr>
        <w:rPr>
          <w:rFonts w:hint="default" w:eastAsia="宋体"/>
          <w:bCs/>
          <w:szCs w:val="21"/>
          <w:lang w:val="en-US" w:eastAsia="zh-CN"/>
        </w:rPr>
      </w:pPr>
    </w:p>
    <w:p>
      <w:pPr>
        <w:numPr>
          <w:ilvl w:val="0"/>
          <w:numId w:val="0"/>
        </w:numPr>
        <w:rPr>
          <w:rFonts w:hint="default" w:eastAsia="宋体"/>
          <w:bCs/>
          <w:szCs w:val="21"/>
          <w:lang w:val="en-US" w:eastAsia="zh-CN"/>
        </w:rPr>
      </w:pPr>
    </w:p>
    <w:p>
      <w:pPr>
        <w:numPr>
          <w:ilvl w:val="0"/>
          <w:numId w:val="0"/>
        </w:numPr>
        <w:rPr>
          <w:rFonts w:hint="default" w:eastAsia="宋体"/>
          <w:bCs/>
          <w:szCs w:val="21"/>
          <w:lang w:val="en-US" w:eastAsia="zh-CN"/>
        </w:rPr>
      </w:pPr>
    </w:p>
    <w:p>
      <w:pPr>
        <w:numPr>
          <w:ilvl w:val="0"/>
          <w:numId w:val="0"/>
        </w:numPr>
        <w:rPr>
          <w:rFonts w:hint="default" w:eastAsia="宋体"/>
          <w:bCs/>
          <w:szCs w:val="21"/>
          <w:lang w:val="en-US" w:eastAsia="zh-CN"/>
        </w:rPr>
      </w:pPr>
    </w:p>
    <w:p>
      <w:pPr>
        <w:numPr>
          <w:ilvl w:val="0"/>
          <w:numId w:val="0"/>
        </w:numPr>
        <w:rPr>
          <w:rFonts w:hint="eastAsia" w:eastAsia="宋体"/>
          <w:b/>
          <w:bCs w:val="0"/>
          <w:szCs w:val="21"/>
          <w:lang w:val="en-US" w:eastAsia="zh-CN"/>
        </w:rPr>
      </w:pPr>
      <w:r>
        <w:rPr>
          <w:rFonts w:hint="eastAsia" w:eastAsia="宋体"/>
          <w:b/>
          <w:bCs w:val="0"/>
          <w:szCs w:val="21"/>
          <w:lang w:val="en-US" w:eastAsia="zh-CN"/>
        </w:rPr>
        <w:t>附录</w:t>
      </w:r>
    </w:p>
    <w:p>
      <w:pPr>
        <w:spacing w:line="360" w:lineRule="auto"/>
        <w:ind w:firstLine="601"/>
        <w:rPr>
          <w:rFonts w:hint="eastAsia" w:ascii="黑体" w:eastAsia="黑体"/>
          <w:b/>
          <w:sz w:val="30"/>
          <w:szCs w:val="30"/>
        </w:rPr>
      </w:pPr>
      <w:r>
        <w:rPr>
          <w:rFonts w:hint="eastAsia" w:ascii="黑体" w:eastAsia="黑体"/>
          <w:b/>
          <w:sz w:val="30"/>
          <w:szCs w:val="30"/>
        </w:rPr>
        <w:t>外文文献：　</w:t>
      </w:r>
    </w:p>
    <w:p>
      <w:pPr>
        <w:spacing w:line="360" w:lineRule="auto"/>
        <w:ind w:firstLine="602" w:firstLineChars="200"/>
        <w:jc w:val="center"/>
        <w:rPr>
          <w:rFonts w:hint="eastAsia"/>
          <w:b/>
          <w:sz w:val="30"/>
          <w:szCs w:val="30"/>
        </w:rPr>
      </w:pPr>
      <w:r>
        <w:rPr>
          <w:b/>
          <w:sz w:val="30"/>
          <w:szCs w:val="30"/>
        </w:rPr>
        <w:t>Core Java™ Volume II–Advanced Features</w:t>
      </w:r>
    </w:p>
    <w:p>
      <w:pPr>
        <w:spacing w:line="360" w:lineRule="auto"/>
        <w:ind w:firstLine="480" w:firstLineChars="200"/>
        <w:rPr>
          <w:sz w:val="24"/>
        </w:rPr>
      </w:pPr>
      <w:r>
        <w:rPr>
          <w:sz w:val="24"/>
        </w:rPr>
        <w:t>When Java technology first appeared on the scene, the excitement was not about a well-crafted programming language but about the possibility of safely executing applets that are delivered over the Internet (see Volume I, Chapter 10 for more information about applets). Obviously, delivering executable applets is practical only when the recipients are sure that the code can't wreak havoc on their machines. For this reason, security was and is a major concern of both the designers and the users of Java technology. This means that unlike other languages and systems, where security was implemented as an afterthought or a reaction to break-ins, security mechanisms are an integral part of Java technology.</w:t>
      </w:r>
    </w:p>
    <w:p>
      <w:pPr>
        <w:spacing w:line="360" w:lineRule="auto"/>
        <w:ind w:firstLine="480" w:firstLineChars="200"/>
        <w:rPr>
          <w:sz w:val="24"/>
        </w:rPr>
      </w:pPr>
      <w:r>
        <w:rPr>
          <w:sz w:val="24"/>
        </w:rPr>
        <w:t>Three mechanisms help ensure safety:</w:t>
      </w:r>
    </w:p>
    <w:p>
      <w:pPr>
        <w:spacing w:line="360" w:lineRule="auto"/>
        <w:ind w:firstLine="480" w:firstLineChars="200"/>
        <w:rPr>
          <w:sz w:val="24"/>
        </w:rPr>
      </w:pPr>
      <w:r>
        <w:rPr>
          <w:sz w:val="24"/>
        </w:rPr>
        <w:t>•</w:t>
      </w:r>
      <w:r>
        <w:rPr>
          <w:sz w:val="24"/>
        </w:rPr>
        <w:tab/>
      </w:r>
      <w:r>
        <w:rPr>
          <w:sz w:val="24"/>
        </w:rPr>
        <w:t>Language design features (bounds checking on arrays, no unchecked type conversions, no pointer arithmetic, and so on).</w:t>
      </w:r>
    </w:p>
    <w:p>
      <w:pPr>
        <w:spacing w:line="360" w:lineRule="auto"/>
        <w:ind w:firstLine="480" w:firstLineChars="200"/>
        <w:rPr>
          <w:sz w:val="24"/>
        </w:rPr>
      </w:pPr>
      <w:r>
        <w:rPr>
          <w:sz w:val="24"/>
        </w:rPr>
        <w:t>•</w:t>
      </w:r>
      <w:r>
        <w:rPr>
          <w:sz w:val="24"/>
        </w:rPr>
        <w:tab/>
      </w:r>
      <w:r>
        <w:rPr>
          <w:sz w:val="24"/>
        </w:rPr>
        <w:t>An access control mechanism that controls what the code can do (such as file access, network access, and so on).</w:t>
      </w:r>
    </w:p>
    <w:p>
      <w:pPr>
        <w:spacing w:line="360" w:lineRule="auto"/>
        <w:ind w:firstLine="480" w:firstLineChars="200"/>
        <w:rPr>
          <w:sz w:val="24"/>
        </w:rPr>
      </w:pPr>
      <w:r>
        <w:rPr>
          <w:sz w:val="24"/>
        </w:rPr>
        <w:t>•</w:t>
      </w:r>
      <w:r>
        <w:rPr>
          <w:sz w:val="24"/>
        </w:rPr>
        <w:tab/>
      </w:r>
      <w:r>
        <w:rPr>
          <w:sz w:val="24"/>
        </w:rPr>
        <w:t>Code signing, whereby code authors can use standard cryptographic algorithms to authenticate Java code. Then, the users of the code can determine exactly who created the code and whether the code has been altered after it was signed.</w:t>
      </w:r>
    </w:p>
    <w:p>
      <w:pPr>
        <w:spacing w:line="360" w:lineRule="auto"/>
        <w:ind w:firstLine="480" w:firstLineChars="200"/>
        <w:rPr>
          <w:sz w:val="24"/>
        </w:rPr>
      </w:pPr>
      <w:r>
        <w:rPr>
          <w:sz w:val="24"/>
        </w:rPr>
        <w:t>Below, you'll see the cryptographic algorithms supplied in the java.security package, which allow for code signing and user authentication.</w:t>
      </w:r>
    </w:p>
    <w:p>
      <w:pPr>
        <w:spacing w:line="360" w:lineRule="auto"/>
        <w:ind w:firstLine="480" w:firstLineChars="200"/>
        <w:rPr>
          <w:sz w:val="24"/>
        </w:rPr>
      </w:pPr>
      <w:r>
        <w:rPr>
          <w:sz w:val="24"/>
        </w:rPr>
        <w:t>As we said earlier, applets were what started the craze over the Java platform. In practice, people discovered that although they could write animated applets like the famous "nervous text" applet, applets could not do a whole lot of useful stuff in the JDK 1.0 security model. For example, because applets under JDK 1.0 were so closely supervised, they couldn't do much good on a corporate intranet, even though relatively little risk attaches to executing an applet from your company's secure intranet. It quickly became clear to Sun that for applets to become truly useful, it was important for users to be able to assign different levels of security, depending on where the applet originated. If an applet comes from a trusted supplier and it has not been tampered with, the user of that applet can then decide whether to give the applet more privileges.</w:t>
      </w:r>
    </w:p>
    <w:p>
      <w:pPr>
        <w:spacing w:line="360" w:lineRule="auto"/>
        <w:ind w:firstLine="480" w:firstLineChars="200"/>
        <w:rPr>
          <w:sz w:val="24"/>
        </w:rPr>
      </w:pPr>
      <w:r>
        <w:rPr>
          <w:sz w:val="24"/>
        </w:rPr>
        <w:t>To give more trust to an applet, we need to know two things:</w:t>
      </w:r>
    </w:p>
    <w:p>
      <w:pPr>
        <w:spacing w:line="360" w:lineRule="auto"/>
        <w:ind w:firstLine="480" w:firstLineChars="200"/>
        <w:rPr>
          <w:sz w:val="24"/>
        </w:rPr>
      </w:pPr>
      <w:r>
        <w:rPr>
          <w:sz w:val="24"/>
        </w:rPr>
        <w:t>•</w:t>
      </w:r>
      <w:r>
        <w:rPr>
          <w:sz w:val="24"/>
        </w:rPr>
        <w:tab/>
      </w:r>
      <w:r>
        <w:rPr>
          <w:sz w:val="24"/>
        </w:rPr>
        <w:t>Where did the applet come from?</w:t>
      </w:r>
    </w:p>
    <w:p>
      <w:pPr>
        <w:spacing w:line="360" w:lineRule="auto"/>
        <w:ind w:firstLine="480" w:firstLineChars="200"/>
        <w:rPr>
          <w:sz w:val="24"/>
        </w:rPr>
      </w:pPr>
      <w:r>
        <w:rPr>
          <w:sz w:val="24"/>
        </w:rPr>
        <w:t>•</w:t>
      </w:r>
      <w:r>
        <w:rPr>
          <w:sz w:val="24"/>
        </w:rPr>
        <w:tab/>
      </w:r>
      <w:r>
        <w:rPr>
          <w:sz w:val="24"/>
        </w:rPr>
        <w:t>Was the code corrupted in transit?</w:t>
      </w:r>
    </w:p>
    <w:p>
      <w:pPr>
        <w:spacing w:line="360" w:lineRule="auto"/>
        <w:ind w:firstLine="480" w:firstLineChars="200"/>
        <w:rPr>
          <w:sz w:val="24"/>
        </w:rPr>
      </w:pPr>
      <w:r>
        <w:rPr>
          <w:sz w:val="24"/>
        </w:rPr>
        <w:t>In the past 50 years, mathematicians and computer scientists have developed sophisticated algorithms for ensuring the integrity of data and for electronic signatures. The java.security package contains implementations of many of these algorithms. Fortunately, you don't need to understand the underlying mathematics to use the algorithms in the java.security package. In the next sections, we show you how message digests can detect changes in data files and how digital signatures can prove the identity of the signer.</w:t>
      </w:r>
    </w:p>
    <w:p>
      <w:pPr>
        <w:spacing w:line="360" w:lineRule="auto"/>
        <w:ind w:firstLine="480" w:firstLineChars="200"/>
        <w:rPr>
          <w:sz w:val="24"/>
        </w:rPr>
      </w:pPr>
      <w:r>
        <w:rPr>
          <w:sz w:val="24"/>
        </w:rPr>
        <w:t>A message digest is a digital fingerprint of a block of data. For example, the so-called SHA1 (secure hash algorithm #1) condenses any data block, no matter how long, into a sequence of 160 bits (20 bytes). As with real fingerprints, one hopes that no two messages have the same SHA1 fingerprint. Of course, that cannot be true—there are only 2</w:t>
      </w:r>
      <w:r>
        <w:rPr>
          <w:sz w:val="24"/>
          <w:vertAlign w:val="superscript"/>
        </w:rPr>
        <w:t xml:space="preserve">160 </w:t>
      </w:r>
      <w:r>
        <w:rPr>
          <w:sz w:val="24"/>
        </w:rPr>
        <w:t>SHA1 fingerprints, so there must be some messages with the same fingerprint. But 2</w:t>
      </w:r>
      <w:r>
        <w:rPr>
          <w:sz w:val="24"/>
          <w:vertAlign w:val="superscript"/>
        </w:rPr>
        <w:t>160</w:t>
      </w:r>
      <w:r>
        <w:rPr>
          <w:sz w:val="24"/>
        </w:rPr>
        <w:t xml:space="preserve"> is so large that the probability of duplication occurring is negligible. How negligible? According to James Walsh in True Odds: How Risks Affect Your Everyday Life (Merritt Publishing 1996), the chance that you will die from being struck by lightning is about one in 30,000. Now, think of nine other people, for example, your nine least favorite managers or professors. The chance that you and all of them will die from lightning strikes is higher than that of a forged message having the same SHA1 fingerprint as the original. (Of course, more than ten people, none of whom you are likely to know, will die from lightning strikes. However, we are talking about the far slimmer chance that your particular choice of people will be wiped out.)</w:t>
      </w:r>
    </w:p>
    <w:p>
      <w:pPr>
        <w:spacing w:line="360" w:lineRule="auto"/>
        <w:ind w:firstLine="480" w:firstLineChars="200"/>
        <w:rPr>
          <w:sz w:val="24"/>
        </w:rPr>
      </w:pPr>
      <w:r>
        <w:rPr>
          <w:sz w:val="24"/>
        </w:rPr>
        <w:t>To help you understand how digital signatures work, we explain a few concepts from the field called public key cryptography. Public key cryptography is based on the notion of a public key and private key. The idea is that you tell everyone in the world your public key. However, only you hold the private key, and it is important that you safeguard it and don't release it to anyone else. The keys are matched by mathematical relationships, but the exact nature of these relationships is not important for us. (If you are interested, you can look it up in The Handbook of Applied Cryptography at http://www.cacr.math.uwaterloo.ca/hac/.)</w:t>
      </w:r>
    </w:p>
    <w:p>
      <w:pPr>
        <w:spacing w:line="360" w:lineRule="auto"/>
        <w:ind w:firstLine="480" w:firstLineChars="200"/>
        <w:rPr>
          <w:sz w:val="24"/>
        </w:rPr>
      </w:pPr>
      <w:r>
        <w:rPr>
          <w:sz w:val="24"/>
        </w:rPr>
        <w:t>The keys are quite long and complex. For example, here is a matching pair of public and private Digital Signature Algorithm (DSA) keys.</w:t>
      </w:r>
    </w:p>
    <w:p>
      <w:pPr>
        <w:spacing w:line="360" w:lineRule="auto"/>
        <w:ind w:firstLine="480" w:firstLineChars="200"/>
        <w:rPr>
          <w:sz w:val="24"/>
        </w:rPr>
      </w:pPr>
      <w:r>
        <w:rPr>
          <w:sz w:val="24"/>
        </w:rPr>
        <w:t>Public key:</w:t>
      </w:r>
    </w:p>
    <w:p>
      <w:pPr>
        <w:spacing w:line="360" w:lineRule="auto"/>
        <w:ind w:firstLine="480" w:firstLineChars="200"/>
        <w:rPr>
          <w:sz w:val="24"/>
        </w:rPr>
      </w:pPr>
      <w:r>
        <w:rPr>
          <w:sz w:val="24"/>
        </w:rPr>
        <w:t>Code View:</w:t>
      </w:r>
    </w:p>
    <w:p>
      <w:pPr>
        <w:spacing w:line="360" w:lineRule="auto"/>
        <w:ind w:firstLine="480" w:firstLineChars="200"/>
        <w:rPr>
          <w:sz w:val="24"/>
        </w:rPr>
      </w:pPr>
      <w:r>
        <w:rPr>
          <w:sz w:val="24"/>
        </w:rPr>
        <w:t>p:</w:t>
      </w:r>
    </w:p>
    <w:p>
      <w:pPr>
        <w:spacing w:line="360" w:lineRule="auto"/>
        <w:ind w:left="361" w:leftChars="172"/>
        <w:rPr>
          <w:sz w:val="24"/>
        </w:rPr>
      </w:pPr>
      <w:r>
        <w:rPr>
          <w:sz w:val="24"/>
        </w:rPr>
        <w:t>fca682ce8e12caba26efccf7110e526db078b05edecbcd1eb4a208f3ae1617ae01f35b91a47e6df63413c5e12ed0899bcd132acd50d99151bdc43ee737592e17</w:t>
      </w:r>
    </w:p>
    <w:p>
      <w:pPr>
        <w:spacing w:line="360" w:lineRule="auto"/>
        <w:ind w:firstLine="480" w:firstLineChars="200"/>
        <w:rPr>
          <w:sz w:val="24"/>
        </w:rPr>
      </w:pPr>
      <w:r>
        <w:rPr>
          <w:sz w:val="24"/>
        </w:rPr>
        <w:t>q: 962eddcc369cba8ebb260ee6b6a126d9346e38c5</w:t>
      </w:r>
    </w:p>
    <w:p>
      <w:pPr>
        <w:spacing w:line="360" w:lineRule="auto"/>
        <w:ind w:left="361" w:leftChars="172"/>
        <w:rPr>
          <w:sz w:val="24"/>
        </w:rPr>
      </w:pPr>
      <w:r>
        <w:rPr>
          <w:sz w:val="24"/>
        </w:rPr>
        <w:t>g:678471b27a9cf44ee91a49c5147db1a9aaf244f05a434d6486931d2d14271b9e35030b71fd73da179069b32e2935630e1c2062354d0da20a6c416e50be794ca4</w:t>
      </w:r>
    </w:p>
    <w:p>
      <w:pPr>
        <w:spacing w:line="360" w:lineRule="auto"/>
        <w:ind w:firstLine="480" w:firstLineChars="200"/>
        <w:rPr>
          <w:sz w:val="24"/>
        </w:rPr>
      </w:pPr>
      <w:r>
        <w:rPr>
          <w:sz w:val="24"/>
        </w:rPr>
        <w:t>y:</w:t>
      </w:r>
    </w:p>
    <w:p>
      <w:pPr>
        <w:spacing w:line="360" w:lineRule="auto"/>
        <w:ind w:left="361" w:leftChars="172"/>
        <w:rPr>
          <w:sz w:val="24"/>
        </w:rPr>
      </w:pPr>
      <w:r>
        <w:rPr>
          <w:sz w:val="24"/>
        </w:rPr>
        <w:t xml:space="preserve">c0b6e67b4ac098eb1a32c5f8c4c1f0e7e6fb9d832532e27d0bdab9ca2d2a8123ce5a8018b8161a760480fadd040b927281ddb22cb9bc4df596d7de4d1b977d50 </w:t>
      </w:r>
    </w:p>
    <w:p>
      <w:pPr>
        <w:spacing w:line="360" w:lineRule="auto"/>
        <w:ind w:firstLine="480" w:firstLineChars="200"/>
        <w:rPr>
          <w:sz w:val="24"/>
        </w:rPr>
      </w:pPr>
      <w:r>
        <w:rPr>
          <w:sz w:val="24"/>
        </w:rPr>
        <w:t>Private key:</w:t>
      </w:r>
    </w:p>
    <w:p>
      <w:pPr>
        <w:spacing w:line="360" w:lineRule="auto"/>
        <w:ind w:firstLine="480" w:firstLineChars="200"/>
        <w:rPr>
          <w:sz w:val="24"/>
        </w:rPr>
      </w:pPr>
      <w:r>
        <w:rPr>
          <w:sz w:val="24"/>
        </w:rPr>
        <w:t>Code View:</w:t>
      </w:r>
    </w:p>
    <w:p>
      <w:pPr>
        <w:spacing w:line="360" w:lineRule="auto"/>
        <w:ind w:firstLine="480" w:firstLineChars="200"/>
        <w:rPr>
          <w:sz w:val="24"/>
        </w:rPr>
      </w:pPr>
      <w:r>
        <w:rPr>
          <w:sz w:val="24"/>
        </w:rPr>
        <w:t>p:</w:t>
      </w:r>
    </w:p>
    <w:p>
      <w:pPr>
        <w:spacing w:line="360" w:lineRule="auto"/>
        <w:ind w:left="361" w:leftChars="172"/>
        <w:rPr>
          <w:sz w:val="24"/>
        </w:rPr>
      </w:pPr>
      <w:r>
        <w:rPr>
          <w:sz w:val="24"/>
        </w:rPr>
        <w:t>fca682ce8e12caba26efccf7110e526db078b05edecbcd1eb4a208f3ae1617ae01f35b91a47e6df63413c5e12ed0899bcd132acd50d99151bdc43ee737592e17</w:t>
      </w:r>
    </w:p>
    <w:p>
      <w:pPr>
        <w:spacing w:line="360" w:lineRule="auto"/>
        <w:ind w:firstLine="480" w:firstLineChars="200"/>
        <w:rPr>
          <w:sz w:val="24"/>
        </w:rPr>
      </w:pPr>
      <w:r>
        <w:rPr>
          <w:sz w:val="24"/>
        </w:rPr>
        <w:t>q: 962eddcc369cba8ebb260ee6b6a126d9346e38c5</w:t>
      </w:r>
    </w:p>
    <w:p>
      <w:pPr>
        <w:spacing w:line="360" w:lineRule="auto"/>
        <w:ind w:firstLine="480" w:firstLineChars="200"/>
        <w:rPr>
          <w:sz w:val="24"/>
        </w:rPr>
      </w:pPr>
      <w:r>
        <w:rPr>
          <w:sz w:val="24"/>
        </w:rPr>
        <w:t>g:</w:t>
      </w:r>
    </w:p>
    <w:p>
      <w:pPr>
        <w:spacing w:line="360" w:lineRule="auto"/>
        <w:ind w:left="361" w:leftChars="172"/>
        <w:rPr>
          <w:sz w:val="24"/>
        </w:rPr>
      </w:pPr>
      <w:r>
        <w:rPr>
          <w:sz w:val="24"/>
        </w:rPr>
        <w:t>678471b27a9cf44ee91a49c5147db1a9aaf244f05a434d6486931d2d14271b9e35030b71fd73da179069b32e2935630e1c2062354d0da20a6c416e50be794ca4</w:t>
      </w:r>
    </w:p>
    <w:p>
      <w:pPr>
        <w:spacing w:line="360" w:lineRule="auto"/>
        <w:ind w:firstLine="480" w:firstLineChars="200"/>
        <w:rPr>
          <w:sz w:val="24"/>
        </w:rPr>
      </w:pPr>
      <w:r>
        <w:rPr>
          <w:sz w:val="24"/>
        </w:rPr>
        <w:t>x: 146c09f881656cc6c51f27ea6c3a91b85ed1d70a</w:t>
      </w:r>
    </w:p>
    <w:p>
      <w:pPr>
        <w:spacing w:line="360" w:lineRule="auto"/>
        <w:ind w:firstLine="480" w:firstLineChars="200"/>
        <w:rPr>
          <w:sz w:val="24"/>
        </w:rPr>
      </w:pPr>
      <w:r>
        <w:rPr>
          <w:sz w:val="24"/>
        </w:rPr>
        <w:t>It is believed to be practically impossible to compute one key from the other. That is, even though everyone knows your public key, they can't compute your private key in your lifetime, no matter how many computing resources they have available.</w:t>
      </w:r>
    </w:p>
    <w:p>
      <w:pPr>
        <w:spacing w:line="360" w:lineRule="auto"/>
        <w:ind w:firstLine="480" w:firstLineChars="200"/>
        <w:rPr>
          <w:sz w:val="24"/>
        </w:rPr>
      </w:pPr>
      <w:r>
        <w:rPr>
          <w:sz w:val="24"/>
        </w:rPr>
        <w:t>It might seem difficult to believe that nobody can compute the private key from the public keys, but nobody has ever found an algorithm to do this for the encryption algorithms that are in common use today. If the keys are sufficiently long, brute force—simply trying all possible keys—would require more computers than can be built from all the atoms in the solar system, crunching away for thousands of years. Of course, it is possible that someone could come up with algorithms for computing keys that are much more clever than brute force. For example, the RSA algorithm (the encryption algorithm invented by Rivest, Shamir, and Adleman) depends on the difficulty of factoring large numbers. For the last 20 years, many of the best mathematicians have tried to come up with good factoring algorithms, but so far with no success. For that reason, most cryptographers believe that keys with a "modulus" of 2,000 bits or more are currently completely safe from any attack. DSA is believed to be similarly secure.</w:t>
      </w:r>
    </w:p>
    <w:p>
      <w:pPr>
        <w:spacing w:line="360" w:lineRule="auto"/>
        <w:rPr>
          <w:rFonts w:hint="eastAsia"/>
          <w:sz w:val="24"/>
        </w:rPr>
      </w:pPr>
    </w:p>
    <w:p>
      <w:pPr>
        <w:spacing w:line="360" w:lineRule="auto"/>
        <w:ind w:firstLine="573"/>
        <w:rPr>
          <w:rFonts w:hint="eastAsia" w:ascii="黑体" w:hAnsi="宋体" w:eastAsia="黑体"/>
          <w:b/>
          <w:sz w:val="30"/>
          <w:szCs w:val="30"/>
        </w:rPr>
      </w:pPr>
      <w:r>
        <w:rPr>
          <w:rFonts w:hint="eastAsia" w:ascii="黑体" w:hAnsi="宋体" w:eastAsia="黑体"/>
          <w:b/>
          <w:sz w:val="30"/>
          <w:szCs w:val="30"/>
        </w:rPr>
        <w:t>中文译文：</w:t>
      </w:r>
    </w:p>
    <w:p>
      <w:pPr>
        <w:spacing w:line="360" w:lineRule="auto"/>
        <w:ind w:firstLine="573"/>
        <w:jc w:val="center"/>
        <w:rPr>
          <w:rFonts w:hint="eastAsia" w:ascii="黑体" w:hAnsi="宋体" w:eastAsia="黑体"/>
          <w:b/>
          <w:sz w:val="30"/>
          <w:szCs w:val="30"/>
        </w:rPr>
      </w:pPr>
      <w:r>
        <w:rPr>
          <w:rFonts w:hint="eastAsia" w:ascii="黑体" w:hAnsi="Tahoma" w:eastAsia="黑体" w:cs="Tahoma"/>
          <w:b/>
          <w:sz w:val="30"/>
          <w:szCs w:val="30"/>
        </w:rPr>
        <w:t>Java核心技术 卷Ⅱ高级特性</w:t>
      </w:r>
    </w:p>
    <w:p>
      <w:pPr>
        <w:spacing w:line="360" w:lineRule="auto"/>
        <w:ind w:firstLine="570"/>
        <w:rPr>
          <w:rFonts w:hint="eastAsia" w:ascii="宋体" w:hAnsi="宋体"/>
          <w:sz w:val="24"/>
        </w:rPr>
      </w:pPr>
      <w:r>
        <w:rPr>
          <w:rFonts w:hint="eastAsia" w:ascii="宋体" w:hAnsi="宋体"/>
          <w:sz w:val="24"/>
        </w:rPr>
        <w:t>当Java技术刚刚问世时，令人激动的并不是因为它是一个设计完美的编程语言，而是因为它能够安全地运行通过因特网传播的各种applet。很显然，只有当用户确信applet的代码不会破坏他的计算机时，用户才会接受在网上传播的可执行的applet。正因为如此，无论过去还是现在，安全都是设计人员和Java技术使用者所关心的一个重大问题。这就意味着，Java技术与其他的语言和系统有所不同，在那些语言和系统中安全是事后才想到要去实现的，或者仅仅是对破坏的一种应对措施，而对Java技术来说，安全机制是一个不可分割的组成部分。</w:t>
      </w:r>
    </w:p>
    <w:p>
      <w:pPr>
        <w:spacing w:line="360" w:lineRule="auto"/>
        <w:ind w:firstLine="570"/>
        <w:rPr>
          <w:rFonts w:hint="eastAsia" w:ascii="宋体" w:hAnsi="宋体"/>
          <w:sz w:val="24"/>
        </w:rPr>
      </w:pPr>
      <w:r>
        <w:rPr>
          <w:rFonts w:hint="eastAsia" w:ascii="宋体" w:hAnsi="宋体"/>
          <w:sz w:val="24"/>
        </w:rPr>
        <w:t>Java技术提供了以下三种确保安全的机制：</w:t>
      </w:r>
    </w:p>
    <w:p>
      <w:pPr>
        <w:spacing w:line="360" w:lineRule="auto"/>
        <w:ind w:firstLine="570"/>
        <w:rPr>
          <w:rFonts w:hint="eastAsia" w:ascii="宋体" w:hAnsi="宋体"/>
          <w:sz w:val="24"/>
        </w:rPr>
      </w:pPr>
      <w:r>
        <w:rPr>
          <w:rFonts w:hint="eastAsia" w:ascii="宋体" w:hAnsi="宋体"/>
          <w:sz w:val="24"/>
        </w:rPr>
        <w:t>(1)语言设计特性（对数组的边界进行检查，无不检查类型的转换，无指针算法等）。</w:t>
      </w:r>
    </w:p>
    <w:p>
      <w:pPr>
        <w:spacing w:line="360" w:lineRule="auto"/>
        <w:ind w:firstLine="570"/>
        <w:rPr>
          <w:rFonts w:hint="eastAsia" w:ascii="宋体" w:hAnsi="宋体"/>
          <w:sz w:val="24"/>
        </w:rPr>
      </w:pPr>
      <w:r>
        <w:rPr>
          <w:rFonts w:hint="eastAsia" w:ascii="宋体" w:hAnsi="宋体"/>
          <w:sz w:val="24"/>
        </w:rPr>
        <w:t>(2)访问控制机制，用于控制代码能够执行的功能（比如文件访问，网络访问等）。</w:t>
      </w:r>
    </w:p>
    <w:p>
      <w:pPr>
        <w:spacing w:line="360" w:lineRule="auto"/>
        <w:ind w:firstLine="570"/>
        <w:rPr>
          <w:rFonts w:hint="eastAsia" w:ascii="宋体" w:hAnsi="宋体"/>
          <w:sz w:val="24"/>
        </w:rPr>
      </w:pPr>
      <w:r>
        <w:rPr>
          <w:rFonts w:hint="eastAsia" w:ascii="宋体" w:hAnsi="宋体"/>
          <w:sz w:val="24"/>
        </w:rPr>
        <w:t>(3) 代码签名，利用该特性，代码的作者就能够用标准的加密算法来表明Java代码的身份。这样，该代码的使用者就能够准确地知道谁创建了该代码，以及代码被标识后是否被修改过。</w:t>
      </w:r>
    </w:p>
    <w:p>
      <w:pPr>
        <w:spacing w:line="360" w:lineRule="auto"/>
        <w:ind w:firstLine="570"/>
        <w:rPr>
          <w:rFonts w:hint="eastAsia" w:ascii="宋体" w:hAnsi="宋体"/>
          <w:sz w:val="24"/>
        </w:rPr>
      </w:pPr>
      <w:r>
        <w:rPr>
          <w:rFonts w:hint="eastAsia" w:ascii="宋体" w:hAnsi="宋体"/>
          <w:sz w:val="24"/>
        </w:rPr>
        <w:t>下面，我们要介绍java.security包提供的加密算法，用来进行代码的标识和用户身份认证。</w:t>
      </w:r>
    </w:p>
    <w:p>
      <w:pPr>
        <w:spacing w:line="360" w:lineRule="auto"/>
        <w:ind w:firstLine="570"/>
        <w:rPr>
          <w:rFonts w:hint="eastAsia" w:ascii="宋体" w:hAnsi="宋体"/>
          <w:sz w:val="24"/>
        </w:rPr>
      </w:pPr>
      <w:r>
        <w:rPr>
          <w:rFonts w:hint="eastAsia" w:ascii="宋体" w:hAnsi="宋体"/>
          <w:sz w:val="24"/>
        </w:rPr>
        <w:t>正如我们前面所说，applet 是在Java平台上开始流行起来的。实际上，人们发现尽管他们可以编写像著名的“nervous text”那样栩栩如生的applet，但是在JDK1.0安全模式下无法发挥其一整套非常有用的作用。例如，由于JDK1.0下的applet要受到严密的监督，因此，即使applet在公司安全内部网上运行时的风险相对较小，applet也无法在企业内部网上发挥很大的作用。Sun公司很快就认识到，要使applet真正变得非常有用，用户必须可以根据applet的来源为其分配不同的安全级别。如果applet</w:t>
      </w:r>
      <w:r>
        <w:rPr>
          <w:rFonts w:ascii="宋体" w:hAnsi="宋体"/>
          <w:sz w:val="24"/>
        </w:rPr>
        <w:t>来自</w:t>
      </w:r>
      <w:r>
        <w:rPr>
          <w:rFonts w:hint="eastAsia" w:ascii="宋体" w:hAnsi="宋体"/>
          <w:sz w:val="24"/>
        </w:rPr>
        <w:t>值得信赖的提供商，并且没有被篡改过，那么applet的用户就可以决定是否给applet授予更多的运行特权。</w:t>
      </w:r>
    </w:p>
    <w:p>
      <w:pPr>
        <w:spacing w:line="360" w:lineRule="auto"/>
        <w:ind w:firstLine="570"/>
        <w:rPr>
          <w:rFonts w:hint="eastAsia" w:ascii="宋体" w:hAnsi="宋体"/>
          <w:sz w:val="24"/>
        </w:rPr>
      </w:pPr>
      <w:r>
        <w:rPr>
          <w:rFonts w:hint="eastAsia" w:ascii="宋体" w:hAnsi="宋体"/>
          <w:sz w:val="24"/>
        </w:rPr>
        <w:t>如果要给予applet更多的信赖，你必须知道下面两件事：</w:t>
      </w:r>
    </w:p>
    <w:p>
      <w:pPr>
        <w:spacing w:line="360" w:lineRule="auto"/>
        <w:ind w:left="325" w:leftChars="155" w:firstLine="120" w:firstLineChars="50"/>
        <w:rPr>
          <w:rFonts w:hint="eastAsia" w:ascii="宋体" w:hAnsi="宋体"/>
          <w:sz w:val="24"/>
        </w:rPr>
      </w:pPr>
      <w:r>
        <w:rPr>
          <w:rFonts w:hint="eastAsia" w:ascii="宋体" w:hAnsi="宋体"/>
          <w:sz w:val="24"/>
        </w:rPr>
        <w:t>(1)applet来自哪里？</w:t>
      </w:r>
    </w:p>
    <w:p>
      <w:pPr>
        <w:spacing w:line="360" w:lineRule="auto"/>
        <w:ind w:left="325" w:leftChars="155" w:firstLine="120" w:firstLineChars="50"/>
        <w:rPr>
          <w:rFonts w:hint="eastAsia" w:ascii="宋体" w:hAnsi="宋体"/>
          <w:sz w:val="24"/>
        </w:rPr>
      </w:pPr>
      <w:r>
        <w:rPr>
          <w:rFonts w:hint="eastAsia" w:ascii="宋体" w:hAnsi="宋体"/>
          <w:sz w:val="24"/>
        </w:rPr>
        <w:t>(2)在传输过程中代码是否被破坏？</w:t>
      </w:r>
    </w:p>
    <w:p>
      <w:pPr>
        <w:spacing w:line="360" w:lineRule="auto"/>
        <w:ind w:firstLine="570"/>
        <w:rPr>
          <w:rFonts w:hint="eastAsia" w:ascii="宋体" w:hAnsi="宋体"/>
          <w:sz w:val="24"/>
        </w:rPr>
      </w:pPr>
      <w:r>
        <w:rPr>
          <w:rFonts w:hint="eastAsia" w:ascii="宋体" w:hAnsi="宋体"/>
          <w:sz w:val="24"/>
        </w:rPr>
        <w:t>在过去的50年里，数学家和技术机科学家已经开发出各种各样成熟的算法，用于确保数据和电子签名的完整性，在java.security包中包含了许多这些算法的实现。在下面几节，我们将要介绍消息摘要是如何检测数据文件中的变化的，以及数字签名是如何证明签名者的身份的。</w:t>
      </w:r>
    </w:p>
    <w:p>
      <w:pPr>
        <w:spacing w:line="360" w:lineRule="auto"/>
        <w:ind w:firstLine="570"/>
        <w:rPr>
          <w:rFonts w:hint="eastAsia" w:ascii="宋体" w:hAnsi="宋体"/>
          <w:sz w:val="24"/>
        </w:rPr>
      </w:pPr>
      <w:r>
        <w:rPr>
          <w:rFonts w:hint="eastAsia" w:ascii="宋体" w:hAnsi="宋体"/>
          <w:sz w:val="24"/>
        </w:rPr>
        <w:t>消息摘要是数据块的数字指纹。例如，所谓的SHA1（安全散列算法#1）可将任何数据块，无论其数据有多长，都压缩为160位（20字节）的序列。与真实的指纹一样，人们希望任何两条消息都不会有相同的SHA1指纹。当然这是不可能的—因为只存在2</w:t>
      </w:r>
      <w:r>
        <w:rPr>
          <w:rFonts w:hint="eastAsia" w:ascii="宋体" w:hAnsi="宋体"/>
          <w:sz w:val="24"/>
          <w:vertAlign w:val="superscript"/>
        </w:rPr>
        <w:t xml:space="preserve">160 </w:t>
      </w:r>
      <w:r>
        <w:rPr>
          <w:rFonts w:hint="eastAsia" w:ascii="宋体" w:hAnsi="宋体"/>
          <w:sz w:val="24"/>
        </w:rPr>
        <w:t>个SHA1指纹，所有肯定会有某些消息具有相同的指纹。因为2</w:t>
      </w:r>
      <w:r>
        <w:rPr>
          <w:rFonts w:hint="eastAsia" w:ascii="宋体" w:hAnsi="宋体"/>
          <w:sz w:val="24"/>
          <w:vertAlign w:val="superscript"/>
        </w:rPr>
        <w:t>160</w:t>
      </w:r>
      <w:r>
        <w:rPr>
          <w:rFonts w:hint="eastAsia" w:ascii="宋体" w:hAnsi="宋体"/>
          <w:sz w:val="24"/>
        </w:rPr>
        <w:t xml:space="preserve"> 是一个很大的数字，所以存在重复指纹的可能性微乎其微，那么这种重复的可能性到底小到什么程度呢？根据James Walsh在他的《True Odds:How Risks Affect Your Everyday Life》,Merritt Publishing出版社1996年出版，一书中所阐述的，你和他们所有的人都死于雷击的概率，比伪造的消息与原来消息具有相同的SHA1指纹的概率还要高。（当然，可能有你不认识的其他10个以上的人会死于雷击，但这里我们讨论的是你选择的特定的人的死亡概率）。</w:t>
      </w:r>
    </w:p>
    <w:p>
      <w:pPr>
        <w:spacing w:line="360" w:lineRule="auto"/>
        <w:ind w:firstLine="570"/>
        <w:rPr>
          <w:rFonts w:hint="eastAsia" w:ascii="宋体" w:hAnsi="宋体"/>
          <w:sz w:val="24"/>
        </w:rPr>
      </w:pPr>
      <w:r>
        <w:rPr>
          <w:rFonts w:hint="eastAsia" w:ascii="宋体" w:hAnsi="宋体"/>
          <w:sz w:val="24"/>
        </w:rPr>
        <w:t>为了了解数字签名的工作原理，我们需要解释关于公共密钥加密技术领域中的几个概念。公共密钥加密技术是基于公共密钥和私有密钥这个两个基本概念的。它的设计思想是你可以将公共密钥告诉世界上的任何人，但是，只有自己才拥有私有密钥，重要的是你要保护你的私有密钥，不将它泄漏给其他任何入。这些密钥之间存在一定的数学关系，但是这种关系的具体性质对于实际的编程来说并不重要(如果你有兴趣，可以参阅http://www.cacr.math.uwaterloo.ca/hac/站点上的《The Handbook of Applied Cryptography》 一书)。</w:t>
      </w:r>
    </w:p>
    <w:p>
      <w:pPr>
        <w:spacing w:line="360" w:lineRule="auto"/>
        <w:ind w:firstLine="570"/>
        <w:rPr>
          <w:rFonts w:hint="eastAsia" w:ascii="宋体" w:hAnsi="宋体"/>
          <w:sz w:val="24"/>
        </w:rPr>
      </w:pPr>
      <w:r>
        <w:rPr>
          <w:rFonts w:hint="eastAsia" w:ascii="宋体" w:hAnsi="宋体"/>
          <w:sz w:val="24"/>
        </w:rPr>
        <w:t>在现实中，几乎不可能用一个密钥去推算出另一个密钥。也就是说，即使每个人都知道你的公共密钥，不管他们拥有多少计算资源，他们一辈子也无法计算出你的私有密钥。</w:t>
      </w:r>
    </w:p>
    <w:p>
      <w:pPr>
        <w:spacing w:line="360" w:lineRule="auto"/>
        <w:ind w:firstLine="570"/>
        <w:rPr>
          <w:rFonts w:hint="eastAsia" w:ascii="宋体" w:hAnsi="宋体"/>
          <w:sz w:val="24"/>
        </w:rPr>
      </w:pPr>
      <w:r>
        <w:rPr>
          <w:rFonts w:hint="eastAsia" w:ascii="宋体" w:hAnsi="宋体"/>
          <w:sz w:val="24"/>
        </w:rPr>
        <w:t>任何人都无法根据公共密钥来推算私有密钥，这似乎让人难以置信。但是时至今日，还没有人能够找到一种算法，来为现在常用的加密算法进行这种推算。如果密钥足够长，那么要是使用穷举法—也就是直按试验所有可能的密钥—所需要的计算机将比用太阳系中的所有原子来制造的计算机还要多，而且还得花费数千年的时间。当然，可能会有人提出比穷举更灵活的计算密钥的算法。例如，RSA算法（该加密算法由Rivest, Shamir和Adleman发明）就利用了对数值巨大的数字进行因子分解的困难性。在最近20年里，许多优秀的数学家都在尝试提出好的因子分解算法，但是迄今为止都没有成功。据此，大多数密码学者认为，拥有2000位或者更多位“模数”的密钥目前是完全安全的，可以抵御任何攻击。DSA被认为具有类似的安全性。</w:t>
      </w:r>
    </w:p>
    <w:p>
      <w:pPr>
        <w:rPr>
          <w:rFonts w:hint="eastAsia" w:eastAsia="宋体"/>
          <w:bCs/>
          <w:szCs w:val="21"/>
        </w:rPr>
      </w:pPr>
      <w:r>
        <w:rPr>
          <w:rFonts w:hint="eastAsia" w:eastAsia="宋体"/>
          <w:b/>
          <w:bCs/>
          <w:sz w:val="28"/>
          <w:szCs w:val="28"/>
        </w:rPr>
        <w:t>五、指导教师意见（签名）</w:t>
      </w:r>
    </w:p>
    <w:p>
      <w:pPr>
        <w:rPr>
          <w:rFonts w:hint="eastAsia" w:eastAsia="宋体"/>
          <w:bCs/>
          <w:szCs w:val="21"/>
        </w:rPr>
      </w:pPr>
    </w:p>
    <w:p>
      <w:pPr>
        <w:jc w:val="center"/>
        <w:rPr>
          <w:rFonts w:hint="eastAsia" w:eastAsia="宋体"/>
          <w:bCs/>
          <w:szCs w:val="21"/>
        </w:rPr>
      </w:pPr>
    </w:p>
    <w:p>
      <w:pPr>
        <w:jc w:val="right"/>
        <w:rPr>
          <w:rFonts w:hint="eastAsia" w:eastAsia="宋体"/>
          <w:b/>
          <w:bCs/>
          <w:sz w:val="28"/>
          <w:szCs w:val="28"/>
        </w:rPr>
      </w:pPr>
      <w:r>
        <w:rPr>
          <w:rFonts w:hint="eastAsia" w:eastAsia="宋体"/>
          <w:b/>
          <w:bCs/>
          <w:sz w:val="28"/>
          <w:szCs w:val="28"/>
        </w:rPr>
        <w:t>20</w:t>
      </w:r>
      <w:r>
        <w:rPr>
          <w:rFonts w:eastAsia="宋体"/>
          <w:b/>
          <w:bCs/>
          <w:sz w:val="28"/>
          <w:szCs w:val="28"/>
        </w:rPr>
        <w:t>20</w:t>
      </w:r>
      <w:r>
        <w:rPr>
          <w:rFonts w:hint="eastAsia" w:eastAsia="宋体"/>
          <w:b/>
          <w:bCs/>
          <w:sz w:val="28"/>
          <w:szCs w:val="28"/>
        </w:rPr>
        <w:t xml:space="preserve"> 年  月  日</w:t>
      </w:r>
    </w:p>
    <w:p>
      <w:pPr>
        <w:spacing w:line="360" w:lineRule="auto"/>
        <w:ind w:firstLine="570"/>
        <w:rPr>
          <w:rFonts w:hint="eastAsia" w:ascii="宋体" w:hAnsi="宋体"/>
          <w:sz w:val="24"/>
        </w:rPr>
      </w:pPr>
    </w:p>
    <w:p>
      <w:pPr>
        <w:spacing w:line="360" w:lineRule="auto"/>
        <w:ind w:firstLine="570"/>
        <w:rPr>
          <w:rFonts w:hint="eastAsia" w:ascii="宋体" w:hAnsi="宋体"/>
          <w:sz w:val="24"/>
        </w:rPr>
      </w:pPr>
      <w:r>
        <w:rPr>
          <w:rFonts w:hint="eastAsia" w:ascii="宋体" w:hAnsi="宋体"/>
          <w:sz w:val="24"/>
        </w:rPr>
        <w:t xml:space="preserve"> </w:t>
      </w:r>
    </w:p>
    <w:p>
      <w:pPr>
        <w:numPr>
          <w:ilvl w:val="0"/>
          <w:numId w:val="0"/>
        </w:numPr>
        <w:ind w:firstLine="420" w:firstLineChars="0"/>
        <w:rPr>
          <w:rFonts w:hint="default" w:eastAsia="宋体"/>
          <w:b/>
          <w:bCs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8E371"/>
    <w:multiLevelType w:val="singleLevel"/>
    <w:tmpl w:val="8038E371"/>
    <w:lvl w:ilvl="0" w:tentative="0">
      <w:start w:val="1"/>
      <w:numFmt w:val="decimal"/>
      <w:lvlText w:val="%1."/>
      <w:lvlJc w:val="left"/>
      <w:pPr>
        <w:tabs>
          <w:tab w:val="left" w:pos="312"/>
        </w:tabs>
      </w:pPr>
    </w:lvl>
  </w:abstractNum>
  <w:abstractNum w:abstractNumId="1">
    <w:nsid w:val="983B1C0D"/>
    <w:multiLevelType w:val="singleLevel"/>
    <w:tmpl w:val="983B1C0D"/>
    <w:lvl w:ilvl="0" w:tentative="0">
      <w:start w:val="5"/>
      <w:numFmt w:val="decimal"/>
      <w:suff w:val="nothing"/>
      <w:lvlText w:val="（%1）"/>
      <w:lvlJc w:val="left"/>
      <w:pPr>
        <w:ind w:left="420" w:leftChars="0" w:firstLine="0" w:firstLineChars="0"/>
      </w:pPr>
    </w:lvl>
  </w:abstractNum>
  <w:abstractNum w:abstractNumId="2">
    <w:nsid w:val="6AF49676"/>
    <w:multiLevelType w:val="singleLevel"/>
    <w:tmpl w:val="6AF49676"/>
    <w:lvl w:ilvl="0" w:tentative="0">
      <w:start w:val="1"/>
      <w:numFmt w:val="decimal"/>
      <w:lvlText w:val="%1."/>
      <w:lvlJc w:val="left"/>
      <w:pPr>
        <w:tabs>
          <w:tab w:val="left" w:pos="312"/>
        </w:tabs>
      </w:pPr>
    </w:lvl>
  </w:abstractNum>
  <w:abstractNum w:abstractNumId="3">
    <w:nsid w:val="7F1D48CD"/>
    <w:multiLevelType w:val="multilevel"/>
    <w:tmpl w:val="7F1D48CD"/>
    <w:lvl w:ilvl="0" w:tentative="0">
      <w:start w:val="202"/>
      <w:numFmt w:val="decimal"/>
      <w:lvlText w:val="%1"/>
      <w:lvlJc w:val="left"/>
      <w:pPr>
        <w:ind w:left="1341" w:hanging="516"/>
      </w:pPr>
      <w:rPr>
        <w:rFonts w:hint="default"/>
      </w:rPr>
    </w:lvl>
    <w:lvl w:ilvl="1" w:tentative="0">
      <w:start w:val="1"/>
      <w:numFmt w:val="lowerLetter"/>
      <w:lvlText w:val="%2)"/>
      <w:lvlJc w:val="left"/>
      <w:pPr>
        <w:ind w:left="1665" w:hanging="420"/>
      </w:pPr>
    </w:lvl>
    <w:lvl w:ilvl="2" w:tentative="0">
      <w:start w:val="1"/>
      <w:numFmt w:val="lowerRoman"/>
      <w:lvlText w:val="%3."/>
      <w:lvlJc w:val="right"/>
      <w:pPr>
        <w:ind w:left="2085" w:hanging="420"/>
      </w:pPr>
    </w:lvl>
    <w:lvl w:ilvl="3" w:tentative="0">
      <w:start w:val="1"/>
      <w:numFmt w:val="decimal"/>
      <w:lvlText w:val="%4."/>
      <w:lvlJc w:val="left"/>
      <w:pPr>
        <w:ind w:left="2505" w:hanging="420"/>
      </w:pPr>
    </w:lvl>
    <w:lvl w:ilvl="4" w:tentative="0">
      <w:start w:val="1"/>
      <w:numFmt w:val="lowerLetter"/>
      <w:lvlText w:val="%5)"/>
      <w:lvlJc w:val="left"/>
      <w:pPr>
        <w:ind w:left="2925" w:hanging="420"/>
      </w:pPr>
    </w:lvl>
    <w:lvl w:ilvl="5" w:tentative="0">
      <w:start w:val="1"/>
      <w:numFmt w:val="lowerRoman"/>
      <w:lvlText w:val="%6."/>
      <w:lvlJc w:val="right"/>
      <w:pPr>
        <w:ind w:left="3345" w:hanging="420"/>
      </w:pPr>
    </w:lvl>
    <w:lvl w:ilvl="6" w:tentative="0">
      <w:start w:val="1"/>
      <w:numFmt w:val="decimal"/>
      <w:lvlText w:val="%7."/>
      <w:lvlJc w:val="left"/>
      <w:pPr>
        <w:ind w:left="3765" w:hanging="420"/>
      </w:pPr>
    </w:lvl>
    <w:lvl w:ilvl="7" w:tentative="0">
      <w:start w:val="1"/>
      <w:numFmt w:val="lowerLetter"/>
      <w:lvlText w:val="%8)"/>
      <w:lvlJc w:val="left"/>
      <w:pPr>
        <w:ind w:left="4185" w:hanging="420"/>
      </w:pPr>
    </w:lvl>
    <w:lvl w:ilvl="8" w:tentative="0">
      <w:start w:val="1"/>
      <w:numFmt w:val="lowerRoman"/>
      <w:lvlText w:val="%9."/>
      <w:lvlJc w:val="right"/>
      <w:pPr>
        <w:ind w:left="4605"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30C78"/>
    <w:rsid w:val="01603FA0"/>
    <w:rsid w:val="04ED739E"/>
    <w:rsid w:val="0B367885"/>
    <w:rsid w:val="11E30C78"/>
    <w:rsid w:val="197465E8"/>
    <w:rsid w:val="1B182D4A"/>
    <w:rsid w:val="1C5142BD"/>
    <w:rsid w:val="25B95502"/>
    <w:rsid w:val="28543DF2"/>
    <w:rsid w:val="2EE30560"/>
    <w:rsid w:val="322D0056"/>
    <w:rsid w:val="390D1ED3"/>
    <w:rsid w:val="3D787005"/>
    <w:rsid w:val="491F57D3"/>
    <w:rsid w:val="5704317F"/>
    <w:rsid w:val="5F110184"/>
    <w:rsid w:val="64E81191"/>
    <w:rsid w:val="684026F2"/>
    <w:rsid w:val="6AD008A9"/>
    <w:rsid w:val="77EC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黑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hAnsi="Courier New" w:eastAsia="宋体"/>
      <w:szCs w:val="21"/>
      <w:lang w:val="zh-C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2020-02-18T07:19:00Z</dcterms:created>
  <dc:creator>111</dc:creator>
  <cp:lastModifiedBy>111</cp:lastModifiedBy>
  <dcterms:modified xsi:type="dcterms:W3CDTF">2020-03-02T03:19:30Z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