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rPr>
          <w:rFonts w:hint="eastAsia"/>
        </w:rPr>
      </w:pPr>
      <w:r>
        <w:rPr>
          <w:rFonts w:hint="eastAsia"/>
        </w:rPr>
        <w:t>Localizing Menu Commands</w:t>
      </w:r>
    </w:p>
    <w:p>
      <w:pPr>
        <w:pStyle w:val="15"/>
        <w:rPr>
          <w:rFonts w:hint="eastAsia"/>
          <w:lang w:val="en-US"/>
        </w:rPr>
      </w:pPr>
      <w:r>
        <w:rPr>
          <w:rFonts w:hint="eastAsia"/>
          <w:lang w:val="en-US" w:eastAsia="zh-CN"/>
        </w:rPr>
        <w:t>原文</w:t>
      </w:r>
      <w:r>
        <w:rPr>
          <w:rFonts w:hint="eastAsia"/>
          <w:lang w:val="en-US" w:eastAsia="zh-CN"/>
        </w:rPr>
        <w:fldChar w:fldCharType="begin"/>
      </w:r>
      <w:r>
        <w:rPr>
          <w:rFonts w:hint="eastAsia"/>
          <w:lang w:val="en-US" w:eastAsia="zh-CN"/>
        </w:rPr>
        <w:instrText xml:space="preserve"> HYPERLINK "https://docs.microsoft.com/zh-cn/visualstudio/extensibility/localizing-menu-commands" </w:instrText>
      </w:r>
      <w:r>
        <w:rPr>
          <w:rFonts w:hint="eastAsia"/>
          <w:lang w:val="en-US" w:eastAsia="zh-CN"/>
        </w:rPr>
        <w:fldChar w:fldCharType="separate"/>
      </w:r>
      <w:r>
        <w:rPr>
          <w:rStyle w:val="9"/>
          <w:rFonts w:hint="eastAsia"/>
          <w:lang w:val="en-US" w:eastAsia="zh-CN"/>
        </w:rPr>
        <w:t>https://docs.microsoft.com/zh-cn/visualstudio/extensibility/localizing-menu-commands</w:t>
      </w:r>
      <w:r>
        <w:rPr>
          <w:rFonts w:hint="eastAsia"/>
          <w:lang w:val="en-US" w:eastAsia="zh-CN"/>
        </w:rPr>
        <w:fldChar w:fldCharType="end"/>
      </w:r>
    </w:p>
    <w:p>
      <w:pPr>
        <w:pStyle w:val="15"/>
        <w:rPr>
          <w:rFonts w:hint="eastAsia"/>
        </w:rPr>
      </w:pPr>
      <w:r>
        <w:rPr>
          <w:rFonts w:hint="eastAsia"/>
        </w:rPr>
        <w:t>本文内容</w:t>
      </w:r>
    </w:p>
    <w:p>
      <w:pPr>
        <w:pStyle w:val="15"/>
        <w:rPr>
          <w:rFonts w:hint="eastAsia"/>
        </w:rPr>
      </w:pPr>
      <w:r>
        <w:rPr>
          <w:rFonts w:hint="eastAsia"/>
        </w:rPr>
        <w:t>Localizing Command Names</w:t>
      </w:r>
    </w:p>
    <w:p>
      <w:pPr>
        <w:pStyle w:val="15"/>
        <w:rPr>
          <w:rFonts w:hint="eastAsia"/>
        </w:rPr>
      </w:pPr>
      <w:r>
        <w:rPr>
          <w:rFonts w:hint="eastAsia"/>
        </w:rPr>
        <w:t>Localizing Other Text Resources</w:t>
      </w:r>
    </w:p>
    <w:p>
      <w:pPr>
        <w:pStyle w:val="15"/>
        <w:rPr>
          <w:rFonts w:hint="eastAsia"/>
        </w:rPr>
      </w:pPr>
      <w:r>
        <w:rPr>
          <w:rFonts w:hint="eastAsia"/>
        </w:rPr>
        <w:t>Incorporating Localized Resources into the Project</w:t>
      </w:r>
    </w:p>
    <w:p>
      <w:pPr>
        <w:pStyle w:val="15"/>
        <w:rPr>
          <w:rFonts w:hint="eastAsia"/>
        </w:rPr>
      </w:pPr>
      <w:r>
        <w:rPr>
          <w:rFonts w:hint="eastAsia"/>
        </w:rPr>
        <w:t>See Also</w:t>
      </w:r>
    </w:p>
    <w:p>
      <w:pPr>
        <w:pStyle w:val="15"/>
        <w:rPr>
          <w:rFonts w:hint="eastAsia"/>
        </w:rPr>
      </w:pPr>
      <w:r>
        <w:rPr>
          <w:rFonts w:hint="eastAsia"/>
        </w:rPr>
        <w:t xml:space="preserve">You can provide localized text for menu and toolbar commands by creating localized .vsct files and localized .resx files for your VSPackage, and then updating the project files to incorporate the changes. </w:t>
      </w:r>
    </w:p>
    <w:p>
      <w:pPr>
        <w:pStyle w:val="15"/>
        <w:rPr>
          <w:rFonts w:hint="eastAsia"/>
        </w:rPr>
      </w:pPr>
      <w:r>
        <w:rPr>
          <w:rFonts w:hint="eastAsia"/>
        </w:rPr>
        <w:t xml:space="preserve">For information about how to localize the installation experience, see </w:t>
      </w:r>
      <w:r>
        <w:rPr>
          <w:rFonts w:hint="eastAsia"/>
        </w:rPr>
        <w:fldChar w:fldCharType="begin"/>
      </w:r>
      <w:r>
        <w:rPr>
          <w:rFonts w:hint="eastAsia"/>
        </w:rPr>
        <w:instrText xml:space="preserve"> HYPERLINK "https://docs.microsoft.com/zh-cn/visualstudio/extensibility/localizing-vsix-packages" </w:instrText>
      </w:r>
      <w:r>
        <w:rPr>
          <w:rFonts w:hint="eastAsia"/>
        </w:rPr>
        <w:fldChar w:fldCharType="separate"/>
      </w:r>
      <w:r>
        <w:rPr>
          <w:rStyle w:val="9"/>
          <w:rFonts w:hint="eastAsia"/>
        </w:rPr>
        <w:t>Localizing VSIX Packages</w:t>
      </w:r>
      <w:r>
        <w:rPr>
          <w:rFonts w:hint="eastAsia"/>
        </w:rPr>
        <w:fldChar w:fldCharType="end"/>
      </w:r>
      <w:r>
        <w:rPr>
          <w:rFonts w:hint="eastAsia"/>
        </w:rPr>
        <w:t xml:space="preserve">. </w:t>
      </w:r>
    </w:p>
    <w:p>
      <w:pPr>
        <w:pStyle w:val="13"/>
        <w:rPr>
          <w:rFonts w:hint="eastAsia"/>
        </w:rPr>
      </w:pPr>
      <w:r>
        <w:rPr>
          <w:rFonts w:hint="eastAsia"/>
        </w:rPr>
        <w:t>Localizing Command Names</w:t>
      </w:r>
    </w:p>
    <w:p>
      <w:pPr>
        <w:pStyle w:val="15"/>
        <w:rPr>
          <w:rFonts w:hint="eastAsia"/>
        </w:rPr>
      </w:pPr>
      <w:r>
        <w:rPr>
          <w:rFonts w:hint="eastAsia"/>
          <w:b/>
          <w:bCs/>
          <w:lang w:val="en-US" w:eastAsia="zh-CN"/>
        </w:rPr>
        <w:t xml:space="preserve">1. </w:t>
      </w:r>
      <w:r>
        <w:rPr>
          <w:rFonts w:hint="eastAsia"/>
        </w:rPr>
        <w:t xml:space="preserve">In VSPackages, menu commands and toolbar buttons are defined in the .vsct file. </w:t>
      </w:r>
    </w:p>
    <w:p>
      <w:pPr>
        <w:pStyle w:val="18"/>
        <w:rPr>
          <w:rFonts w:hint="eastAsia"/>
        </w:rPr>
      </w:pPr>
      <w:r>
        <w:rPr>
          <w:rFonts w:hint="eastAsia"/>
        </w:rPr>
        <w:t xml:space="preserve">In </w:t>
      </w:r>
      <w:r>
        <w:rPr>
          <w:rFonts w:hint="eastAsia"/>
          <w:b/>
          <w:bCs/>
        </w:rPr>
        <w:t>Solution Explorer</w:t>
      </w:r>
      <w:r>
        <w:rPr>
          <w:rFonts w:hint="eastAsia"/>
        </w:rPr>
        <w:t xml:space="preserve">, change the name of the .vsct file from </w:t>
      </w:r>
      <w:r>
        <w:rPr>
          <w:rFonts w:hint="eastAsia"/>
          <w:i/>
          <w:iCs/>
        </w:rPr>
        <w:t>filename</w:t>
      </w:r>
      <w:r>
        <w:rPr>
          <w:rFonts w:hint="eastAsia"/>
        </w:rPr>
        <w:t xml:space="preserve">.vsct to </w:t>
      </w:r>
      <w:r>
        <w:rPr>
          <w:rFonts w:hint="eastAsia"/>
          <w:i/>
          <w:iCs/>
        </w:rPr>
        <w:t>filename</w:t>
      </w:r>
      <w:r>
        <w:rPr>
          <w:rFonts w:hint="eastAsia"/>
        </w:rPr>
        <w:t xml:space="preserve">.en-US.vsct. </w:t>
      </w:r>
    </w:p>
    <w:p>
      <w:pPr>
        <w:pStyle w:val="15"/>
        <w:rPr>
          <w:rFonts w:hint="eastAsia"/>
        </w:rPr>
      </w:pPr>
      <w:r>
        <w:rPr>
          <w:rFonts w:hint="eastAsia"/>
          <w:b/>
          <w:bCs/>
          <w:lang w:val="en-US" w:eastAsia="zh-CN"/>
        </w:rPr>
        <w:t xml:space="preserve">2. </w:t>
      </w:r>
      <w:r>
        <w:rPr>
          <w:rFonts w:hint="eastAsia"/>
        </w:rPr>
        <w:t xml:space="preserve">Make a copy of </w:t>
      </w:r>
      <w:r>
        <w:rPr>
          <w:rFonts w:hint="eastAsia"/>
          <w:i/>
          <w:iCs/>
        </w:rPr>
        <w:t>filename</w:t>
      </w:r>
      <w:r>
        <w:rPr>
          <w:rFonts w:hint="eastAsia"/>
        </w:rPr>
        <w:t xml:space="preserve">.en-US.vsct for each localized language. </w:t>
      </w:r>
    </w:p>
    <w:p>
      <w:pPr>
        <w:pStyle w:val="18"/>
        <w:rPr>
          <w:rFonts w:hint="eastAsia"/>
        </w:rPr>
      </w:pPr>
      <w:r>
        <w:rPr>
          <w:rFonts w:hint="eastAsia"/>
        </w:rPr>
        <w:t xml:space="preserve">Name each copy </w:t>
      </w:r>
      <w:r>
        <w:rPr>
          <w:rFonts w:hint="eastAsia"/>
          <w:i/>
          <w:iCs/>
        </w:rPr>
        <w:t>filename.Locale</w:t>
      </w:r>
      <w:r>
        <w:rPr>
          <w:rFonts w:hint="eastAsia"/>
        </w:rPr>
        <w:t xml:space="preserve">.vsct, where </w:t>
      </w:r>
      <w:r>
        <w:rPr>
          <w:rFonts w:hint="eastAsia"/>
          <w:i/>
          <w:iCs/>
        </w:rPr>
        <w:t xml:space="preserve">Locale </w:t>
      </w:r>
      <w:r>
        <w:rPr>
          <w:rFonts w:hint="eastAsia"/>
        </w:rPr>
        <w:t xml:space="preserve">is a particular culture name. For a list of culture name values, see </w:t>
      </w:r>
      <w:r>
        <w:rPr>
          <w:rFonts w:hint="eastAsia"/>
        </w:rPr>
        <w:fldChar w:fldCharType="begin"/>
      </w:r>
      <w:r>
        <w:rPr>
          <w:rFonts w:hint="eastAsia"/>
        </w:rPr>
        <w:instrText xml:space="preserve"> HYPERLINK "https://msdn.microsoft.com/en-us/library/windows/apps/jj657969.aspx" </w:instrText>
      </w:r>
      <w:r>
        <w:rPr>
          <w:rFonts w:hint="eastAsia"/>
        </w:rPr>
        <w:fldChar w:fldCharType="separate"/>
      </w:r>
      <w:r>
        <w:rPr>
          <w:rStyle w:val="9"/>
          <w:rFonts w:hint="eastAsia"/>
        </w:rPr>
        <w:t>Locale IDs Assigned by Microsoft</w:t>
      </w:r>
      <w:r>
        <w:rPr>
          <w:rFonts w:hint="eastAsia"/>
        </w:rPr>
        <w:fldChar w:fldCharType="end"/>
      </w:r>
      <w:r>
        <w:rPr>
          <w:rFonts w:hint="eastAsia"/>
        </w:rPr>
        <w:t xml:space="preserve">. </w:t>
      </w:r>
    </w:p>
    <w:p>
      <w:pPr>
        <w:pStyle w:val="18"/>
        <w:rPr>
          <w:rFonts w:hint="eastAsia"/>
        </w:rPr>
      </w:pPr>
      <w:r>
        <w:rPr>
          <w:rFonts w:hint="eastAsia"/>
        </w:rPr>
        <w:t xml:space="preserve">These </w:t>
      </w:r>
      <w:r>
        <w:rPr>
          <w:rFonts w:hint="eastAsia"/>
          <w:i/>
          <w:iCs/>
        </w:rPr>
        <w:t>filename.Locale</w:t>
      </w:r>
      <w:r>
        <w:rPr>
          <w:rFonts w:hint="eastAsia"/>
        </w:rPr>
        <w:t xml:space="preserve">.vsct files will contain the localized menu text for your package. </w:t>
      </w:r>
    </w:p>
    <w:p>
      <w:pPr>
        <w:pStyle w:val="15"/>
        <w:rPr>
          <w:rFonts w:hint="eastAsia"/>
        </w:rPr>
      </w:pPr>
      <w:r>
        <w:rPr>
          <w:rFonts w:hint="eastAsia"/>
          <w:b/>
          <w:bCs/>
          <w:lang w:val="en-US" w:eastAsia="zh-CN"/>
        </w:rPr>
        <w:t xml:space="preserve">3. </w:t>
      </w:r>
      <w:r>
        <w:rPr>
          <w:rFonts w:hint="eastAsia"/>
        </w:rPr>
        <w:t xml:space="preserve">Open each </w:t>
      </w:r>
      <w:r>
        <w:rPr>
          <w:rFonts w:hint="eastAsia"/>
          <w:i/>
          <w:iCs/>
        </w:rPr>
        <w:t>filename.Locale</w:t>
      </w:r>
      <w:r>
        <w:rPr>
          <w:rFonts w:hint="eastAsia"/>
        </w:rPr>
        <w:t xml:space="preserve">.vsct file to localize the text. </w:t>
      </w:r>
    </w:p>
    <w:p>
      <w:pPr>
        <w:pStyle w:val="18"/>
        <w:rPr>
          <w:rFonts w:hint="eastAsia"/>
        </w:rPr>
      </w:pPr>
      <w:r>
        <w:rPr>
          <w:rFonts w:hint="default"/>
          <w:b/>
          <w:bCs/>
          <w:lang w:val="en-US"/>
        </w:rPr>
        <w:t xml:space="preserve">a. </w:t>
      </w:r>
      <w:r>
        <w:rPr>
          <w:rFonts w:hint="eastAsia"/>
        </w:rPr>
        <w:t xml:space="preserve">Modify the </w:t>
      </w:r>
      <w:r>
        <w:rPr>
          <w:rFonts w:hint="eastAsia"/>
        </w:rPr>
        <w:fldChar w:fldCharType="begin"/>
      </w:r>
      <w:r>
        <w:rPr>
          <w:rFonts w:hint="eastAsia"/>
        </w:rPr>
        <w:instrText xml:space="preserve"> HYPERLINK "https://docs.microsoft.com/zh-cn/visualstudio/extensibility/buttontext-element" </w:instrText>
      </w:r>
      <w:r>
        <w:rPr>
          <w:rFonts w:hint="eastAsia"/>
        </w:rPr>
        <w:fldChar w:fldCharType="separate"/>
      </w:r>
      <w:r>
        <w:rPr>
          <w:rStyle w:val="9"/>
          <w:rFonts w:hint="eastAsia"/>
        </w:rPr>
        <w:t>ButtonText</w:t>
      </w:r>
      <w:r>
        <w:rPr>
          <w:rFonts w:hint="eastAsia"/>
        </w:rPr>
        <w:fldChar w:fldCharType="end"/>
      </w:r>
      <w:r>
        <w:rPr>
          <w:rFonts w:hint="eastAsia"/>
        </w:rPr>
        <w:t xml:space="preserve"> element values as appropriate for the particular language. </w:t>
      </w:r>
    </w:p>
    <w:p>
      <w:pPr>
        <w:pStyle w:val="18"/>
        <w:rPr>
          <w:rFonts w:hint="eastAsia"/>
        </w:rPr>
      </w:pPr>
      <w:r>
        <w:rPr>
          <w:rFonts w:hint="default"/>
          <w:b/>
          <w:bCs/>
          <w:lang w:val="en-US"/>
        </w:rPr>
        <w:t xml:space="preserve">b. </w:t>
      </w:r>
      <w:r>
        <w:rPr>
          <w:rFonts w:hint="eastAsia"/>
        </w:rPr>
        <w:t xml:space="preserve">If you will provide localized icons, modify the </w:t>
      </w:r>
      <w:r>
        <w:rPr>
          <w:rFonts w:hint="eastAsia"/>
        </w:rPr>
        <w:fldChar w:fldCharType="begin"/>
      </w:r>
      <w:r>
        <w:rPr>
          <w:rFonts w:hint="eastAsia"/>
        </w:rPr>
        <w:instrText xml:space="preserve"> HYPERLINK "https://docs.microsoft.com/zh-cn/visualstudio/extensibility/bitmap-element" </w:instrText>
      </w:r>
      <w:r>
        <w:rPr>
          <w:rFonts w:hint="eastAsia"/>
        </w:rPr>
        <w:fldChar w:fldCharType="separate"/>
      </w:r>
      <w:r>
        <w:rPr>
          <w:rStyle w:val="9"/>
          <w:rFonts w:hint="eastAsia"/>
        </w:rPr>
        <w:t>Bitmap</w:t>
      </w:r>
      <w:r>
        <w:rPr>
          <w:rFonts w:hint="eastAsia"/>
        </w:rPr>
        <w:fldChar w:fldCharType="end"/>
      </w:r>
      <w:r>
        <w:rPr>
          <w:rFonts w:hint="eastAsia"/>
        </w:rPr>
        <w:t xml:space="preserve"> values to point to the target files. </w:t>
      </w:r>
    </w:p>
    <w:p>
      <w:pPr>
        <w:pStyle w:val="18"/>
        <w:rPr>
          <w:rFonts w:hint="eastAsia"/>
        </w:rPr>
      </w:pPr>
      <w:r>
        <w:rPr>
          <w:rFonts w:hint="eastAsia"/>
        </w:rPr>
        <w:t xml:space="preserve">The following example shows English and Spanish button text for a command to open a Family Tree Explorer tool window. </w:t>
      </w:r>
    </w:p>
    <w:p>
      <w:pPr>
        <w:pStyle w:val="18"/>
        <w:rPr>
          <w:rFonts w:hint="eastAsia"/>
        </w:rPr>
      </w:pPr>
      <w:r>
        <w:rPr>
          <w:rFonts w:hint="eastAsia"/>
        </w:rPr>
        <w:t xml:space="preserve">[FamilyTree.en-US.vsct] </w:t>
      </w:r>
    </w:p>
    <w:p>
      <w:pPr>
        <w:pStyle w:val="16"/>
        <w:rPr>
          <w:rFonts w:hint="eastAsia"/>
        </w:rPr>
      </w:pPr>
      <w:r>
        <w:rPr>
          <w:rFonts w:hint="eastAsia"/>
        </w:rPr>
        <w:t xml:space="preserve">&lt;Button guid="guidLocalizedPackageCmdSet" id="cmdidFamilyTree" priority="0x0100" type="Button"&gt;  </w:t>
      </w:r>
    </w:p>
    <w:p>
      <w:pPr>
        <w:pStyle w:val="16"/>
        <w:rPr>
          <w:rFonts w:hint="eastAsia"/>
        </w:rPr>
      </w:pPr>
      <w:r>
        <w:rPr>
          <w:rFonts w:hint="eastAsia"/>
        </w:rPr>
        <w:t xml:space="preserve">  &lt;Parent guid="guidSHLMainMenu" id="IDG_VS_WNDO_OTRWNDWS1"/&gt;  </w:t>
      </w:r>
    </w:p>
    <w:p>
      <w:pPr>
        <w:pStyle w:val="16"/>
        <w:rPr>
          <w:rFonts w:hint="eastAsia"/>
        </w:rPr>
      </w:pPr>
      <w:r>
        <w:rPr>
          <w:rFonts w:hint="eastAsia"/>
        </w:rPr>
        <w:t xml:space="preserve">  &lt;Icon guid="guidImages" id="bmpPic2" /&gt;  </w:t>
      </w:r>
    </w:p>
    <w:p>
      <w:pPr>
        <w:pStyle w:val="16"/>
        <w:rPr>
          <w:rFonts w:hint="eastAsia"/>
        </w:rPr>
      </w:pPr>
      <w:r>
        <w:rPr>
          <w:rFonts w:hint="eastAsia"/>
        </w:rPr>
        <w:t xml:space="preserve">  &lt;Strings&gt;  </w:t>
      </w:r>
    </w:p>
    <w:p>
      <w:pPr>
        <w:pStyle w:val="16"/>
        <w:rPr>
          <w:rFonts w:hint="eastAsia"/>
        </w:rPr>
      </w:pPr>
      <w:r>
        <w:rPr>
          <w:rFonts w:hint="eastAsia"/>
        </w:rPr>
        <w:t xml:space="preserve">    &lt;CommandName&gt;cmdidFamilyTree&lt;/CommandName&gt;  </w:t>
      </w:r>
    </w:p>
    <w:p>
      <w:pPr>
        <w:pStyle w:val="16"/>
        <w:rPr>
          <w:rFonts w:hint="eastAsia"/>
        </w:rPr>
      </w:pPr>
      <w:r>
        <w:rPr>
          <w:rFonts w:hint="eastAsia"/>
        </w:rPr>
        <w:t xml:space="preserve">    &lt;ButtonText&gt;Family Tree Explorer&lt;/ButtonText&gt;  </w:t>
      </w:r>
    </w:p>
    <w:p>
      <w:pPr>
        <w:pStyle w:val="16"/>
        <w:rPr>
          <w:rFonts w:hint="eastAsia"/>
        </w:rPr>
      </w:pPr>
      <w:r>
        <w:rPr>
          <w:rFonts w:hint="eastAsia"/>
        </w:rPr>
        <w:t xml:space="preserve">  &lt;/Strings&gt;  </w:t>
      </w:r>
    </w:p>
    <w:p>
      <w:pPr>
        <w:pStyle w:val="16"/>
        <w:rPr>
          <w:rFonts w:hint="eastAsia"/>
        </w:rPr>
      </w:pPr>
      <w:r>
        <w:rPr>
          <w:rFonts w:hint="eastAsia"/>
        </w:rPr>
        <w:t xml:space="preserve">&lt;/Button&gt;  </w:t>
      </w:r>
    </w:p>
    <w:p>
      <w:pPr>
        <w:pStyle w:val="18"/>
        <w:rPr>
          <w:rFonts w:hint="eastAsia"/>
        </w:rPr>
      </w:pPr>
      <w:r>
        <w:rPr>
          <w:rFonts w:hint="eastAsia"/>
        </w:rPr>
        <w:t xml:space="preserve">[FamilyTree.es-ES.vsct] </w:t>
      </w:r>
    </w:p>
    <w:p>
      <w:pPr>
        <w:pStyle w:val="16"/>
        <w:rPr>
          <w:rFonts w:hint="eastAsia"/>
        </w:rPr>
      </w:pPr>
      <w:r>
        <w:rPr>
          <w:rFonts w:hint="eastAsia"/>
        </w:rPr>
        <w:t xml:space="preserve">&lt;Button guid="guidLocalizedPackageCmdSet" id="cmdidFamilyTree" priority="0x0100" type="Button"&gt;  </w:t>
      </w:r>
    </w:p>
    <w:p>
      <w:pPr>
        <w:pStyle w:val="16"/>
        <w:rPr>
          <w:rFonts w:hint="eastAsia"/>
        </w:rPr>
      </w:pPr>
      <w:r>
        <w:rPr>
          <w:rFonts w:hint="eastAsia"/>
        </w:rPr>
        <w:t xml:space="preserve">  &lt;Parent guid="guidSHLMainMenu" id="IDG_VS_WNDO_OTRWNDWS1"/&gt;  </w:t>
      </w:r>
    </w:p>
    <w:p>
      <w:pPr>
        <w:pStyle w:val="16"/>
        <w:rPr>
          <w:rFonts w:hint="eastAsia"/>
        </w:rPr>
      </w:pPr>
      <w:r>
        <w:rPr>
          <w:rFonts w:hint="eastAsia"/>
        </w:rPr>
        <w:t xml:space="preserve">  &lt;Icon guid="guidImages" id="bmpPic2" /&gt;  </w:t>
      </w:r>
    </w:p>
    <w:p>
      <w:pPr>
        <w:pStyle w:val="16"/>
        <w:rPr>
          <w:rFonts w:hint="eastAsia"/>
        </w:rPr>
      </w:pPr>
      <w:r>
        <w:rPr>
          <w:rFonts w:hint="eastAsia"/>
        </w:rPr>
        <w:t xml:space="preserve">  &lt;Strings&gt;  </w:t>
      </w:r>
    </w:p>
    <w:p>
      <w:pPr>
        <w:pStyle w:val="16"/>
        <w:rPr>
          <w:rFonts w:hint="eastAsia"/>
        </w:rPr>
      </w:pPr>
      <w:r>
        <w:rPr>
          <w:rFonts w:hint="eastAsia"/>
        </w:rPr>
        <w:t xml:space="preserve">    &lt;CommandName&gt;cmdidFamilyTree&lt;/CommandName&gt;  </w:t>
      </w:r>
    </w:p>
    <w:p>
      <w:pPr>
        <w:pStyle w:val="16"/>
        <w:rPr>
          <w:rFonts w:hint="eastAsia"/>
        </w:rPr>
      </w:pPr>
      <w:r>
        <w:rPr>
          <w:rFonts w:hint="eastAsia"/>
        </w:rPr>
        <w:t xml:space="preserve">    &lt;ButtonText&gt;Explorar el arbol genealogico&lt;/ButtonText&gt;  </w:t>
      </w:r>
    </w:p>
    <w:p>
      <w:pPr>
        <w:pStyle w:val="16"/>
        <w:rPr>
          <w:rFonts w:hint="eastAsia"/>
        </w:rPr>
      </w:pPr>
      <w:r>
        <w:rPr>
          <w:rFonts w:hint="eastAsia"/>
        </w:rPr>
        <w:t xml:space="preserve">  &lt;/Strings&gt;  </w:t>
      </w:r>
    </w:p>
    <w:p>
      <w:pPr>
        <w:pStyle w:val="16"/>
        <w:rPr>
          <w:rFonts w:hint="eastAsia"/>
        </w:rPr>
      </w:pPr>
      <w:r>
        <w:rPr>
          <w:rFonts w:hint="eastAsia"/>
        </w:rPr>
        <w:t xml:space="preserve">&lt;/Button&gt;  </w:t>
      </w:r>
    </w:p>
    <w:p>
      <w:pPr>
        <w:pStyle w:val="13"/>
        <w:rPr>
          <w:rFonts w:hint="eastAsia"/>
        </w:rPr>
      </w:pPr>
      <w:r>
        <w:rPr>
          <w:rFonts w:hint="eastAsia"/>
        </w:rPr>
        <w:t>Localizing Other Text Resources</w:t>
      </w:r>
    </w:p>
    <w:p>
      <w:pPr>
        <w:pStyle w:val="15"/>
        <w:rPr>
          <w:rFonts w:hint="eastAsia"/>
        </w:rPr>
      </w:pPr>
      <w:r>
        <w:rPr>
          <w:rFonts w:hint="eastAsia"/>
        </w:rPr>
        <w:t xml:space="preserve">Text resources other than command names are defined in resource (.resx) files. </w:t>
      </w:r>
    </w:p>
    <w:p>
      <w:pPr>
        <w:pStyle w:val="18"/>
        <w:rPr>
          <w:rFonts w:hint="eastAsia"/>
        </w:rPr>
      </w:pPr>
      <w:r>
        <w:rPr>
          <w:rFonts w:hint="default"/>
          <w:b/>
          <w:bCs/>
          <w:lang w:val="en-US"/>
        </w:rPr>
        <w:t xml:space="preserve">1. </w:t>
      </w:r>
      <w:r>
        <w:rPr>
          <w:rFonts w:hint="eastAsia"/>
        </w:rPr>
        <w:t xml:space="preserve">Rename VSPackage.resx to VSPackage.en-US.resx. </w:t>
      </w:r>
    </w:p>
    <w:p>
      <w:pPr>
        <w:pStyle w:val="18"/>
        <w:rPr>
          <w:rFonts w:hint="eastAsia"/>
        </w:rPr>
      </w:pPr>
      <w:r>
        <w:rPr>
          <w:rFonts w:hint="default"/>
          <w:b/>
          <w:bCs/>
          <w:lang w:val="en-US"/>
        </w:rPr>
        <w:t xml:space="preserve">2. </w:t>
      </w:r>
      <w:r>
        <w:rPr>
          <w:rFonts w:hint="eastAsia"/>
        </w:rPr>
        <w:t xml:space="preserve">Make a copy of the VSPackage.en-US.resx file for each localized language. </w:t>
      </w:r>
    </w:p>
    <w:p>
      <w:pPr>
        <w:pStyle w:val="18"/>
        <w:rPr>
          <w:rFonts w:hint="eastAsia"/>
        </w:rPr>
      </w:pPr>
      <w:r>
        <w:rPr>
          <w:rFonts w:hint="eastAsia"/>
        </w:rPr>
        <w:t>Name each copy VSPackage.</w:t>
      </w:r>
      <w:r>
        <w:rPr>
          <w:rFonts w:hint="eastAsia"/>
          <w:i/>
          <w:iCs/>
        </w:rPr>
        <w:t>Locale</w:t>
      </w:r>
      <w:r>
        <w:rPr>
          <w:rFonts w:hint="eastAsia"/>
        </w:rPr>
        <w:t xml:space="preserve">.resx, where </w:t>
      </w:r>
      <w:r>
        <w:rPr>
          <w:rFonts w:hint="eastAsia"/>
          <w:i/>
          <w:iCs/>
        </w:rPr>
        <w:t xml:space="preserve">Locale </w:t>
      </w:r>
      <w:r>
        <w:rPr>
          <w:rFonts w:hint="eastAsia"/>
        </w:rPr>
        <w:t xml:space="preserve">is a particular culture name. </w:t>
      </w:r>
    </w:p>
    <w:p>
      <w:pPr>
        <w:pStyle w:val="18"/>
        <w:rPr>
          <w:rFonts w:hint="eastAsia"/>
        </w:rPr>
      </w:pPr>
      <w:r>
        <w:rPr>
          <w:rFonts w:hint="default"/>
          <w:b/>
          <w:bCs/>
          <w:lang w:val="en-US"/>
        </w:rPr>
        <w:t xml:space="preserve">3. </w:t>
      </w:r>
      <w:r>
        <w:rPr>
          <w:rFonts w:hint="eastAsia"/>
        </w:rPr>
        <w:t xml:space="preserve">Rename Resources.resx to Resources.en-US.resx. </w:t>
      </w:r>
    </w:p>
    <w:p>
      <w:pPr>
        <w:pStyle w:val="18"/>
        <w:rPr>
          <w:rFonts w:hint="eastAsia"/>
        </w:rPr>
      </w:pPr>
      <w:r>
        <w:rPr>
          <w:rFonts w:hint="default"/>
          <w:b/>
          <w:bCs/>
          <w:lang w:val="en-US"/>
        </w:rPr>
        <w:t xml:space="preserve">4. </w:t>
      </w:r>
      <w:r>
        <w:rPr>
          <w:rFonts w:hint="eastAsia"/>
        </w:rPr>
        <w:t xml:space="preserve">Make a copy of the Resources.en-US.resx file for each localized language. </w:t>
      </w:r>
    </w:p>
    <w:p>
      <w:pPr>
        <w:pStyle w:val="18"/>
        <w:rPr>
          <w:rFonts w:hint="eastAsia"/>
        </w:rPr>
      </w:pPr>
      <w:r>
        <w:rPr>
          <w:rFonts w:hint="eastAsia"/>
        </w:rPr>
        <w:t>Name each copy Resources.</w:t>
      </w:r>
      <w:r>
        <w:rPr>
          <w:rFonts w:hint="eastAsia"/>
          <w:i/>
          <w:iCs/>
        </w:rPr>
        <w:t>Locale</w:t>
      </w:r>
      <w:r>
        <w:rPr>
          <w:rFonts w:hint="eastAsia"/>
        </w:rPr>
        <w:t xml:space="preserve">.resx, where </w:t>
      </w:r>
      <w:r>
        <w:rPr>
          <w:rFonts w:hint="eastAsia"/>
          <w:i/>
          <w:iCs/>
        </w:rPr>
        <w:t xml:space="preserve">Locale </w:t>
      </w:r>
      <w:r>
        <w:rPr>
          <w:rFonts w:hint="eastAsia"/>
        </w:rPr>
        <w:t xml:space="preserve">is a particular culture name. </w:t>
      </w:r>
    </w:p>
    <w:p>
      <w:pPr>
        <w:pStyle w:val="18"/>
        <w:rPr>
          <w:rFonts w:hint="eastAsia"/>
        </w:rPr>
      </w:pPr>
      <w:r>
        <w:rPr>
          <w:rFonts w:hint="default"/>
          <w:b/>
          <w:bCs/>
          <w:lang w:val="en-US"/>
        </w:rPr>
        <w:t xml:space="preserve">5. </w:t>
      </w:r>
      <w:r>
        <w:rPr>
          <w:rFonts w:hint="eastAsia"/>
        </w:rPr>
        <w:t>Open each .resx file to modify the string values as</w:t>
      </w:r>
      <w:bookmarkStart w:id="0" w:name="_GoBack"/>
      <w:bookmarkEnd w:id="0"/>
      <w:r>
        <w:rPr>
          <w:rFonts w:hint="eastAsia"/>
        </w:rPr>
        <w:t xml:space="preserve"> appropriate for the particular language and culture. The following example shows the localized resource definition for the title bar of a tool window. </w:t>
      </w:r>
    </w:p>
    <w:p>
      <w:pPr>
        <w:pStyle w:val="18"/>
        <w:rPr>
          <w:rFonts w:hint="eastAsia"/>
        </w:rPr>
      </w:pPr>
      <w:r>
        <w:rPr>
          <w:rFonts w:hint="eastAsia"/>
        </w:rPr>
        <w:t xml:space="preserve">[Resources.en-US.resx] </w:t>
      </w:r>
    </w:p>
    <w:p>
      <w:pPr>
        <w:pStyle w:val="16"/>
        <w:rPr>
          <w:rFonts w:hint="eastAsia"/>
        </w:rPr>
      </w:pPr>
      <w:r>
        <w:rPr>
          <w:rFonts w:hint="eastAsia"/>
        </w:rPr>
        <w:t xml:space="preserve">&lt;data name="ToolWindowTitle" xml:space="preserve"&gt;  </w:t>
      </w:r>
    </w:p>
    <w:p>
      <w:pPr>
        <w:pStyle w:val="16"/>
        <w:rPr>
          <w:rFonts w:hint="eastAsia"/>
        </w:rPr>
      </w:pPr>
      <w:r>
        <w:rPr>
          <w:rFonts w:hint="eastAsia"/>
        </w:rPr>
        <w:t xml:space="preserve">  &lt;value&gt;Family Tree Explorer&lt;/value&gt;  </w:t>
      </w:r>
    </w:p>
    <w:p>
      <w:pPr>
        <w:pStyle w:val="16"/>
        <w:rPr>
          <w:rFonts w:hint="eastAsia"/>
        </w:rPr>
      </w:pPr>
      <w:r>
        <w:rPr>
          <w:rFonts w:hint="eastAsia"/>
        </w:rPr>
        <w:t xml:space="preserve">&lt;/data&gt;  </w:t>
      </w:r>
    </w:p>
    <w:p>
      <w:pPr>
        <w:pStyle w:val="18"/>
        <w:rPr>
          <w:rFonts w:hint="eastAsia"/>
        </w:rPr>
      </w:pPr>
      <w:r>
        <w:rPr>
          <w:rFonts w:hint="eastAsia"/>
        </w:rPr>
        <w:t xml:space="preserve">[Resources.es-ES.resx] </w:t>
      </w:r>
    </w:p>
    <w:p>
      <w:pPr>
        <w:pStyle w:val="16"/>
        <w:rPr>
          <w:rFonts w:hint="eastAsia"/>
        </w:rPr>
      </w:pPr>
      <w:r>
        <w:rPr>
          <w:rFonts w:hint="eastAsia"/>
        </w:rPr>
        <w:t xml:space="preserve">&lt;data name="ToolWindowTitle" xml:space="preserve"&gt;  </w:t>
      </w:r>
    </w:p>
    <w:p>
      <w:pPr>
        <w:pStyle w:val="16"/>
        <w:rPr>
          <w:rFonts w:hint="eastAsia"/>
        </w:rPr>
      </w:pPr>
      <w:r>
        <w:rPr>
          <w:rFonts w:hint="eastAsia"/>
        </w:rPr>
        <w:t xml:space="preserve">  &lt;value&gt;Explorador del arbol genealogico&lt;/value&gt;  </w:t>
      </w:r>
    </w:p>
    <w:p>
      <w:pPr>
        <w:pStyle w:val="16"/>
        <w:rPr>
          <w:rFonts w:hint="eastAsia"/>
        </w:rPr>
      </w:pPr>
      <w:r>
        <w:rPr>
          <w:rFonts w:hint="eastAsia"/>
        </w:rPr>
        <w:t xml:space="preserve">&lt;/data&gt;  </w:t>
      </w:r>
    </w:p>
    <w:p>
      <w:pPr>
        <w:pStyle w:val="13"/>
        <w:rPr>
          <w:rFonts w:hint="eastAsia"/>
        </w:rPr>
      </w:pPr>
      <w:r>
        <w:rPr>
          <w:rFonts w:hint="eastAsia"/>
        </w:rPr>
        <w:t>Incorporating Localized Resources into the Project</w:t>
      </w:r>
    </w:p>
    <w:p>
      <w:pPr>
        <w:pStyle w:val="15"/>
        <w:rPr>
          <w:rFonts w:hint="eastAsia"/>
        </w:rPr>
      </w:pPr>
      <w:r>
        <w:rPr>
          <w:rFonts w:hint="eastAsia"/>
        </w:rPr>
        <w:t xml:space="preserve">You must modify the assemblyinfo.cs file and the project file to incorporate the localized resources. </w:t>
      </w:r>
    </w:p>
    <w:p>
      <w:pPr>
        <w:pStyle w:val="18"/>
        <w:rPr>
          <w:rFonts w:hint="eastAsia"/>
        </w:rPr>
      </w:pPr>
      <w:r>
        <w:rPr>
          <w:rFonts w:hint="default"/>
          <w:b/>
          <w:bCs/>
          <w:lang w:val="en-US"/>
        </w:rPr>
        <w:t xml:space="preserve">1. </w:t>
      </w:r>
      <w:r>
        <w:rPr>
          <w:rFonts w:hint="eastAsia"/>
        </w:rPr>
        <w:t xml:space="preserve">From the </w:t>
      </w:r>
      <w:r>
        <w:rPr>
          <w:rFonts w:hint="eastAsia"/>
          <w:b/>
          <w:bCs/>
        </w:rPr>
        <w:t xml:space="preserve">Properties </w:t>
      </w:r>
      <w:r>
        <w:rPr>
          <w:rFonts w:hint="eastAsia"/>
        </w:rPr>
        <w:t xml:space="preserve">node in </w:t>
      </w:r>
      <w:r>
        <w:rPr>
          <w:rFonts w:hint="eastAsia"/>
          <w:b/>
          <w:bCs/>
        </w:rPr>
        <w:t>Solution Explorer</w:t>
      </w:r>
      <w:r>
        <w:rPr>
          <w:rFonts w:hint="eastAsia"/>
        </w:rPr>
        <w:t xml:space="preserve">, open assemblyinfo.cs or assemblyinfo.vb in the editor. </w:t>
      </w:r>
    </w:p>
    <w:p>
      <w:pPr>
        <w:pStyle w:val="18"/>
        <w:rPr>
          <w:rFonts w:hint="eastAsia"/>
        </w:rPr>
      </w:pPr>
      <w:r>
        <w:rPr>
          <w:rFonts w:hint="default"/>
          <w:b/>
          <w:bCs/>
          <w:lang w:val="en-US"/>
        </w:rPr>
        <w:t xml:space="preserve">2. </w:t>
      </w:r>
      <w:r>
        <w:rPr>
          <w:rFonts w:hint="eastAsia"/>
        </w:rPr>
        <w:t xml:space="preserve">Add the following entry. </w:t>
      </w:r>
    </w:p>
    <w:p>
      <w:pPr>
        <w:pStyle w:val="16"/>
        <w:rPr>
          <w:rFonts w:hint="eastAsia"/>
        </w:rPr>
      </w:pPr>
      <w:r>
        <w:rPr>
          <w:rFonts w:hint="eastAsia"/>
        </w:rPr>
        <w:t xml:space="preserve">[assembly: NeutralResourcesLanguage("en-US", UltimateResourceFallbackLocation.Satellite)]  </w:t>
      </w:r>
    </w:p>
    <w:p>
      <w:pPr>
        <w:pStyle w:val="18"/>
        <w:rPr>
          <w:rFonts w:hint="eastAsia"/>
        </w:rPr>
      </w:pPr>
      <w:r>
        <w:rPr>
          <w:rFonts w:hint="eastAsia"/>
        </w:rPr>
        <w:t xml:space="preserve">This sets US English as the default language. </w:t>
      </w:r>
    </w:p>
    <w:p>
      <w:pPr>
        <w:pStyle w:val="18"/>
        <w:rPr>
          <w:rFonts w:hint="eastAsia"/>
        </w:rPr>
      </w:pPr>
      <w:r>
        <w:rPr>
          <w:rFonts w:hint="default"/>
          <w:b/>
          <w:bCs/>
          <w:lang w:val="en-US"/>
        </w:rPr>
        <w:t xml:space="preserve">3. </w:t>
      </w:r>
      <w:r>
        <w:rPr>
          <w:rFonts w:hint="eastAsia"/>
        </w:rPr>
        <w:t xml:space="preserve">Unload the project. </w:t>
      </w:r>
    </w:p>
    <w:p>
      <w:pPr>
        <w:pStyle w:val="18"/>
        <w:rPr>
          <w:rFonts w:hint="eastAsia"/>
        </w:rPr>
      </w:pPr>
      <w:r>
        <w:rPr>
          <w:rFonts w:hint="default"/>
          <w:b/>
          <w:bCs/>
          <w:lang w:val="en-US"/>
        </w:rPr>
        <w:t xml:space="preserve">4. </w:t>
      </w:r>
      <w:r>
        <w:rPr>
          <w:rFonts w:hint="eastAsia"/>
        </w:rPr>
        <w:t xml:space="preserve">Open the project file in the editor. </w:t>
      </w:r>
    </w:p>
    <w:p>
      <w:pPr>
        <w:pStyle w:val="18"/>
        <w:rPr>
          <w:rFonts w:hint="eastAsia"/>
        </w:rPr>
      </w:pPr>
      <w:r>
        <w:rPr>
          <w:rFonts w:hint="default"/>
          <w:b/>
          <w:bCs/>
          <w:lang w:val="en-US"/>
        </w:rPr>
        <w:t xml:space="preserve">5. </w:t>
      </w:r>
      <w:r>
        <w:rPr>
          <w:rFonts w:hint="eastAsia"/>
        </w:rPr>
        <w:t xml:space="preserve">Locate the </w:t>
      </w:r>
      <w:r>
        <w:rPr>
          <w:rStyle w:val="21"/>
          <w:rFonts w:hint="eastAsia"/>
        </w:rPr>
        <w:t>ItemGroup</w:t>
      </w:r>
      <w:r>
        <w:rPr>
          <w:rFonts w:hint="eastAsia"/>
        </w:rPr>
        <w:t xml:space="preserve"> element that contains </w:t>
      </w:r>
      <w:r>
        <w:rPr>
          <w:rStyle w:val="21"/>
          <w:rFonts w:hint="eastAsia"/>
        </w:rPr>
        <w:t>EmbeddedResource</w:t>
      </w:r>
      <w:r>
        <w:rPr>
          <w:rFonts w:hint="eastAsia"/>
        </w:rPr>
        <w:t xml:space="preserve"> elements. </w:t>
      </w:r>
    </w:p>
    <w:p>
      <w:pPr>
        <w:pStyle w:val="18"/>
        <w:rPr>
          <w:rFonts w:hint="eastAsia"/>
        </w:rPr>
      </w:pPr>
      <w:r>
        <w:rPr>
          <w:rFonts w:hint="default"/>
          <w:b/>
          <w:bCs/>
          <w:lang w:val="en-US"/>
        </w:rPr>
        <w:t xml:space="preserve">6. </w:t>
      </w:r>
      <w:r>
        <w:rPr>
          <w:rFonts w:hint="eastAsia"/>
        </w:rPr>
        <w:t xml:space="preserve">In the </w:t>
      </w:r>
      <w:r>
        <w:rPr>
          <w:rStyle w:val="21"/>
          <w:rFonts w:hint="eastAsia"/>
        </w:rPr>
        <w:t>EmbeddedResource</w:t>
      </w:r>
      <w:r>
        <w:rPr>
          <w:rFonts w:hint="eastAsia"/>
        </w:rPr>
        <w:t xml:space="preserve"> element that calls VSPackage.en-US.resx, replace the </w:t>
      </w:r>
      <w:r>
        <w:rPr>
          <w:rStyle w:val="21"/>
          <w:rFonts w:hint="eastAsia"/>
        </w:rPr>
        <w:t>ManifestResourceName</w:t>
      </w:r>
      <w:r>
        <w:rPr>
          <w:rFonts w:hint="eastAsia"/>
        </w:rPr>
        <w:t xml:space="preserve"> element with a </w:t>
      </w:r>
      <w:r>
        <w:rPr>
          <w:rStyle w:val="21"/>
          <w:rFonts w:hint="eastAsia"/>
        </w:rPr>
        <w:t>LogicalName</w:t>
      </w:r>
      <w:r>
        <w:rPr>
          <w:rFonts w:hint="eastAsia"/>
        </w:rPr>
        <w:t xml:space="preserve"> element, set to </w:t>
      </w:r>
      <w:r>
        <w:rPr>
          <w:rStyle w:val="21"/>
          <w:rFonts w:hint="eastAsia"/>
        </w:rPr>
        <w:t>VSPackage.en-US.Resources</w:t>
      </w:r>
      <w:r>
        <w:rPr>
          <w:rFonts w:hint="eastAsia"/>
        </w:rPr>
        <w:t xml:space="preserve">, as follows. </w:t>
      </w:r>
    </w:p>
    <w:p>
      <w:pPr>
        <w:pStyle w:val="16"/>
        <w:rPr>
          <w:rFonts w:hint="eastAsia"/>
        </w:rPr>
      </w:pPr>
      <w:r>
        <w:rPr>
          <w:rFonts w:hint="eastAsia"/>
        </w:rPr>
        <w:t xml:space="preserve">&lt;EmbeddedResource Include="VSPackage.en-US.resx"&gt;  </w:t>
      </w:r>
    </w:p>
    <w:p>
      <w:pPr>
        <w:pStyle w:val="16"/>
        <w:rPr>
          <w:rFonts w:hint="eastAsia"/>
        </w:rPr>
      </w:pPr>
      <w:r>
        <w:rPr>
          <w:rFonts w:hint="eastAsia"/>
        </w:rPr>
        <w:t xml:space="preserve">  &lt;MergeWithCTO&gt;true&lt;/MergeWithCTO&gt;  </w:t>
      </w:r>
    </w:p>
    <w:p>
      <w:pPr>
        <w:pStyle w:val="16"/>
        <w:rPr>
          <w:rFonts w:hint="eastAsia"/>
        </w:rPr>
      </w:pPr>
      <w:r>
        <w:rPr>
          <w:rFonts w:hint="eastAsia"/>
        </w:rPr>
        <w:t xml:space="preserve">  &lt;LogicalName&gt;VSPackage.en-US.Resources&lt;/LogicalName&gt;  </w:t>
      </w:r>
    </w:p>
    <w:p>
      <w:pPr>
        <w:pStyle w:val="16"/>
        <w:rPr>
          <w:rFonts w:hint="eastAsia"/>
        </w:rPr>
      </w:pPr>
      <w:r>
        <w:rPr>
          <w:rFonts w:hint="eastAsia"/>
        </w:rPr>
        <w:t xml:space="preserve">&lt;/EmbeddedResource&gt;  </w:t>
      </w:r>
    </w:p>
    <w:p>
      <w:pPr>
        <w:pStyle w:val="18"/>
        <w:rPr>
          <w:rFonts w:hint="eastAsia"/>
        </w:rPr>
      </w:pPr>
      <w:r>
        <w:rPr>
          <w:rFonts w:hint="default"/>
          <w:b/>
          <w:bCs/>
          <w:lang w:val="en-US"/>
        </w:rPr>
        <w:t xml:space="preserve">7. </w:t>
      </w:r>
      <w:r>
        <w:rPr>
          <w:rFonts w:hint="eastAsia"/>
        </w:rPr>
        <w:t xml:space="preserve">For each localized language, copy the </w:t>
      </w:r>
      <w:r>
        <w:rPr>
          <w:rStyle w:val="21"/>
          <w:rFonts w:hint="eastAsia"/>
        </w:rPr>
        <w:t>EmbeddedResource</w:t>
      </w:r>
      <w:r>
        <w:rPr>
          <w:rFonts w:hint="eastAsia"/>
        </w:rPr>
        <w:t xml:space="preserve"> element for VsPackage.en-US, and set the </w:t>
      </w:r>
      <w:r>
        <w:rPr>
          <w:rFonts w:hint="eastAsia"/>
          <w:b/>
          <w:bCs/>
        </w:rPr>
        <w:t xml:space="preserve">Include </w:t>
      </w:r>
      <w:r>
        <w:rPr>
          <w:rFonts w:hint="eastAsia"/>
        </w:rPr>
        <w:t xml:space="preserve">attribute and </w:t>
      </w:r>
      <w:r>
        <w:rPr>
          <w:rFonts w:hint="eastAsia"/>
          <w:b/>
          <w:bCs/>
        </w:rPr>
        <w:t xml:space="preserve">LogicalName </w:t>
      </w:r>
      <w:r>
        <w:rPr>
          <w:rFonts w:hint="eastAsia"/>
        </w:rPr>
        <w:t xml:space="preserve">element of the copy to the target locale, as shown in the following example. </w:t>
      </w:r>
    </w:p>
    <w:p>
      <w:pPr>
        <w:pStyle w:val="18"/>
        <w:rPr>
          <w:rFonts w:hint="eastAsia"/>
        </w:rPr>
      </w:pPr>
      <w:r>
        <w:rPr>
          <w:rFonts w:hint="default"/>
          <w:b/>
          <w:bCs/>
          <w:lang w:val="en-US"/>
        </w:rPr>
        <w:t xml:space="preserve">8. </w:t>
      </w:r>
      <w:r>
        <w:rPr>
          <w:rFonts w:hint="eastAsia"/>
        </w:rPr>
        <w:t xml:space="preserve">To each localized </w:t>
      </w:r>
      <w:r>
        <w:rPr>
          <w:rStyle w:val="21"/>
          <w:rFonts w:hint="eastAsia"/>
        </w:rPr>
        <w:t>VSCTCompile</w:t>
      </w:r>
      <w:r>
        <w:rPr>
          <w:rFonts w:hint="eastAsia"/>
        </w:rPr>
        <w:t xml:space="preserve"> element, add a </w:t>
      </w:r>
      <w:r>
        <w:rPr>
          <w:rStyle w:val="21"/>
          <w:rFonts w:hint="eastAsia"/>
        </w:rPr>
        <w:t>ResourceName</w:t>
      </w:r>
      <w:r>
        <w:rPr>
          <w:rFonts w:hint="eastAsia"/>
        </w:rPr>
        <w:t xml:space="preserve"> element that points to </w:t>
      </w:r>
      <w:r>
        <w:rPr>
          <w:rStyle w:val="21"/>
          <w:rFonts w:hint="eastAsia"/>
        </w:rPr>
        <w:t>Menus.ctmenu</w:t>
      </w:r>
      <w:r>
        <w:rPr>
          <w:rFonts w:hint="eastAsia"/>
        </w:rPr>
        <w:t xml:space="preserve">, as shown in the following example. </w:t>
      </w:r>
    </w:p>
    <w:p>
      <w:pPr>
        <w:pStyle w:val="16"/>
        <w:rPr>
          <w:rFonts w:hint="eastAsia"/>
        </w:rPr>
      </w:pPr>
      <w:r>
        <w:rPr>
          <w:rFonts w:hint="eastAsia"/>
        </w:rPr>
        <w:t xml:space="preserve">&lt;ItemGroup&gt;  </w:t>
      </w:r>
    </w:p>
    <w:p>
      <w:pPr>
        <w:pStyle w:val="16"/>
        <w:rPr>
          <w:rFonts w:hint="eastAsia"/>
        </w:rPr>
      </w:pPr>
      <w:r>
        <w:rPr>
          <w:rFonts w:hint="eastAsia"/>
        </w:rPr>
        <w:t xml:space="preserve">  &lt;VSCTCompile Include="LocalizedPackage.es-ES.vsct"&gt;  </w:t>
      </w:r>
    </w:p>
    <w:p>
      <w:pPr>
        <w:pStyle w:val="16"/>
        <w:rPr>
          <w:rFonts w:hint="eastAsia"/>
        </w:rPr>
      </w:pPr>
      <w:r>
        <w:rPr>
          <w:rFonts w:hint="eastAsia"/>
        </w:rPr>
        <w:t xml:space="preserve">    &lt;ResourceName&gt;Menus.ctmenu&lt;/ResourceName&gt;  </w:t>
      </w:r>
    </w:p>
    <w:p>
      <w:pPr>
        <w:pStyle w:val="16"/>
        <w:rPr>
          <w:rFonts w:hint="eastAsia"/>
        </w:rPr>
      </w:pPr>
      <w:r>
        <w:rPr>
          <w:rFonts w:hint="eastAsia"/>
        </w:rPr>
        <w:t xml:space="preserve">  &lt;/VSCTCompile&gt;  </w:t>
      </w:r>
    </w:p>
    <w:p>
      <w:pPr>
        <w:pStyle w:val="16"/>
        <w:rPr>
          <w:rFonts w:hint="eastAsia"/>
        </w:rPr>
      </w:pPr>
      <w:r>
        <w:rPr>
          <w:rFonts w:hint="eastAsia"/>
        </w:rPr>
        <w:t xml:space="preserve">&lt;/ItemGroup&gt;  </w:t>
      </w:r>
    </w:p>
    <w:p>
      <w:pPr>
        <w:pStyle w:val="18"/>
        <w:rPr>
          <w:rFonts w:hint="eastAsia"/>
        </w:rPr>
      </w:pPr>
      <w:r>
        <w:rPr>
          <w:rFonts w:hint="default"/>
          <w:b/>
          <w:bCs/>
          <w:lang w:val="en-US"/>
        </w:rPr>
        <w:t xml:space="preserve">9. </w:t>
      </w:r>
      <w:r>
        <w:rPr>
          <w:rFonts w:hint="eastAsia"/>
        </w:rPr>
        <w:t xml:space="preserve">Save the project file and reload the project. </w:t>
      </w:r>
    </w:p>
    <w:p>
      <w:pPr>
        <w:pStyle w:val="18"/>
        <w:rPr>
          <w:rFonts w:hint="eastAsia"/>
        </w:rPr>
      </w:pPr>
      <w:r>
        <w:rPr>
          <w:rFonts w:hint="default"/>
          <w:b/>
          <w:bCs/>
          <w:lang w:val="en-US"/>
        </w:rPr>
        <w:t xml:space="preserve">10. </w:t>
      </w:r>
      <w:r>
        <w:rPr>
          <w:rFonts w:hint="eastAsia"/>
        </w:rPr>
        <w:t xml:space="preserve">Build the project. </w:t>
      </w:r>
    </w:p>
    <w:p>
      <w:pPr>
        <w:pStyle w:val="18"/>
        <w:rPr>
          <w:rFonts w:hint="eastAsia"/>
        </w:rPr>
      </w:pPr>
      <w:r>
        <w:rPr>
          <w:rFonts w:hint="eastAsia"/>
        </w:rPr>
        <w:t xml:space="preserve">This creates a main assembly, and resource assemblies for each language. For information on localizing the deployment process, see </w:t>
      </w:r>
      <w:r>
        <w:rPr>
          <w:rFonts w:hint="eastAsia"/>
        </w:rPr>
        <w:fldChar w:fldCharType="begin"/>
      </w:r>
      <w:r>
        <w:rPr>
          <w:rFonts w:hint="eastAsia"/>
        </w:rPr>
        <w:instrText xml:space="preserve"> HYPERLINK "https://docs.microsoft.com/zh-cn/visualstudio/extensibility/localizing-vsix-packages" </w:instrText>
      </w:r>
      <w:r>
        <w:rPr>
          <w:rFonts w:hint="eastAsia"/>
        </w:rPr>
        <w:fldChar w:fldCharType="separate"/>
      </w:r>
      <w:r>
        <w:rPr>
          <w:rStyle w:val="9"/>
          <w:rFonts w:hint="eastAsia"/>
        </w:rPr>
        <w:t>Localizing VSIX Packages</w:t>
      </w:r>
      <w:r>
        <w:rPr>
          <w:rFonts w:hint="eastAsia"/>
        </w:rPr>
        <w:fldChar w:fldCharType="end"/>
      </w:r>
      <w:r>
        <w:rPr>
          <w:rFonts w:hint="eastAsia"/>
        </w:rPr>
        <w:t xml:space="preserve"> </w:t>
      </w:r>
    </w:p>
    <w:p>
      <w:pPr>
        <w:pStyle w:val="13"/>
        <w:rPr>
          <w:rFonts w:hint="eastAsia"/>
        </w:rPr>
      </w:pPr>
      <w:r>
        <w:rPr>
          <w:rFonts w:hint="eastAsia"/>
        </w:rPr>
        <w:t>See Also</w:t>
      </w:r>
    </w:p>
    <w:p>
      <w:pPr>
        <w:pStyle w:val="15"/>
        <w:rPr>
          <w:rFonts w:hint="eastAsia"/>
        </w:rPr>
      </w:pPr>
      <w:r>
        <w:rPr>
          <w:rFonts w:hint="eastAsia"/>
        </w:rPr>
        <w:fldChar w:fldCharType="begin"/>
      </w:r>
      <w:r>
        <w:rPr>
          <w:rFonts w:hint="eastAsia"/>
        </w:rPr>
        <w:instrText xml:space="preserve"> HYPERLINK "https://docs.microsoft.com/zh-cn/visualstudio/extensibility/extending-menus-and-commands" </w:instrText>
      </w:r>
      <w:r>
        <w:rPr>
          <w:rFonts w:hint="eastAsia"/>
        </w:rPr>
        <w:fldChar w:fldCharType="separate"/>
      </w:r>
      <w:r>
        <w:rPr>
          <w:rStyle w:val="9"/>
          <w:rFonts w:hint="eastAsia"/>
        </w:rPr>
        <w:t>Extending Menus and Commands</w:t>
      </w:r>
      <w:r>
        <w:rPr>
          <w:rFonts w:hint="eastAsia"/>
        </w:rPr>
        <w:fldChar w:fldCharType="end"/>
      </w:r>
    </w:p>
    <w:p>
      <w:pPr>
        <w:pStyle w:val="15"/>
        <w:rPr>
          <w:rFonts w:hint="eastAsia"/>
        </w:rPr>
      </w:pPr>
      <w:r>
        <w:rPr>
          <w:rFonts w:hint="eastAsia"/>
        </w:rPr>
        <w:fldChar w:fldCharType="begin"/>
      </w:r>
      <w:r>
        <w:rPr>
          <w:rFonts w:hint="eastAsia"/>
        </w:rPr>
        <w:instrText xml:space="preserve"> HYPERLINK "https://docs.microsoft.com/zh-cn/visualstudio/extensibility/menucommands-vs-olemenucommands" </w:instrText>
      </w:r>
      <w:r>
        <w:rPr>
          <w:rFonts w:hint="eastAsia"/>
        </w:rPr>
        <w:fldChar w:fldCharType="separate"/>
      </w:r>
      <w:r>
        <w:rPr>
          <w:rStyle w:val="9"/>
          <w:rFonts w:hint="eastAsia"/>
        </w:rPr>
        <w:t>MenuCommands Vs. OleMenuCommands</w:t>
      </w:r>
      <w:r>
        <w:rPr>
          <w:rFonts w:hint="eastAsia"/>
        </w:rPr>
        <w:fldChar w:fldCharType="end"/>
      </w:r>
    </w:p>
    <w:p>
      <w:pPr>
        <w:pStyle w:val="15"/>
      </w:pPr>
      <w:r>
        <w:rPr>
          <w:rFonts w:hint="eastAsia"/>
        </w:rPr>
        <w:fldChar w:fldCharType="begin"/>
      </w:r>
      <w:r>
        <w:rPr>
          <w:rFonts w:hint="eastAsia"/>
        </w:rPr>
        <w:instrText xml:space="preserve"> HYPERLINK "https://docs.microsoft.com/zh-cn/visualstudio/ide/globalizing-and-localizing-applications" </w:instrText>
      </w:r>
      <w:r>
        <w:rPr>
          <w:rFonts w:hint="eastAsia"/>
        </w:rPr>
        <w:fldChar w:fldCharType="separate"/>
      </w:r>
      <w:r>
        <w:rPr>
          <w:rStyle w:val="9"/>
          <w:rFonts w:hint="eastAsia"/>
        </w:rPr>
        <w:t>Globalizing and Localizing Applications</w:t>
      </w:r>
      <w:r>
        <w:rPr>
          <w:rFonts w:hint="eastAsia"/>
        </w:rPr>
        <w:fldChar w:fldCharType="end"/>
      </w:r>
    </w:p>
    <w:sectPr>
      <w:headerReference r:id="rId3" w:type="default"/>
      <w:footerReference r:id="rId4" w:type="default"/>
      <w:pgSz w:w="11906" w:h="16838"/>
      <w:pgMar w:top="850" w:right="1134" w:bottom="850"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crosoft JhengHei">
    <w:panose1 w:val="020B0604030504040204"/>
    <w:charset w:val="88"/>
    <w:family w:val="auto"/>
    <w:pitch w:val="default"/>
    <w:sig w:usb0="000002A7" w:usb1="28CF4400" w:usb2="00000016" w:usb3="00000000" w:csb0="00100009"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
    <w:altName w:val="Segoe Print"/>
    <w:panose1 w:val="00000000000000000000"/>
    <w:charset w:val="00"/>
    <w:family w:val="auto"/>
    <w:pitch w:val="default"/>
    <w:sig w:usb0="00000000" w:usb1="00000000" w:usb2="00000000" w:usb3="00000000" w:csb0="00000000" w:csb1="00000000"/>
  </w:font>
  <w:font w:name="consala">
    <w:altName w:val="Segoe Print"/>
    <w:panose1 w:val="00000000000000000000"/>
    <w:charset w:val="00"/>
    <w:family w:val="auto"/>
    <w:pitch w:val="default"/>
    <w:sig w:usb0="00000000" w:usb1="00000000" w:usb2="00000000" w:usb3="00000000" w:csb0="00000000" w:csb1="00000000"/>
  </w:font>
  <w:font w:name="consal">
    <w:altName w:val="Segoe Print"/>
    <w:panose1 w:val="00000000000000000000"/>
    <w:charset w:val="00"/>
    <w:family w:val="auto"/>
    <w:pitch w:val="default"/>
    <w:sig w:usb0="00000000" w:usb1="00000000" w:usb2="00000000" w:usb3="00000000" w:csb0="00000000" w:csb1="00000000"/>
  </w:font>
  <w:font w:name="consal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JhengHei UI Light">
    <w:panose1 w:val="020B0304030504040204"/>
    <w:charset w:val="88"/>
    <w:family w:val="auto"/>
    <w:pitch w:val="default"/>
    <w:sig w:usb0="800002A7" w:usb1="28CF4400" w:usb2="00000016" w:usb3="00000000" w:csb0="00100009" w:csb1="00000000"/>
  </w:font>
  <w:font w:name="+中文正文">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Microsoft">
    <w:altName w:val="Microsoft JhengHei"/>
    <w:panose1 w:val="00000000000000000000"/>
    <w:charset w:val="00"/>
    <w:family w:val="auto"/>
    <w:pitch w:val="default"/>
    <w:sig w:usb0="00000000" w:usb1="00000000" w:usb2="00000000" w:usb3="00000000" w:csb0="00000000" w:csb1="00000000"/>
  </w:font>
  <w:font w:name="MicrosoftYa">
    <w:altName w:val="Segoe Print"/>
    <w:panose1 w:val="00000000000000000000"/>
    <w:charset w:val="00"/>
    <w:family w:val="auto"/>
    <w:pitch w:val="default"/>
    <w:sig w:usb0="00000000" w:usb1="00000000" w:usb2="00000000" w:usb3="00000000" w:csb0="00000000" w:csb1="00000000"/>
  </w:font>
  <w:font w:name="Microsoft Ya">
    <w:altName w:val="Segoe Print"/>
    <w:panose1 w:val="00000000000000000000"/>
    <w:charset w:val="00"/>
    <w:family w:val="auto"/>
    <w:pitch w:val="default"/>
    <w:sig w:usb0="00000000" w:usb1="00000000" w:usb2="00000000" w:usb3="00000000" w:csb0="00000000" w:csb1="00000000"/>
  </w:font>
  <w:font w:name="Microsoft YaHei UIL">
    <w:altName w:val="Segoe Print"/>
    <w:panose1 w:val="00000000000000000000"/>
    <w:charset w:val="00"/>
    <w:family w:val="auto"/>
    <w:pitch w:val="default"/>
    <w:sig w:usb0="00000000" w:usb1="00000000" w:usb2="00000000" w:usb3="00000000" w:csb0="00000000" w:csb1="00000000"/>
  </w:font>
  <w:font w:name="Microsoft YaHei UI L">
    <w:altName w:val="Microsoft YaHei UI"/>
    <w:panose1 w:val="00000000000000000000"/>
    <w:charset w:val="00"/>
    <w:family w:val="auto"/>
    <w:pitch w:val="default"/>
    <w:sig w:usb0="00000000" w:usb1="00000000" w:usb2="00000000" w:usb3="00000000" w:csb0="00000000" w:csb1="00000000"/>
  </w:font>
  <w:font w:name="Consa">
    <w:altName w:val="Segoe Print"/>
    <w:panose1 w:val="00000000000000000000"/>
    <w:charset w:val="00"/>
    <w:family w:val="auto"/>
    <w:pitch w:val="default"/>
    <w:sig w:usb0="00000000" w:usb1="00000000" w:usb2="00000000" w:usb3="00000000" w:csb0="00000000" w:csb1="00000000"/>
  </w:font>
  <w:font w:name="Cons">
    <w:altName w:val="Segoe Print"/>
    <w:panose1 w:val="00000000000000000000"/>
    <w:charset w:val="00"/>
    <w:family w:val="auto"/>
    <w:pitch w:val="default"/>
    <w:sig w:usb0="00000000" w:usb1="00000000" w:usb2="00000000" w:usb3="00000000" w:csb0="00000000" w:csb1="00000000"/>
  </w:font>
  <w:font w:name="Conso">
    <w:altName w:val="Segoe Print"/>
    <w:panose1 w:val="00000000000000000000"/>
    <w:charset w:val="00"/>
    <w:family w:val="auto"/>
    <w:pitch w:val="default"/>
    <w:sig w:usb0="00000000" w:usb1="00000000" w:usb2="00000000" w:usb3="00000000" w:csb0="00000000" w:csb1="00000000"/>
  </w:font>
  <w:font w:name="Micro">
    <w:altName w:val="Segoe Print"/>
    <w:panose1 w:val="00000000000000000000"/>
    <w:charset w:val="00"/>
    <w:family w:val="auto"/>
    <w:pitch w:val="default"/>
    <w:sig w:usb0="00000000" w:usb1="00000000" w:usb2="00000000" w:usb3="00000000" w:csb0="00000000" w:csb1="00000000"/>
  </w:font>
  <w:font w:name="Microsoft JhengHe">
    <w:altName w:val="Segoe Print"/>
    <w:panose1 w:val="00000000000000000000"/>
    <w:charset w:val="00"/>
    <w:family w:val="auto"/>
    <w:pitch w:val="default"/>
    <w:sig w:usb0="00000000" w:usb1="00000000" w:usb2="00000000" w:usb3="00000000" w:csb0="00000000" w:csb1="00000000"/>
  </w:font>
  <w:font w:name="Microsoft JhengH">
    <w:altName w:val="Segoe Print"/>
    <w:panose1 w:val="00000000000000000000"/>
    <w:charset w:val="00"/>
    <w:family w:val="auto"/>
    <w:pitch w:val="default"/>
    <w:sig w:usb0="00000000" w:usb1="00000000" w:usb2="00000000" w:usb3="00000000" w:csb0="00000000" w:csb1="00000000"/>
  </w:font>
  <w:font w:name="Microsoft Jheng">
    <w:altName w:val="Segoe Print"/>
    <w:panose1 w:val="00000000000000000000"/>
    <w:charset w:val="00"/>
    <w:family w:val="auto"/>
    <w:pitch w:val="default"/>
    <w:sig w:usb0="00000000" w:usb1="00000000" w:usb2="00000000" w:usb3="00000000" w:csb0="00000000" w:csb1="00000000"/>
  </w:font>
  <w:font w:name="Microsoft Jhen">
    <w:altName w:val="Segoe Print"/>
    <w:panose1 w:val="00000000000000000000"/>
    <w:charset w:val="00"/>
    <w:family w:val="auto"/>
    <w:pitch w:val="default"/>
    <w:sig w:usb0="00000000" w:usb1="00000000" w:usb2="00000000" w:usb3="00000000" w:csb0="00000000" w:csb1="00000000"/>
  </w:font>
  <w:font w:name="Microsoft Jhe">
    <w:altName w:val="Segoe Print"/>
    <w:panose1 w:val="00000000000000000000"/>
    <w:charset w:val="00"/>
    <w:family w:val="auto"/>
    <w:pitch w:val="default"/>
    <w:sig w:usb0="00000000" w:usb1="00000000" w:usb2="00000000" w:usb3="00000000" w:csb0="00000000" w:csb1="00000000"/>
  </w:font>
  <w:font w:name="Microsoft Jh">
    <w:altName w:val="Segoe Print"/>
    <w:panose1 w:val="00000000000000000000"/>
    <w:charset w:val="00"/>
    <w:family w:val="auto"/>
    <w:pitch w:val="default"/>
    <w:sig w:usb0="00000000" w:usb1="00000000" w:usb2="00000000" w:usb3="00000000" w:csb0="00000000" w:csb1="00000000"/>
  </w:font>
  <w:font w:name="Microsoft J">
    <w:altName w:val="Segoe Print"/>
    <w:panose1 w:val="00000000000000000000"/>
    <w:charset w:val="00"/>
    <w:family w:val="auto"/>
    <w:pitch w:val="default"/>
    <w:sig w:usb0="00000000" w:usb1="00000000" w:usb2="00000000" w:usb3="00000000" w:csb0="00000000" w:csb1="00000000"/>
  </w:font>
  <w:font w:name="MicrosoftY">
    <w:altName w:val="Segoe Print"/>
    <w:panose1 w:val="00000000000000000000"/>
    <w:charset w:val="00"/>
    <w:family w:val="auto"/>
    <w:pitch w:val="default"/>
    <w:sig w:usb0="00000000" w:usb1="00000000" w:usb2="00000000" w:usb3="00000000" w:csb0="00000000" w:csb1="00000000"/>
  </w:font>
  <w:font w:name="Microsoft Y">
    <w:altName w:val="Segoe Print"/>
    <w:panose1 w:val="00000000000000000000"/>
    <w:charset w:val="00"/>
    <w:family w:val="auto"/>
    <w:pitch w:val="default"/>
    <w:sig w:usb0="00000000" w:usb1="00000000" w:usb2="00000000" w:usb3="00000000" w:csb0="00000000" w:csb1="00000000"/>
  </w:font>
  <w:font w:name="M">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Mi">
    <w:altName w:val="Segoe Print"/>
    <w:panose1 w:val="00000000000000000000"/>
    <w:charset w:val="00"/>
    <w:family w:val="auto"/>
    <w:pitch w:val="default"/>
    <w:sig w:usb0="00000000" w:usb1="00000000" w:usb2="00000000" w:usb3="00000000" w:csb0="00000000" w:csb1="00000000"/>
  </w:font>
  <w:font w:name="Mic">
    <w:altName w:val="Segoe Print"/>
    <w:panose1 w:val="00000000000000000000"/>
    <w:charset w:val="00"/>
    <w:family w:val="auto"/>
    <w:pitch w:val="default"/>
    <w:sig w:usb0="00000000" w:usb1="00000000" w:usb2="00000000" w:usb3="00000000" w:csb0="00000000" w:csb1="00000000"/>
  </w:font>
  <w:font w:name="微软">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华康黑体W12(P)">
    <w:panose1 w:val="020B0C00000000000000"/>
    <w:charset w:val="86"/>
    <w:family w:val="auto"/>
    <w:pitch w:val="default"/>
    <w:sig w:usb0="00000001" w:usb1="08010000" w:usb2="00000012"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方正艺黑简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汉仪醒示体简">
    <w:panose1 w:val="02010609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Semilight">
    <w:panose1 w:val="020B0502040204020203"/>
    <w:charset w:val="86"/>
    <w:family w:val="auto"/>
    <w:pitch w:val="default"/>
    <w:sig w:usb0="900002AF" w:usb1="01D77CFB" w:usb2="00000012" w:usb3="00000000" w:csb0="203E01BD" w:csb1="D7FF0000"/>
  </w:font>
  <w:font w:name="造字工房毅黑（非商用）常规体">
    <w:panose1 w:val="00000000000000000000"/>
    <w:charset w:val="86"/>
    <w:family w:val="auto"/>
    <w:pitch w:val="default"/>
    <w:sig w:usb0="00000001" w:usb1="08010000" w:usb2="00000000" w:usb3="00000000" w:csb0="00040001"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Wingdings">
    <w:panose1 w:val="05000000000000000000"/>
    <w:charset w:val="00"/>
    <w:family w:val="auto"/>
    <w:pitch w:val="default"/>
    <w:sig w:usb0="00000000" w:usb1="00000000" w:usb2="00000000" w:usb3="00000000" w:csb0="80000000"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CalibriMicrosoft YaHei UI Ligh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keepNext w:val="0"/>
      <w:keepLines w:val="0"/>
      <w:widowControl/>
      <w:suppressLineNumbers w:val="0"/>
      <w:jc w:val="center"/>
    </w:pPr>
    <w:r>
      <w:rPr>
        <w:color w:val="000000"/>
        <w:sz w:val="16"/>
        <w:szCs w:val="16"/>
      </w:rPr>
      <w:t>MIAOW 瞎翻译自微软技术文档 2017/</w:t>
    </w:r>
    <w:r>
      <w:rPr>
        <w:color w:val="000000"/>
        <w:sz w:val="16"/>
        <w:szCs w:val="16"/>
        <w:lang w:val="en-US"/>
      </w:rPr>
      <w:t>7/19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8F641E"/>
    <w:rsid w:val="04EB7A5C"/>
    <w:rsid w:val="05F0103C"/>
    <w:rsid w:val="08400AE9"/>
    <w:rsid w:val="0AE600E6"/>
    <w:rsid w:val="0B1020C1"/>
    <w:rsid w:val="122E40DD"/>
    <w:rsid w:val="14742B30"/>
    <w:rsid w:val="14DD60CF"/>
    <w:rsid w:val="164A42F9"/>
    <w:rsid w:val="1C8F641E"/>
    <w:rsid w:val="1D177D51"/>
    <w:rsid w:val="1DD37D02"/>
    <w:rsid w:val="20EA26D1"/>
    <w:rsid w:val="22596BCF"/>
    <w:rsid w:val="243F498C"/>
    <w:rsid w:val="255D102B"/>
    <w:rsid w:val="259D45D6"/>
    <w:rsid w:val="26D74E6D"/>
    <w:rsid w:val="271C0D97"/>
    <w:rsid w:val="29E57D11"/>
    <w:rsid w:val="2EEB5F0E"/>
    <w:rsid w:val="2FED28E6"/>
    <w:rsid w:val="30B264B4"/>
    <w:rsid w:val="32FF1446"/>
    <w:rsid w:val="34C0048D"/>
    <w:rsid w:val="355B1DFF"/>
    <w:rsid w:val="358306DD"/>
    <w:rsid w:val="37881A8C"/>
    <w:rsid w:val="37964FF3"/>
    <w:rsid w:val="39E20C05"/>
    <w:rsid w:val="3B0B6AE3"/>
    <w:rsid w:val="3CAF7FE3"/>
    <w:rsid w:val="3DE31810"/>
    <w:rsid w:val="426640F2"/>
    <w:rsid w:val="43695762"/>
    <w:rsid w:val="44E64412"/>
    <w:rsid w:val="492E65FE"/>
    <w:rsid w:val="498D5F67"/>
    <w:rsid w:val="4A9E11FF"/>
    <w:rsid w:val="4D102231"/>
    <w:rsid w:val="502B32AA"/>
    <w:rsid w:val="50822F7F"/>
    <w:rsid w:val="50F23B7F"/>
    <w:rsid w:val="520B79CC"/>
    <w:rsid w:val="52756FD4"/>
    <w:rsid w:val="52D7654F"/>
    <w:rsid w:val="55840205"/>
    <w:rsid w:val="56CA0F4D"/>
    <w:rsid w:val="5B1B5FE4"/>
    <w:rsid w:val="61DA151F"/>
    <w:rsid w:val="632B359A"/>
    <w:rsid w:val="681B265E"/>
    <w:rsid w:val="684618AA"/>
    <w:rsid w:val="6A3F57E1"/>
    <w:rsid w:val="6A747571"/>
    <w:rsid w:val="6B6E1AD7"/>
    <w:rsid w:val="6D8D3D56"/>
    <w:rsid w:val="72214A88"/>
    <w:rsid w:val="726E4B08"/>
    <w:rsid w:val="72C97B69"/>
    <w:rsid w:val="7A730718"/>
    <w:rsid w:val="7CF31EC1"/>
    <w:rsid w:val="7D386EC2"/>
    <w:rsid w:val="7F746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footnote text"/>
    <w:basedOn w:val="1"/>
    <w:qFormat/>
    <w:uiPriority w:val="0"/>
    <w:pPr>
      <w:snapToGrid w:val="0"/>
      <w:spacing w:line="192" w:lineRule="auto"/>
      <w:jc w:val="left"/>
    </w:pPr>
    <w:rPr>
      <w:rFonts w:ascii="Microsoft YaHei UI Light" w:hAnsi="Microsoft YaHei UI Light" w:eastAsia="Microsoft YaHei UI Light" w:cs="Microsoft YaHei UI Light"/>
      <w:sz w:val="15"/>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qFormat/>
    <w:uiPriority w:val="0"/>
    <w:rPr>
      <w:rFonts w:ascii="Microsoft YaHei UI Light" w:hAnsi="Microsoft YaHei UI Light" w:eastAsia="Microsoft YaHei UI Light" w:cs="Microsoft YaHei UI Light"/>
      <w:color w:val="2F5597" w:themeColor="accent5" w:themeShade="BF"/>
      <w:sz w:val="21"/>
      <w:u w:val="single"/>
    </w:rPr>
  </w:style>
  <w:style w:type="character" w:styleId="10">
    <w:name w:val="footnote reference"/>
    <w:basedOn w:val="8"/>
    <w:qFormat/>
    <w:uiPriority w:val="0"/>
    <w:rPr>
      <w:rFonts w:ascii="Microsoft YaHei UI Light" w:hAnsi="Microsoft YaHei UI Light" w:eastAsia="Microsoft YaHei UI" w:cs="Microsoft YaHei UI"/>
      <w:b/>
      <w:color w:val="548235" w:themeColor="accent6" w:themeShade="BF"/>
      <w:vertAlign w:val="superscript"/>
    </w:rPr>
  </w:style>
  <w:style w:type="paragraph" w:customStyle="1" w:styleId="12">
    <w:name w:val="注意"/>
    <w:basedOn w:val="3"/>
    <w:qFormat/>
    <w:uiPriority w:val="0"/>
    <w:pPr>
      <w:pBdr>
        <w:top w:val="none" w:color="1E4D78" w:themeColor="accent1" w:themeShade="7F" w:sz="0" w:space="1"/>
        <w:left w:val="single" w:color="CFCECE" w:themeColor="background2" w:themeShade="E5" w:sz="24" w:space="12"/>
        <w:bottom w:val="none" w:color="1E4D78" w:themeColor="accent1" w:themeShade="7F" w:sz="0" w:space="1"/>
        <w:right w:val="none" w:color="1E4D78" w:themeColor="accent1" w:themeShade="7F" w:sz="0" w:space="4"/>
      </w:pBdr>
      <w:shd w:val="clear"/>
      <w:spacing w:before="25" w:beforeLines="25" w:after="25" w:afterLines="25" w:line="360" w:lineRule="exact"/>
      <w:ind w:left="840" w:leftChars="400" w:right="0" w:rightChars="0"/>
      <w:jc w:val="left"/>
    </w:pPr>
    <w:rPr>
      <w:rFonts w:ascii="Microsoft YaHei UI Light" w:hAnsi="Microsoft YaHei UI Light" w:eastAsia="Microsoft YaHei UI Light" w:cs="Microsoft YaHei UI Light"/>
      <w:color w:val="auto"/>
    </w:rPr>
  </w:style>
  <w:style w:type="paragraph" w:customStyle="1" w:styleId="13">
    <w:name w:val="自己的标题"/>
    <w:basedOn w:val="2"/>
    <w:qFormat/>
    <w:uiPriority w:val="0"/>
    <w:pPr>
      <w:spacing w:before="500" w:line="340" w:lineRule="exact"/>
    </w:pPr>
    <w:rPr>
      <w:rFonts w:ascii="Microsoft YaHei UI" w:hAnsi="Microsoft YaHei UI" w:eastAsia="Microsoft YaHei UI" w:cs="Microsoft YaHei UI"/>
      <w:b w:val="0"/>
      <w:color w:val="1F4E79" w:themeColor="accent1" w:themeShade="80"/>
      <w:sz w:val="32"/>
    </w:rPr>
  </w:style>
  <w:style w:type="paragraph" w:customStyle="1" w:styleId="14">
    <w:name w:val="自己的大标题"/>
    <w:basedOn w:val="13"/>
    <w:qFormat/>
    <w:uiPriority w:val="0"/>
    <w:pPr>
      <w:adjustRightInd w:val="0"/>
      <w:snapToGrid w:val="0"/>
      <w:spacing w:before="300" w:after="720" w:line="500" w:lineRule="exact"/>
      <w:jc w:val="center"/>
    </w:pPr>
    <w:rPr>
      <w:rFonts w:ascii="Microsoft YaHei UI Light" w:hAnsi="Microsoft YaHei UI Light" w:eastAsia="Microsoft YaHei UI Light" w:cs="Microsoft YaHei UI Light"/>
      <w:color w:val="333F50" w:themeColor="text2" w:themeShade="BF"/>
      <w:sz w:val="44"/>
    </w:rPr>
  </w:style>
  <w:style w:type="paragraph" w:customStyle="1" w:styleId="15">
    <w:name w:val="自己的正文"/>
    <w:basedOn w:val="1"/>
    <w:link w:val="17"/>
    <w:qFormat/>
    <w:uiPriority w:val="0"/>
    <w:pPr>
      <w:kinsoku/>
      <w:wordWrap/>
      <w:overflowPunct/>
      <w:autoSpaceDE w:val="0"/>
      <w:autoSpaceDN w:val="0"/>
      <w:adjustRightInd w:val="0"/>
      <w:snapToGrid w:val="0"/>
      <w:spacing w:before="25" w:beforeLines="25" w:after="25" w:afterLines="25" w:line="360" w:lineRule="exact"/>
      <w:ind w:left="420" w:leftChars="200"/>
      <w:outlineLvl w:val="9"/>
    </w:pPr>
    <w:rPr>
      <w:rFonts w:ascii="Microsoft YaHei UI Light" w:hAnsi="Microsoft YaHei UI Light" w:eastAsia="Microsoft YaHei UI Light" w:cs="Microsoft YaHei UI Light"/>
    </w:rPr>
  </w:style>
  <w:style w:type="paragraph" w:customStyle="1" w:styleId="16">
    <w:name w:val="代码"/>
    <w:qFormat/>
    <w:uiPriority w:val="0"/>
    <w:pPr>
      <w:pBdr>
        <w:top w:val="none" w:color="auto" w:sz="0" w:space="1"/>
        <w:left w:val="single" w:color="BDD6EE" w:themeColor="accent1" w:themeTint="66" w:sz="24" w:space="12"/>
        <w:bottom w:val="none" w:color="auto" w:sz="0" w:space="1"/>
        <w:right w:val="none" w:color="auto" w:sz="0" w:space="4"/>
      </w:pBdr>
      <w:shd w:val="clear"/>
      <w:kinsoku w:val="0"/>
      <w:wordWrap w:val="0"/>
      <w:overflowPunct w:val="0"/>
      <w:autoSpaceDE w:val="0"/>
      <w:autoSpaceDN w:val="0"/>
      <w:spacing w:line="240" w:lineRule="exact"/>
      <w:ind w:left="840" w:leftChars="400"/>
    </w:pPr>
    <w:rPr>
      <w:rFonts w:ascii="Consolas" w:hAnsi="Consolas" w:eastAsia="宋体" w:cs="Consolas"/>
      <w:color w:val="203864" w:themeColor="accent5" w:themeShade="80"/>
      <w:sz w:val="18"/>
    </w:rPr>
  </w:style>
  <w:style w:type="character" w:customStyle="1" w:styleId="17">
    <w:name w:val="自己的正文 Char"/>
    <w:link w:val="15"/>
    <w:qFormat/>
    <w:uiPriority w:val="0"/>
    <w:rPr>
      <w:rFonts w:ascii="Microsoft YaHei UI Light" w:hAnsi="Microsoft YaHei UI Light" w:eastAsia="Microsoft YaHei UI Light" w:cs="Microsoft YaHei UI Light"/>
    </w:rPr>
  </w:style>
  <w:style w:type="paragraph" w:customStyle="1" w:styleId="18">
    <w:name w:val="自己的二级正文"/>
    <w:basedOn w:val="15"/>
    <w:qFormat/>
    <w:uiPriority w:val="0"/>
    <w:pPr>
      <w:adjustRightInd w:val="0"/>
      <w:snapToGrid w:val="0"/>
      <w:spacing w:before="25" w:after="25"/>
      <w:ind w:left="840" w:leftChars="400"/>
      <w:outlineLvl w:val="9"/>
    </w:pPr>
  </w:style>
  <w:style w:type="paragraph" w:customStyle="1" w:styleId="19">
    <w:name w:val="自己的小标题"/>
    <w:basedOn w:val="15"/>
    <w:qFormat/>
    <w:uiPriority w:val="0"/>
    <w:pPr>
      <w:spacing w:before="25" w:after="25"/>
      <w:ind w:left="0" w:leftChars="0"/>
    </w:pPr>
    <w:rPr>
      <w:b/>
    </w:rPr>
  </w:style>
  <w:style w:type="paragraph" w:customStyle="1" w:styleId="20">
    <w:name w:val="代码元素"/>
    <w:basedOn w:val="15"/>
    <w:next w:val="15"/>
    <w:qFormat/>
    <w:uiPriority w:val="0"/>
    <w:pPr>
      <w:pBdr>
        <w:top w:val="single" w:color="BEBEBE" w:themeColor="background1" w:themeShade="BF" w:sz="4" w:space="2"/>
        <w:left w:val="single" w:color="BEBEBE" w:themeColor="background1" w:themeShade="BF" w:sz="4" w:space="2"/>
        <w:bottom w:val="single" w:color="BEBEBE" w:themeColor="background1" w:themeShade="BF" w:sz="4" w:space="2"/>
        <w:right w:val="single" w:color="BEBEBE" w:themeColor="background1" w:themeShade="BF" w:sz="4" w:space="2"/>
      </w:pBdr>
      <w:shd w:val="clear" w:fill="F1F1F1" w:themeFill="background1" w:themeFillShade="F2"/>
    </w:pPr>
  </w:style>
  <w:style w:type="character" w:customStyle="1" w:styleId="21">
    <w:name w:val="元素"/>
    <w:basedOn w:val="8"/>
    <w:uiPriority w:val="0"/>
    <w:rPr>
      <w:rFonts w:ascii="Microsoft YaHei UI Light" w:hAnsi="Microsoft YaHei UI Light" w:eastAsia="Microsoft YaHei UI Light" w:cs="Microsoft YaHei UI Light"/>
      <w:bdr w:val="single" w:color="BEBEBE" w:themeColor="background1" w:themeShade="BF" w:sz="0" w:space="0"/>
      <w:shd w:val="clear" w:fill="F1F1F1" w:themeFill="background1" w:themeFillShade="F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2017-07-19T06:17:00Z</dcterms:created>
  <dc:creator>guoyr</dc:creator>
  <cp:lastModifiedBy>guoyr</cp:lastModifiedBy>
  <dcterms:modified xsi:type="dcterms:W3CDTF">2017-07-19T06:39:13Z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