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MPGS配置说明</w:t>
      </w:r>
    </w:p>
    <w:p>
      <w:pPr>
        <w:jc w:val="center"/>
        <w:rPr>
          <w:rFonts w:hint="eastAsia"/>
          <w:b/>
          <w:bCs/>
          <w:sz w:val="84"/>
          <w:szCs w:val="84"/>
          <w:lang w:val="en-US" w:eastAsia="zh-CN"/>
        </w:rPr>
      </w:pPr>
    </w:p>
    <w:p>
      <w:pPr>
        <w:pStyle w:val="2"/>
        <w:rPr>
          <w:rFonts w:hint="eastAsia"/>
          <w:lang w:val="en-US" w:eastAsia="zh-CN"/>
        </w:rPr>
      </w:pPr>
      <w:r>
        <w:rPr>
          <w:rFonts w:hint="eastAsia"/>
          <w:lang w:val="en-US" w:eastAsia="zh-CN"/>
        </w:rPr>
        <w:t>系统部署</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要运行整个引导系统，必须部署两个系统，mpgs和dms(设备管理系统），确保两个程序是启动状态的。</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新停车场部署和旧停车场升级必须经过运维操作，运维从已经受控的版本进行部署与升级。</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如果是在本地服务器直接画图的数据，需要针对每一层进行上传数据。如果地图数据是在云端服务器导出来的数据，则导入在本地服务器的时候，必须在本地服务器的地图编辑器页面手动针对每一层数据进行上传数据。</w:t>
      </w:r>
    </w:p>
    <w:p>
      <w:pPr>
        <w:numPr>
          <w:ilvl w:val="0"/>
          <w:numId w:val="0"/>
        </w:numPr>
        <w:rPr>
          <w:rFonts w:hint="eastAsia" w:ascii="微软雅黑" w:hAnsi="微软雅黑" w:eastAsia="微软雅黑" w:cs="微软雅黑"/>
          <w:sz w:val="28"/>
          <w:szCs w:val="28"/>
          <w:lang w:val="en-US" w:eastAsia="zh-CN"/>
        </w:rPr>
      </w:pPr>
    </w:p>
    <w:p>
      <w:pPr>
        <w:pStyle w:val="2"/>
        <w:ind w:firstLine="420" w:firstLineChars="0"/>
        <w:rPr>
          <w:rFonts w:hint="eastAsia"/>
          <w:lang w:val="en-US" w:eastAsia="zh-CN"/>
        </w:rPr>
      </w:pPr>
      <w:r>
        <w:rPr>
          <w:rFonts w:hint="eastAsia"/>
          <w:lang w:val="en-US" w:eastAsia="zh-CN"/>
        </w:rPr>
        <w:t>MPGS配置</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对应application.yml</w:t>
      </w: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p>
    <w:p>
      <w:pPr>
        <w:rPr>
          <w:rFonts w:hint="eastAsia" w:ascii="Consolas" w:hAnsi="Consolas" w:eastAsia="宋体"/>
          <w:sz w:val="32"/>
          <w:lang w:val="en-US" w:eastAsia="zh-CN"/>
        </w:rPr>
      </w:pPr>
      <w:r>
        <w:rPr>
          <w:rFonts w:hint="eastAsia" w:ascii="Consolas" w:hAnsi="Consolas" w:eastAsia="宋体"/>
          <w:sz w:val="32"/>
          <w:lang w:val="en-US" w:eastAsia="zh-CN"/>
        </w:rPr>
        <w:t>系统配置（config开头）</w:t>
      </w:r>
    </w:p>
    <w:p>
      <w:pPr>
        <w:rPr>
          <w:rFonts w:hint="eastAsia" w:ascii="Consolas" w:hAnsi="Consolas" w:eastAsia="宋体"/>
          <w:sz w:val="32"/>
          <w:lang w:val="en-US" w:eastAsia="zh-CN"/>
        </w:rPr>
      </w:pPr>
      <w:r>
        <w:rPr>
          <w:rFonts w:hint="eastAsia" w:ascii="Consolas" w:hAnsi="Consolas" w:eastAsia="宋体"/>
          <w:sz w:val="32"/>
          <w:lang w:val="en-US" w:eastAsia="zh-CN"/>
        </w:rPr>
        <w:t>根据服务器实际修改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highlight w:val="white"/>
              </w:rPr>
              <w:t>middlewareServerIp</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highlight w:val="white"/>
              </w:rPr>
              <w:t>127.0.0.1</w:t>
            </w:r>
          </w:p>
        </w:tc>
        <w:tc>
          <w:tcPr>
            <w:tcW w:w="2841" w:type="dxa"/>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highlight w:val="white"/>
              </w:rPr>
              <w:t>连接中间件</w:t>
            </w:r>
            <w:r>
              <w:rPr>
                <w:rFonts w:hint="eastAsia" w:ascii="微软雅黑" w:hAnsi="微软雅黑" w:eastAsia="微软雅黑" w:cs="微软雅黑"/>
                <w:color w:val="000000"/>
                <w:sz w:val="21"/>
                <w:szCs w:val="21"/>
                <w:highlight w:val="white"/>
                <w:u w:val="single"/>
              </w:rPr>
              <w:t>ip</w:t>
            </w:r>
            <w:r>
              <w:rPr>
                <w:rFonts w:hint="eastAsia" w:ascii="微软雅黑" w:hAnsi="微软雅黑" w:eastAsia="微软雅黑" w:cs="微软雅黑"/>
                <w:sz w:val="21"/>
                <w:szCs w:val="21"/>
                <w:highlight w:val="white"/>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middlewareServerPort</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3360</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连接中间件ip端口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enable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true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是否连接中间件开关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clientId</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mts0001</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rPr>
              <w:t>#中间件渠道标识</w:t>
            </w:r>
            <w:r>
              <w:rPr>
                <w:rFonts w:hint="eastAsia" w:ascii="微软雅黑" w:hAnsi="微软雅黑" w:eastAsia="微软雅黑" w:cs="微软雅黑"/>
                <w:sz w:val="21"/>
                <w:szCs w:val="21"/>
                <w:highlight w:val="white"/>
                <w:lang w:eastAsia="zh-CN"/>
              </w:rPr>
              <w:t>（不要动）</w:t>
            </w:r>
          </w:p>
        </w:tc>
      </w:tr>
    </w:tbl>
    <w:p>
      <w:pPr>
        <w:ind w:firstLine="420" w:firstLineChars="0"/>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r>
        <w:rPr>
          <w:rFonts w:hint="eastAsia" w:ascii="Consolas" w:hAnsi="Consolas" w:eastAsia="宋体"/>
          <w:sz w:val="32"/>
          <w:highlight w:val="white"/>
          <w:lang w:eastAsia="zh-CN"/>
        </w:rPr>
        <w:t>停车场</w:t>
      </w:r>
      <w:r>
        <w:rPr>
          <w:rFonts w:hint="eastAsia" w:ascii="Consolas" w:hAnsi="Consolas" w:eastAsia="宋体"/>
          <w:sz w:val="32"/>
          <w:lang w:val="en-US" w:eastAsia="zh-CN"/>
        </w:rPr>
        <w:t>配置（</w:t>
      </w:r>
      <w:r>
        <w:rPr>
          <w:rFonts w:hint="eastAsia" w:ascii="Consolas" w:hAnsi="Consolas" w:eastAsia="Consolas"/>
          <w:sz w:val="32"/>
          <w:highlight w:val="white"/>
        </w:rPr>
        <w:t>parkConfig</w:t>
      </w:r>
      <w:r>
        <w:rPr>
          <w:rFonts w:hint="eastAsia" w:ascii="Consolas" w:hAnsi="Consolas" w:eastAsia="宋体"/>
          <w:sz w:val="32"/>
          <w:lang w:val="en-US" w:eastAsia="zh-CN"/>
        </w:rPr>
        <w:t>开头）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key</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A10001</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对外接口key值</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secret</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123&amp;fgAf</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对外接口秘钥</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openInterfaceCheckSign</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true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#对外接口是否验证签名</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interceptorDebug</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true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 xml:space="preserve"> #开发调试开关,false代表关掉所有拦截,无需登录</w:t>
            </w:r>
            <w:r>
              <w:rPr>
                <w:rFonts w:hint="eastAsia" w:ascii="微软雅黑" w:hAnsi="微软雅黑" w:eastAsia="微软雅黑" w:cs="微软雅黑"/>
                <w:sz w:val="21"/>
                <w:szCs w:val="21"/>
                <w:highlight w:val="white"/>
                <w:lang w:eastAsia="zh-CN"/>
              </w:rPr>
              <w:t>（不要动）</w:t>
            </w:r>
          </w:p>
        </w:tc>
      </w:tr>
    </w:tbl>
    <w:p>
      <w:pPr>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r>
        <w:rPr>
          <w:rFonts w:hint="eastAsia" w:ascii="Consolas" w:hAnsi="Consolas" w:eastAsia="宋体"/>
          <w:sz w:val="32"/>
          <w:lang w:val="en-US" w:eastAsia="zh-CN"/>
        </w:rPr>
        <w:t>定时器配置（</w:t>
      </w:r>
      <w:r>
        <w:rPr>
          <w:rFonts w:hint="eastAsia" w:ascii="Consolas" w:hAnsi="Consolas" w:eastAsia="Consolas"/>
          <w:sz w:val="32"/>
          <w:highlight w:val="white"/>
        </w:rPr>
        <w:t>quartz</w:t>
      </w:r>
      <w:r>
        <w:rPr>
          <w:rFonts w:hint="eastAsia" w:ascii="Consolas" w:hAnsi="Consolas" w:eastAsia="宋体"/>
          <w:sz w:val="32"/>
          <w:lang w:val="en-US" w:eastAsia="zh-CN"/>
        </w:rPr>
        <w:t>开头）</w:t>
      </w:r>
    </w:p>
    <w:p>
      <w:pPr>
        <w:rPr>
          <w:rFonts w:hint="eastAsia" w:ascii="Consolas" w:hAnsi="Consolas" w:eastAsia="宋体"/>
          <w:sz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cronExpression</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0 0 2 * * ?</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进出报表生成时间</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cleanExpression</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0 0 2 * * ?</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清理图片数据时间</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 xml:space="preserve">  dailyReportExpression</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0 0 2 * * ?</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生成日报表数据时间</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backupExpression: 0 0 0 * * ?</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0 0 0 * * ?</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备份地图数据时间</w:t>
            </w:r>
            <w:bookmarkStart w:id="0" w:name="_GoBack"/>
            <w:bookmarkEnd w:id="0"/>
          </w:p>
        </w:tc>
      </w:tr>
    </w:tbl>
    <w:p>
      <w:pPr>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p>
    <w:p>
      <w:pPr>
        <w:rPr>
          <w:rFonts w:hint="eastAsia" w:ascii="Consolas" w:hAnsi="Consolas" w:eastAsia="宋体"/>
          <w:sz w:val="32"/>
          <w:lang w:val="en-US" w:eastAsia="zh-CN"/>
        </w:rPr>
      </w:pPr>
      <w:r>
        <w:rPr>
          <w:rFonts w:hint="eastAsia" w:ascii="Consolas" w:hAnsi="Consolas" w:eastAsia="宋体"/>
          <w:sz w:val="32"/>
          <w:lang w:val="en-US" w:eastAsia="zh-CN"/>
        </w:rPr>
        <w:t>上传文件路径配置（</w:t>
      </w:r>
      <w:r>
        <w:rPr>
          <w:rFonts w:hint="eastAsia" w:ascii="Consolas" w:hAnsi="Consolas" w:eastAsia="Consolas"/>
          <w:sz w:val="32"/>
          <w:highlight w:val="white"/>
        </w:rPr>
        <w:t>uploadConfig</w:t>
      </w:r>
      <w:r>
        <w:rPr>
          <w:rFonts w:hint="eastAsia" w:ascii="Consolas" w:hAnsi="Consolas" w:eastAsia="宋体"/>
          <w:sz w:val="32"/>
          <w:lang w:val="en-US" w:eastAsia="zh-CN"/>
        </w:rPr>
        <w:t>开头）</w:t>
      </w:r>
    </w:p>
    <w:p>
      <w:pPr>
        <w:rPr>
          <w:rFonts w:hint="eastAsia" w:ascii="Consolas" w:hAnsi="Consolas" w:eastAsia="宋体"/>
          <w:sz w:val="32"/>
          <w:lang w:val="en-US" w:eastAsia="zh-CN"/>
        </w:rPr>
      </w:pPr>
      <w:r>
        <w:rPr>
          <w:rFonts w:hint="eastAsia" w:ascii="Consolas" w:hAnsi="Consolas" w:eastAsia="宋体"/>
          <w:sz w:val="32"/>
          <w:lang w:val="en-US" w:eastAsia="zh-CN"/>
        </w:rPr>
        <w:t>根据服务器实际存放路径修改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uploadPrefix</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/usr/its/upload</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#上传根目录</w:t>
            </w:r>
          </w:p>
        </w:tc>
      </w:tr>
    </w:tbl>
    <w:p>
      <w:pPr>
        <w:rPr>
          <w:rFonts w:hint="eastAsia" w:ascii="Consolas" w:hAnsi="Consolas" w:eastAsia="宋体"/>
          <w:sz w:val="32"/>
          <w:lang w:val="en-US" w:eastAsia="zh-CN"/>
        </w:rPr>
      </w:pPr>
    </w:p>
    <w:p>
      <w:pPr>
        <w:rPr>
          <w:rFonts w:hint="eastAsia" w:ascii="Consolas" w:hAnsi="Consolas" w:eastAsia="宋体"/>
          <w:sz w:val="32"/>
          <w:lang w:val="en-US" w:eastAsia="zh-CN"/>
        </w:rPr>
      </w:pPr>
      <w:r>
        <w:rPr>
          <w:rFonts w:hint="eastAsia" w:ascii="Consolas" w:hAnsi="Consolas" w:eastAsia="宋体"/>
          <w:sz w:val="32"/>
          <w:lang w:val="en-US" w:eastAsia="zh-CN"/>
        </w:rPr>
        <w:t>显示屏配置（</w:t>
      </w:r>
      <w:r>
        <w:rPr>
          <w:rFonts w:hint="eastAsia" w:ascii="Consolas" w:hAnsi="Consolas" w:eastAsia="Consolas"/>
          <w:sz w:val="32"/>
          <w:highlight w:val="white"/>
        </w:rPr>
        <w:t>displayConfig</w:t>
      </w:r>
      <w:r>
        <w:rPr>
          <w:rFonts w:hint="eastAsia" w:ascii="Consolas" w:hAnsi="Consolas" w:eastAsia="宋体"/>
          <w:sz w:val="32"/>
          <w:lang w:val="en-US" w:eastAsia="zh-CN"/>
        </w:rPr>
        <w:t>开头）</w:t>
      </w:r>
    </w:p>
    <w:p>
      <w:pPr>
        <w:rPr>
          <w:rFonts w:hint="eastAsia" w:ascii="Consolas" w:hAnsi="Consolas" w:eastAsia="宋体"/>
          <w:sz w:val="32"/>
          <w:lang w:val="en-US" w:eastAsia="zh-CN"/>
        </w:rPr>
      </w:pPr>
      <w:r>
        <w:rPr>
          <w:rFonts w:hint="eastAsia" w:ascii="Consolas" w:hAnsi="Consolas" w:eastAsia="宋体"/>
          <w:sz w:val="32"/>
          <w:lang w:val="en-US" w:eastAsia="zh-CN"/>
        </w:rPr>
        <w:t>根据服务器实际存放路径修改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defaultColor</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FF0000</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#下发显示屏默认颜色</w:t>
            </w:r>
            <w:r>
              <w:rPr>
                <w:rFonts w:hint="eastAsia" w:ascii="微软雅黑" w:hAnsi="微软雅黑" w:eastAsia="微软雅黑" w:cs="微软雅黑"/>
                <w:sz w:val="21"/>
                <w:szCs w:val="21"/>
                <w:highlight w:val="white"/>
                <w:lang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mtsParkingLotID</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161</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下发显示屏车场编号</w:t>
            </w:r>
            <w:r>
              <w:rPr>
                <w:rFonts w:hint="eastAsia" w:ascii="微软雅黑" w:hAnsi="微软雅黑" w:eastAsia="微软雅黑" w:cs="微软雅黑"/>
                <w:sz w:val="21"/>
                <w:szCs w:val="21"/>
                <w:highlight w:val="white"/>
                <w:lang w:eastAsia="zh-CN"/>
              </w:rPr>
              <w:t>（不要动）</w:t>
            </w:r>
          </w:p>
        </w:tc>
      </w:tr>
    </w:tbl>
    <w:p>
      <w:pPr>
        <w:rPr>
          <w:rFonts w:hint="eastAsia" w:ascii="Consolas" w:hAnsi="Consolas" w:eastAsia="宋体"/>
          <w:sz w:val="32"/>
          <w:lang w:val="en-US" w:eastAsia="zh-CN"/>
        </w:rPr>
      </w:pPr>
    </w:p>
    <w:p>
      <w:pPr>
        <w:rPr>
          <w:rFonts w:hint="eastAsia" w:ascii="Consolas" w:hAnsi="Consolas" w:eastAsia="宋体"/>
          <w:sz w:val="32"/>
          <w:lang w:val="en-US" w:eastAsia="zh-CN"/>
        </w:rPr>
      </w:pPr>
      <w:r>
        <w:rPr>
          <w:rFonts w:hint="eastAsia" w:ascii="Consolas" w:hAnsi="Consolas" w:eastAsia="宋体"/>
          <w:sz w:val="32"/>
          <w:lang w:val="en-US" w:eastAsia="zh-CN"/>
        </w:rPr>
        <w:t>寻车配置（</w:t>
      </w:r>
      <w:r>
        <w:rPr>
          <w:rFonts w:hint="eastAsia" w:ascii="Consolas" w:hAnsi="Consolas" w:eastAsia="Consolas"/>
          <w:sz w:val="32"/>
          <w:highlight w:val="white"/>
        </w:rPr>
        <w:t>displayConfig</w:t>
      </w:r>
      <w:r>
        <w:rPr>
          <w:rFonts w:hint="eastAsia" w:ascii="Consolas" w:hAnsi="Consolas" w:eastAsia="宋体"/>
          <w:sz w:val="32"/>
          <w:lang w:val="en-US" w:eastAsia="zh-CN"/>
        </w:rPr>
        <w:t>开头）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endPath</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end1.png</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寻车终点图片（暂无用）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backgroundPicName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寻车背景图</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寻车终点图片（暂无用）</w:t>
            </w:r>
          </w:p>
        </w:tc>
      </w:tr>
    </w:tbl>
    <w:p>
      <w:pPr>
        <w:rPr>
          <w:rFonts w:hint="eastAsia" w:ascii="Consolas" w:hAnsi="Consolas" w:eastAsia="宋体"/>
          <w:sz w:val="32"/>
          <w:lang w:val="en-US" w:eastAsia="zh-CN"/>
        </w:rPr>
      </w:pPr>
    </w:p>
    <w:p>
      <w:pPr>
        <w:rPr>
          <w:rFonts w:hint="eastAsia" w:ascii="Consolas" w:hAnsi="Consolas" w:eastAsia="宋体"/>
          <w:sz w:val="32"/>
          <w:lang w:val="en-US" w:eastAsia="zh-CN"/>
        </w:rPr>
      </w:pPr>
    </w:p>
    <w:p>
      <w:pPr>
        <w:spacing w:beforeLines="0" w:afterLines="0"/>
        <w:jc w:val="left"/>
        <w:rPr>
          <w:rFonts w:hint="eastAsia" w:ascii="Consolas" w:hAnsi="Consolas" w:eastAsia="宋体"/>
          <w:sz w:val="32"/>
          <w:lang w:val="en-US" w:eastAsia="zh-CN"/>
        </w:rPr>
      </w:pPr>
      <w:r>
        <w:rPr>
          <w:rFonts w:hint="eastAsia" w:ascii="Consolas" w:hAnsi="Consolas" w:eastAsia="宋体"/>
          <w:sz w:val="32"/>
          <w:lang w:val="en-US" w:eastAsia="zh-CN"/>
        </w:rPr>
        <w:t>数据库配置（</w:t>
      </w:r>
      <w:r>
        <w:rPr>
          <w:rFonts w:hint="eastAsia" w:ascii="Consolas" w:hAnsi="Consolas" w:eastAsia="Consolas"/>
          <w:sz w:val="32"/>
        </w:rPr>
        <w:t xml:space="preserve">spring: </w:t>
      </w:r>
      <w:r>
        <w:rPr>
          <w:rFonts w:hint="eastAsia" w:ascii="Consolas" w:hAnsi="Consolas" w:eastAsia="Consolas"/>
          <w:color w:val="000000"/>
          <w:sz w:val="32"/>
          <w:u w:val="single"/>
        </w:rPr>
        <w:t>datasource</w:t>
      </w:r>
      <w:r>
        <w:rPr>
          <w:rFonts w:hint="eastAsia" w:ascii="Consolas" w:hAnsi="Consolas" w:eastAsia="Consolas"/>
          <w:sz w:val="32"/>
        </w:rPr>
        <w:t>:</w:t>
      </w:r>
      <w:r>
        <w:rPr>
          <w:rFonts w:hint="eastAsia" w:ascii="Consolas" w:hAnsi="Consolas" w:eastAsia="宋体"/>
          <w:sz w:val="32"/>
          <w:lang w:val="en-US" w:eastAsia="zh-CN"/>
        </w:rPr>
        <w:t>开头）</w:t>
      </w:r>
    </w:p>
    <w:p>
      <w:pPr>
        <w:rPr>
          <w:rFonts w:hint="eastAsia" w:ascii="Consolas" w:hAnsi="Consolas" w:eastAsia="宋体"/>
          <w:sz w:val="32"/>
          <w:lang w:val="en-US" w:eastAsia="zh-CN"/>
        </w:rPr>
      </w:pPr>
      <w:r>
        <w:rPr>
          <w:rFonts w:hint="eastAsia" w:ascii="Consolas" w:hAnsi="Consolas" w:eastAsia="宋体"/>
          <w:sz w:val="32"/>
          <w:lang w:val="en-US" w:eastAsia="zh-CN"/>
        </w:rPr>
        <w:t>只列了几个关键的，其它的不要动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url</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mysql://127.0.0.1:3306/mpgs</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数据库url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username</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root</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password</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123456</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密码</w:t>
            </w:r>
          </w:p>
        </w:tc>
      </w:tr>
    </w:tbl>
    <w:p>
      <w:pPr>
        <w:rPr>
          <w:rFonts w:hint="eastAsia" w:ascii="Consolas" w:hAnsi="Consolas" w:eastAsia="宋体"/>
          <w:sz w:val="32"/>
          <w:lang w:val="en-US" w:eastAsia="zh-CN"/>
        </w:rPr>
      </w:pPr>
    </w:p>
    <w:p>
      <w:pPr>
        <w:spacing w:beforeLines="0" w:afterLines="0"/>
        <w:jc w:val="left"/>
        <w:rPr>
          <w:rFonts w:hint="eastAsia" w:ascii="Consolas" w:hAnsi="Consolas" w:eastAsia="宋体"/>
          <w:sz w:val="32"/>
          <w:lang w:val="en-US" w:eastAsia="zh-CN"/>
        </w:rPr>
      </w:pPr>
      <w:r>
        <w:rPr>
          <w:rFonts w:hint="eastAsia" w:ascii="Consolas" w:hAnsi="Consolas" w:eastAsia="宋体"/>
          <w:sz w:val="32"/>
          <w:lang w:val="en-US" w:eastAsia="zh-CN"/>
        </w:rPr>
        <w:t>相关文件配置（</w:t>
      </w:r>
      <w:r>
        <w:rPr>
          <w:rFonts w:hint="eastAsia" w:ascii="Consolas" w:hAnsi="Consolas" w:eastAsia="Consolas"/>
          <w:color w:val="000000"/>
          <w:sz w:val="32"/>
          <w:highlight w:val="white"/>
          <w:u w:val="single"/>
        </w:rPr>
        <w:t>fileconfig</w:t>
      </w:r>
      <w:r>
        <w:rPr>
          <w:rFonts w:hint="eastAsia" w:ascii="Consolas" w:hAnsi="Consolas" w:eastAsia="宋体"/>
          <w:sz w:val="32"/>
          <w:lang w:val="en-US" w:eastAsia="zh-CN"/>
        </w:rPr>
        <w:t>开头）</w:t>
      </w:r>
    </w:p>
    <w:p>
      <w:pPr>
        <w:rPr>
          <w:rFonts w:hint="eastAsia" w:ascii="Consolas" w:hAnsi="Consolas" w:eastAsia="宋体"/>
          <w:sz w:val="32"/>
          <w:lang w:eastAsia="zh-CN"/>
        </w:rPr>
      </w:pPr>
      <w:r>
        <w:rPr>
          <w:rFonts w:hint="eastAsia" w:ascii="Consolas" w:hAnsi="Consolas" w:eastAsia="宋体"/>
          <w:sz w:val="32"/>
          <w:lang w:eastAsia="zh-CN"/>
        </w:rPr>
        <w:t>全部不要动，这里不列了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bl>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spacing w:beforeLines="0" w:afterLines="0"/>
        <w:jc w:val="left"/>
        <w:rPr>
          <w:rFonts w:hint="eastAsia" w:ascii="Consolas" w:hAnsi="Consolas" w:eastAsia="宋体"/>
          <w:sz w:val="32"/>
          <w:lang w:val="en-US" w:eastAsia="zh-CN"/>
        </w:rPr>
      </w:pPr>
      <w:r>
        <w:rPr>
          <w:rFonts w:hint="eastAsia" w:ascii="Consolas" w:hAnsi="Consolas" w:eastAsia="Consolas"/>
          <w:sz w:val="32"/>
          <w:highlight w:val="white"/>
        </w:rPr>
        <w:t>地图</w:t>
      </w:r>
      <w:r>
        <w:rPr>
          <w:rFonts w:hint="eastAsia" w:ascii="Consolas" w:hAnsi="Consolas" w:eastAsia="宋体"/>
          <w:sz w:val="32"/>
          <w:lang w:val="en-US" w:eastAsia="zh-CN"/>
        </w:rPr>
        <w:t>配置（map开头）</w:t>
      </w:r>
    </w:p>
    <w:p>
      <w:pPr>
        <w:rPr>
          <w:rFonts w:hint="eastAsia" w:ascii="Consolas" w:hAnsi="Consolas" w:eastAsia="宋体"/>
          <w:sz w:val="32"/>
          <w:lang w:eastAsia="zh-CN"/>
        </w:rPr>
      </w:pPr>
      <w:r>
        <w:rPr>
          <w:rFonts w:hint="eastAsia" w:ascii="Consolas" w:hAnsi="Consolas" w:eastAsia="宋体"/>
          <w:sz w:val="32"/>
          <w:lang w:eastAsia="zh-CN"/>
        </w:rPr>
        <w:t>全部不要动，这里不列了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bl>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spacing w:beforeLines="0" w:afterLines="0"/>
        <w:jc w:val="left"/>
        <w:rPr>
          <w:rFonts w:hint="eastAsia" w:ascii="Consolas" w:hAnsi="Consolas" w:eastAsia="宋体"/>
          <w:sz w:val="32"/>
          <w:lang w:val="en-US" w:eastAsia="zh-CN"/>
        </w:rPr>
      </w:pPr>
      <w:r>
        <w:rPr>
          <w:rFonts w:hint="eastAsia" w:ascii="Consolas" w:hAnsi="Consolas" w:eastAsia="Consolas"/>
          <w:sz w:val="32"/>
          <w:highlight w:val="white"/>
        </w:rPr>
        <w:t>微信</w:t>
      </w:r>
      <w:r>
        <w:rPr>
          <w:rFonts w:hint="eastAsia" w:ascii="Consolas" w:hAnsi="Consolas" w:eastAsia="宋体"/>
          <w:sz w:val="32"/>
          <w:lang w:val="en-US" w:eastAsia="zh-CN"/>
        </w:rPr>
        <w:t>配置（</w:t>
      </w:r>
      <w:r>
        <w:rPr>
          <w:rFonts w:hint="eastAsia" w:ascii="Consolas" w:hAnsi="Consolas" w:eastAsia="Consolas"/>
          <w:sz w:val="32"/>
          <w:highlight w:val="white"/>
        </w:rPr>
        <w:t>wechatConfig</w:t>
      </w:r>
      <w:r>
        <w:rPr>
          <w:rFonts w:hint="eastAsia" w:ascii="Consolas" w:hAnsi="Consolas" w:eastAsia="宋体"/>
          <w:sz w:val="32"/>
          <w:lang w:val="en-US" w:eastAsia="zh-CN"/>
        </w:rPr>
        <w:t>开头）</w:t>
      </w:r>
    </w:p>
    <w:p>
      <w:pPr>
        <w:rPr>
          <w:rFonts w:hint="eastAsia" w:ascii="Consolas" w:hAnsi="Consolas" w:eastAsia="宋体"/>
          <w:sz w:val="32"/>
          <w:lang w:eastAsia="zh-CN"/>
        </w:rPr>
      </w:pPr>
      <w:r>
        <w:rPr>
          <w:rFonts w:hint="eastAsia" w:ascii="Consolas" w:hAnsi="Consolas" w:eastAsia="宋体"/>
          <w:sz w:val="32"/>
          <w:lang w:eastAsia="zh-CN"/>
        </w:rPr>
        <w:t>全部不要动，这里不列了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groupDeviceCount</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1000</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不要动</w:t>
            </w:r>
          </w:p>
        </w:tc>
      </w:tr>
    </w:tbl>
    <w:p>
      <w:pPr>
        <w:rPr>
          <w:rFonts w:hint="eastAsia" w:ascii="Consolas" w:hAnsi="Consolas" w:eastAsia="Consolas"/>
          <w:sz w:val="32"/>
          <w:lang w:val="en-US" w:eastAsia="zh-CN"/>
        </w:rPr>
      </w:pPr>
    </w:p>
    <w:p>
      <w:pPr>
        <w:rPr>
          <w:rFonts w:hint="eastAsia" w:ascii="Consolas" w:hAnsi="Consolas" w:eastAsia="Consolas"/>
          <w:sz w:val="32"/>
          <w:lang w:val="en-US" w:eastAsia="zh-CN"/>
        </w:rPr>
      </w:pPr>
    </w:p>
    <w:p>
      <w:pPr>
        <w:spacing w:beforeLines="0" w:afterLines="0"/>
        <w:jc w:val="left"/>
        <w:rPr>
          <w:rFonts w:hint="eastAsia" w:ascii="Consolas" w:hAnsi="Consolas" w:eastAsia="宋体"/>
          <w:sz w:val="32"/>
          <w:lang w:val="en-US" w:eastAsia="zh-CN"/>
        </w:rPr>
      </w:pPr>
      <w:r>
        <w:rPr>
          <w:rFonts w:hint="eastAsia" w:ascii="Consolas" w:hAnsi="Consolas" w:eastAsia="Consolas"/>
          <w:sz w:val="32"/>
          <w:highlight w:val="white"/>
        </w:rPr>
        <w:t>日志路径配置</w:t>
      </w:r>
      <w:r>
        <w:rPr>
          <w:rFonts w:hint="eastAsia" w:ascii="Consolas" w:hAnsi="Consolas" w:eastAsia="宋体"/>
          <w:sz w:val="32"/>
          <w:lang w:val="en-US" w:eastAsia="zh-CN"/>
        </w:rPr>
        <w:t>（</w:t>
      </w:r>
      <w:r>
        <w:rPr>
          <w:rFonts w:hint="eastAsia" w:ascii="Consolas" w:hAnsi="Consolas" w:eastAsia="Consolas"/>
          <w:sz w:val="32"/>
          <w:highlight w:val="white"/>
        </w:rPr>
        <w:t>logging</w:t>
      </w:r>
      <w:r>
        <w:rPr>
          <w:rFonts w:hint="eastAsia" w:ascii="Consolas" w:hAnsi="Consolas" w:eastAsia="宋体"/>
          <w:sz w:val="32"/>
          <w:lang w:val="en-US" w:eastAsia="zh-CN"/>
        </w:rPr>
        <w:t>开头）</w:t>
      </w:r>
    </w:p>
    <w:p>
      <w:pPr>
        <w:rPr>
          <w:rFonts w:hint="eastAsia" w:ascii="Consolas" w:hAnsi="Consolas" w:eastAsia="宋体"/>
          <w:sz w:val="32"/>
          <w:lang w:eastAsia="zh-CN"/>
        </w:rPr>
      </w:pPr>
      <w:r>
        <w:rPr>
          <w:rFonts w:hint="eastAsia" w:ascii="Consolas" w:hAnsi="Consolas" w:eastAsia="宋体"/>
          <w:sz w:val="32"/>
          <w:lang w:eastAsia="zh-CN"/>
        </w:rPr>
        <w:t>全部不要动，这里不列了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参数名</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参数值</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classpath</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logback-spring.xml</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不要动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path</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/usr/its/tomcat-mpgs</w:t>
            </w:r>
          </w:p>
        </w:tc>
        <w:tc>
          <w:tcPr>
            <w:tcW w:w="2841" w:type="dxa"/>
          </w:tcPr>
          <w:p>
            <w:pPr>
              <w:rPr>
                <w:rFonts w:hint="eastAsia" w:ascii="微软雅黑" w:hAnsi="微软雅黑" w:eastAsia="微软雅黑" w:cs="微软雅黑"/>
                <w:sz w:val="21"/>
                <w:szCs w:val="21"/>
                <w:highlight w:val="white"/>
                <w:lang w:val="en-US" w:eastAsia="zh-CN"/>
              </w:rPr>
            </w:pPr>
            <w:r>
              <w:rPr>
                <w:rFonts w:hint="eastAsia" w:ascii="微软雅黑" w:hAnsi="微软雅黑" w:eastAsia="微软雅黑" w:cs="微软雅黑"/>
                <w:sz w:val="21"/>
                <w:szCs w:val="21"/>
                <w:highlight w:val="white"/>
                <w:lang w:val="en-US" w:eastAsia="zh-CN"/>
              </w:rPr>
              <w:t>跟tomcat目录保持一致</w:t>
            </w:r>
          </w:p>
        </w:tc>
      </w:tr>
    </w:tbl>
    <w:p>
      <w:pPr>
        <w:rPr>
          <w:rFonts w:hint="eastAsia" w:ascii="Consolas" w:hAnsi="Consolas" w:eastAsia="Consolas"/>
          <w:sz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验证</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Mpgs</w:t>
      </w:r>
    </w:p>
    <w:p>
      <w:pPr>
        <w:numPr>
          <w:ilvl w:val="0"/>
          <w:numId w:val="0"/>
        </w:numPr>
        <w:rPr>
          <w:rFonts w:hint="eastAsia" w:ascii="微软雅黑" w:hAnsi="微软雅黑" w:eastAsia="微软雅黑" w:cs="微软雅黑"/>
          <w:sz w:val="28"/>
          <w:szCs w:val="28"/>
          <w:lang w:val="en-US" w:eastAsia="zh-CN"/>
        </w:rPr>
      </w:pPr>
      <w:r>
        <w:rPr>
          <w:rStyle w:val="5"/>
          <w:rFonts w:hint="eastAsia" w:ascii="微软雅黑" w:hAnsi="微软雅黑" w:eastAsia="微软雅黑" w:cs="微软雅黑"/>
          <w:sz w:val="28"/>
          <w:szCs w:val="28"/>
          <w:lang w:val="en-US" w:eastAsia="zh-CN"/>
        </w:rPr>
        <w:fldChar w:fldCharType="begin"/>
      </w:r>
      <w:r>
        <w:rPr>
          <w:rStyle w:val="5"/>
          <w:rFonts w:hint="eastAsia" w:ascii="微软雅黑" w:hAnsi="微软雅黑" w:eastAsia="微软雅黑" w:cs="微软雅黑"/>
          <w:sz w:val="28"/>
          <w:szCs w:val="28"/>
          <w:lang w:val="en-US" w:eastAsia="zh-CN"/>
        </w:rPr>
        <w:instrText xml:space="preserve"> HYPERLINK "http://127.0.0.1:8122" </w:instrText>
      </w:r>
      <w:r>
        <w:rPr>
          <w:rStyle w:val="5"/>
          <w:rFonts w:hint="eastAsia" w:ascii="微软雅黑" w:hAnsi="微软雅黑" w:eastAsia="微软雅黑" w:cs="微软雅黑"/>
          <w:sz w:val="28"/>
          <w:szCs w:val="28"/>
          <w:lang w:val="en-US" w:eastAsia="zh-CN"/>
        </w:rPr>
        <w:fldChar w:fldCharType="separate"/>
      </w:r>
      <w:r>
        <w:rPr>
          <w:rStyle w:val="5"/>
          <w:rFonts w:hint="eastAsia" w:ascii="微软雅黑" w:hAnsi="微软雅黑" w:eastAsia="微软雅黑" w:cs="微软雅黑"/>
          <w:sz w:val="28"/>
          <w:szCs w:val="28"/>
          <w:lang w:val="en-US" w:eastAsia="zh-CN"/>
        </w:rPr>
        <w:t>http://127.0.0.1:81</w:t>
      </w:r>
      <w:r>
        <w:rPr>
          <w:rStyle w:val="5"/>
          <w:rFonts w:hint="eastAsia" w:ascii="微软雅黑" w:hAnsi="微软雅黑" w:eastAsia="微软雅黑" w:cs="微软雅黑"/>
          <w:sz w:val="28"/>
          <w:szCs w:val="28"/>
          <w:lang w:val="en-US" w:eastAsia="zh-CN"/>
        </w:rPr>
        <w:fldChar w:fldCharType="end"/>
      </w:r>
      <w:r>
        <w:rPr>
          <w:rStyle w:val="5"/>
          <w:rFonts w:hint="eastAsia" w:ascii="微软雅黑" w:hAnsi="微软雅黑" w:eastAsia="微软雅黑" w:cs="微软雅黑"/>
          <w:sz w:val="28"/>
          <w:szCs w:val="28"/>
          <w:lang w:val="en-US" w:eastAsia="zh-CN"/>
        </w:rPr>
        <w:t>80/mpgs</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账号：admin</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密码：0.01mpgs</w:t>
      </w:r>
    </w:p>
    <w:p>
      <w:pPr>
        <w:rPr>
          <w:rFonts w:hint="eastAsia"/>
          <w:lang w:val="en-US" w:eastAsia="zh-CN"/>
        </w:rPr>
      </w:pP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登陆进入系统，随机点击列表没有报错，代表启动成功。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宋体"/>
    <w:panose1 w:val="020B0509030404040204"/>
    <w:charset w:val="86"/>
    <w:family w:val="auto"/>
    <w:pitch w:val="default"/>
    <w:sig w:usb0="00000000" w:usb1="00000000" w:usb2="00000000" w:usb3="00000000" w:csb0="20000093" w:csb1="00000000"/>
  </w:font>
  <w:font w:name="System">
    <w:altName w:val="宋体"/>
    <w:panose1 w:val="00000000000000000000"/>
    <w:charset w:val="86"/>
    <w:family w:val="auto"/>
    <w:pitch w:val="default"/>
    <w:sig w:usb0="00000000" w:usb1="0000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20B0509030404040204"/>
    <w:charset w:val="00"/>
    <w:family w:val="auto"/>
    <w:pitch w:val="default"/>
    <w:sig w:usb0="00000000"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46D0"/>
    <w:multiLevelType w:val="singleLevel"/>
    <w:tmpl w:val="59F046D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26675"/>
    <w:rsid w:val="05170183"/>
    <w:rsid w:val="06850057"/>
    <w:rsid w:val="0702553C"/>
    <w:rsid w:val="08A53B15"/>
    <w:rsid w:val="0BB0759D"/>
    <w:rsid w:val="0D930CBB"/>
    <w:rsid w:val="0DA87F14"/>
    <w:rsid w:val="0EBE0F55"/>
    <w:rsid w:val="1069101A"/>
    <w:rsid w:val="12B667A3"/>
    <w:rsid w:val="13785305"/>
    <w:rsid w:val="138C3826"/>
    <w:rsid w:val="13D72417"/>
    <w:rsid w:val="141665DE"/>
    <w:rsid w:val="14D27783"/>
    <w:rsid w:val="15244C34"/>
    <w:rsid w:val="171162C8"/>
    <w:rsid w:val="18E43668"/>
    <w:rsid w:val="19F16260"/>
    <w:rsid w:val="1C2D09E6"/>
    <w:rsid w:val="2325751E"/>
    <w:rsid w:val="239C7744"/>
    <w:rsid w:val="23C64703"/>
    <w:rsid w:val="27B047B6"/>
    <w:rsid w:val="2828199F"/>
    <w:rsid w:val="28C52DD8"/>
    <w:rsid w:val="2A4B5530"/>
    <w:rsid w:val="2D00146F"/>
    <w:rsid w:val="304C25C2"/>
    <w:rsid w:val="32ED1198"/>
    <w:rsid w:val="348C57E0"/>
    <w:rsid w:val="363D0083"/>
    <w:rsid w:val="380279BB"/>
    <w:rsid w:val="3ADF3693"/>
    <w:rsid w:val="3C5045D3"/>
    <w:rsid w:val="3D2E72D6"/>
    <w:rsid w:val="3D765BD0"/>
    <w:rsid w:val="40D35DEC"/>
    <w:rsid w:val="40D56F9F"/>
    <w:rsid w:val="45C62937"/>
    <w:rsid w:val="4C9F3729"/>
    <w:rsid w:val="4CF21C10"/>
    <w:rsid w:val="4E5E07E9"/>
    <w:rsid w:val="4ED87FBA"/>
    <w:rsid w:val="4F1A7115"/>
    <w:rsid w:val="50912D97"/>
    <w:rsid w:val="5267272A"/>
    <w:rsid w:val="540E23C7"/>
    <w:rsid w:val="58392DD5"/>
    <w:rsid w:val="58E363C7"/>
    <w:rsid w:val="5A4F778E"/>
    <w:rsid w:val="5D0C7BE8"/>
    <w:rsid w:val="5E52704E"/>
    <w:rsid w:val="5FC205D2"/>
    <w:rsid w:val="60600F65"/>
    <w:rsid w:val="65A87BF1"/>
    <w:rsid w:val="66804298"/>
    <w:rsid w:val="697B2F1E"/>
    <w:rsid w:val="69CD1DB9"/>
    <w:rsid w:val="6D717921"/>
    <w:rsid w:val="6E6B210D"/>
    <w:rsid w:val="6EF05453"/>
    <w:rsid w:val="70AD0571"/>
    <w:rsid w:val="74A95E2E"/>
    <w:rsid w:val="76894204"/>
    <w:rsid w:val="76D46D87"/>
    <w:rsid w:val="794876B1"/>
    <w:rsid w:val="7C1657A2"/>
    <w:rsid w:val="7E8774EF"/>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2017-06-01T05:33:00Z</dcterms:created>
  <dc:creator>AKE</dc:creator>
  <cp:lastModifiedBy>AKE</cp:lastModifiedBy>
  <dcterms:modified xsi:type="dcterms:W3CDTF">2018-06-04T09:00:28Z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