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/>
        <w:numPr>
          <w:ilvl w:val="1"/>
          <w:numId w:val="0"/>
        </w:numPr>
        <w:tabs>
          <w:tab w:val="left" w:pos="1000"/>
          <w:tab w:val="clear" w:pos="51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156" w:beforeLines="50" w:after="0" w:afterLines="0" w:line="240" w:lineRule="auto"/>
        <w:ind w:right="0" w:rightChars="0"/>
        <w:jc w:val="center"/>
        <w:textAlignment w:val="auto"/>
        <w:outlineLvl w:val="1"/>
        <w:rPr>
          <w:rFonts w:hint="eastAsia" w:ascii="宋体" w:hAnsi="宋体" w:eastAsia="宋体" w:cs="宋体"/>
          <w:color w:val="000000" w:themeColor="text1"/>
          <w:sz w:val="52"/>
          <w:szCs w:val="5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52"/>
          <w:szCs w:val="52"/>
          <w:lang w:eastAsia="zh-CN"/>
          <w14:textFill>
            <w14:solidFill>
              <w14:schemeClr w14:val="tx1"/>
            </w14:solidFill>
          </w14:textFill>
        </w:rPr>
        <w:t>升级任务单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1000" w:leftChars="400" w:right="0" w:rightChars="0" w:firstLine="0" w:firstLineChars="0"/>
        <w:jc w:val="right"/>
        <w:textAlignment w:val="auto"/>
        <w:outlineLvl w:val="9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试点升级任务由产品经理发起；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1000" w:leftChars="400" w:right="0" w:rightChars="0" w:firstLine="0" w:firstLineChars="0"/>
        <w:jc w:val="right"/>
        <w:textAlignment w:val="auto"/>
        <w:outlineLvl w:val="9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推广升级任务由一线单位主管（运营/客服）发起且附《可推广发布通知》为审批参考。</w:t>
      </w:r>
    </w:p>
    <w:tbl>
      <w:tblPr>
        <w:tblStyle w:val="6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2673"/>
        <w:gridCol w:w="1403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申请人：</w:t>
            </w:r>
          </w:p>
        </w:tc>
        <w:tc>
          <w:tcPr>
            <w:tcW w:w="267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李昌俊</w:t>
            </w:r>
          </w:p>
        </w:tc>
        <w:tc>
          <w:tcPr>
            <w:tcW w:w="140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申请时间：</w:t>
            </w:r>
          </w:p>
        </w:tc>
        <w:tc>
          <w:tcPr>
            <w:tcW w:w="284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2018年07月05日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extDirection w:val="lrTb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需求方：</w:t>
            </w:r>
          </w:p>
        </w:tc>
        <w:tc>
          <w:tcPr>
            <w:tcW w:w="2673" w:type="dxa"/>
            <w:textDirection w:val="lrTb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长沙麓谷平台</w:t>
            </w:r>
          </w:p>
        </w:tc>
        <w:tc>
          <w:tcPr>
            <w:tcW w:w="140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需求升级时间：</w:t>
            </w:r>
          </w:p>
        </w:tc>
        <w:tc>
          <w:tcPr>
            <w:tcW w:w="2847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2017年07月05日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任务说明：</w:t>
            </w:r>
          </w:p>
        </w:tc>
        <w:tc>
          <w:tcPr>
            <w:tcW w:w="6923" w:type="dxa"/>
            <w:gridSpan w:val="3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Theme="minor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长沙麓谷平台</w:t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添加秘钥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,上报路径的信息,到运营商系统的数据库,执行updateRequestUrl.sql脚本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extDirection w:val="lrTb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升级负责人：</w:t>
            </w:r>
          </w:p>
        </w:tc>
        <w:tc>
          <w:tcPr>
            <w:tcW w:w="6923" w:type="dxa"/>
            <w:gridSpan w:val="3"/>
            <w:textDirection w:val="lrTb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3"/>
        <w:gridCol w:w="5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申请人：</w:t>
            </w:r>
          </w:p>
        </w:tc>
        <w:tc>
          <w:tcPr>
            <w:tcW w:w="562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签字：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3" w:type="dxa"/>
            <w:textDirection w:val="lrTb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申请部门最高负责人：</w:t>
            </w:r>
          </w:p>
        </w:tc>
        <w:tc>
          <w:tcPr>
            <w:tcW w:w="5623" w:type="dxa"/>
            <w:textDirection w:val="lrTb"/>
            <w:vAlign w:val="top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签字：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89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升级负责人接收：</w:t>
            </w:r>
          </w:p>
        </w:tc>
        <w:tc>
          <w:tcPr>
            <w:tcW w:w="5623" w:type="dxa"/>
          </w:tcPr>
          <w:p>
            <w:pPr>
              <w:widowControl w:val="0"/>
              <w:ind w:left="0" w:leftChars="0" w:firstLine="0" w:firstLineChars="0"/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签字：</w:t>
            </w: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时间：</w:t>
            </w:r>
          </w:p>
        </w:tc>
      </w:tr>
    </w:tbl>
    <w:p>
      <w:pPr>
        <w:ind w:left="0" w:leftChars="0" w:firstLine="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hint="eastAsia"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填写说明：</w:t>
      </w:r>
      <w:r>
        <w:rPr>
          <w:rFonts w:hint="eastAsia"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本表单出自《</w:t>
      </w:r>
      <w:r>
        <w:rPr>
          <w:rFonts w:hint="eastAsia" w:ascii="宋体" w:hAnsi="宋体" w:eastAsia="宋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升级</w:t>
      </w:r>
      <w:r>
        <w:rPr>
          <w:rFonts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管理</w:t>
      </w:r>
      <w:r>
        <w:rPr>
          <w:rFonts w:hint="eastAsia"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制度》</w:t>
      </w:r>
      <w:r>
        <w:rPr>
          <w:rFonts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ZP</w:t>
      </w:r>
      <w:r>
        <w:rPr>
          <w:rFonts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-Q</w:t>
      </w:r>
      <w:r>
        <w:rPr>
          <w:rFonts w:hint="eastAsia" w:ascii="宋体" w:hAnsi="宋体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C-ITS</w:t>
      </w:r>
      <w:r>
        <w:rPr>
          <w:rFonts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-0</w:t>
      </w:r>
      <w:r>
        <w:rPr>
          <w:rFonts w:hint="eastAsia" w:ascii="宋体" w:hAnsi="宋体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；</w:t>
      </w:r>
      <w:r>
        <w:rPr>
          <w:rFonts w:hint="eastAsia"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rFonts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1、适用部门：</w:t>
      </w:r>
      <w:r>
        <w:rPr>
          <w:rFonts w:hint="eastAsia" w:ascii="宋体" w:hAnsi="宋体" w:eastAsia="宋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互联网</w:t>
      </w:r>
      <w:r>
        <w:rPr>
          <w:rFonts w:hint="eastAsia"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。 </w:t>
      </w:r>
    </w:p>
    <w:p>
      <w:pPr>
        <w:tabs>
          <w:tab w:val="left" w:pos="5185"/>
        </w:tabs>
        <w:spacing w:line="240" w:lineRule="auto"/>
        <w:ind w:left="990" w:leftChars="0" w:hanging="990" w:hangingChars="5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2、使用</w:t>
      </w:r>
      <w:r>
        <w:rPr>
          <w:rFonts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范围：</w:t>
      </w:r>
      <w:r>
        <w:rPr>
          <w:rFonts w:hint="eastAsia"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适用</w:t>
      </w:r>
      <w:r>
        <w:rPr>
          <w:rFonts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于</w:t>
      </w:r>
      <w:r>
        <w:rPr>
          <w:rFonts w:hint="eastAsia" w:ascii="宋体" w:hAnsi="宋体" w:eastAsia="宋体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项目升级和平台升级</w:t>
      </w:r>
      <w:r>
        <w:rPr>
          <w:rFonts w:hint="eastAsia" w:ascii="宋体" w:hAnsi="宋体" w:eastAsia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napToGrid/>
      <w:ind w:left="0" w:leftChars="0" w:firstLine="0" w:firstLineChars="0"/>
      <w:jc w:val="left"/>
    </w:pPr>
    <w:r>
      <w:drawing>
        <wp:inline distT="0" distB="0" distL="114300" distR="114300">
          <wp:extent cx="5270500" cy="651510"/>
          <wp:effectExtent l="0" t="0" r="6350" b="15875"/>
          <wp:docPr id="1" name="图片 1" descr="F:\WORK FILES\D-同事相关\胡炜捷\智泊Vi终稿\智泊Vi终稿\office\akeparking-08.pngakeparking-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WORK FILES\D-同事相关\胡炜捷\智泊Vi终稿\智泊Vi终稿\office\akeparking-08.pngakeparking-08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651510"/>
                  </a:xfrm>
                  <a:prstGeom prst="rect">
                    <a:avLst/>
                  </a:prstGeom>
                  <a:noFill/>
                  <a:ln w="9525">
                    <a:noFill/>
                  </a:ln>
                  <a:effectLst/>
                </pic:spPr>
              </pic:pic>
            </a:graphicData>
          </a:graphic>
        </wp:inline>
      </w:drawing>
    </w:r>
  </w:p>
  <w:p>
    <w:pPr>
      <w:snapToGrid w:val="0"/>
      <w:spacing w:after="20" w:afterLines="0" w:line="400" w:lineRule="atLeast"/>
      <w:ind w:left="0" w:leftChars="0"/>
      <w:jc w:val="center"/>
    </w:pPr>
    <w:r>
      <w:rPr>
        <w:rFonts w:hint="eastAsia" w:ascii="宋体" w:hAnsi="宋体" w:cs="宋体"/>
        <w:sz w:val="22"/>
        <w:lang w:eastAsia="zh-CN"/>
      </w:rPr>
      <w:t xml:space="preserve">升级任务单        </w:t>
    </w:r>
    <w:r>
      <w:rPr>
        <w:rFonts w:ascii="宋体" w:hAnsi="宋体" w:cs="宋体"/>
        <w:sz w:val="22"/>
        <w:lang w:eastAsia="zh-CN"/>
      </w:rPr>
      <w:t xml:space="preserve">  </w:t>
    </w:r>
    <w:r>
      <w:rPr>
        <w:rFonts w:hint="eastAsia" w:ascii="宋体" w:hAnsi="宋体" w:cs="宋体"/>
        <w:sz w:val="22"/>
        <w:lang w:eastAsia="zh-CN"/>
      </w:rPr>
      <w:t xml:space="preserve">   A</w:t>
    </w:r>
    <w:r>
      <w:rPr>
        <w:rFonts w:hint="eastAsia" w:ascii="宋体" w:hAnsi="宋体" w:cs="宋体"/>
        <w:sz w:val="22"/>
        <w:lang w:val="en-US" w:eastAsia="zh-CN"/>
      </w:rPr>
      <w:t>ZP</w:t>
    </w:r>
    <w:r>
      <w:rPr>
        <w:rFonts w:hint="eastAsia" w:ascii="宋体" w:hAnsi="宋体" w:cs="宋体"/>
        <w:sz w:val="22"/>
        <w:lang w:eastAsia="zh-CN"/>
      </w:rPr>
      <w:t>-</w:t>
    </w:r>
    <w:r>
      <w:rPr>
        <w:rFonts w:hint="eastAsia" w:ascii="宋体" w:hAnsi="宋体" w:cs="宋体"/>
        <w:sz w:val="22"/>
        <w:lang w:val="en-US" w:eastAsia="zh-CN"/>
      </w:rPr>
      <w:t>QD</w:t>
    </w:r>
    <w:r>
      <w:rPr>
        <w:rFonts w:hint="eastAsia" w:ascii="宋体" w:hAnsi="宋体" w:cs="宋体"/>
        <w:sz w:val="22"/>
        <w:lang w:eastAsia="zh-CN"/>
      </w:rPr>
      <w:t>-</w:t>
    </w:r>
    <w:r>
      <w:rPr>
        <w:rFonts w:hint="eastAsia" w:ascii="宋体" w:hAnsi="宋体" w:cs="宋体"/>
        <w:sz w:val="22"/>
        <w:lang w:val="en-US" w:eastAsia="zh-CN"/>
      </w:rPr>
      <w:t>ITS-02</w:t>
    </w:r>
    <w:r>
      <w:rPr>
        <w:rFonts w:hint="eastAsia" w:ascii="宋体" w:hAnsi="宋体" w:cs="宋体"/>
        <w:sz w:val="22"/>
        <w:lang w:eastAsia="zh-CN"/>
      </w:rPr>
      <w:t xml:space="preserve">       </w:t>
    </w:r>
    <w:r>
      <w:rPr>
        <w:rFonts w:ascii="宋体" w:hAnsi="宋体" w:cs="宋体"/>
        <w:sz w:val="22"/>
        <w:lang w:eastAsia="zh-CN"/>
      </w:rPr>
      <w:t xml:space="preserve">   </w:t>
    </w:r>
    <w:r>
      <w:rPr>
        <w:rFonts w:hint="eastAsia" w:ascii="宋体" w:hAnsi="宋体" w:cs="宋体"/>
        <w:sz w:val="22"/>
        <w:lang w:eastAsia="zh-CN"/>
      </w:rPr>
      <w:t xml:space="preserve">      版本：</w:t>
    </w:r>
    <w:r>
      <w:rPr>
        <w:rFonts w:hint="eastAsia" w:ascii="宋体" w:hAnsi="宋体" w:cs="宋体"/>
        <w:sz w:val="22"/>
        <w:lang w:val="en-US" w:eastAsia="zh-CN"/>
      </w:rPr>
      <w:t>A/0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2A21"/>
    <w:multiLevelType w:val="multilevel"/>
    <w:tmpl w:val="58772A21"/>
    <w:lvl w:ilvl="0" w:tentative="0">
      <w:start w:val="3"/>
      <w:numFmt w:val="decimal"/>
      <w:lvlText w:val="%1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Restart w:val="0"/>
      <w:pStyle w:val="7"/>
      <w:lvlText w:val="%1.%2."/>
      <w:lvlJc w:val="left"/>
      <w:pPr>
        <w:tabs>
          <w:tab w:val="left" w:pos="510"/>
        </w:tabs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A3748"/>
    <w:rsid w:val="021B7D95"/>
    <w:rsid w:val="02C85E35"/>
    <w:rsid w:val="04B21EF8"/>
    <w:rsid w:val="04C741E4"/>
    <w:rsid w:val="06B31A43"/>
    <w:rsid w:val="096B205C"/>
    <w:rsid w:val="096C3A49"/>
    <w:rsid w:val="0AD072D7"/>
    <w:rsid w:val="0CB978A2"/>
    <w:rsid w:val="0D576E44"/>
    <w:rsid w:val="10A556A3"/>
    <w:rsid w:val="13E00D77"/>
    <w:rsid w:val="14826B1D"/>
    <w:rsid w:val="14B4620E"/>
    <w:rsid w:val="15F537E5"/>
    <w:rsid w:val="181C2DB3"/>
    <w:rsid w:val="18E7621B"/>
    <w:rsid w:val="19D46E9A"/>
    <w:rsid w:val="1A5F3D3F"/>
    <w:rsid w:val="1D2B2761"/>
    <w:rsid w:val="1D5F2524"/>
    <w:rsid w:val="1D651C28"/>
    <w:rsid w:val="1DDA3748"/>
    <w:rsid w:val="1DDD1899"/>
    <w:rsid w:val="1EE30E26"/>
    <w:rsid w:val="1EFA6909"/>
    <w:rsid w:val="222F1D5C"/>
    <w:rsid w:val="22F03591"/>
    <w:rsid w:val="269E4442"/>
    <w:rsid w:val="29E238EB"/>
    <w:rsid w:val="2ABB6FED"/>
    <w:rsid w:val="2B1F2610"/>
    <w:rsid w:val="327A3F73"/>
    <w:rsid w:val="349C40A6"/>
    <w:rsid w:val="34A86C58"/>
    <w:rsid w:val="364E0EDA"/>
    <w:rsid w:val="38FA3E23"/>
    <w:rsid w:val="39AC697F"/>
    <w:rsid w:val="3AD66260"/>
    <w:rsid w:val="3B3831C8"/>
    <w:rsid w:val="3D0E4148"/>
    <w:rsid w:val="3D952585"/>
    <w:rsid w:val="3DED242C"/>
    <w:rsid w:val="445F33DB"/>
    <w:rsid w:val="45204745"/>
    <w:rsid w:val="48CA36BF"/>
    <w:rsid w:val="491D0900"/>
    <w:rsid w:val="4AE53309"/>
    <w:rsid w:val="4EA447BA"/>
    <w:rsid w:val="51404F39"/>
    <w:rsid w:val="52521D8A"/>
    <w:rsid w:val="52C80CEA"/>
    <w:rsid w:val="52F06D06"/>
    <w:rsid w:val="53B74E84"/>
    <w:rsid w:val="54D40811"/>
    <w:rsid w:val="5BCF1FD2"/>
    <w:rsid w:val="5C146B4B"/>
    <w:rsid w:val="5CBF29F5"/>
    <w:rsid w:val="5D5A1889"/>
    <w:rsid w:val="5F7C7E52"/>
    <w:rsid w:val="60070BFB"/>
    <w:rsid w:val="650755C6"/>
    <w:rsid w:val="6755194B"/>
    <w:rsid w:val="69B03345"/>
    <w:rsid w:val="6A0605D9"/>
    <w:rsid w:val="6B4A5207"/>
    <w:rsid w:val="6E34390F"/>
    <w:rsid w:val="6E347500"/>
    <w:rsid w:val="6E7E543D"/>
    <w:rsid w:val="72EE20E0"/>
    <w:rsid w:val="74490C35"/>
    <w:rsid w:val="76B82487"/>
    <w:rsid w:val="781C376A"/>
    <w:rsid w:val="7A4E13D1"/>
    <w:rsid w:val="7B555B70"/>
    <w:rsid w:val="7D0B7EB7"/>
    <w:rsid w:val="7D4565ED"/>
    <w:rsid w:val="7F1E1C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pacing w:line="400" w:lineRule="exact"/>
      <w:ind w:left="500" w:leftChars="400"/>
    </w:pPr>
    <w:rPr>
      <w:rFonts w:cs="Times New Roman" w:asciiTheme="minorHAnsi" w:hAnsiTheme="minorHAnsi" w:eastAsiaTheme="minorEastAsia"/>
      <w:sz w:val="25"/>
      <w:szCs w:val="22"/>
      <w:lang w:val="en-US" w:eastAsia="en-US" w:bidi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样式2"/>
    <w:basedOn w:val="1"/>
    <w:qFormat/>
    <w:uiPriority w:val="0"/>
    <w:pPr>
      <w:numPr>
        <w:ilvl w:val="1"/>
        <w:numId w:val="1"/>
      </w:numPr>
      <w:ind w:leftChars="0"/>
    </w:pPr>
    <w:rPr>
      <w:rFonts w:eastAsia="黑体"/>
    </w:rPr>
  </w:style>
  <w:style w:type="character" w:customStyle="1" w:styleId="8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2017-01-13T02:27:00Z</dcterms:created>
  <dc:creator>Administrator</dc:creator>
  <cp:lastModifiedBy>Administrator</cp:lastModifiedBy>
  <dcterms:modified xsi:type="dcterms:W3CDTF">2018-07-05T09:09:02Z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