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查询机内嵌MPGS寻车页面适配标准文档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硬件适配标准：SSD32G硬盘，4G内存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软件适配标准：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操作系统：64位win7操作</w:t>
      </w:r>
      <w:r>
        <w:rPr>
          <w:rFonts w:hint="eastAsia" w:ascii="黑体" w:hAnsi="黑体" w:eastAsia="黑体" w:cs="黑体"/>
          <w:sz w:val="24"/>
          <w:szCs w:val="24"/>
          <w:lang w:val="zh-CN" w:eastAsia="zh-CN"/>
        </w:rPr>
        <w:t>系统（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不支持XP系统</w:t>
      </w:r>
      <w:r>
        <w:rPr>
          <w:rFonts w:hint="eastAsia" w:ascii="黑体" w:hAnsi="黑体" w:eastAsia="黑体" w:cs="黑体"/>
          <w:sz w:val="24"/>
          <w:szCs w:val="24"/>
          <w:lang w:val="zh-CN" w:eastAsia="zh-CN"/>
        </w:rPr>
        <w:t>），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i3CPU以上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zh-CN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浏览器：</w:t>
      </w:r>
      <w:r>
        <w:rPr>
          <w:rFonts w:hint="eastAsia" w:ascii="黑体" w:hAnsi="黑体" w:eastAsia="黑体" w:cs="黑体"/>
          <w:sz w:val="24"/>
          <w:szCs w:val="24"/>
          <w:lang w:val="zh-CN" w:eastAsia="zh-CN"/>
        </w:rPr>
        <w:t>谷歌浏览器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54</w:t>
      </w:r>
      <w:r>
        <w:rPr>
          <w:rFonts w:hint="eastAsia" w:ascii="黑体" w:hAnsi="黑体" w:eastAsia="黑体" w:cs="黑体"/>
          <w:sz w:val="24"/>
          <w:szCs w:val="24"/>
          <w:lang w:val="zh-CN" w:eastAsia="zh-CN"/>
        </w:rPr>
        <w:t>.0及以上版本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分辨率：1920*1080，横屏模式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对接接口：MPGS查车接口和反向寻车接口</w:t>
      </w:r>
      <w:bookmarkStart w:id="0" w:name="_GoBack"/>
      <w:bookmarkEnd w:id="0"/>
    </w:p>
    <w:p>
      <w:pPr>
        <w:ind w:firstLine="480" w:firstLineChars="20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zh-CN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4A2435"/>
    <w:rsid w:val="24954B9B"/>
    <w:rsid w:val="312371B1"/>
    <w:rsid w:val="4A455215"/>
    <w:rsid w:val="604A2435"/>
    <w:rsid w:val="6D535020"/>
    <w:rsid w:val="71F8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n_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Office_10.1.0.7452_F1E327BC-269C-435d-A152-05C5408002CA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2018-05-11T09:31:00Z</dcterms:created>
  <dc:creator>北北</dc:creator>
  <cp:lastModifiedBy>北北</cp:lastModifiedBy>
  <dcterms:modified xsi:type="dcterms:W3CDTF">2018-07-04T01:48:42Z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2052-10.1.0.7452</vt:lpwstr>
  </property>
</Properties>
</file>