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DF" w:rsidRDefault="00EC77DF" w:rsidP="00EC77DF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南昌市智慧停车管理</w:t>
      </w:r>
      <w:r w:rsidR="00CC4E6A">
        <w:rPr>
          <w:rFonts w:ascii="宋体" w:hAnsi="宋体" w:hint="eastAsia"/>
          <w:b/>
          <w:sz w:val="32"/>
          <w:szCs w:val="32"/>
        </w:rPr>
        <w:t>P</w:t>
      </w:r>
      <w:r w:rsidR="00CC4E6A">
        <w:rPr>
          <w:rFonts w:ascii="宋体" w:hAnsi="宋体"/>
          <w:b/>
          <w:sz w:val="32"/>
          <w:szCs w:val="32"/>
        </w:rPr>
        <w:t>DA</w:t>
      </w:r>
      <w:r w:rsidR="00CC4E6A">
        <w:rPr>
          <w:rFonts w:ascii="宋体" w:hAnsi="宋体" w:hint="eastAsia"/>
          <w:b/>
          <w:sz w:val="32"/>
          <w:szCs w:val="32"/>
        </w:rPr>
        <w:t>机地磁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>基本要求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4253"/>
      </w:tblGrid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EC77DF"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PDA机设备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2.7能够脱机使用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 CPU≥4核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2.8能够查询当天车辆进出场的历史记录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1.2运行内存≥2G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2.9下班签退操作时，签退时长≤30S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1.3存储内存≥16G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2.10能够查询及补缴车辆的欠费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1.4屏幕尺寸≥5寸，阳光下可见，可触摸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2.11车辆进、出场能及时发送信息提醒收费员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1.5摄像头像素≥1200万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3. PDA软件（巡查机）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1.6车牌识别：时间&lt;2S，准确率&gt;98%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3.1能够实时定位，并自动上传当前位置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1.7电池容量（＞5000mAh 、3.6V）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3.2能够上传图片及相关信息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1.8单块电池连续工作时间&gt;10 小时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3.3能查询任意停车场的实时停车信息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1.9具有GPS模块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3.4能够查询车辆的欠费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1.10通讯：4G全网通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4. 地磁、网关等设备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1.11具有内置打印机功能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4.1地磁能防水，在积水超过20CM时，能正常工作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1.12支持蓝牙功能与WIFI功能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4.2地磁能防压，经大货车碾压，能正常工作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1.13接收地磁提醒时间&lt;7S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4.3地磁电池供电寿命能达到5年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1.14附件：电池2块、充电器2个（含座充1个）、PDA机保护套1个、钢化膜1块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4.4地磁采用无线数据通，通信距离≥100米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1.15出具PDA防护等级&gt;IP65及1.5米跌落测试报告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4.5地磁上报时间＜5S，检测准确率≥98%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1.16出具住建部认证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4.6休眠时间2S，心跳间隔60S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1.17机器运行稳定、可靠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4.7网关电池容量≥40000mAh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2. PDA软件（收费机）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4.8通讯可靠，无异常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2.1能够自动计时收费，准确达到99%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4.9提供省级检测认证机构提供的地磁和网关产品的检测报告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2.2计时时段、收费标准等具有可调整性</w:t>
            </w:r>
          </w:p>
        </w:tc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4.10年地磁维修更换率（年累计维修更换的地磁数量除以埋置的地磁总数）＜5‰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2.3能现场打印进、出场小票及补打小票</w:t>
            </w:r>
          </w:p>
        </w:tc>
        <w:tc>
          <w:tcPr>
            <w:tcW w:w="4253" w:type="dxa"/>
            <w:vAlign w:val="center"/>
          </w:tcPr>
          <w:p w:rsidR="00EC77DF" w:rsidRPr="00B45CC6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 w:rsidRPr="00B45CC6">
              <w:rPr>
                <w:rFonts w:ascii="宋体" w:hAnsi="宋体" w:hint="eastAsia"/>
                <w:szCs w:val="21"/>
              </w:rPr>
              <w:t>5.系统提供时间</w:t>
            </w: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2.4支持一卡通、支付宝、微信、银联卡预付费及后付费</w:t>
            </w:r>
          </w:p>
        </w:tc>
        <w:tc>
          <w:tcPr>
            <w:tcW w:w="4253" w:type="dxa"/>
            <w:vAlign w:val="center"/>
          </w:tcPr>
          <w:p w:rsidR="00EC77DF" w:rsidRPr="00B45CC6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2.5能查询一卡通余额</w:t>
            </w:r>
          </w:p>
        </w:tc>
        <w:tc>
          <w:tcPr>
            <w:tcW w:w="4253" w:type="dxa"/>
            <w:vAlign w:val="center"/>
          </w:tcPr>
          <w:p w:rsidR="00EC77DF" w:rsidRPr="00B45CC6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EC77DF" w:rsidTr="00594E42">
        <w:trPr>
          <w:trHeight w:val="510"/>
        </w:trPr>
        <w:tc>
          <w:tcPr>
            <w:tcW w:w="4253" w:type="dxa"/>
            <w:vAlign w:val="center"/>
          </w:tcPr>
          <w:p w:rsidR="00EC77DF" w:rsidRDefault="00EC77DF" w:rsidP="00594E42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2.6能数据实时上传，能接收、运行管理平台文件，能够自动更新程序</w:t>
            </w:r>
          </w:p>
        </w:tc>
        <w:tc>
          <w:tcPr>
            <w:tcW w:w="4253" w:type="dxa"/>
            <w:vAlign w:val="center"/>
          </w:tcPr>
          <w:p w:rsidR="00EC77DF" w:rsidRPr="00B45CC6" w:rsidRDefault="00EC77DF" w:rsidP="00594E4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F3613F" w:rsidRPr="00EC77DF" w:rsidRDefault="00F3613F"/>
    <w:sectPr w:rsidR="00F3613F" w:rsidRPr="00EC77DF" w:rsidSect="002946D8">
      <w:footerReference w:type="default" r:id="rId7"/>
      <w:pgSz w:w="11906" w:h="16838"/>
      <w:pgMar w:top="1134" w:right="1587" w:bottom="113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2B1" w:rsidRDefault="008302B1" w:rsidP="00EC77DF">
      <w:r>
        <w:separator/>
      </w:r>
    </w:p>
  </w:endnote>
  <w:endnote w:type="continuationSeparator" w:id="0">
    <w:p w:rsidR="008302B1" w:rsidRDefault="008302B1" w:rsidP="00EC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5C1" w:rsidRDefault="002208AA">
    <w:pPr>
      <w:pStyle w:val="a5"/>
      <w:jc w:val="center"/>
    </w:pPr>
    <w:r>
      <w:rPr>
        <w:b/>
      </w:rPr>
      <w:fldChar w:fldCharType="begin"/>
    </w:r>
    <w:r w:rsidR="00F3613F">
      <w:rPr>
        <w:b/>
      </w:rPr>
      <w:instrText>PAGE</w:instrText>
    </w:r>
    <w:r>
      <w:rPr>
        <w:b/>
      </w:rPr>
      <w:fldChar w:fldCharType="separate"/>
    </w:r>
    <w:r w:rsidR="000A7057">
      <w:rPr>
        <w:b/>
        <w:noProof/>
      </w:rPr>
      <w:t>1</w:t>
    </w:r>
    <w:r>
      <w:rPr>
        <w:b/>
      </w:rPr>
      <w:fldChar w:fldCharType="end"/>
    </w:r>
    <w:r w:rsidR="00F3613F">
      <w:rPr>
        <w:lang w:val="zh-CN"/>
      </w:rPr>
      <w:t xml:space="preserve"> / </w:t>
    </w:r>
    <w:r>
      <w:rPr>
        <w:b/>
      </w:rPr>
      <w:fldChar w:fldCharType="begin"/>
    </w:r>
    <w:r w:rsidR="00F3613F">
      <w:rPr>
        <w:b/>
      </w:rPr>
      <w:instrText>NUMPAGES</w:instrText>
    </w:r>
    <w:r>
      <w:rPr>
        <w:b/>
      </w:rPr>
      <w:fldChar w:fldCharType="separate"/>
    </w:r>
    <w:r w:rsidR="000A7057">
      <w:rPr>
        <w:b/>
        <w:noProof/>
      </w:rPr>
      <w:t>1</w:t>
    </w:r>
    <w:r>
      <w:rPr>
        <w:b/>
      </w:rPr>
      <w:fldChar w:fldCharType="end"/>
    </w:r>
  </w:p>
  <w:p w:rsidR="002745C1" w:rsidRDefault="008302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2B1" w:rsidRDefault="008302B1" w:rsidP="00EC77DF">
      <w:r>
        <w:separator/>
      </w:r>
    </w:p>
  </w:footnote>
  <w:footnote w:type="continuationSeparator" w:id="0">
    <w:p w:rsidR="008302B1" w:rsidRDefault="008302B1" w:rsidP="00EC7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315E"/>
    <w:multiLevelType w:val="multilevel"/>
    <w:tmpl w:val="6356315E"/>
    <w:lvl w:ilvl="0">
      <w:start w:val="1"/>
      <w:numFmt w:val="decimal"/>
      <w:lvlText w:val="%1."/>
      <w:lvlJc w:val="left"/>
      <w:pPr>
        <w:ind w:left="360" w:hanging="360"/>
      </w:pPr>
      <w:rPr>
        <w:rFonts w:hAns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7DF"/>
    <w:rsid w:val="0002665F"/>
    <w:rsid w:val="000A7057"/>
    <w:rsid w:val="002208AA"/>
    <w:rsid w:val="002946D8"/>
    <w:rsid w:val="00331E16"/>
    <w:rsid w:val="00622E19"/>
    <w:rsid w:val="008302B1"/>
    <w:rsid w:val="00CC4E6A"/>
    <w:rsid w:val="00EC77DF"/>
    <w:rsid w:val="00F3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A498D"/>
  <w15:docId w15:val="{E510B061-6317-46AD-860B-30D711C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7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C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C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微软中国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04690531@163.com</cp:lastModifiedBy>
  <cp:revision>5</cp:revision>
  <cp:lastPrinted>2018-03-14T07:23:00Z</cp:lastPrinted>
  <dcterms:created xsi:type="dcterms:W3CDTF">2017-08-18T02:15:00Z</dcterms:created>
  <dcterms:modified xsi:type="dcterms:W3CDTF">2018-03-14T14:21:00Z</dcterms:modified>
</cp:coreProperties>
</file>