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11386"/>
      <w:r>
        <w:rPr>
          <w:rFonts w:hint="eastAsia" w:ascii="黑体" w:hAnsi="黑体" w:eastAsia="黑体" w:cs="黑体"/>
          <w:sz w:val="44"/>
          <w:szCs w:val="44"/>
          <w:lang w:val="en-US" w:eastAsia="zh-CN"/>
        </w:rPr>
        <w:t>DMS 0208功能优化</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15308"/>
      <w:bookmarkStart w:id="4" w:name="_Toc21290"/>
      <w:bookmarkStart w:id="5" w:name="_Toc29727"/>
      <w:bookmarkStart w:id="6" w:name="_Toc23828"/>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459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_Toc11386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 0208功能优化</w:t>
      </w:r>
      <w:r>
        <w:tab/>
      </w:r>
      <w:r>
        <w:fldChar w:fldCharType="begin"/>
      </w:r>
      <w:r>
        <w:instrText xml:space="preserve"> PAGEREF _Toc11386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_Toc23828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_Toc23828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_Toc24595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_Toc24595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_Toc17310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_Toc17310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_Toc4763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_Toc4763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_Toc15161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_Toc15161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_Toc14670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_Toc14670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_Toc27960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_Toc17707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_Toc17707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_Toc10155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_Toc10155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_Toc12497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_Toc12497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_Toc29786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_Toc29786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_Toc31234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_Toc31234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_Toc28848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_Toc28848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_Toc19556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_Toc19556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_Toc13821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_Toc13821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_Toc3907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_Toc3907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_Toc23728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_Toc23728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_Toc22105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_Toc22105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_Toc14972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_Toc14972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15886"/>
      <w:bookmarkStart w:id="9" w:name="_Toc9753"/>
      <w:bookmarkStart w:id="10" w:name="_Toc31429"/>
      <w:bookmarkStart w:id="11" w:name="_Toc31555"/>
      <w:bookmarkStart w:id="12" w:name="_Toc2143"/>
      <w:bookmarkStart w:id="13" w:name="_Toc17310"/>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5109"/>
      <w:bookmarkStart w:id="15" w:name="_Toc5568"/>
      <w:bookmarkStart w:id="16" w:name="_Toc25502"/>
      <w:bookmarkStart w:id="17" w:name="_Toc19106"/>
      <w:bookmarkStart w:id="18" w:name="_Toc31019"/>
      <w:bookmarkStart w:id="19" w:name="_Toc4763"/>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9668"/>
      <w:bookmarkStart w:id="21" w:name="_Toc20322"/>
      <w:bookmarkStart w:id="22" w:name="_Toc24329"/>
      <w:bookmarkStart w:id="23" w:name="_Toc10609"/>
      <w:bookmarkStart w:id="24" w:name="_Toc5256"/>
      <w:bookmarkStart w:id="25" w:name="_Toc1516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4270"/>
      <w:bookmarkStart w:id="27" w:name="_Toc23979"/>
      <w:bookmarkStart w:id="28" w:name="_Toc10744"/>
      <w:bookmarkStart w:id="29" w:name="_Toc18131"/>
      <w:bookmarkStart w:id="30" w:name="_Toc18268"/>
      <w:bookmarkStart w:id="31" w:name="_Toc14670"/>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2156"/>
      <w:bookmarkStart w:id="33" w:name="_Toc5709"/>
      <w:bookmarkStart w:id="34" w:name="_Toc26045"/>
      <w:bookmarkStart w:id="35" w:name="_Toc10993"/>
      <w:bookmarkStart w:id="36" w:name="_Toc27960"/>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13346"/>
      <w:bookmarkStart w:id="39" w:name="_Toc2273"/>
      <w:bookmarkStart w:id="40" w:name="_Toc20145"/>
      <w:bookmarkStart w:id="41" w:name="_Toc27684"/>
      <w:bookmarkStart w:id="42" w:name="_Toc17707"/>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0155"/>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3212"/>
      <w:bookmarkStart w:id="45" w:name="_Toc8745"/>
      <w:bookmarkStart w:id="46" w:name="_Toc28071"/>
      <w:bookmarkStart w:id="47" w:name="_Toc28457"/>
      <w:bookmarkStart w:id="48" w:name="_Toc1249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9786"/>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0455" cy="2849245"/>
            <wp:effectExtent l="0" t="0" r="4445" b="8255"/>
            <wp:docPr id="8" name="图片 8" descr="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设备监控"/>
                    <pic:cNvPicPr>
                      <a:picLocks noChangeAspect="1"/>
                    </pic:cNvPicPr>
                  </pic:nvPicPr>
                  <pic:blipFill>
                    <a:blip r:embed="rId4"/>
                    <a:stretch>
                      <a:fillRect/>
                    </a:stretch>
                  </pic:blipFill>
                  <pic:spPr>
                    <a:xfrm>
                      <a:off x="0" y="0"/>
                      <a:ext cx="6180455" cy="284924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增加“设备监控”页面，展示视频探测器抓拍图片和设备状态；</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具体以UI设计稿为准。</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bookmarkStart w:id="94" w:name="_GoBack"/>
      <w:bookmarkEnd w:id="94"/>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4"/>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2"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5"/>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区分大小写，支持模糊搜索，搜索“A”可查找所有区域名称包含A的设备。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（1）采用手动刷新状态的模式；</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234"/>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49245"/>
            <wp:effectExtent l="0" t="0" r="10795" b="8255"/>
            <wp:docPr id="11" name="图片 11" descr="E:\工作夹\AKE\2017\-产品\原型导出图片\DMS\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导入文件.png导入文件"/>
                    <pic:cNvPicPr>
                      <a:picLocks noChangeAspect="1"/>
                    </pic:cNvPicPr>
                  </pic:nvPicPr>
                  <pic:blipFill>
                    <a:blip r:embed="rId7"/>
                    <a:srcRect/>
                    <a:stretch>
                      <a:fillRect/>
                    </a:stretch>
                  </pic:blipFill>
                  <pic:spPr>
                    <a:xfrm>
                      <a:off x="0" y="0"/>
                      <a:ext cx="6161405" cy="284924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8848"/>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40355"/>
            <wp:effectExtent l="0" t="0" r="10795" b="4445"/>
            <wp:docPr id="12" name="图片 12" descr="E:\工作夹\AKE\2017\-产品\原型导出图片\DMS\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展开大图.png展开大图"/>
                    <pic:cNvPicPr>
                      <a:picLocks noChangeAspect="1"/>
                    </pic:cNvPicPr>
                  </pic:nvPicPr>
                  <pic:blipFill>
                    <a:blip r:embed="rId8"/>
                    <a:srcRect/>
                    <a:stretch>
                      <a:fillRect/>
                    </a:stretch>
                  </pic:blipFill>
                  <pic:spPr>
                    <a:xfrm>
                      <a:off x="0" y="0"/>
                      <a:ext cx="6161405" cy="284035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（2）按绘制的操作先后顺序确定车位123，最先绘制的区域为车位1，后面绘制的区域为车位2，最后绘制的区域为车位3；</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19556"/>
      <w:r>
        <w:rPr>
          <w:rFonts w:hint="eastAsia" w:ascii="黑体" w:hAnsi="黑体" w:eastAsia="黑体" w:cs="黑体"/>
          <w:szCs w:val="22"/>
          <w:lang w:val="en-US" w:eastAsia="zh-CN"/>
        </w:rPr>
        <w:t>4.非功能性需求</w:t>
      </w:r>
      <w:bookmarkEnd w:id="57"/>
      <w:bookmarkEnd w:id="58"/>
      <w:bookmarkEnd w:id="59"/>
    </w:p>
    <w:tbl>
      <w:tblPr>
        <w:tblStyle w:val="13"/>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7736"/>
      <w:bookmarkStart w:id="66" w:name="_Toc10698"/>
      <w:bookmarkStart w:id="67" w:name="_Toc13821"/>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2018"/>
      <w:bookmarkEnd w:id="68"/>
      <w:bookmarkStart w:id="69" w:name="_Toc4050"/>
      <w:bookmarkEnd w:id="69"/>
      <w:bookmarkStart w:id="70" w:name="_Toc9737"/>
      <w:bookmarkEnd w:id="70"/>
      <w:bookmarkStart w:id="71" w:name="_Toc28063"/>
      <w:bookmarkStart w:id="72" w:name="_Toc1804"/>
      <w:bookmarkStart w:id="73" w:name="_Toc2635"/>
      <w:bookmarkStart w:id="74" w:name="_Toc3907"/>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8307"/>
      <w:bookmarkEnd w:id="76"/>
      <w:bookmarkStart w:id="77" w:name="_Toc7732"/>
      <w:bookmarkEnd w:id="77"/>
      <w:bookmarkStart w:id="78" w:name="_Toc4384"/>
      <w:bookmarkStart w:id="79" w:name="_Toc21233"/>
      <w:bookmarkStart w:id="80" w:name="_Toc19341"/>
      <w:bookmarkStart w:id="81" w:name="_Toc23728"/>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7965"/>
      <w:bookmarkStart w:id="85" w:name="_Toc10464"/>
      <w:bookmarkStart w:id="86" w:name="_Toc18023"/>
      <w:bookmarkStart w:id="87" w:name="_Toc2210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158"/>
      <w:bookmarkStart w:id="91" w:name="_Toc14509"/>
      <w:bookmarkStart w:id="92" w:name="_Toc9981"/>
      <w:bookmarkStart w:id="93" w:name="_Toc14972"/>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rPr>
          <w:rFonts w:hint="eastAsia" w:eastAsiaTheme="minorEastAsia"/>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A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µÈÏß">
    <w:altName w:val="宋体"/>
    <w:panose1 w:val="00000000000000000000"/>
    <w:charset w:val="86"/>
    <w:family w:val="auto"/>
    <w:pitch w:val="default"/>
    <w:sig w:usb0="00000000" w:usb1="00000000" w:usb2="0000000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6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86"/>
    <w:family w:val="swiss"/>
    <w:pitch w:val="default"/>
    <w:sig w:usb0="A10006FF" w:usb1="4000205B" w:usb2="00000010" w:usb3="00000000" w:csb0="200001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0C13"/>
    <w:multiLevelType w:val="singleLevel"/>
    <w:tmpl w:val="A8680C13"/>
    <w:lvl w:ilvl="0" w:tentative="0">
      <w:start w:val="1"/>
      <w:numFmt w:val="decimal"/>
      <w:suff w:val="nothing"/>
      <w:lvlText w:val="（%1）"/>
      <w:lvlJc w:val="left"/>
    </w:lvl>
  </w:abstractNum>
  <w:abstractNum w:abstractNumId="1">
    <w:nsid w:val="B761F84F"/>
    <w:multiLevelType w:val="singleLevel"/>
    <w:tmpl w:val="B761F84F"/>
    <w:lvl w:ilvl="0" w:tentative="0">
      <w:start w:val="1"/>
      <w:numFmt w:val="decimal"/>
      <w:suff w:val="nothing"/>
      <w:lvlText w:val="（%1）"/>
      <w:lvlJc w:val="left"/>
    </w:lvl>
  </w:abstractNum>
  <w:abstractNum w:abstractNumId="2">
    <w:nsid w:val="BF11E7B6"/>
    <w:multiLevelType w:val="singleLevel"/>
    <w:tmpl w:val="BF11E7B6"/>
    <w:lvl w:ilvl="0" w:tentative="0">
      <w:start w:val="1"/>
      <w:numFmt w:val="decimal"/>
      <w:suff w:val="nothing"/>
      <w:lvlText w:val="（%1）"/>
      <w:lvlJc w:val="left"/>
    </w:lvl>
  </w:abstractNum>
  <w:abstractNum w:abstractNumId="3">
    <w:nsid w:val="CA7C8F5D"/>
    <w:multiLevelType w:val="singleLevel"/>
    <w:tmpl w:val="CA7C8F5D"/>
    <w:lvl w:ilvl="0" w:tentative="0">
      <w:start w:val="1"/>
      <w:numFmt w:val="decimal"/>
      <w:suff w:val="nothing"/>
      <w:lvlText w:val="（%1）"/>
      <w:lvlJc w:val="left"/>
    </w:lvl>
  </w:abstractNum>
  <w:abstractNum w:abstractNumId="4">
    <w:nsid w:val="E20D673B"/>
    <w:multiLevelType w:val="singleLevel"/>
    <w:tmpl w:val="E20D673B"/>
    <w:lvl w:ilvl="0" w:tentative="0">
      <w:start w:val="1"/>
      <w:numFmt w:val="decimal"/>
      <w:suff w:val="nothing"/>
      <w:lvlText w:val="（%1）"/>
      <w:lvlJc w:val="left"/>
    </w:lvl>
  </w:abstractNum>
  <w:abstractNum w:abstractNumId="5">
    <w:nsid w:val="12C8B3BB"/>
    <w:multiLevelType w:val="singleLevel"/>
    <w:tmpl w:val="12C8B3BB"/>
    <w:lvl w:ilvl="0" w:tentative="0">
      <w:start w:val="1"/>
      <w:numFmt w:val="decimal"/>
      <w:suff w:val="nothing"/>
      <w:lvlText w:val="（%1）"/>
      <w:lvlJc w:val="left"/>
    </w:lvl>
  </w:abstractNum>
  <w:abstractNum w:abstractNumId="6">
    <w:nsid w:val="38C172C1"/>
    <w:multiLevelType w:val="singleLevel"/>
    <w:tmpl w:val="38C172C1"/>
    <w:lvl w:ilvl="0" w:tentative="0">
      <w:start w:val="1"/>
      <w:numFmt w:val="decimal"/>
      <w:suff w:val="nothing"/>
      <w:lvlText w:val="（%1）"/>
      <w:lvlJc w:val="left"/>
    </w:lvl>
  </w:abstractNum>
  <w:abstractNum w:abstractNumId="7">
    <w:nsid w:val="47F84DA9"/>
    <w:multiLevelType w:val="singleLevel"/>
    <w:tmpl w:val="47F84DA9"/>
    <w:lvl w:ilvl="0" w:tentative="0">
      <w:start w:val="1"/>
      <w:numFmt w:val="decimal"/>
      <w:suff w:val="nothing"/>
      <w:lvlText w:val="（%1）"/>
      <w:lvlJc w:val="left"/>
    </w:lvl>
  </w:abstractNum>
  <w:abstractNum w:abstractNumId="8">
    <w:nsid w:val="552498DA"/>
    <w:multiLevelType w:val="singleLevel"/>
    <w:tmpl w:val="552498DA"/>
    <w:lvl w:ilvl="0" w:tentative="0">
      <w:start w:val="1"/>
      <w:numFmt w:val="decimal"/>
      <w:suff w:val="nothing"/>
      <w:lvlText w:val="（%1）"/>
      <w:lvlJc w:val="left"/>
    </w:lvl>
  </w:abstractNum>
  <w:abstractNum w:abstractNumId="9">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0">
    <w:nsid w:val="6A8B8A07"/>
    <w:multiLevelType w:val="singleLevel"/>
    <w:tmpl w:val="6A8B8A07"/>
    <w:lvl w:ilvl="0" w:tentative="0">
      <w:start w:val="1"/>
      <w:numFmt w:val="decimal"/>
      <w:suff w:val="nothing"/>
      <w:lvlText w:val="（%1）"/>
      <w:lvlJc w:val="left"/>
    </w:lvl>
  </w:abstractNum>
  <w:abstractNum w:abstractNumId="11">
    <w:nsid w:val="744B4EFA"/>
    <w:multiLevelType w:val="singleLevel"/>
    <w:tmpl w:val="744B4EFA"/>
    <w:lvl w:ilvl="0" w:tentative="0">
      <w:start w:val="1"/>
      <w:numFmt w:val="decimal"/>
      <w:suff w:val="nothing"/>
      <w:lvlText w:val="（%1）"/>
      <w:lvlJc w:val="left"/>
    </w:lvl>
  </w:abstractNum>
  <w:abstractNum w:abstractNumId="12">
    <w:nsid w:val="79221094"/>
    <w:multiLevelType w:val="singleLevel"/>
    <w:tmpl w:val="79221094"/>
    <w:lvl w:ilvl="0" w:tentative="0">
      <w:start w:val="1"/>
      <w:numFmt w:val="decimal"/>
      <w:suff w:val="nothing"/>
      <w:lvlText w:val="（%1）"/>
      <w:lvlJc w:val="left"/>
    </w:lvl>
  </w:abstractNum>
  <w:num w:numId="1">
    <w:abstractNumId w:val="9"/>
  </w:num>
  <w:num w:numId="2">
    <w:abstractNumId w:val="7"/>
  </w:num>
  <w:num w:numId="3">
    <w:abstractNumId w:val="8"/>
  </w:num>
  <w:num w:numId="4">
    <w:abstractNumId w:val="0"/>
  </w:num>
  <w:num w:numId="5">
    <w:abstractNumId w:val="11"/>
  </w:num>
  <w:num w:numId="6">
    <w:abstractNumId w:val="5"/>
  </w:num>
  <w:num w:numId="7">
    <w:abstractNumId w:val="6"/>
  </w:num>
  <w:num w:numId="8">
    <w:abstractNumId w:val="2"/>
  </w:num>
  <w:num w:numId="9">
    <w:abstractNumId w:val="12"/>
  </w:num>
  <w:num w:numId="10">
    <w:abstractNumId w:val="10"/>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A0E7D"/>
    <w:rsid w:val="01F04DFF"/>
    <w:rsid w:val="027B78BA"/>
    <w:rsid w:val="03933B95"/>
    <w:rsid w:val="04377E9C"/>
    <w:rsid w:val="055750B1"/>
    <w:rsid w:val="055F701B"/>
    <w:rsid w:val="05DC19F9"/>
    <w:rsid w:val="072F1EE7"/>
    <w:rsid w:val="073A32DE"/>
    <w:rsid w:val="0A4B65C8"/>
    <w:rsid w:val="0BBA72C0"/>
    <w:rsid w:val="0C7F21B7"/>
    <w:rsid w:val="0DEB6C14"/>
    <w:rsid w:val="11A12994"/>
    <w:rsid w:val="11F13B8C"/>
    <w:rsid w:val="15175E11"/>
    <w:rsid w:val="151A4271"/>
    <w:rsid w:val="19047888"/>
    <w:rsid w:val="192876DB"/>
    <w:rsid w:val="1C3C2945"/>
    <w:rsid w:val="1CB0671B"/>
    <w:rsid w:val="1DC11FC8"/>
    <w:rsid w:val="1F254C1E"/>
    <w:rsid w:val="1F835143"/>
    <w:rsid w:val="1FCC160E"/>
    <w:rsid w:val="1FF20DD1"/>
    <w:rsid w:val="23A4576A"/>
    <w:rsid w:val="24893093"/>
    <w:rsid w:val="27460361"/>
    <w:rsid w:val="27AA723F"/>
    <w:rsid w:val="27CD2A02"/>
    <w:rsid w:val="2A094057"/>
    <w:rsid w:val="2D6E1392"/>
    <w:rsid w:val="32A13EDB"/>
    <w:rsid w:val="350324E2"/>
    <w:rsid w:val="38854045"/>
    <w:rsid w:val="39142AA1"/>
    <w:rsid w:val="393A62F5"/>
    <w:rsid w:val="3CAD36E1"/>
    <w:rsid w:val="3D2E0BF3"/>
    <w:rsid w:val="401E7092"/>
    <w:rsid w:val="40A93BF1"/>
    <w:rsid w:val="41045E4D"/>
    <w:rsid w:val="42C72A7C"/>
    <w:rsid w:val="43D15D54"/>
    <w:rsid w:val="44A12D2A"/>
    <w:rsid w:val="46BB4A1B"/>
    <w:rsid w:val="474C6B12"/>
    <w:rsid w:val="47AF4671"/>
    <w:rsid w:val="4B721F83"/>
    <w:rsid w:val="4D3C2C11"/>
    <w:rsid w:val="4D72481B"/>
    <w:rsid w:val="4E200FF8"/>
    <w:rsid w:val="4FE42000"/>
    <w:rsid w:val="52D557D4"/>
    <w:rsid w:val="52DE79A8"/>
    <w:rsid w:val="539A6897"/>
    <w:rsid w:val="544958D1"/>
    <w:rsid w:val="547269CB"/>
    <w:rsid w:val="55353820"/>
    <w:rsid w:val="55EA208A"/>
    <w:rsid w:val="57A24815"/>
    <w:rsid w:val="58981F9C"/>
    <w:rsid w:val="5A642E95"/>
    <w:rsid w:val="5A706D8D"/>
    <w:rsid w:val="5A855D3C"/>
    <w:rsid w:val="5AE85447"/>
    <w:rsid w:val="5B6157D9"/>
    <w:rsid w:val="5CD74A57"/>
    <w:rsid w:val="5DF2426F"/>
    <w:rsid w:val="5E385724"/>
    <w:rsid w:val="5F9072D8"/>
    <w:rsid w:val="600630C4"/>
    <w:rsid w:val="61643225"/>
    <w:rsid w:val="621E4AD8"/>
    <w:rsid w:val="632A6A5C"/>
    <w:rsid w:val="659C1AF8"/>
    <w:rsid w:val="65D2108F"/>
    <w:rsid w:val="696A0E7D"/>
    <w:rsid w:val="6B444E67"/>
    <w:rsid w:val="6ED40F95"/>
    <w:rsid w:val="6F6C28AF"/>
    <w:rsid w:val="6F7542BE"/>
    <w:rsid w:val="71100E94"/>
    <w:rsid w:val="71B6178D"/>
    <w:rsid w:val="73023056"/>
    <w:rsid w:val="739233A6"/>
    <w:rsid w:val="790A4221"/>
    <w:rsid w:val="7A540B09"/>
    <w:rsid w:val="7B5859C2"/>
    <w:rsid w:val="7C9274C4"/>
    <w:rsid w:val="7EA3102E"/>
    <w:rsid w:val="7F2C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2018-01-05T07:43:00Z</dcterms:created>
  <dc:creator>北北</dc:creator>
  <cp:lastModifiedBy>北北</cp:lastModifiedBy>
  <dcterms:modified xsi:type="dcterms:W3CDTF">2018-02-26T01:21:51Z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