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pStyle w:val="2"/>
        <w:jc w:val="center"/>
        <w:rPr>
          <w:rFonts w:hint="eastAsia" w:ascii="黑体" w:hAnsi="黑体" w:eastAsia="黑体" w:cs="黑体"/>
          <w:lang w:val="en-US" w:eastAsia="zh-CN"/>
        </w:rPr>
      </w:pPr>
      <w:bookmarkStart w:id="0" w:name="_Toc27336"/>
      <w:bookmarkStart w:id="1" w:name="_Toc26904"/>
      <w:bookmarkStart w:id="2" w:name="_Toc4610"/>
      <w:bookmarkStart w:id="3" w:name="_Toc14498"/>
      <w:r>
        <w:rPr>
          <w:rFonts w:hint="eastAsia" w:ascii="黑体" w:hAnsi="黑体" w:eastAsia="黑体" w:cs="黑体"/>
          <w:color w:val="auto"/>
          <w:lang w:val="en-US" w:eastAsia="zh-CN"/>
        </w:rPr>
        <w:t>停车场管理系统V</w:t>
      </w:r>
      <w:bookmarkEnd w:id="0"/>
      <w:r>
        <w:rPr>
          <w:rFonts w:hint="eastAsia" w:ascii="黑体" w:hAnsi="黑体" w:eastAsia="黑体" w:cs="黑体"/>
          <w:color w:val="auto"/>
          <w:lang w:val="en-US" w:eastAsia="zh-CN"/>
        </w:rPr>
        <w:t>2.1</w:t>
      </w:r>
      <w:bookmarkEnd w:id="1"/>
      <w:bookmarkEnd w:id="2"/>
      <w:r>
        <w:rPr>
          <w:rFonts w:hint="eastAsia" w:ascii="黑体" w:hAnsi="黑体" w:eastAsia="黑体" w:cs="黑体"/>
          <w:color w:val="auto"/>
          <w:lang w:val="en-US" w:eastAsia="zh-CN"/>
        </w:rPr>
        <w:t>5</w:t>
      </w:r>
      <w:bookmarkEnd w:id="3"/>
    </w:p>
    <w:p>
      <w:pPr>
        <w:jc w:val="center"/>
        <w:rPr>
          <w:rFonts w:hint="eastAsia" w:ascii="黑体" w:hAnsi="黑体" w:eastAsia="黑体" w:cs="黑体"/>
          <w:b/>
          <w:bCs/>
          <w:color w:val="auto"/>
          <w:sz w:val="44"/>
          <w:szCs w:val="52"/>
          <w:lang w:val="en-US" w:eastAsia="zh-CN"/>
        </w:rPr>
      </w:pPr>
      <w:r>
        <w:rPr>
          <w:rFonts w:hint="eastAsia" w:ascii="黑体" w:hAnsi="黑体" w:eastAsia="黑体" w:cs="黑体"/>
          <w:b/>
          <w:bCs/>
          <w:color w:val="auto"/>
          <w:sz w:val="44"/>
          <w:szCs w:val="52"/>
          <w:lang w:val="en-US" w:eastAsia="zh-CN"/>
        </w:rPr>
        <w:t>产品需求文档</w:t>
      </w:r>
    </w:p>
    <w:p>
      <w:pPr>
        <w:pStyle w:val="2"/>
        <w:jc w:val="center"/>
        <w:rPr>
          <w:rFonts w:hint="eastAsia" w:ascii="黑体" w:hAnsi="黑体" w:eastAsia="黑体" w:cs="黑体"/>
        </w:rPr>
      </w:pPr>
      <w:r>
        <w:rPr>
          <w:rFonts w:hint="eastAsia"/>
          <w:b/>
          <w:bCs/>
          <w:color w:val="auto"/>
          <w:sz w:val="44"/>
          <w:szCs w:val="52"/>
          <w:lang w:val="en-US" w:eastAsia="zh-CN"/>
        </w:rPr>
        <w:br w:type="page"/>
      </w:r>
      <w:bookmarkStart w:id="4" w:name="_Toc21290"/>
      <w:bookmarkStart w:id="5" w:name="_Toc29727"/>
      <w:bookmarkStart w:id="6" w:name="_Toc15308"/>
      <w:bookmarkStart w:id="7" w:name="_Toc20292"/>
      <w:bookmarkStart w:id="8" w:name="_Toc14072"/>
      <w:r>
        <w:rPr>
          <w:rFonts w:hint="eastAsia" w:ascii="黑体" w:hAnsi="黑体" w:eastAsia="黑体" w:cs="黑体"/>
          <w:sz w:val="36"/>
          <w:szCs w:val="36"/>
          <w:lang w:val="en-US" w:eastAsia="zh-CN"/>
        </w:rPr>
        <w:t>修订记录</w:t>
      </w:r>
      <w:bookmarkEnd w:id="4"/>
      <w:bookmarkEnd w:id="5"/>
      <w:bookmarkEnd w:id="6"/>
      <w:bookmarkEnd w:id="7"/>
      <w:bookmarkEnd w:id="8"/>
    </w:p>
    <w:tbl>
      <w:tblPr>
        <w:tblStyle w:val="13"/>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731"/>
        <w:gridCol w:w="1440"/>
        <w:gridCol w:w="134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731"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4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3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377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2018-03-04</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18"/>
                <w:szCs w:val="18"/>
                <w:vertAlign w:val="baseline"/>
                <w:lang w:val="en-US" w:eastAsia="zh-CN"/>
              </w:rPr>
              <w:t>新建VEMS V2.15需求文档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V1.1</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2018-03-09</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3.2.5电子发票模块增加“VIP开通/续费”的收费项目类型。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V1.2</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2018-03-12</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numPr>
                <w:ilvl w:val="0"/>
                <w:numId w:val="2"/>
              </w:num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增加停车场配置中对一体机开闸计数时间的设定；（参见3.2.15一体机开闸计数机制的优化）</w:t>
            </w:r>
          </w:p>
          <w:p>
            <w:pPr>
              <w:numPr>
                <w:ilvl w:val="0"/>
                <w:numId w:val="2"/>
              </w:num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增加摄像机模块福瑞泰克枪的品牌和型号（参见3.2.20福瑞泰克枪集成）。</w:t>
            </w:r>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color w:val="000000"/>
        </w:rPr>
        <w:t>修订</w:t>
      </w:r>
      <w:r>
        <w:rPr>
          <w:rFonts w:hint="eastAsia" w:ascii="黑体" w:hAnsi="黑体" w:eastAsia="黑体" w:cs="黑体"/>
        </w:rPr>
        <w:t>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日期格式：YYYY-MM-DD</w:t>
      </w:r>
    </w:p>
    <w:p>
      <w:pPr>
        <w:pStyle w:val="2"/>
        <w:jc w:val="both"/>
        <w:sectPr>
          <w:pgSz w:w="11906" w:h="16838"/>
          <w:pgMar w:top="1440" w:right="1080" w:bottom="1440" w:left="1080" w:header="851" w:footer="992" w:gutter="0"/>
          <w:cols w:space="425" w:num="1"/>
          <w:docGrid w:type="lines" w:linePitch="312" w:charSpace="0"/>
        </w:sectPr>
      </w:pPr>
    </w:p>
    <w:p>
      <w:pPr>
        <w:pStyle w:val="2"/>
        <w:rPr>
          <w:rFonts w:hint="eastAsia" w:ascii="黑体" w:hAnsi="黑体" w:eastAsia="黑体" w:cs="黑体"/>
          <w:sz w:val="36"/>
          <w:szCs w:val="36"/>
          <w:lang w:val="en-US" w:eastAsia="zh-CN"/>
        </w:rPr>
      </w:pPr>
      <w:bookmarkStart w:id="9" w:name="_Toc29388"/>
      <w:bookmarkStart w:id="10" w:name="_Toc6199"/>
      <w:r>
        <w:rPr>
          <w:rFonts w:hint="eastAsia" w:ascii="黑体" w:hAnsi="黑体" w:eastAsia="黑体" w:cs="黑体"/>
          <w:sz w:val="36"/>
          <w:szCs w:val="36"/>
          <w:lang w:val="en-US" w:eastAsia="zh-CN"/>
        </w:rPr>
        <w:t>目录</w:t>
      </w:r>
      <w:bookmarkEnd w:id="9"/>
      <w:bookmarkEnd w:id="10"/>
    </w:p>
    <w:p>
      <w:pPr>
        <w:pStyle w:val="8"/>
        <w:tabs>
          <w:tab w:val="right" w:leader="dot" w:pos="9746"/>
        </w:tabs>
      </w:pPr>
      <w:r>
        <w:fldChar w:fldCharType="begin"/>
      </w:r>
      <w:r>
        <w:instrText xml:space="preserve">TOC \o "1-4" \h \u </w:instrText>
      </w:r>
      <w:r>
        <w:fldChar w:fldCharType="separate"/>
      </w:r>
      <w:r>
        <w:fldChar w:fldCharType="begin"/>
      </w:r>
      <w:r>
        <w:instrText xml:space="preserve"> HYPERLINK \l _Toc14498 </w:instrText>
      </w:r>
      <w:r>
        <w:fldChar w:fldCharType="separate"/>
      </w:r>
      <w:r>
        <w:rPr>
          <w:rFonts w:hint="eastAsia" w:ascii="黑体" w:hAnsi="黑体" w:eastAsia="黑体" w:cs="黑体"/>
          <w:lang w:val="en-US" w:eastAsia="zh-CN"/>
        </w:rPr>
        <w:t>停车场管理系统V2.15</w:t>
      </w:r>
      <w:r>
        <w:tab/>
      </w:r>
      <w:r>
        <w:fldChar w:fldCharType="begin"/>
      </w:r>
      <w:r>
        <w:instrText xml:space="preserve"> PAGEREF _Toc14498 </w:instrText>
      </w:r>
      <w:r>
        <w:fldChar w:fldCharType="separate"/>
      </w:r>
      <w:r>
        <w:t>1</w:t>
      </w:r>
      <w:r>
        <w:fldChar w:fldCharType="end"/>
      </w:r>
      <w:r>
        <w:fldChar w:fldCharType="end"/>
      </w:r>
    </w:p>
    <w:p>
      <w:pPr>
        <w:pStyle w:val="8"/>
        <w:tabs>
          <w:tab w:val="right" w:leader="dot" w:pos="9746"/>
        </w:tabs>
      </w:pPr>
      <w:r>
        <w:fldChar w:fldCharType="begin"/>
      </w:r>
      <w:r>
        <w:instrText xml:space="preserve"> HYPERLINK \l _Toc14072 </w:instrText>
      </w:r>
      <w:r>
        <w:fldChar w:fldCharType="separate"/>
      </w:r>
      <w:r>
        <w:rPr>
          <w:rFonts w:hint="eastAsia" w:ascii="黑体" w:hAnsi="黑体" w:eastAsia="黑体" w:cs="黑体"/>
          <w:szCs w:val="36"/>
          <w:lang w:val="en-US" w:eastAsia="zh-CN"/>
        </w:rPr>
        <w:t>修订记录</w:t>
      </w:r>
      <w:r>
        <w:tab/>
      </w:r>
      <w:r>
        <w:fldChar w:fldCharType="begin"/>
      </w:r>
      <w:r>
        <w:instrText xml:space="preserve"> PAGEREF _Toc14072 </w:instrText>
      </w:r>
      <w:r>
        <w:fldChar w:fldCharType="separate"/>
      </w:r>
      <w:r>
        <w:t>2</w:t>
      </w:r>
      <w:r>
        <w:fldChar w:fldCharType="end"/>
      </w:r>
      <w:r>
        <w:fldChar w:fldCharType="end"/>
      </w:r>
    </w:p>
    <w:p>
      <w:pPr>
        <w:pStyle w:val="8"/>
        <w:tabs>
          <w:tab w:val="right" w:leader="dot" w:pos="9746"/>
        </w:tabs>
      </w:pPr>
      <w:r>
        <w:fldChar w:fldCharType="begin"/>
      </w:r>
      <w:r>
        <w:instrText xml:space="preserve"> HYPERLINK \l _Toc6199 </w:instrText>
      </w:r>
      <w:r>
        <w:fldChar w:fldCharType="separate"/>
      </w:r>
      <w:r>
        <w:rPr>
          <w:rFonts w:hint="eastAsia" w:ascii="黑体" w:hAnsi="黑体" w:eastAsia="黑体" w:cs="黑体"/>
          <w:szCs w:val="36"/>
          <w:lang w:val="en-US" w:eastAsia="zh-CN"/>
        </w:rPr>
        <w:t>目录</w:t>
      </w:r>
      <w:r>
        <w:tab/>
      </w:r>
      <w:r>
        <w:fldChar w:fldCharType="begin"/>
      </w:r>
      <w:r>
        <w:instrText xml:space="preserve"> PAGEREF _Toc6199 </w:instrText>
      </w:r>
      <w:r>
        <w:fldChar w:fldCharType="separate"/>
      </w:r>
      <w:r>
        <w:t>3</w:t>
      </w:r>
      <w:r>
        <w:fldChar w:fldCharType="end"/>
      </w:r>
      <w:r>
        <w:fldChar w:fldCharType="end"/>
      </w:r>
    </w:p>
    <w:p>
      <w:pPr>
        <w:pStyle w:val="8"/>
        <w:tabs>
          <w:tab w:val="right" w:leader="dot" w:pos="9746"/>
        </w:tabs>
      </w:pPr>
      <w:r>
        <w:fldChar w:fldCharType="begin"/>
      </w:r>
      <w:r>
        <w:instrText xml:space="preserve"> HYPERLINK \l _Toc1824 </w:instrText>
      </w:r>
      <w:r>
        <w:fldChar w:fldCharType="separate"/>
      </w:r>
      <w:r>
        <w:rPr>
          <w:rFonts w:hint="eastAsia" w:ascii="黑体" w:hAnsi="黑体" w:eastAsia="黑体" w:cs="黑体"/>
          <w:bCs/>
          <w:szCs w:val="36"/>
          <w:lang w:val="en-US" w:eastAsia="zh-CN"/>
        </w:rPr>
        <w:t>全局说明</w:t>
      </w:r>
      <w:r>
        <w:tab/>
      </w:r>
      <w:r>
        <w:fldChar w:fldCharType="begin"/>
      </w:r>
      <w:r>
        <w:instrText xml:space="preserve"> PAGEREF _Toc1824 </w:instrText>
      </w:r>
      <w:r>
        <w:fldChar w:fldCharType="separate"/>
      </w:r>
      <w:r>
        <w:t>7</w:t>
      </w:r>
      <w:r>
        <w:fldChar w:fldCharType="end"/>
      </w:r>
      <w:r>
        <w:fldChar w:fldCharType="end"/>
      </w:r>
    </w:p>
    <w:p>
      <w:pPr>
        <w:pStyle w:val="8"/>
        <w:tabs>
          <w:tab w:val="right" w:leader="dot" w:pos="9746"/>
        </w:tabs>
      </w:pPr>
      <w:r>
        <w:fldChar w:fldCharType="begin"/>
      </w:r>
      <w:r>
        <w:instrText xml:space="preserve"> HYPERLINK \l _Toc19490 </w:instrText>
      </w:r>
      <w:r>
        <w:fldChar w:fldCharType="separate"/>
      </w:r>
      <w:r>
        <w:rPr>
          <w:rFonts w:hint="eastAsia" w:ascii="黑体" w:hAnsi="黑体" w:eastAsia="黑体" w:cs="黑体"/>
          <w:lang w:val="en-US" w:eastAsia="zh-CN"/>
        </w:rPr>
        <w:t>1.目的</w:t>
      </w:r>
      <w:r>
        <w:tab/>
      </w:r>
      <w:r>
        <w:fldChar w:fldCharType="begin"/>
      </w:r>
      <w:r>
        <w:instrText xml:space="preserve"> PAGEREF _Toc19490 </w:instrText>
      </w:r>
      <w:r>
        <w:fldChar w:fldCharType="separate"/>
      </w:r>
      <w:r>
        <w:t>9</w:t>
      </w:r>
      <w:r>
        <w:fldChar w:fldCharType="end"/>
      </w:r>
      <w:r>
        <w:fldChar w:fldCharType="end"/>
      </w:r>
    </w:p>
    <w:p>
      <w:pPr>
        <w:pStyle w:val="10"/>
        <w:tabs>
          <w:tab w:val="right" w:leader="dot" w:pos="9746"/>
        </w:tabs>
      </w:pPr>
      <w:r>
        <w:fldChar w:fldCharType="begin"/>
      </w:r>
      <w:r>
        <w:instrText xml:space="preserve"> HYPERLINK \l _Toc10970 </w:instrText>
      </w:r>
      <w:r>
        <w:fldChar w:fldCharType="separate"/>
      </w:r>
      <w:r>
        <w:rPr>
          <w:rFonts w:hint="eastAsia" w:ascii="黑体" w:hAnsi="黑体" w:eastAsia="黑体" w:cs="黑体"/>
          <w:lang w:val="en-US" w:eastAsia="zh-CN"/>
        </w:rPr>
        <w:t>1.1背景</w:t>
      </w:r>
      <w:r>
        <w:tab/>
      </w:r>
      <w:r>
        <w:fldChar w:fldCharType="begin"/>
      </w:r>
      <w:r>
        <w:instrText xml:space="preserve"> PAGEREF _Toc10970 </w:instrText>
      </w:r>
      <w:r>
        <w:fldChar w:fldCharType="separate"/>
      </w:r>
      <w:r>
        <w:t>9</w:t>
      </w:r>
      <w:r>
        <w:fldChar w:fldCharType="end"/>
      </w:r>
      <w:r>
        <w:fldChar w:fldCharType="end"/>
      </w:r>
    </w:p>
    <w:p>
      <w:pPr>
        <w:pStyle w:val="10"/>
        <w:tabs>
          <w:tab w:val="right" w:leader="dot" w:pos="9746"/>
        </w:tabs>
      </w:pPr>
      <w:r>
        <w:fldChar w:fldCharType="begin"/>
      </w:r>
      <w:r>
        <w:instrText xml:space="preserve"> HYPERLINK \l _Toc7341 </w:instrText>
      </w:r>
      <w:r>
        <w:fldChar w:fldCharType="separate"/>
      </w:r>
      <w:r>
        <w:rPr>
          <w:rFonts w:hint="eastAsia" w:ascii="黑体" w:hAnsi="黑体" w:eastAsia="黑体" w:cs="黑体"/>
          <w:szCs w:val="22"/>
          <w:lang w:val="en-US" w:eastAsia="zh-CN"/>
        </w:rPr>
        <w:t>1.2目的</w:t>
      </w:r>
      <w:r>
        <w:tab/>
      </w:r>
      <w:r>
        <w:fldChar w:fldCharType="begin"/>
      </w:r>
      <w:r>
        <w:instrText xml:space="preserve"> PAGEREF _Toc7341 </w:instrText>
      </w:r>
      <w:r>
        <w:fldChar w:fldCharType="separate"/>
      </w:r>
      <w:r>
        <w:t>9</w:t>
      </w:r>
      <w:r>
        <w:fldChar w:fldCharType="end"/>
      </w:r>
      <w:r>
        <w:fldChar w:fldCharType="end"/>
      </w:r>
    </w:p>
    <w:p>
      <w:pPr>
        <w:pStyle w:val="10"/>
        <w:tabs>
          <w:tab w:val="right" w:leader="dot" w:pos="9746"/>
        </w:tabs>
      </w:pPr>
      <w:r>
        <w:fldChar w:fldCharType="begin"/>
      </w:r>
      <w:r>
        <w:instrText xml:space="preserve"> HYPERLINK \l _Toc6064 </w:instrText>
      </w:r>
      <w:r>
        <w:fldChar w:fldCharType="separate"/>
      </w:r>
      <w:r>
        <w:rPr>
          <w:rFonts w:hint="eastAsia" w:ascii="黑体" w:hAnsi="黑体" w:eastAsia="黑体" w:cs="黑体"/>
          <w:szCs w:val="22"/>
          <w:lang w:val="en-US" w:eastAsia="zh-CN"/>
        </w:rPr>
        <w:t>1.3需求描述与约定</w:t>
      </w:r>
      <w:r>
        <w:tab/>
      </w:r>
      <w:r>
        <w:fldChar w:fldCharType="begin"/>
      </w:r>
      <w:r>
        <w:instrText xml:space="preserve"> PAGEREF _Toc6064 </w:instrText>
      </w:r>
      <w:r>
        <w:fldChar w:fldCharType="separate"/>
      </w:r>
      <w:r>
        <w:t>9</w:t>
      </w:r>
      <w:r>
        <w:fldChar w:fldCharType="end"/>
      </w:r>
      <w:r>
        <w:fldChar w:fldCharType="end"/>
      </w:r>
    </w:p>
    <w:p>
      <w:pPr>
        <w:pStyle w:val="8"/>
        <w:tabs>
          <w:tab w:val="right" w:leader="dot" w:pos="9746"/>
        </w:tabs>
      </w:pPr>
      <w:r>
        <w:fldChar w:fldCharType="begin"/>
      </w:r>
      <w:r>
        <w:instrText xml:space="preserve"> HYPERLINK \l _Toc1506 </w:instrText>
      </w:r>
      <w:r>
        <w:fldChar w:fldCharType="separate"/>
      </w:r>
      <w:r>
        <w:rPr>
          <w:rFonts w:hint="eastAsia" w:ascii="黑体" w:hAnsi="黑体" w:eastAsia="黑体" w:cs="黑体"/>
          <w:szCs w:val="22"/>
          <w:lang w:val="en-US" w:eastAsia="zh-CN"/>
        </w:rPr>
        <w:t>2. 关键业务流程</w:t>
      </w:r>
      <w:r>
        <w:tab/>
      </w:r>
      <w:r>
        <w:fldChar w:fldCharType="begin"/>
      </w:r>
      <w:r>
        <w:instrText xml:space="preserve"> PAGEREF _Toc1506 </w:instrText>
      </w:r>
      <w:r>
        <w:fldChar w:fldCharType="separate"/>
      </w:r>
      <w:r>
        <w:t>10</w:t>
      </w:r>
      <w:r>
        <w:fldChar w:fldCharType="end"/>
      </w:r>
      <w:r>
        <w:fldChar w:fldCharType="end"/>
      </w:r>
    </w:p>
    <w:p>
      <w:pPr>
        <w:pStyle w:val="10"/>
        <w:tabs>
          <w:tab w:val="right" w:leader="dot" w:pos="9746"/>
        </w:tabs>
      </w:pPr>
      <w:r>
        <w:fldChar w:fldCharType="begin"/>
      </w:r>
      <w:r>
        <w:instrText xml:space="preserve"> HYPERLINK \l _Toc27530 </w:instrText>
      </w:r>
      <w:r>
        <w:fldChar w:fldCharType="separate"/>
      </w:r>
      <w:r>
        <w:rPr>
          <w:rFonts w:hint="eastAsia" w:ascii="黑体" w:hAnsi="黑体" w:eastAsia="黑体" w:cs="黑体"/>
          <w:szCs w:val="22"/>
          <w:lang w:val="en-US" w:eastAsia="zh-CN"/>
        </w:rPr>
        <w:t>2.1月票授权车辆流程</w:t>
      </w:r>
      <w:r>
        <w:tab/>
      </w:r>
      <w:r>
        <w:fldChar w:fldCharType="begin"/>
      </w:r>
      <w:r>
        <w:instrText xml:space="preserve"> PAGEREF _Toc27530 </w:instrText>
      </w:r>
      <w:r>
        <w:fldChar w:fldCharType="separate"/>
      </w:r>
      <w:r>
        <w:t>10</w:t>
      </w:r>
      <w:r>
        <w:fldChar w:fldCharType="end"/>
      </w:r>
      <w:r>
        <w:fldChar w:fldCharType="end"/>
      </w:r>
    </w:p>
    <w:p>
      <w:pPr>
        <w:pStyle w:val="8"/>
        <w:tabs>
          <w:tab w:val="right" w:leader="dot" w:pos="9746"/>
        </w:tabs>
      </w:pPr>
      <w:r>
        <w:fldChar w:fldCharType="begin"/>
      </w:r>
      <w:r>
        <w:instrText xml:space="preserve"> HYPERLINK \l _Toc3 </w:instrText>
      </w:r>
      <w:r>
        <w:fldChar w:fldCharType="separate"/>
      </w:r>
      <w:r>
        <w:rPr>
          <w:rFonts w:hint="eastAsia" w:ascii="黑体" w:hAnsi="黑体" w:eastAsia="黑体" w:cs="黑体"/>
          <w:szCs w:val="22"/>
          <w:lang w:val="en-US" w:eastAsia="zh-CN"/>
        </w:rPr>
        <w:t>3.具体需求内容</w:t>
      </w:r>
      <w:r>
        <w:tab/>
      </w:r>
      <w:r>
        <w:fldChar w:fldCharType="begin"/>
      </w:r>
      <w:r>
        <w:instrText xml:space="preserve"> PAGEREF _Toc3 </w:instrText>
      </w:r>
      <w:r>
        <w:fldChar w:fldCharType="separate"/>
      </w:r>
      <w:r>
        <w:t>11</w:t>
      </w:r>
      <w:r>
        <w:fldChar w:fldCharType="end"/>
      </w:r>
      <w:r>
        <w:fldChar w:fldCharType="end"/>
      </w:r>
    </w:p>
    <w:p>
      <w:pPr>
        <w:pStyle w:val="10"/>
        <w:tabs>
          <w:tab w:val="right" w:leader="dot" w:pos="9746"/>
        </w:tabs>
      </w:pPr>
      <w:r>
        <w:fldChar w:fldCharType="begin"/>
      </w:r>
      <w:r>
        <w:instrText xml:space="preserve"> HYPERLINK \l _Toc12216 </w:instrText>
      </w:r>
      <w:r>
        <w:fldChar w:fldCharType="separate"/>
      </w:r>
      <w:r>
        <w:rPr>
          <w:rFonts w:hint="eastAsia" w:ascii="黑体" w:hAnsi="黑体" w:eastAsia="黑体" w:cs="黑体"/>
          <w:szCs w:val="22"/>
          <w:lang w:val="en-US" w:eastAsia="zh-CN"/>
        </w:rPr>
        <w:t>3.1总体功能点</w:t>
      </w:r>
      <w:r>
        <w:tab/>
      </w:r>
      <w:r>
        <w:fldChar w:fldCharType="begin"/>
      </w:r>
      <w:r>
        <w:instrText xml:space="preserve"> PAGEREF _Toc12216 </w:instrText>
      </w:r>
      <w:r>
        <w:fldChar w:fldCharType="separate"/>
      </w:r>
      <w:r>
        <w:t>11</w:t>
      </w:r>
      <w:r>
        <w:fldChar w:fldCharType="end"/>
      </w:r>
      <w:r>
        <w:fldChar w:fldCharType="end"/>
      </w:r>
    </w:p>
    <w:p>
      <w:pPr>
        <w:pStyle w:val="10"/>
        <w:tabs>
          <w:tab w:val="right" w:leader="dot" w:pos="9746"/>
        </w:tabs>
      </w:pPr>
      <w:r>
        <w:fldChar w:fldCharType="begin"/>
      </w:r>
      <w:r>
        <w:instrText xml:space="preserve"> HYPERLINK \l _Toc24815 </w:instrText>
      </w:r>
      <w:r>
        <w:fldChar w:fldCharType="separate"/>
      </w:r>
      <w:r>
        <w:rPr>
          <w:rFonts w:hint="eastAsia" w:ascii="黑体" w:hAnsi="黑体" w:eastAsia="黑体" w:cs="黑体"/>
          <w:szCs w:val="22"/>
          <w:lang w:val="en-US" w:eastAsia="zh-CN"/>
        </w:rPr>
        <w:t>3.2功能点描述</w:t>
      </w:r>
      <w:r>
        <w:tab/>
      </w:r>
      <w:r>
        <w:fldChar w:fldCharType="begin"/>
      </w:r>
      <w:r>
        <w:instrText xml:space="preserve"> PAGEREF _Toc24815 </w:instrText>
      </w:r>
      <w:r>
        <w:fldChar w:fldCharType="separate"/>
      </w:r>
      <w:r>
        <w:t>12</w:t>
      </w:r>
      <w:r>
        <w:fldChar w:fldCharType="end"/>
      </w:r>
      <w:r>
        <w:fldChar w:fldCharType="end"/>
      </w:r>
    </w:p>
    <w:p>
      <w:pPr>
        <w:pStyle w:val="6"/>
        <w:tabs>
          <w:tab w:val="right" w:leader="dot" w:pos="9746"/>
        </w:tabs>
      </w:pPr>
      <w:r>
        <w:fldChar w:fldCharType="begin"/>
      </w:r>
      <w:r>
        <w:instrText xml:space="preserve"> HYPERLINK \l _Toc13625 </w:instrText>
      </w:r>
      <w:r>
        <w:fldChar w:fldCharType="separate"/>
      </w:r>
      <w:r>
        <w:rPr>
          <w:rFonts w:hint="eastAsia" w:ascii="黑体" w:hAnsi="黑体" w:eastAsia="黑体" w:cs="黑体"/>
          <w:szCs w:val="30"/>
          <w:lang w:val="en-US" w:eastAsia="zh-CN"/>
        </w:rPr>
        <w:t>3.2.1对账问题</w:t>
      </w:r>
      <w:r>
        <w:tab/>
      </w:r>
      <w:r>
        <w:fldChar w:fldCharType="begin"/>
      </w:r>
      <w:r>
        <w:instrText xml:space="preserve"> PAGEREF _Toc13625 </w:instrText>
      </w:r>
      <w:r>
        <w:fldChar w:fldCharType="separate"/>
      </w:r>
      <w:r>
        <w:t>12</w:t>
      </w:r>
      <w:r>
        <w:fldChar w:fldCharType="end"/>
      </w:r>
      <w:r>
        <w:fldChar w:fldCharType="end"/>
      </w:r>
    </w:p>
    <w:p>
      <w:pPr>
        <w:pStyle w:val="9"/>
        <w:tabs>
          <w:tab w:val="right" w:leader="dot" w:pos="9746"/>
        </w:tabs>
      </w:pPr>
      <w:r>
        <w:fldChar w:fldCharType="begin"/>
      </w:r>
      <w:r>
        <w:instrText xml:space="preserve"> HYPERLINK \l _Toc17853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r>
        <w:tab/>
      </w:r>
      <w:r>
        <w:fldChar w:fldCharType="begin"/>
      </w:r>
      <w:r>
        <w:instrText xml:space="preserve"> PAGEREF _Toc17853 </w:instrText>
      </w:r>
      <w:r>
        <w:fldChar w:fldCharType="separate"/>
      </w:r>
      <w:r>
        <w:t>12</w:t>
      </w:r>
      <w:r>
        <w:fldChar w:fldCharType="end"/>
      </w:r>
      <w:r>
        <w:fldChar w:fldCharType="end"/>
      </w:r>
    </w:p>
    <w:p>
      <w:pPr>
        <w:pStyle w:val="9"/>
        <w:tabs>
          <w:tab w:val="right" w:leader="dot" w:pos="9746"/>
        </w:tabs>
      </w:pPr>
      <w:r>
        <w:fldChar w:fldCharType="begin"/>
      </w:r>
      <w:r>
        <w:instrText xml:space="preserve"> HYPERLINK \l _Toc23677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r>
        <w:tab/>
      </w:r>
      <w:r>
        <w:fldChar w:fldCharType="begin"/>
      </w:r>
      <w:r>
        <w:instrText xml:space="preserve"> PAGEREF _Toc23677 </w:instrText>
      </w:r>
      <w:r>
        <w:fldChar w:fldCharType="separate"/>
      </w:r>
      <w:r>
        <w:t>13</w:t>
      </w:r>
      <w:r>
        <w:fldChar w:fldCharType="end"/>
      </w:r>
      <w:r>
        <w:fldChar w:fldCharType="end"/>
      </w:r>
    </w:p>
    <w:p>
      <w:pPr>
        <w:pStyle w:val="9"/>
        <w:tabs>
          <w:tab w:val="right" w:leader="dot" w:pos="9746"/>
        </w:tabs>
      </w:pPr>
      <w:r>
        <w:fldChar w:fldCharType="begin"/>
      </w:r>
      <w:r>
        <w:instrText xml:space="preserve"> HYPERLINK \l _Toc11785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r>
        <w:tab/>
      </w:r>
      <w:r>
        <w:fldChar w:fldCharType="begin"/>
      </w:r>
      <w:r>
        <w:instrText xml:space="preserve"> PAGEREF _Toc11785 </w:instrText>
      </w:r>
      <w:r>
        <w:fldChar w:fldCharType="separate"/>
      </w:r>
      <w:r>
        <w:t>13</w:t>
      </w:r>
      <w:r>
        <w:fldChar w:fldCharType="end"/>
      </w:r>
      <w:r>
        <w:fldChar w:fldCharType="end"/>
      </w:r>
    </w:p>
    <w:p>
      <w:pPr>
        <w:pStyle w:val="9"/>
        <w:tabs>
          <w:tab w:val="right" w:leader="dot" w:pos="9746"/>
        </w:tabs>
      </w:pPr>
      <w:r>
        <w:fldChar w:fldCharType="begin"/>
      </w:r>
      <w:r>
        <w:instrText xml:space="preserve"> HYPERLINK \l _Toc27633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r>
        <w:tab/>
      </w:r>
      <w:r>
        <w:fldChar w:fldCharType="begin"/>
      </w:r>
      <w:r>
        <w:instrText xml:space="preserve"> PAGEREF _Toc27633 </w:instrText>
      </w:r>
      <w:r>
        <w:fldChar w:fldCharType="separate"/>
      </w:r>
      <w:r>
        <w:t>13</w:t>
      </w:r>
      <w:r>
        <w:fldChar w:fldCharType="end"/>
      </w:r>
      <w:r>
        <w:fldChar w:fldCharType="end"/>
      </w:r>
    </w:p>
    <w:p>
      <w:pPr>
        <w:pStyle w:val="9"/>
        <w:tabs>
          <w:tab w:val="right" w:leader="dot" w:pos="9746"/>
        </w:tabs>
      </w:pPr>
      <w:r>
        <w:fldChar w:fldCharType="begin"/>
      </w:r>
      <w:r>
        <w:instrText xml:space="preserve"> HYPERLINK \l _Toc32454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r>
        <w:tab/>
      </w:r>
      <w:r>
        <w:fldChar w:fldCharType="begin"/>
      </w:r>
      <w:r>
        <w:instrText xml:space="preserve"> PAGEREF _Toc32454 </w:instrText>
      </w:r>
      <w:r>
        <w:fldChar w:fldCharType="separate"/>
      </w:r>
      <w:r>
        <w:t>13</w:t>
      </w:r>
      <w:r>
        <w:fldChar w:fldCharType="end"/>
      </w:r>
      <w:r>
        <w:fldChar w:fldCharType="end"/>
      </w:r>
    </w:p>
    <w:p>
      <w:pPr>
        <w:pStyle w:val="6"/>
        <w:tabs>
          <w:tab w:val="right" w:leader="dot" w:pos="9746"/>
        </w:tabs>
      </w:pPr>
      <w:r>
        <w:fldChar w:fldCharType="begin"/>
      </w:r>
      <w:r>
        <w:instrText xml:space="preserve"> HYPERLINK \l _Toc29707 </w:instrText>
      </w:r>
      <w:r>
        <w:fldChar w:fldCharType="separate"/>
      </w:r>
      <w:r>
        <w:rPr>
          <w:rFonts w:hint="eastAsia" w:ascii="黑体" w:hAnsi="黑体" w:eastAsia="黑体" w:cs="黑体"/>
          <w:szCs w:val="30"/>
          <w:lang w:val="en-US" w:eastAsia="zh-CN"/>
        </w:rPr>
        <w:t>3.2.2支持一点停月票访客授权车辆进出</w:t>
      </w:r>
      <w:r>
        <w:tab/>
      </w:r>
      <w:r>
        <w:fldChar w:fldCharType="begin"/>
      </w:r>
      <w:r>
        <w:instrText xml:space="preserve"> PAGEREF _Toc29707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_Toc4251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r>
        <w:tab/>
      </w:r>
      <w:r>
        <w:fldChar w:fldCharType="begin"/>
      </w:r>
      <w:r>
        <w:instrText xml:space="preserve"> PAGEREF _Toc4251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_Toc29888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r>
        <w:tab/>
      </w:r>
      <w:r>
        <w:fldChar w:fldCharType="begin"/>
      </w:r>
      <w:r>
        <w:instrText xml:space="preserve"> PAGEREF _Toc29888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_Toc19976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r>
        <w:tab/>
      </w:r>
      <w:r>
        <w:fldChar w:fldCharType="begin"/>
      </w:r>
      <w:r>
        <w:instrText xml:space="preserve"> PAGEREF _Toc19976 </w:instrText>
      </w:r>
      <w:r>
        <w:fldChar w:fldCharType="separate"/>
      </w:r>
      <w:r>
        <w:t>16</w:t>
      </w:r>
      <w:r>
        <w:fldChar w:fldCharType="end"/>
      </w:r>
      <w:r>
        <w:fldChar w:fldCharType="end"/>
      </w:r>
    </w:p>
    <w:p>
      <w:pPr>
        <w:pStyle w:val="9"/>
        <w:tabs>
          <w:tab w:val="right" w:leader="dot" w:pos="9746"/>
        </w:tabs>
      </w:pPr>
      <w:r>
        <w:fldChar w:fldCharType="begin"/>
      </w:r>
      <w:r>
        <w:instrText xml:space="preserve"> HYPERLINK \l _Toc22395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r>
        <w:tab/>
      </w:r>
      <w:r>
        <w:fldChar w:fldCharType="begin"/>
      </w:r>
      <w:r>
        <w:instrText xml:space="preserve"> PAGEREF _Toc22395 </w:instrText>
      </w:r>
      <w:r>
        <w:fldChar w:fldCharType="separate"/>
      </w:r>
      <w:r>
        <w:t>16</w:t>
      </w:r>
      <w:r>
        <w:fldChar w:fldCharType="end"/>
      </w:r>
      <w:r>
        <w:fldChar w:fldCharType="end"/>
      </w:r>
    </w:p>
    <w:p>
      <w:pPr>
        <w:pStyle w:val="9"/>
        <w:tabs>
          <w:tab w:val="right" w:leader="dot" w:pos="9746"/>
        </w:tabs>
      </w:pPr>
      <w:r>
        <w:fldChar w:fldCharType="begin"/>
      </w:r>
      <w:r>
        <w:instrText xml:space="preserve"> HYPERLINK \l _Toc18416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r>
        <w:tab/>
      </w:r>
      <w:r>
        <w:fldChar w:fldCharType="begin"/>
      </w:r>
      <w:r>
        <w:instrText xml:space="preserve"> PAGEREF _Toc18416 </w:instrText>
      </w:r>
      <w:r>
        <w:fldChar w:fldCharType="separate"/>
      </w:r>
      <w:r>
        <w:t>17</w:t>
      </w:r>
      <w:r>
        <w:fldChar w:fldCharType="end"/>
      </w:r>
      <w:r>
        <w:fldChar w:fldCharType="end"/>
      </w:r>
    </w:p>
    <w:p>
      <w:pPr>
        <w:pStyle w:val="6"/>
        <w:tabs>
          <w:tab w:val="right" w:leader="dot" w:pos="9746"/>
        </w:tabs>
      </w:pPr>
      <w:r>
        <w:fldChar w:fldCharType="begin"/>
      </w:r>
      <w:r>
        <w:instrText xml:space="preserve"> HYPERLINK \l _Toc10776 </w:instrText>
      </w:r>
      <w:r>
        <w:fldChar w:fldCharType="separate"/>
      </w:r>
      <w:r>
        <w:rPr>
          <w:rFonts w:hint="eastAsia" w:ascii="黑体" w:hAnsi="黑体" w:eastAsia="黑体" w:cs="黑体"/>
          <w:szCs w:val="30"/>
          <w:lang w:val="en-US" w:eastAsia="zh-CN"/>
        </w:rPr>
        <w:t>3.2.3商家券可以发放至自助码</w:t>
      </w:r>
      <w:r>
        <w:tab/>
      </w:r>
      <w:r>
        <w:fldChar w:fldCharType="begin"/>
      </w:r>
      <w:r>
        <w:instrText xml:space="preserve"> PAGEREF _Toc10776 </w:instrText>
      </w:r>
      <w:r>
        <w:fldChar w:fldCharType="separate"/>
      </w:r>
      <w:r>
        <w:t>17</w:t>
      </w:r>
      <w:r>
        <w:fldChar w:fldCharType="end"/>
      </w:r>
      <w:r>
        <w:fldChar w:fldCharType="end"/>
      </w:r>
    </w:p>
    <w:p>
      <w:pPr>
        <w:pStyle w:val="9"/>
        <w:tabs>
          <w:tab w:val="right" w:leader="dot" w:pos="9746"/>
        </w:tabs>
      </w:pPr>
      <w:r>
        <w:fldChar w:fldCharType="begin"/>
      </w:r>
      <w:r>
        <w:instrText xml:space="preserve"> HYPERLINK \l _Toc6970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r>
        <w:tab/>
      </w:r>
      <w:r>
        <w:fldChar w:fldCharType="begin"/>
      </w:r>
      <w:r>
        <w:instrText xml:space="preserve"> PAGEREF _Toc6970 </w:instrText>
      </w:r>
      <w:r>
        <w:fldChar w:fldCharType="separate"/>
      </w:r>
      <w:r>
        <w:t>17</w:t>
      </w:r>
      <w:r>
        <w:fldChar w:fldCharType="end"/>
      </w:r>
      <w:r>
        <w:fldChar w:fldCharType="end"/>
      </w:r>
    </w:p>
    <w:p>
      <w:pPr>
        <w:pStyle w:val="9"/>
        <w:tabs>
          <w:tab w:val="right" w:leader="dot" w:pos="9746"/>
        </w:tabs>
      </w:pPr>
      <w:r>
        <w:fldChar w:fldCharType="begin"/>
      </w:r>
      <w:r>
        <w:instrText xml:space="preserve"> HYPERLINK \l _Toc10866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r>
        <w:tab/>
      </w:r>
      <w:r>
        <w:fldChar w:fldCharType="begin"/>
      </w:r>
      <w:r>
        <w:instrText xml:space="preserve"> PAGEREF _Toc10866 </w:instrText>
      </w:r>
      <w:r>
        <w:fldChar w:fldCharType="separate"/>
      </w:r>
      <w:r>
        <w:t>17</w:t>
      </w:r>
      <w:r>
        <w:fldChar w:fldCharType="end"/>
      </w:r>
      <w:r>
        <w:fldChar w:fldCharType="end"/>
      </w:r>
    </w:p>
    <w:p>
      <w:pPr>
        <w:pStyle w:val="9"/>
        <w:tabs>
          <w:tab w:val="right" w:leader="dot" w:pos="9746"/>
        </w:tabs>
      </w:pPr>
      <w:r>
        <w:fldChar w:fldCharType="begin"/>
      </w:r>
      <w:r>
        <w:instrText xml:space="preserve"> HYPERLINK \l _Toc6307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r>
        <w:tab/>
      </w:r>
      <w:r>
        <w:fldChar w:fldCharType="begin"/>
      </w:r>
      <w:r>
        <w:instrText xml:space="preserve"> PAGEREF _Toc6307 </w:instrText>
      </w:r>
      <w:r>
        <w:fldChar w:fldCharType="separate"/>
      </w:r>
      <w:r>
        <w:t>17</w:t>
      </w:r>
      <w:r>
        <w:fldChar w:fldCharType="end"/>
      </w:r>
      <w:r>
        <w:fldChar w:fldCharType="end"/>
      </w:r>
    </w:p>
    <w:p>
      <w:pPr>
        <w:pStyle w:val="9"/>
        <w:tabs>
          <w:tab w:val="right" w:leader="dot" w:pos="9746"/>
        </w:tabs>
      </w:pPr>
      <w:r>
        <w:fldChar w:fldCharType="begin"/>
      </w:r>
      <w:r>
        <w:instrText xml:space="preserve"> HYPERLINK \l _Toc28534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r>
        <w:tab/>
      </w:r>
      <w:r>
        <w:fldChar w:fldCharType="begin"/>
      </w:r>
      <w:r>
        <w:instrText xml:space="preserve"> PAGEREF _Toc28534 </w:instrText>
      </w:r>
      <w:r>
        <w:fldChar w:fldCharType="separate"/>
      </w:r>
      <w:r>
        <w:t>17</w:t>
      </w:r>
      <w:r>
        <w:fldChar w:fldCharType="end"/>
      </w:r>
      <w:r>
        <w:fldChar w:fldCharType="end"/>
      </w:r>
    </w:p>
    <w:p>
      <w:pPr>
        <w:pStyle w:val="9"/>
        <w:tabs>
          <w:tab w:val="right" w:leader="dot" w:pos="9746"/>
        </w:tabs>
      </w:pPr>
      <w:r>
        <w:fldChar w:fldCharType="begin"/>
      </w:r>
      <w:r>
        <w:instrText xml:space="preserve"> HYPERLINK \l _Toc26617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r>
        <w:tab/>
      </w:r>
      <w:r>
        <w:fldChar w:fldCharType="begin"/>
      </w:r>
      <w:r>
        <w:instrText xml:space="preserve"> PAGEREF _Toc26617 </w:instrText>
      </w:r>
      <w:r>
        <w:fldChar w:fldCharType="separate"/>
      </w:r>
      <w:r>
        <w:t>17</w:t>
      </w:r>
      <w:r>
        <w:fldChar w:fldCharType="end"/>
      </w:r>
      <w:r>
        <w:fldChar w:fldCharType="end"/>
      </w:r>
    </w:p>
    <w:p>
      <w:pPr>
        <w:pStyle w:val="6"/>
        <w:tabs>
          <w:tab w:val="right" w:leader="dot" w:pos="9746"/>
        </w:tabs>
      </w:pPr>
      <w:r>
        <w:fldChar w:fldCharType="begin"/>
      </w:r>
      <w:r>
        <w:instrText xml:space="preserve"> HYPERLINK \l _Toc9194 </w:instrText>
      </w:r>
      <w:r>
        <w:fldChar w:fldCharType="separate"/>
      </w:r>
      <w:r>
        <w:rPr>
          <w:rFonts w:hint="eastAsia" w:ascii="黑体" w:hAnsi="黑体" w:eastAsia="黑体" w:cs="黑体"/>
          <w:szCs w:val="30"/>
          <w:lang w:val="en-US" w:eastAsia="zh-CN"/>
        </w:rPr>
        <w:t>3.2.4 开通VIP票增加已开纸质票标识</w:t>
      </w:r>
      <w:r>
        <w:tab/>
      </w:r>
      <w:r>
        <w:fldChar w:fldCharType="begin"/>
      </w:r>
      <w:r>
        <w:instrText xml:space="preserve"> PAGEREF _Toc9194 </w:instrText>
      </w:r>
      <w:r>
        <w:fldChar w:fldCharType="separate"/>
      </w:r>
      <w:r>
        <w:t>17</w:t>
      </w:r>
      <w:r>
        <w:fldChar w:fldCharType="end"/>
      </w:r>
      <w:r>
        <w:fldChar w:fldCharType="end"/>
      </w:r>
    </w:p>
    <w:p>
      <w:pPr>
        <w:pStyle w:val="9"/>
        <w:tabs>
          <w:tab w:val="right" w:leader="dot" w:pos="9746"/>
        </w:tabs>
      </w:pPr>
      <w:r>
        <w:fldChar w:fldCharType="begin"/>
      </w:r>
      <w:r>
        <w:instrText xml:space="preserve"> HYPERLINK \l _Toc27223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r>
        <w:tab/>
      </w:r>
      <w:r>
        <w:fldChar w:fldCharType="begin"/>
      </w:r>
      <w:r>
        <w:instrText xml:space="preserve"> PAGEREF _Toc27223 </w:instrText>
      </w:r>
      <w:r>
        <w:fldChar w:fldCharType="separate"/>
      </w:r>
      <w:r>
        <w:t>17</w:t>
      </w:r>
      <w:r>
        <w:fldChar w:fldCharType="end"/>
      </w:r>
      <w:r>
        <w:fldChar w:fldCharType="end"/>
      </w:r>
    </w:p>
    <w:p>
      <w:pPr>
        <w:pStyle w:val="9"/>
        <w:tabs>
          <w:tab w:val="right" w:leader="dot" w:pos="9746"/>
        </w:tabs>
      </w:pPr>
      <w:r>
        <w:fldChar w:fldCharType="begin"/>
      </w:r>
      <w:r>
        <w:instrText xml:space="preserve"> HYPERLINK \l _Toc10306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r>
        <w:tab/>
      </w:r>
      <w:r>
        <w:fldChar w:fldCharType="begin"/>
      </w:r>
      <w:r>
        <w:instrText xml:space="preserve"> PAGEREF _Toc10306 </w:instrText>
      </w:r>
      <w:r>
        <w:fldChar w:fldCharType="separate"/>
      </w:r>
      <w:r>
        <w:t>18</w:t>
      </w:r>
      <w:r>
        <w:fldChar w:fldCharType="end"/>
      </w:r>
      <w:r>
        <w:fldChar w:fldCharType="end"/>
      </w:r>
    </w:p>
    <w:p>
      <w:pPr>
        <w:pStyle w:val="9"/>
        <w:tabs>
          <w:tab w:val="right" w:leader="dot" w:pos="9746"/>
        </w:tabs>
      </w:pPr>
      <w:r>
        <w:fldChar w:fldCharType="begin"/>
      </w:r>
      <w:r>
        <w:instrText xml:space="preserve"> HYPERLINK \l _Toc31515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r>
        <w:tab/>
      </w:r>
      <w:r>
        <w:fldChar w:fldCharType="begin"/>
      </w:r>
      <w:r>
        <w:instrText xml:space="preserve"> PAGEREF _Toc31515 </w:instrText>
      </w:r>
      <w:r>
        <w:fldChar w:fldCharType="separate"/>
      </w:r>
      <w:r>
        <w:t>18</w:t>
      </w:r>
      <w:r>
        <w:fldChar w:fldCharType="end"/>
      </w:r>
      <w:r>
        <w:fldChar w:fldCharType="end"/>
      </w:r>
    </w:p>
    <w:p>
      <w:pPr>
        <w:pStyle w:val="9"/>
        <w:tabs>
          <w:tab w:val="right" w:leader="dot" w:pos="9746"/>
        </w:tabs>
      </w:pPr>
      <w:r>
        <w:fldChar w:fldCharType="begin"/>
      </w:r>
      <w:r>
        <w:instrText xml:space="preserve"> HYPERLINK \l _Toc23605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r>
        <w:tab/>
      </w:r>
      <w:r>
        <w:fldChar w:fldCharType="begin"/>
      </w:r>
      <w:r>
        <w:instrText xml:space="preserve"> PAGEREF _Toc23605 </w:instrText>
      </w:r>
      <w:r>
        <w:fldChar w:fldCharType="separate"/>
      </w:r>
      <w:r>
        <w:t>18</w:t>
      </w:r>
      <w:r>
        <w:fldChar w:fldCharType="end"/>
      </w:r>
      <w:r>
        <w:fldChar w:fldCharType="end"/>
      </w:r>
    </w:p>
    <w:p>
      <w:pPr>
        <w:pStyle w:val="9"/>
        <w:tabs>
          <w:tab w:val="right" w:leader="dot" w:pos="9746"/>
        </w:tabs>
      </w:pPr>
      <w:r>
        <w:fldChar w:fldCharType="begin"/>
      </w:r>
      <w:r>
        <w:instrText xml:space="preserve"> HYPERLINK \l _Toc28073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r>
        <w:tab/>
      </w:r>
      <w:r>
        <w:fldChar w:fldCharType="begin"/>
      </w:r>
      <w:r>
        <w:instrText xml:space="preserve"> PAGEREF _Toc28073 </w:instrText>
      </w:r>
      <w:r>
        <w:fldChar w:fldCharType="separate"/>
      </w:r>
      <w:r>
        <w:t>18</w:t>
      </w:r>
      <w:r>
        <w:fldChar w:fldCharType="end"/>
      </w:r>
      <w:r>
        <w:fldChar w:fldCharType="end"/>
      </w:r>
    </w:p>
    <w:p>
      <w:pPr>
        <w:pStyle w:val="6"/>
        <w:tabs>
          <w:tab w:val="right" w:leader="dot" w:pos="9746"/>
        </w:tabs>
      </w:pPr>
      <w:r>
        <w:fldChar w:fldCharType="begin"/>
      </w:r>
      <w:r>
        <w:instrText xml:space="preserve"> HYPERLINK \l _Toc5622 </w:instrText>
      </w:r>
      <w:r>
        <w:fldChar w:fldCharType="separate"/>
      </w:r>
      <w:r>
        <w:rPr>
          <w:rFonts w:hint="eastAsia" w:ascii="黑体" w:hAnsi="黑体" w:eastAsia="黑体" w:cs="黑体"/>
          <w:szCs w:val="30"/>
          <w:lang w:val="en-US" w:eastAsia="zh-CN"/>
        </w:rPr>
        <w:t>3.2.5 VIP操作流水增加发票状态和开票标识</w:t>
      </w:r>
      <w:r>
        <w:tab/>
      </w:r>
      <w:r>
        <w:fldChar w:fldCharType="begin"/>
      </w:r>
      <w:r>
        <w:instrText xml:space="preserve"> PAGEREF _Toc5622 </w:instrText>
      </w:r>
      <w:r>
        <w:fldChar w:fldCharType="separate"/>
      </w:r>
      <w:r>
        <w:t>19</w:t>
      </w:r>
      <w:r>
        <w:fldChar w:fldCharType="end"/>
      </w:r>
      <w:r>
        <w:fldChar w:fldCharType="end"/>
      </w:r>
    </w:p>
    <w:p>
      <w:pPr>
        <w:pStyle w:val="9"/>
        <w:tabs>
          <w:tab w:val="right" w:leader="dot" w:pos="9746"/>
        </w:tabs>
      </w:pPr>
      <w:r>
        <w:fldChar w:fldCharType="begin"/>
      </w:r>
      <w:r>
        <w:instrText xml:space="preserve"> HYPERLINK \l _Toc22080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r>
        <w:tab/>
      </w:r>
      <w:r>
        <w:fldChar w:fldCharType="begin"/>
      </w:r>
      <w:r>
        <w:instrText xml:space="preserve"> PAGEREF _Toc22080 </w:instrText>
      </w:r>
      <w:r>
        <w:fldChar w:fldCharType="separate"/>
      </w:r>
      <w:r>
        <w:t>19</w:t>
      </w:r>
      <w:r>
        <w:fldChar w:fldCharType="end"/>
      </w:r>
      <w:r>
        <w:fldChar w:fldCharType="end"/>
      </w:r>
    </w:p>
    <w:p>
      <w:pPr>
        <w:pStyle w:val="9"/>
        <w:tabs>
          <w:tab w:val="right" w:leader="dot" w:pos="9746"/>
        </w:tabs>
      </w:pPr>
      <w:r>
        <w:fldChar w:fldCharType="begin"/>
      </w:r>
      <w:r>
        <w:instrText xml:space="preserve"> HYPERLINK \l _Toc15422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r>
        <w:tab/>
      </w:r>
      <w:r>
        <w:fldChar w:fldCharType="begin"/>
      </w:r>
      <w:r>
        <w:instrText xml:space="preserve"> PAGEREF _Toc15422 </w:instrText>
      </w:r>
      <w:r>
        <w:fldChar w:fldCharType="separate"/>
      </w:r>
      <w:r>
        <w:t>19</w:t>
      </w:r>
      <w:r>
        <w:fldChar w:fldCharType="end"/>
      </w:r>
      <w:r>
        <w:fldChar w:fldCharType="end"/>
      </w:r>
    </w:p>
    <w:p>
      <w:pPr>
        <w:pStyle w:val="9"/>
        <w:tabs>
          <w:tab w:val="right" w:leader="dot" w:pos="9746"/>
        </w:tabs>
      </w:pPr>
      <w:r>
        <w:fldChar w:fldCharType="begin"/>
      </w:r>
      <w:r>
        <w:instrText xml:space="preserve"> HYPERLINK \l _Toc24163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r>
        <w:tab/>
      </w:r>
      <w:r>
        <w:fldChar w:fldCharType="begin"/>
      </w:r>
      <w:r>
        <w:instrText xml:space="preserve"> PAGEREF _Toc24163 </w:instrText>
      </w:r>
      <w:r>
        <w:fldChar w:fldCharType="separate"/>
      </w:r>
      <w:r>
        <w:t>20</w:t>
      </w:r>
      <w:r>
        <w:fldChar w:fldCharType="end"/>
      </w:r>
      <w:r>
        <w:fldChar w:fldCharType="end"/>
      </w:r>
    </w:p>
    <w:p>
      <w:pPr>
        <w:pStyle w:val="9"/>
        <w:tabs>
          <w:tab w:val="right" w:leader="dot" w:pos="9746"/>
        </w:tabs>
      </w:pPr>
      <w:r>
        <w:fldChar w:fldCharType="begin"/>
      </w:r>
      <w:r>
        <w:instrText xml:space="preserve"> HYPERLINK \l _Toc24963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r>
        <w:tab/>
      </w:r>
      <w:r>
        <w:fldChar w:fldCharType="begin"/>
      </w:r>
      <w:r>
        <w:instrText xml:space="preserve"> PAGEREF _Toc24963 </w:instrText>
      </w:r>
      <w:r>
        <w:fldChar w:fldCharType="separate"/>
      </w:r>
      <w:r>
        <w:t>21</w:t>
      </w:r>
      <w:r>
        <w:fldChar w:fldCharType="end"/>
      </w:r>
      <w:r>
        <w:fldChar w:fldCharType="end"/>
      </w:r>
    </w:p>
    <w:p>
      <w:pPr>
        <w:pStyle w:val="9"/>
        <w:tabs>
          <w:tab w:val="right" w:leader="dot" w:pos="9746"/>
        </w:tabs>
      </w:pPr>
      <w:r>
        <w:fldChar w:fldCharType="begin"/>
      </w:r>
      <w:r>
        <w:instrText xml:space="preserve"> HYPERLINK \l _Toc10665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r>
        <w:tab/>
      </w:r>
      <w:r>
        <w:fldChar w:fldCharType="begin"/>
      </w:r>
      <w:r>
        <w:instrText xml:space="preserve"> PAGEREF _Toc10665 </w:instrText>
      </w:r>
      <w:r>
        <w:fldChar w:fldCharType="separate"/>
      </w:r>
      <w:r>
        <w:t>21</w:t>
      </w:r>
      <w:r>
        <w:fldChar w:fldCharType="end"/>
      </w:r>
      <w:r>
        <w:fldChar w:fldCharType="end"/>
      </w:r>
    </w:p>
    <w:p>
      <w:pPr>
        <w:pStyle w:val="6"/>
        <w:tabs>
          <w:tab w:val="right" w:leader="dot" w:pos="9746"/>
        </w:tabs>
      </w:pPr>
      <w:r>
        <w:fldChar w:fldCharType="begin"/>
      </w:r>
      <w:r>
        <w:instrText xml:space="preserve"> HYPERLINK \l _Toc29203 </w:instrText>
      </w:r>
      <w:r>
        <w:fldChar w:fldCharType="separate"/>
      </w:r>
      <w:r>
        <w:rPr>
          <w:rFonts w:hint="eastAsia" w:ascii="黑体" w:hAnsi="黑体" w:eastAsia="黑体" w:cs="黑体"/>
          <w:szCs w:val="30"/>
          <w:lang w:val="en-US" w:eastAsia="zh-CN"/>
        </w:rPr>
        <w:t>3.2.6 收费流水增加开票标识</w:t>
      </w:r>
      <w:r>
        <w:tab/>
      </w:r>
      <w:r>
        <w:fldChar w:fldCharType="begin"/>
      </w:r>
      <w:r>
        <w:instrText xml:space="preserve"> PAGEREF _Toc29203 </w:instrText>
      </w:r>
      <w:r>
        <w:fldChar w:fldCharType="separate"/>
      </w:r>
      <w:r>
        <w:t>21</w:t>
      </w:r>
      <w:r>
        <w:fldChar w:fldCharType="end"/>
      </w:r>
      <w:r>
        <w:fldChar w:fldCharType="end"/>
      </w:r>
    </w:p>
    <w:p>
      <w:pPr>
        <w:pStyle w:val="9"/>
        <w:tabs>
          <w:tab w:val="right" w:leader="dot" w:pos="9746"/>
        </w:tabs>
      </w:pPr>
      <w:r>
        <w:fldChar w:fldCharType="begin"/>
      </w:r>
      <w:r>
        <w:instrText xml:space="preserve"> HYPERLINK \l _Toc13810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r>
        <w:tab/>
      </w:r>
      <w:r>
        <w:fldChar w:fldCharType="begin"/>
      </w:r>
      <w:r>
        <w:instrText xml:space="preserve"> PAGEREF _Toc13810 </w:instrText>
      </w:r>
      <w:r>
        <w:fldChar w:fldCharType="separate"/>
      </w:r>
      <w:r>
        <w:t>21</w:t>
      </w:r>
      <w:r>
        <w:fldChar w:fldCharType="end"/>
      </w:r>
      <w:r>
        <w:fldChar w:fldCharType="end"/>
      </w:r>
    </w:p>
    <w:p>
      <w:pPr>
        <w:pStyle w:val="9"/>
        <w:tabs>
          <w:tab w:val="right" w:leader="dot" w:pos="9746"/>
        </w:tabs>
      </w:pPr>
      <w:r>
        <w:fldChar w:fldCharType="begin"/>
      </w:r>
      <w:r>
        <w:instrText xml:space="preserve"> HYPERLINK \l _Toc21489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r>
        <w:tab/>
      </w:r>
      <w:r>
        <w:fldChar w:fldCharType="begin"/>
      </w:r>
      <w:r>
        <w:instrText xml:space="preserve"> PAGEREF _Toc21489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_Toc14926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r>
        <w:tab/>
      </w:r>
      <w:r>
        <w:fldChar w:fldCharType="begin"/>
      </w:r>
      <w:r>
        <w:instrText xml:space="preserve"> PAGEREF _Toc14926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_Toc3744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r>
        <w:tab/>
      </w:r>
      <w:r>
        <w:fldChar w:fldCharType="begin"/>
      </w:r>
      <w:r>
        <w:instrText xml:space="preserve"> PAGEREF _Toc3744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_Toc25115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r>
        <w:tab/>
      </w:r>
      <w:r>
        <w:fldChar w:fldCharType="begin"/>
      </w:r>
      <w:r>
        <w:instrText xml:space="preserve"> PAGEREF _Toc25115 </w:instrText>
      </w:r>
      <w:r>
        <w:fldChar w:fldCharType="separate"/>
      </w:r>
      <w:r>
        <w:t>22</w:t>
      </w:r>
      <w:r>
        <w:fldChar w:fldCharType="end"/>
      </w:r>
      <w:r>
        <w:fldChar w:fldCharType="end"/>
      </w:r>
    </w:p>
    <w:p>
      <w:pPr>
        <w:pStyle w:val="6"/>
        <w:tabs>
          <w:tab w:val="right" w:leader="dot" w:pos="9746"/>
        </w:tabs>
      </w:pPr>
      <w:r>
        <w:fldChar w:fldCharType="begin"/>
      </w:r>
      <w:r>
        <w:instrText xml:space="preserve"> HYPERLINK \l _Toc581 </w:instrText>
      </w:r>
      <w:r>
        <w:fldChar w:fldCharType="separate"/>
      </w:r>
      <w:r>
        <w:rPr>
          <w:rFonts w:hint="eastAsia" w:ascii="黑体" w:hAnsi="黑体" w:eastAsia="黑体" w:cs="黑体"/>
          <w:szCs w:val="30"/>
          <w:lang w:val="en-US" w:eastAsia="zh-CN"/>
        </w:rPr>
        <w:t>3.2.7 岗亭端增加已开纸质票标识</w:t>
      </w:r>
      <w:r>
        <w:tab/>
      </w:r>
      <w:r>
        <w:fldChar w:fldCharType="begin"/>
      </w:r>
      <w:r>
        <w:instrText xml:space="preserve"> PAGEREF _Toc581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_Toc28202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r>
        <w:tab/>
      </w:r>
      <w:r>
        <w:fldChar w:fldCharType="begin"/>
      </w:r>
      <w:r>
        <w:instrText xml:space="preserve"> PAGEREF _Toc28202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_Toc12477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r>
        <w:tab/>
      </w:r>
      <w:r>
        <w:fldChar w:fldCharType="begin"/>
      </w:r>
      <w:r>
        <w:instrText xml:space="preserve"> PAGEREF _Toc12477 </w:instrText>
      </w:r>
      <w:r>
        <w:fldChar w:fldCharType="separate"/>
      </w:r>
      <w:r>
        <w:t>23</w:t>
      </w:r>
      <w:r>
        <w:fldChar w:fldCharType="end"/>
      </w:r>
      <w:r>
        <w:fldChar w:fldCharType="end"/>
      </w:r>
    </w:p>
    <w:p>
      <w:pPr>
        <w:pStyle w:val="9"/>
        <w:tabs>
          <w:tab w:val="right" w:leader="dot" w:pos="9746"/>
        </w:tabs>
      </w:pPr>
      <w:r>
        <w:fldChar w:fldCharType="begin"/>
      </w:r>
      <w:r>
        <w:instrText xml:space="preserve"> HYPERLINK \l _Toc21481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r>
        <w:tab/>
      </w:r>
      <w:r>
        <w:fldChar w:fldCharType="begin"/>
      </w:r>
      <w:r>
        <w:instrText xml:space="preserve"> PAGEREF _Toc21481 </w:instrText>
      </w:r>
      <w:r>
        <w:fldChar w:fldCharType="separate"/>
      </w:r>
      <w:r>
        <w:t>23</w:t>
      </w:r>
      <w:r>
        <w:fldChar w:fldCharType="end"/>
      </w:r>
      <w:r>
        <w:fldChar w:fldCharType="end"/>
      </w:r>
    </w:p>
    <w:p>
      <w:pPr>
        <w:pStyle w:val="9"/>
        <w:tabs>
          <w:tab w:val="right" w:leader="dot" w:pos="9746"/>
        </w:tabs>
      </w:pPr>
      <w:r>
        <w:fldChar w:fldCharType="begin"/>
      </w:r>
      <w:r>
        <w:instrText xml:space="preserve"> HYPERLINK \l _Toc28839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r>
        <w:tab/>
      </w:r>
      <w:r>
        <w:fldChar w:fldCharType="begin"/>
      </w:r>
      <w:r>
        <w:instrText xml:space="preserve"> PAGEREF _Toc28839 </w:instrText>
      </w:r>
      <w:r>
        <w:fldChar w:fldCharType="separate"/>
      </w:r>
      <w:r>
        <w:t>23</w:t>
      </w:r>
      <w:r>
        <w:fldChar w:fldCharType="end"/>
      </w:r>
      <w:r>
        <w:fldChar w:fldCharType="end"/>
      </w:r>
    </w:p>
    <w:p>
      <w:pPr>
        <w:pStyle w:val="9"/>
        <w:tabs>
          <w:tab w:val="right" w:leader="dot" w:pos="9746"/>
        </w:tabs>
      </w:pPr>
      <w:r>
        <w:fldChar w:fldCharType="begin"/>
      </w:r>
      <w:r>
        <w:instrText xml:space="preserve"> HYPERLINK \l _Toc29402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r>
        <w:tab/>
      </w:r>
      <w:r>
        <w:fldChar w:fldCharType="begin"/>
      </w:r>
      <w:r>
        <w:instrText xml:space="preserve"> PAGEREF _Toc29402 </w:instrText>
      </w:r>
      <w:r>
        <w:fldChar w:fldCharType="separate"/>
      </w:r>
      <w:r>
        <w:t>23</w:t>
      </w:r>
      <w:r>
        <w:fldChar w:fldCharType="end"/>
      </w:r>
      <w:r>
        <w:fldChar w:fldCharType="end"/>
      </w:r>
    </w:p>
    <w:p>
      <w:pPr>
        <w:pStyle w:val="6"/>
        <w:tabs>
          <w:tab w:val="right" w:leader="dot" w:pos="9746"/>
        </w:tabs>
      </w:pPr>
      <w:r>
        <w:fldChar w:fldCharType="begin"/>
      </w:r>
      <w:r>
        <w:instrText xml:space="preserve"> HYPERLINK \l _Toc24940 </w:instrText>
      </w:r>
      <w:r>
        <w:fldChar w:fldCharType="separate"/>
      </w:r>
      <w:r>
        <w:rPr>
          <w:rFonts w:hint="eastAsia" w:ascii="黑体" w:hAnsi="黑体" w:eastAsia="黑体" w:cs="黑体"/>
          <w:szCs w:val="30"/>
          <w:lang w:val="en-US" w:eastAsia="zh-CN"/>
        </w:rPr>
        <w:t>3.2.8 中央收费增加已开纸质票标识</w:t>
      </w:r>
      <w:r>
        <w:tab/>
      </w:r>
      <w:r>
        <w:fldChar w:fldCharType="begin"/>
      </w:r>
      <w:r>
        <w:instrText xml:space="preserve"> PAGEREF _Toc24940 </w:instrText>
      </w:r>
      <w:r>
        <w:fldChar w:fldCharType="separate"/>
      </w:r>
      <w:r>
        <w:t>24</w:t>
      </w:r>
      <w:r>
        <w:fldChar w:fldCharType="end"/>
      </w:r>
      <w:r>
        <w:fldChar w:fldCharType="end"/>
      </w:r>
    </w:p>
    <w:p>
      <w:pPr>
        <w:pStyle w:val="9"/>
        <w:tabs>
          <w:tab w:val="right" w:leader="dot" w:pos="9746"/>
        </w:tabs>
      </w:pPr>
      <w:r>
        <w:fldChar w:fldCharType="begin"/>
      </w:r>
      <w:r>
        <w:instrText xml:space="preserve"> HYPERLINK \l _Toc31466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r>
        <w:tab/>
      </w:r>
      <w:r>
        <w:fldChar w:fldCharType="begin"/>
      </w:r>
      <w:r>
        <w:instrText xml:space="preserve"> PAGEREF _Toc31466 </w:instrText>
      </w:r>
      <w:r>
        <w:fldChar w:fldCharType="separate"/>
      </w:r>
      <w:r>
        <w:t>24</w:t>
      </w:r>
      <w:r>
        <w:fldChar w:fldCharType="end"/>
      </w:r>
      <w:r>
        <w:fldChar w:fldCharType="end"/>
      </w:r>
    </w:p>
    <w:p>
      <w:pPr>
        <w:pStyle w:val="9"/>
        <w:tabs>
          <w:tab w:val="right" w:leader="dot" w:pos="9746"/>
        </w:tabs>
      </w:pPr>
      <w:r>
        <w:fldChar w:fldCharType="begin"/>
      </w:r>
      <w:r>
        <w:instrText xml:space="preserve"> HYPERLINK \l _Toc28868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r>
        <w:tab/>
      </w:r>
      <w:r>
        <w:fldChar w:fldCharType="begin"/>
      </w:r>
      <w:r>
        <w:instrText xml:space="preserve"> PAGEREF _Toc28868 </w:instrText>
      </w:r>
      <w:r>
        <w:fldChar w:fldCharType="separate"/>
      </w:r>
      <w:r>
        <w:t>24</w:t>
      </w:r>
      <w:r>
        <w:fldChar w:fldCharType="end"/>
      </w:r>
      <w:r>
        <w:fldChar w:fldCharType="end"/>
      </w:r>
    </w:p>
    <w:p>
      <w:pPr>
        <w:pStyle w:val="9"/>
        <w:tabs>
          <w:tab w:val="right" w:leader="dot" w:pos="9746"/>
        </w:tabs>
      </w:pPr>
      <w:r>
        <w:fldChar w:fldCharType="begin"/>
      </w:r>
      <w:r>
        <w:instrText xml:space="preserve"> HYPERLINK \l _Toc12902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r>
        <w:tab/>
      </w:r>
      <w:r>
        <w:fldChar w:fldCharType="begin"/>
      </w:r>
      <w:r>
        <w:instrText xml:space="preserve"> PAGEREF _Toc12902 </w:instrText>
      </w:r>
      <w:r>
        <w:fldChar w:fldCharType="separate"/>
      </w:r>
      <w:r>
        <w:t>24</w:t>
      </w:r>
      <w:r>
        <w:fldChar w:fldCharType="end"/>
      </w:r>
      <w:r>
        <w:fldChar w:fldCharType="end"/>
      </w:r>
    </w:p>
    <w:p>
      <w:pPr>
        <w:pStyle w:val="9"/>
        <w:tabs>
          <w:tab w:val="right" w:leader="dot" w:pos="9746"/>
        </w:tabs>
      </w:pPr>
      <w:r>
        <w:fldChar w:fldCharType="begin"/>
      </w:r>
      <w:r>
        <w:instrText xml:space="preserve"> HYPERLINK \l _Toc1371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r>
        <w:tab/>
      </w:r>
      <w:r>
        <w:fldChar w:fldCharType="begin"/>
      </w:r>
      <w:r>
        <w:instrText xml:space="preserve"> PAGEREF _Toc1371 </w:instrText>
      </w:r>
      <w:r>
        <w:fldChar w:fldCharType="separate"/>
      </w:r>
      <w:r>
        <w:t>24</w:t>
      </w:r>
      <w:r>
        <w:fldChar w:fldCharType="end"/>
      </w:r>
      <w:r>
        <w:fldChar w:fldCharType="end"/>
      </w:r>
    </w:p>
    <w:p>
      <w:pPr>
        <w:pStyle w:val="9"/>
        <w:tabs>
          <w:tab w:val="right" w:leader="dot" w:pos="9746"/>
        </w:tabs>
      </w:pPr>
      <w:r>
        <w:fldChar w:fldCharType="begin"/>
      </w:r>
      <w:r>
        <w:instrText xml:space="preserve"> HYPERLINK \l _Toc155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r>
        <w:tab/>
      </w:r>
      <w:r>
        <w:fldChar w:fldCharType="begin"/>
      </w:r>
      <w:r>
        <w:instrText xml:space="preserve"> PAGEREF _Toc155 </w:instrText>
      </w:r>
      <w:r>
        <w:fldChar w:fldCharType="separate"/>
      </w:r>
      <w:r>
        <w:t>25</w:t>
      </w:r>
      <w:r>
        <w:fldChar w:fldCharType="end"/>
      </w:r>
      <w:r>
        <w:fldChar w:fldCharType="end"/>
      </w:r>
    </w:p>
    <w:p>
      <w:pPr>
        <w:pStyle w:val="6"/>
        <w:tabs>
          <w:tab w:val="right" w:leader="dot" w:pos="9746"/>
        </w:tabs>
      </w:pPr>
      <w:r>
        <w:fldChar w:fldCharType="begin"/>
      </w:r>
      <w:r>
        <w:instrText xml:space="preserve"> HYPERLINK \l _Toc16242 </w:instrText>
      </w:r>
      <w:r>
        <w:fldChar w:fldCharType="separate"/>
      </w:r>
      <w:r>
        <w:rPr>
          <w:rFonts w:hint="eastAsia" w:ascii="黑体" w:hAnsi="黑体" w:eastAsia="黑体" w:cs="黑体"/>
          <w:szCs w:val="30"/>
          <w:lang w:val="en-US" w:eastAsia="zh-CN"/>
        </w:rPr>
        <w:t>3.2.9新增识别率报表模块</w:t>
      </w:r>
      <w:r>
        <w:tab/>
      </w:r>
      <w:r>
        <w:fldChar w:fldCharType="begin"/>
      </w:r>
      <w:r>
        <w:instrText xml:space="preserve"> PAGEREF _Toc16242 </w:instrText>
      </w:r>
      <w:r>
        <w:fldChar w:fldCharType="separate"/>
      </w:r>
      <w:r>
        <w:t>25</w:t>
      </w:r>
      <w:r>
        <w:fldChar w:fldCharType="end"/>
      </w:r>
      <w:r>
        <w:fldChar w:fldCharType="end"/>
      </w:r>
    </w:p>
    <w:p>
      <w:pPr>
        <w:pStyle w:val="9"/>
        <w:tabs>
          <w:tab w:val="right" w:leader="dot" w:pos="9746"/>
        </w:tabs>
      </w:pPr>
      <w:r>
        <w:fldChar w:fldCharType="begin"/>
      </w:r>
      <w:r>
        <w:instrText xml:space="preserve"> HYPERLINK \l _Toc2655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.1原型界面</w:t>
      </w:r>
      <w:r>
        <w:tab/>
      </w:r>
      <w:r>
        <w:fldChar w:fldCharType="begin"/>
      </w:r>
      <w:r>
        <w:instrText xml:space="preserve"> PAGEREF _Toc2655 </w:instrText>
      </w:r>
      <w:r>
        <w:fldChar w:fldCharType="separate"/>
      </w:r>
      <w:r>
        <w:t>25</w:t>
      </w:r>
      <w:r>
        <w:fldChar w:fldCharType="end"/>
      </w:r>
      <w:r>
        <w:fldChar w:fldCharType="end"/>
      </w:r>
    </w:p>
    <w:p>
      <w:pPr>
        <w:pStyle w:val="9"/>
        <w:tabs>
          <w:tab w:val="right" w:leader="dot" w:pos="9746"/>
        </w:tabs>
      </w:pPr>
      <w:r>
        <w:fldChar w:fldCharType="begin"/>
      </w:r>
      <w:r>
        <w:instrText xml:space="preserve"> HYPERLINK \l _Toc1969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.2界面说明</w:t>
      </w:r>
      <w:r>
        <w:tab/>
      </w:r>
      <w:r>
        <w:fldChar w:fldCharType="begin"/>
      </w:r>
      <w:r>
        <w:instrText xml:space="preserve"> PAGEREF _Toc1969 </w:instrText>
      </w:r>
      <w:r>
        <w:fldChar w:fldCharType="separate"/>
      </w:r>
      <w:r>
        <w:t>26</w:t>
      </w:r>
      <w:r>
        <w:fldChar w:fldCharType="end"/>
      </w:r>
      <w:r>
        <w:fldChar w:fldCharType="end"/>
      </w:r>
    </w:p>
    <w:p>
      <w:pPr>
        <w:pStyle w:val="9"/>
        <w:tabs>
          <w:tab w:val="right" w:leader="dot" w:pos="9746"/>
        </w:tabs>
      </w:pPr>
      <w:r>
        <w:fldChar w:fldCharType="begin"/>
      </w:r>
      <w:r>
        <w:instrText xml:space="preserve"> HYPERLINK \l _Toc22560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.3输入内容</w:t>
      </w:r>
      <w:r>
        <w:tab/>
      </w:r>
      <w:r>
        <w:fldChar w:fldCharType="begin"/>
      </w:r>
      <w:r>
        <w:instrText xml:space="preserve"> PAGEREF _Toc22560 </w:instrText>
      </w:r>
      <w:r>
        <w:fldChar w:fldCharType="separate"/>
      </w:r>
      <w:r>
        <w:t>28</w:t>
      </w:r>
      <w:r>
        <w:fldChar w:fldCharType="end"/>
      </w:r>
      <w:r>
        <w:fldChar w:fldCharType="end"/>
      </w:r>
    </w:p>
    <w:p>
      <w:pPr>
        <w:pStyle w:val="9"/>
        <w:tabs>
          <w:tab w:val="right" w:leader="dot" w:pos="9746"/>
        </w:tabs>
      </w:pPr>
      <w:r>
        <w:fldChar w:fldCharType="begin"/>
      </w:r>
      <w:r>
        <w:instrText xml:space="preserve"> HYPERLINK \l _Toc9618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r>
        <w:tab/>
      </w:r>
      <w:r>
        <w:fldChar w:fldCharType="begin"/>
      </w:r>
      <w:r>
        <w:instrText xml:space="preserve"> PAGEREF _Toc9618 </w:instrText>
      </w:r>
      <w:r>
        <w:fldChar w:fldCharType="separate"/>
      </w:r>
      <w:r>
        <w:t>28</w:t>
      </w:r>
      <w:r>
        <w:fldChar w:fldCharType="end"/>
      </w:r>
      <w:r>
        <w:fldChar w:fldCharType="end"/>
      </w:r>
    </w:p>
    <w:p>
      <w:pPr>
        <w:pStyle w:val="9"/>
        <w:tabs>
          <w:tab w:val="right" w:leader="dot" w:pos="9746"/>
        </w:tabs>
      </w:pPr>
      <w:r>
        <w:fldChar w:fldCharType="begin"/>
      </w:r>
      <w:r>
        <w:instrText xml:space="preserve"> HYPERLINK \l _Toc31018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r>
        <w:tab/>
      </w:r>
      <w:r>
        <w:fldChar w:fldCharType="begin"/>
      </w:r>
      <w:r>
        <w:instrText xml:space="preserve"> PAGEREF _Toc31018 </w:instrText>
      </w:r>
      <w:r>
        <w:fldChar w:fldCharType="separate"/>
      </w:r>
      <w:r>
        <w:t>28</w:t>
      </w:r>
      <w:r>
        <w:fldChar w:fldCharType="end"/>
      </w:r>
      <w:r>
        <w:fldChar w:fldCharType="end"/>
      </w:r>
    </w:p>
    <w:p>
      <w:pPr>
        <w:pStyle w:val="6"/>
        <w:tabs>
          <w:tab w:val="right" w:leader="dot" w:pos="9746"/>
        </w:tabs>
      </w:pPr>
      <w:r>
        <w:fldChar w:fldCharType="begin"/>
      </w:r>
      <w:r>
        <w:instrText xml:space="preserve"> HYPERLINK \l _Toc8711 </w:instrText>
      </w:r>
      <w:r>
        <w:fldChar w:fldCharType="separate"/>
      </w:r>
      <w:r>
        <w:rPr>
          <w:rFonts w:hint="eastAsia" w:ascii="黑体" w:hAnsi="黑体" w:eastAsia="黑体" w:cs="黑体"/>
          <w:szCs w:val="30"/>
          <w:lang w:val="en-US" w:eastAsia="zh-CN"/>
        </w:rPr>
        <w:t>3.2.10 定期清理功能</w:t>
      </w:r>
      <w:r>
        <w:tab/>
      </w:r>
      <w:r>
        <w:fldChar w:fldCharType="begin"/>
      </w:r>
      <w:r>
        <w:instrText xml:space="preserve"> PAGEREF _Toc8711 </w:instrText>
      </w:r>
      <w:r>
        <w:fldChar w:fldCharType="separate"/>
      </w:r>
      <w:r>
        <w:t>29</w:t>
      </w:r>
      <w:r>
        <w:fldChar w:fldCharType="end"/>
      </w:r>
      <w:r>
        <w:fldChar w:fldCharType="end"/>
      </w:r>
    </w:p>
    <w:p>
      <w:pPr>
        <w:pStyle w:val="9"/>
        <w:tabs>
          <w:tab w:val="right" w:leader="dot" w:pos="9746"/>
        </w:tabs>
      </w:pPr>
      <w:r>
        <w:fldChar w:fldCharType="begin"/>
      </w:r>
      <w:r>
        <w:instrText xml:space="preserve"> HYPERLINK \l _Toc30264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r>
        <w:tab/>
      </w:r>
      <w:r>
        <w:fldChar w:fldCharType="begin"/>
      </w:r>
      <w:r>
        <w:instrText xml:space="preserve"> PAGEREF _Toc30264 </w:instrText>
      </w:r>
      <w:r>
        <w:fldChar w:fldCharType="separate"/>
      </w:r>
      <w:r>
        <w:t>29</w:t>
      </w:r>
      <w:r>
        <w:fldChar w:fldCharType="end"/>
      </w:r>
      <w:r>
        <w:fldChar w:fldCharType="end"/>
      </w:r>
    </w:p>
    <w:p>
      <w:pPr>
        <w:pStyle w:val="9"/>
        <w:tabs>
          <w:tab w:val="right" w:leader="dot" w:pos="9746"/>
        </w:tabs>
      </w:pPr>
      <w:r>
        <w:fldChar w:fldCharType="begin"/>
      </w:r>
      <w:r>
        <w:instrText xml:space="preserve"> HYPERLINK \l _Toc8251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r>
        <w:tab/>
      </w:r>
      <w:r>
        <w:fldChar w:fldCharType="begin"/>
      </w:r>
      <w:r>
        <w:instrText xml:space="preserve"> PAGEREF _Toc8251 </w:instrText>
      </w:r>
      <w:r>
        <w:fldChar w:fldCharType="separate"/>
      </w:r>
      <w:r>
        <w:t>30</w:t>
      </w:r>
      <w:r>
        <w:fldChar w:fldCharType="end"/>
      </w:r>
      <w:r>
        <w:fldChar w:fldCharType="end"/>
      </w:r>
    </w:p>
    <w:p>
      <w:pPr>
        <w:pStyle w:val="9"/>
        <w:tabs>
          <w:tab w:val="right" w:leader="dot" w:pos="9746"/>
        </w:tabs>
      </w:pPr>
      <w:r>
        <w:fldChar w:fldCharType="begin"/>
      </w:r>
      <w:r>
        <w:instrText xml:space="preserve"> HYPERLINK \l _Toc13723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.3流程图</w:t>
      </w:r>
      <w:r>
        <w:tab/>
      </w:r>
      <w:r>
        <w:fldChar w:fldCharType="begin"/>
      </w:r>
      <w:r>
        <w:instrText xml:space="preserve"> PAGEREF _Toc13723 </w:instrText>
      </w:r>
      <w:r>
        <w:fldChar w:fldCharType="separate"/>
      </w:r>
      <w:r>
        <w:t>30</w:t>
      </w:r>
      <w:r>
        <w:fldChar w:fldCharType="end"/>
      </w:r>
      <w:r>
        <w:fldChar w:fldCharType="end"/>
      </w:r>
    </w:p>
    <w:p>
      <w:pPr>
        <w:pStyle w:val="9"/>
        <w:tabs>
          <w:tab w:val="right" w:leader="dot" w:pos="9746"/>
        </w:tabs>
      </w:pPr>
      <w:r>
        <w:fldChar w:fldCharType="begin"/>
      </w:r>
      <w:r>
        <w:instrText xml:space="preserve"> HYPERLINK \l _Toc26035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.4功能按钮说明</w:t>
      </w:r>
      <w:r>
        <w:tab/>
      </w:r>
      <w:r>
        <w:fldChar w:fldCharType="begin"/>
      </w:r>
      <w:r>
        <w:instrText xml:space="preserve"> PAGEREF _Toc26035 </w:instrText>
      </w:r>
      <w:r>
        <w:fldChar w:fldCharType="separate"/>
      </w:r>
      <w:r>
        <w:t>30</w:t>
      </w:r>
      <w:r>
        <w:fldChar w:fldCharType="end"/>
      </w:r>
      <w:r>
        <w:fldChar w:fldCharType="end"/>
      </w:r>
    </w:p>
    <w:p>
      <w:pPr>
        <w:pStyle w:val="9"/>
        <w:tabs>
          <w:tab w:val="right" w:leader="dot" w:pos="9746"/>
        </w:tabs>
      </w:pPr>
      <w:r>
        <w:fldChar w:fldCharType="begin"/>
      </w:r>
      <w:r>
        <w:instrText xml:space="preserve"> HYPERLINK \l _Toc17777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.5用例</w:t>
      </w:r>
      <w:r>
        <w:tab/>
      </w:r>
      <w:r>
        <w:fldChar w:fldCharType="begin"/>
      </w:r>
      <w:r>
        <w:instrText xml:space="preserve"> PAGEREF _Toc17777 </w:instrText>
      </w:r>
      <w:r>
        <w:fldChar w:fldCharType="separate"/>
      </w:r>
      <w:r>
        <w:t>30</w:t>
      </w:r>
      <w:r>
        <w:fldChar w:fldCharType="end"/>
      </w:r>
      <w:r>
        <w:fldChar w:fldCharType="end"/>
      </w:r>
    </w:p>
    <w:p>
      <w:pPr>
        <w:pStyle w:val="6"/>
        <w:tabs>
          <w:tab w:val="right" w:leader="dot" w:pos="9746"/>
        </w:tabs>
      </w:pPr>
      <w:r>
        <w:fldChar w:fldCharType="begin"/>
      </w:r>
      <w:r>
        <w:instrText xml:space="preserve"> HYPERLINK \l _Toc21525 </w:instrText>
      </w:r>
      <w:r>
        <w:fldChar w:fldCharType="separate"/>
      </w:r>
      <w:r>
        <w:rPr>
          <w:rFonts w:hint="eastAsia" w:ascii="黑体" w:hAnsi="黑体" w:eastAsia="黑体" w:cs="黑体"/>
          <w:szCs w:val="30"/>
          <w:lang w:val="en-US" w:eastAsia="zh-CN"/>
        </w:rPr>
        <w:t>3.2.11 导出优化功能</w:t>
      </w:r>
      <w:r>
        <w:tab/>
      </w:r>
      <w:r>
        <w:fldChar w:fldCharType="begin"/>
      </w:r>
      <w:r>
        <w:instrText xml:space="preserve"> PAGEREF _Toc21525 </w:instrText>
      </w:r>
      <w:r>
        <w:fldChar w:fldCharType="separate"/>
      </w:r>
      <w:r>
        <w:t>31</w:t>
      </w:r>
      <w:r>
        <w:fldChar w:fldCharType="end"/>
      </w:r>
      <w:r>
        <w:fldChar w:fldCharType="end"/>
      </w:r>
    </w:p>
    <w:p>
      <w:pPr>
        <w:pStyle w:val="9"/>
        <w:tabs>
          <w:tab w:val="right" w:leader="dot" w:pos="9746"/>
        </w:tabs>
      </w:pPr>
      <w:r>
        <w:fldChar w:fldCharType="begin"/>
      </w:r>
      <w:r>
        <w:instrText xml:space="preserve"> HYPERLINK \l _Toc25798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r>
        <w:tab/>
      </w:r>
      <w:r>
        <w:fldChar w:fldCharType="begin"/>
      </w:r>
      <w:r>
        <w:instrText xml:space="preserve"> PAGEREF _Toc25798 </w:instrText>
      </w:r>
      <w:r>
        <w:fldChar w:fldCharType="separate"/>
      </w:r>
      <w:r>
        <w:t>31</w:t>
      </w:r>
      <w:r>
        <w:fldChar w:fldCharType="end"/>
      </w:r>
      <w:r>
        <w:fldChar w:fldCharType="end"/>
      </w:r>
    </w:p>
    <w:p>
      <w:pPr>
        <w:pStyle w:val="9"/>
        <w:tabs>
          <w:tab w:val="right" w:leader="dot" w:pos="9746"/>
        </w:tabs>
      </w:pPr>
      <w:r>
        <w:fldChar w:fldCharType="begin"/>
      </w:r>
      <w:r>
        <w:instrText xml:space="preserve"> HYPERLINK \l _Toc27213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r>
        <w:tab/>
      </w:r>
      <w:r>
        <w:fldChar w:fldCharType="begin"/>
      </w:r>
      <w:r>
        <w:instrText xml:space="preserve"> PAGEREF _Toc27213 </w:instrText>
      </w:r>
      <w:r>
        <w:fldChar w:fldCharType="separate"/>
      </w:r>
      <w:r>
        <w:t>31</w:t>
      </w:r>
      <w:r>
        <w:fldChar w:fldCharType="end"/>
      </w:r>
      <w:r>
        <w:fldChar w:fldCharType="end"/>
      </w:r>
    </w:p>
    <w:p>
      <w:pPr>
        <w:pStyle w:val="9"/>
        <w:tabs>
          <w:tab w:val="right" w:leader="dot" w:pos="9746"/>
        </w:tabs>
      </w:pPr>
      <w:r>
        <w:fldChar w:fldCharType="begin"/>
      </w:r>
      <w:r>
        <w:instrText xml:space="preserve"> HYPERLINK \l _Toc10904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r>
        <w:tab/>
      </w:r>
      <w:r>
        <w:fldChar w:fldCharType="begin"/>
      </w:r>
      <w:r>
        <w:instrText xml:space="preserve"> PAGEREF _Toc10904 </w:instrText>
      </w:r>
      <w:r>
        <w:fldChar w:fldCharType="separate"/>
      </w:r>
      <w:r>
        <w:t>31</w:t>
      </w:r>
      <w:r>
        <w:fldChar w:fldCharType="end"/>
      </w:r>
      <w:r>
        <w:fldChar w:fldCharType="end"/>
      </w:r>
    </w:p>
    <w:p>
      <w:pPr>
        <w:pStyle w:val="9"/>
        <w:tabs>
          <w:tab w:val="right" w:leader="dot" w:pos="9746"/>
        </w:tabs>
      </w:pPr>
      <w:r>
        <w:fldChar w:fldCharType="begin"/>
      </w:r>
      <w:r>
        <w:instrText xml:space="preserve"> HYPERLINK \l _Toc20482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r>
        <w:tab/>
      </w:r>
      <w:r>
        <w:fldChar w:fldCharType="begin"/>
      </w:r>
      <w:r>
        <w:instrText xml:space="preserve"> PAGEREF _Toc20482 </w:instrText>
      </w:r>
      <w:r>
        <w:fldChar w:fldCharType="separate"/>
      </w:r>
      <w:r>
        <w:t>32</w:t>
      </w:r>
      <w:r>
        <w:fldChar w:fldCharType="end"/>
      </w:r>
      <w:r>
        <w:fldChar w:fldCharType="end"/>
      </w:r>
    </w:p>
    <w:p>
      <w:pPr>
        <w:pStyle w:val="9"/>
        <w:tabs>
          <w:tab w:val="right" w:leader="dot" w:pos="9746"/>
        </w:tabs>
      </w:pPr>
      <w:r>
        <w:fldChar w:fldCharType="begin"/>
      </w:r>
      <w:r>
        <w:instrText xml:space="preserve"> HYPERLINK \l _Toc25105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r>
        <w:tab/>
      </w:r>
      <w:r>
        <w:fldChar w:fldCharType="begin"/>
      </w:r>
      <w:r>
        <w:instrText xml:space="preserve"> PAGEREF _Toc25105 </w:instrText>
      </w:r>
      <w:r>
        <w:fldChar w:fldCharType="separate"/>
      </w:r>
      <w:r>
        <w:t>32</w:t>
      </w:r>
      <w:r>
        <w:fldChar w:fldCharType="end"/>
      </w:r>
      <w:r>
        <w:fldChar w:fldCharType="end"/>
      </w:r>
    </w:p>
    <w:p>
      <w:pPr>
        <w:pStyle w:val="6"/>
        <w:tabs>
          <w:tab w:val="right" w:leader="dot" w:pos="9746"/>
        </w:tabs>
      </w:pPr>
      <w:r>
        <w:fldChar w:fldCharType="begin"/>
      </w:r>
      <w:r>
        <w:instrText xml:space="preserve"> HYPERLINK \l _Toc17772 </w:instrText>
      </w:r>
      <w:r>
        <w:fldChar w:fldCharType="separate"/>
      </w:r>
      <w:r>
        <w:rPr>
          <w:rFonts w:hint="eastAsia" w:ascii="黑体" w:hAnsi="黑体" w:eastAsia="黑体" w:cs="黑体"/>
          <w:szCs w:val="30"/>
          <w:lang w:val="en-US" w:eastAsia="zh-CN"/>
        </w:rPr>
        <w:t>3.2.12 进出场记录增加自助进场随机码字段</w:t>
      </w:r>
      <w:r>
        <w:tab/>
      </w:r>
      <w:r>
        <w:fldChar w:fldCharType="begin"/>
      </w:r>
      <w:r>
        <w:instrText xml:space="preserve"> PAGEREF _Toc17772 </w:instrText>
      </w:r>
      <w:r>
        <w:fldChar w:fldCharType="separate"/>
      </w:r>
      <w:r>
        <w:t>32</w:t>
      </w:r>
      <w:r>
        <w:fldChar w:fldCharType="end"/>
      </w:r>
      <w:r>
        <w:fldChar w:fldCharType="end"/>
      </w:r>
    </w:p>
    <w:p>
      <w:pPr>
        <w:pStyle w:val="9"/>
        <w:tabs>
          <w:tab w:val="right" w:leader="dot" w:pos="9746"/>
        </w:tabs>
      </w:pPr>
      <w:r>
        <w:fldChar w:fldCharType="begin"/>
      </w:r>
      <w:r>
        <w:instrText xml:space="preserve"> HYPERLINK \l _Toc11636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.1功能说明</w:t>
      </w:r>
      <w:r>
        <w:tab/>
      </w:r>
      <w:r>
        <w:fldChar w:fldCharType="begin"/>
      </w:r>
      <w:r>
        <w:instrText xml:space="preserve"> PAGEREF _Toc11636 </w:instrText>
      </w:r>
      <w:r>
        <w:fldChar w:fldCharType="separate"/>
      </w:r>
      <w:r>
        <w:t>32</w:t>
      </w:r>
      <w:r>
        <w:fldChar w:fldCharType="end"/>
      </w:r>
      <w:r>
        <w:fldChar w:fldCharType="end"/>
      </w:r>
    </w:p>
    <w:p>
      <w:pPr>
        <w:pStyle w:val="9"/>
        <w:tabs>
          <w:tab w:val="right" w:leader="dot" w:pos="9746"/>
        </w:tabs>
      </w:pPr>
      <w:r>
        <w:fldChar w:fldCharType="begin"/>
      </w:r>
      <w:r>
        <w:instrText xml:space="preserve"> HYPERLINK \l _Toc25348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.2原型界面</w:t>
      </w:r>
      <w:r>
        <w:tab/>
      </w:r>
      <w:r>
        <w:fldChar w:fldCharType="begin"/>
      </w:r>
      <w:r>
        <w:instrText xml:space="preserve"> PAGEREF _Toc25348 </w:instrText>
      </w:r>
      <w:r>
        <w:fldChar w:fldCharType="separate"/>
      </w:r>
      <w:r>
        <w:t>33</w:t>
      </w:r>
      <w:r>
        <w:fldChar w:fldCharType="end"/>
      </w:r>
      <w:r>
        <w:fldChar w:fldCharType="end"/>
      </w:r>
    </w:p>
    <w:p>
      <w:pPr>
        <w:pStyle w:val="9"/>
        <w:tabs>
          <w:tab w:val="right" w:leader="dot" w:pos="9746"/>
        </w:tabs>
      </w:pPr>
      <w:r>
        <w:fldChar w:fldCharType="begin"/>
      </w:r>
      <w:r>
        <w:instrText xml:space="preserve"> HYPERLINK \l _Toc19854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.3流程图</w:t>
      </w:r>
      <w:r>
        <w:tab/>
      </w:r>
      <w:r>
        <w:fldChar w:fldCharType="begin"/>
      </w:r>
      <w:r>
        <w:instrText xml:space="preserve"> PAGEREF _Toc19854 </w:instrText>
      </w:r>
      <w:r>
        <w:fldChar w:fldCharType="separate"/>
      </w:r>
      <w:r>
        <w:t>34</w:t>
      </w:r>
      <w:r>
        <w:fldChar w:fldCharType="end"/>
      </w:r>
      <w:r>
        <w:fldChar w:fldCharType="end"/>
      </w:r>
    </w:p>
    <w:p>
      <w:pPr>
        <w:pStyle w:val="9"/>
        <w:tabs>
          <w:tab w:val="right" w:leader="dot" w:pos="9746"/>
        </w:tabs>
      </w:pPr>
      <w:r>
        <w:fldChar w:fldCharType="begin"/>
      </w:r>
      <w:r>
        <w:instrText xml:space="preserve"> HYPERLINK \l _Toc12209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.4功能按钮说明</w:t>
      </w:r>
      <w:r>
        <w:tab/>
      </w:r>
      <w:r>
        <w:fldChar w:fldCharType="begin"/>
      </w:r>
      <w:r>
        <w:instrText xml:space="preserve"> PAGEREF _Toc12209 </w:instrText>
      </w:r>
      <w:r>
        <w:fldChar w:fldCharType="separate"/>
      </w:r>
      <w:r>
        <w:t>34</w:t>
      </w:r>
      <w:r>
        <w:fldChar w:fldCharType="end"/>
      </w:r>
      <w:r>
        <w:fldChar w:fldCharType="end"/>
      </w:r>
    </w:p>
    <w:p>
      <w:pPr>
        <w:pStyle w:val="9"/>
        <w:tabs>
          <w:tab w:val="right" w:leader="dot" w:pos="9746"/>
        </w:tabs>
      </w:pPr>
      <w:r>
        <w:fldChar w:fldCharType="begin"/>
      </w:r>
      <w:r>
        <w:instrText xml:space="preserve"> HYPERLINK \l _Toc6580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.5用例</w:t>
      </w:r>
      <w:r>
        <w:tab/>
      </w:r>
      <w:r>
        <w:fldChar w:fldCharType="begin"/>
      </w:r>
      <w:r>
        <w:instrText xml:space="preserve"> PAGEREF _Toc6580 </w:instrText>
      </w:r>
      <w:r>
        <w:fldChar w:fldCharType="separate"/>
      </w:r>
      <w:r>
        <w:t>34</w:t>
      </w:r>
      <w:r>
        <w:fldChar w:fldCharType="end"/>
      </w:r>
      <w:r>
        <w:fldChar w:fldCharType="end"/>
      </w:r>
    </w:p>
    <w:p>
      <w:pPr>
        <w:pStyle w:val="6"/>
        <w:tabs>
          <w:tab w:val="right" w:leader="dot" w:pos="9746"/>
        </w:tabs>
      </w:pPr>
      <w:r>
        <w:fldChar w:fldCharType="begin"/>
      </w:r>
      <w:r>
        <w:instrText xml:space="preserve"> HYPERLINK \l _Toc2395 </w:instrText>
      </w:r>
      <w:r>
        <w:fldChar w:fldCharType="separate"/>
      </w:r>
      <w:r>
        <w:rPr>
          <w:rFonts w:hint="eastAsia" w:ascii="黑体" w:hAnsi="黑体" w:eastAsia="黑体" w:cs="黑体"/>
          <w:szCs w:val="30"/>
          <w:lang w:val="en-US" w:eastAsia="zh-CN"/>
        </w:rPr>
        <w:t>3.2.13 彩生活月卡接口功能</w:t>
      </w:r>
      <w:r>
        <w:tab/>
      </w:r>
      <w:r>
        <w:fldChar w:fldCharType="begin"/>
      </w:r>
      <w:r>
        <w:instrText xml:space="preserve"> PAGEREF _Toc2395 </w:instrText>
      </w:r>
      <w:r>
        <w:fldChar w:fldCharType="separate"/>
      </w:r>
      <w:r>
        <w:t>35</w:t>
      </w:r>
      <w:r>
        <w:fldChar w:fldCharType="end"/>
      </w:r>
      <w:r>
        <w:fldChar w:fldCharType="end"/>
      </w:r>
    </w:p>
    <w:p>
      <w:pPr>
        <w:pStyle w:val="9"/>
        <w:tabs>
          <w:tab w:val="right" w:leader="dot" w:pos="9746"/>
        </w:tabs>
      </w:pPr>
      <w:r>
        <w:fldChar w:fldCharType="begin"/>
      </w:r>
      <w:r>
        <w:instrText xml:space="preserve"> HYPERLINK \l _Toc21640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.1功能说明</w:t>
      </w:r>
      <w:r>
        <w:tab/>
      </w:r>
      <w:r>
        <w:fldChar w:fldCharType="begin"/>
      </w:r>
      <w:r>
        <w:instrText xml:space="preserve"> PAGEREF _Toc21640 </w:instrText>
      </w:r>
      <w:r>
        <w:fldChar w:fldCharType="separate"/>
      </w:r>
      <w:r>
        <w:t>35</w:t>
      </w:r>
      <w:r>
        <w:fldChar w:fldCharType="end"/>
      </w:r>
      <w:r>
        <w:fldChar w:fldCharType="end"/>
      </w:r>
    </w:p>
    <w:p>
      <w:pPr>
        <w:pStyle w:val="9"/>
        <w:tabs>
          <w:tab w:val="right" w:leader="dot" w:pos="9746"/>
        </w:tabs>
      </w:pPr>
      <w:r>
        <w:fldChar w:fldCharType="begin"/>
      </w:r>
      <w:r>
        <w:instrText xml:space="preserve"> HYPERLINK \l _Toc31495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.2原型界面</w:t>
      </w:r>
      <w:r>
        <w:tab/>
      </w:r>
      <w:r>
        <w:fldChar w:fldCharType="begin"/>
      </w:r>
      <w:r>
        <w:instrText xml:space="preserve"> PAGEREF _Toc31495 </w:instrText>
      </w:r>
      <w:r>
        <w:fldChar w:fldCharType="separate"/>
      </w:r>
      <w:r>
        <w:t>35</w:t>
      </w:r>
      <w:r>
        <w:fldChar w:fldCharType="end"/>
      </w:r>
      <w:r>
        <w:fldChar w:fldCharType="end"/>
      </w:r>
    </w:p>
    <w:p>
      <w:pPr>
        <w:pStyle w:val="9"/>
        <w:tabs>
          <w:tab w:val="right" w:leader="dot" w:pos="9746"/>
        </w:tabs>
      </w:pPr>
      <w:r>
        <w:fldChar w:fldCharType="begin"/>
      </w:r>
      <w:r>
        <w:instrText xml:space="preserve"> HYPERLINK \l _Toc11301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.3流程图</w:t>
      </w:r>
      <w:r>
        <w:tab/>
      </w:r>
      <w:r>
        <w:fldChar w:fldCharType="begin"/>
      </w:r>
      <w:r>
        <w:instrText xml:space="preserve"> PAGEREF _Toc11301 </w:instrText>
      </w:r>
      <w:r>
        <w:fldChar w:fldCharType="separate"/>
      </w:r>
      <w:r>
        <w:t>35</w:t>
      </w:r>
      <w:r>
        <w:fldChar w:fldCharType="end"/>
      </w:r>
      <w:r>
        <w:fldChar w:fldCharType="end"/>
      </w:r>
    </w:p>
    <w:p>
      <w:pPr>
        <w:pStyle w:val="9"/>
        <w:tabs>
          <w:tab w:val="right" w:leader="dot" w:pos="9746"/>
        </w:tabs>
      </w:pPr>
      <w:r>
        <w:fldChar w:fldCharType="begin"/>
      </w:r>
      <w:r>
        <w:instrText xml:space="preserve"> HYPERLINK \l _Toc13549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.4功能按钮说明</w:t>
      </w:r>
      <w:r>
        <w:tab/>
      </w:r>
      <w:r>
        <w:fldChar w:fldCharType="begin"/>
      </w:r>
      <w:r>
        <w:instrText xml:space="preserve"> PAGEREF _Toc13549 </w:instrText>
      </w:r>
      <w:r>
        <w:fldChar w:fldCharType="separate"/>
      </w:r>
      <w:r>
        <w:t>35</w:t>
      </w:r>
      <w:r>
        <w:fldChar w:fldCharType="end"/>
      </w:r>
      <w:r>
        <w:fldChar w:fldCharType="end"/>
      </w:r>
    </w:p>
    <w:p>
      <w:pPr>
        <w:pStyle w:val="9"/>
        <w:tabs>
          <w:tab w:val="right" w:leader="dot" w:pos="9746"/>
        </w:tabs>
      </w:pPr>
      <w:r>
        <w:fldChar w:fldCharType="begin"/>
      </w:r>
      <w:r>
        <w:instrText xml:space="preserve"> HYPERLINK \l _Toc26716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.5用例</w:t>
      </w:r>
      <w:r>
        <w:tab/>
      </w:r>
      <w:r>
        <w:fldChar w:fldCharType="begin"/>
      </w:r>
      <w:r>
        <w:instrText xml:space="preserve"> PAGEREF _Toc26716 </w:instrText>
      </w:r>
      <w:r>
        <w:fldChar w:fldCharType="separate"/>
      </w:r>
      <w:r>
        <w:t>35</w:t>
      </w:r>
      <w:r>
        <w:fldChar w:fldCharType="end"/>
      </w:r>
      <w:r>
        <w:fldChar w:fldCharType="end"/>
      </w:r>
    </w:p>
    <w:p>
      <w:pPr>
        <w:pStyle w:val="6"/>
        <w:tabs>
          <w:tab w:val="right" w:leader="dot" w:pos="9746"/>
        </w:tabs>
      </w:pPr>
      <w:r>
        <w:fldChar w:fldCharType="begin"/>
      </w:r>
      <w:r>
        <w:instrText xml:space="preserve"> HYPERLINK \l _Toc15912 </w:instrText>
      </w:r>
      <w:r>
        <w:fldChar w:fldCharType="separate"/>
      </w:r>
      <w:r>
        <w:rPr>
          <w:rFonts w:hint="eastAsia" w:ascii="黑体" w:hAnsi="黑体" w:eastAsia="黑体" w:cs="黑体"/>
          <w:szCs w:val="30"/>
          <w:lang w:val="en-US" w:eastAsia="zh-CN"/>
        </w:rPr>
        <w:t>3.2.14 统计车辆整次停车收费明细</w:t>
      </w:r>
      <w:r>
        <w:tab/>
      </w:r>
      <w:r>
        <w:fldChar w:fldCharType="begin"/>
      </w:r>
      <w:r>
        <w:instrText xml:space="preserve"> PAGEREF _Toc15912 </w:instrText>
      </w:r>
      <w:r>
        <w:fldChar w:fldCharType="separate"/>
      </w:r>
      <w:r>
        <w:t>35</w:t>
      </w:r>
      <w:r>
        <w:fldChar w:fldCharType="end"/>
      </w:r>
      <w:r>
        <w:fldChar w:fldCharType="end"/>
      </w:r>
    </w:p>
    <w:p>
      <w:pPr>
        <w:pStyle w:val="9"/>
        <w:tabs>
          <w:tab w:val="right" w:leader="dot" w:pos="9746"/>
        </w:tabs>
      </w:pPr>
      <w:r>
        <w:fldChar w:fldCharType="begin"/>
      </w:r>
      <w:r>
        <w:instrText xml:space="preserve"> HYPERLINK \l _Toc8232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.1功能说明</w:t>
      </w:r>
      <w:r>
        <w:tab/>
      </w:r>
      <w:r>
        <w:fldChar w:fldCharType="begin"/>
      </w:r>
      <w:r>
        <w:instrText xml:space="preserve"> PAGEREF _Toc8232 </w:instrText>
      </w:r>
      <w:r>
        <w:fldChar w:fldCharType="separate"/>
      </w:r>
      <w:r>
        <w:t>35</w:t>
      </w:r>
      <w:r>
        <w:fldChar w:fldCharType="end"/>
      </w:r>
      <w:r>
        <w:fldChar w:fldCharType="end"/>
      </w:r>
    </w:p>
    <w:p>
      <w:pPr>
        <w:pStyle w:val="9"/>
        <w:tabs>
          <w:tab w:val="right" w:leader="dot" w:pos="9746"/>
        </w:tabs>
      </w:pPr>
      <w:r>
        <w:fldChar w:fldCharType="begin"/>
      </w:r>
      <w:r>
        <w:instrText xml:space="preserve"> HYPERLINK \l _Toc29931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.2原型界面</w:t>
      </w:r>
      <w:r>
        <w:tab/>
      </w:r>
      <w:r>
        <w:fldChar w:fldCharType="begin"/>
      </w:r>
      <w:r>
        <w:instrText xml:space="preserve"> PAGEREF _Toc29931 </w:instrText>
      </w:r>
      <w:r>
        <w:fldChar w:fldCharType="separate"/>
      </w:r>
      <w:r>
        <w:t>36</w:t>
      </w:r>
      <w:r>
        <w:fldChar w:fldCharType="end"/>
      </w:r>
      <w:r>
        <w:fldChar w:fldCharType="end"/>
      </w:r>
    </w:p>
    <w:p>
      <w:pPr>
        <w:pStyle w:val="9"/>
        <w:tabs>
          <w:tab w:val="right" w:leader="dot" w:pos="9746"/>
        </w:tabs>
      </w:pPr>
      <w:r>
        <w:fldChar w:fldCharType="begin"/>
      </w:r>
      <w:r>
        <w:instrText xml:space="preserve"> HYPERLINK \l _Toc22410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.3流程图</w:t>
      </w:r>
      <w:r>
        <w:tab/>
      </w:r>
      <w:r>
        <w:fldChar w:fldCharType="begin"/>
      </w:r>
      <w:r>
        <w:instrText xml:space="preserve"> PAGEREF _Toc22410 </w:instrText>
      </w:r>
      <w:r>
        <w:fldChar w:fldCharType="separate"/>
      </w:r>
      <w:r>
        <w:t>37</w:t>
      </w:r>
      <w:r>
        <w:fldChar w:fldCharType="end"/>
      </w:r>
      <w:r>
        <w:fldChar w:fldCharType="end"/>
      </w:r>
    </w:p>
    <w:p>
      <w:pPr>
        <w:pStyle w:val="9"/>
        <w:tabs>
          <w:tab w:val="right" w:leader="dot" w:pos="9746"/>
        </w:tabs>
      </w:pPr>
      <w:r>
        <w:fldChar w:fldCharType="begin"/>
      </w:r>
      <w:r>
        <w:instrText xml:space="preserve"> HYPERLINK \l _Toc22884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.4功能按钮说明</w:t>
      </w:r>
      <w:r>
        <w:tab/>
      </w:r>
      <w:r>
        <w:fldChar w:fldCharType="begin"/>
      </w:r>
      <w:r>
        <w:instrText xml:space="preserve"> PAGEREF _Toc22884 </w:instrText>
      </w:r>
      <w:r>
        <w:fldChar w:fldCharType="separate"/>
      </w:r>
      <w:r>
        <w:t>37</w:t>
      </w:r>
      <w:r>
        <w:fldChar w:fldCharType="end"/>
      </w:r>
      <w:r>
        <w:fldChar w:fldCharType="end"/>
      </w:r>
    </w:p>
    <w:p>
      <w:pPr>
        <w:pStyle w:val="9"/>
        <w:tabs>
          <w:tab w:val="right" w:leader="dot" w:pos="9746"/>
        </w:tabs>
      </w:pPr>
      <w:r>
        <w:fldChar w:fldCharType="begin"/>
      </w:r>
      <w:r>
        <w:instrText xml:space="preserve"> HYPERLINK \l _Toc12644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.5用例</w:t>
      </w:r>
      <w:r>
        <w:tab/>
      </w:r>
      <w:r>
        <w:fldChar w:fldCharType="begin"/>
      </w:r>
      <w:r>
        <w:instrText xml:space="preserve"> PAGEREF _Toc12644 </w:instrText>
      </w:r>
      <w:r>
        <w:fldChar w:fldCharType="separate"/>
      </w:r>
      <w:r>
        <w:t>37</w:t>
      </w:r>
      <w:r>
        <w:fldChar w:fldCharType="end"/>
      </w:r>
      <w:r>
        <w:fldChar w:fldCharType="end"/>
      </w:r>
    </w:p>
    <w:p>
      <w:pPr>
        <w:pStyle w:val="6"/>
        <w:tabs>
          <w:tab w:val="right" w:leader="dot" w:pos="9746"/>
        </w:tabs>
      </w:pPr>
      <w:r>
        <w:fldChar w:fldCharType="begin"/>
      </w:r>
      <w:r>
        <w:instrText xml:space="preserve"> HYPERLINK \l _Toc16562 </w:instrText>
      </w:r>
      <w:r>
        <w:fldChar w:fldCharType="separate"/>
      </w:r>
      <w:r>
        <w:rPr>
          <w:rFonts w:hint="eastAsia" w:ascii="黑体" w:hAnsi="黑体" w:eastAsia="黑体" w:cs="黑体"/>
          <w:szCs w:val="30"/>
          <w:lang w:val="en-US" w:eastAsia="zh-CN"/>
        </w:rPr>
        <w:t>3.2.15 一体机开闸计数机制优化</w:t>
      </w:r>
      <w:r>
        <w:tab/>
      </w:r>
      <w:r>
        <w:fldChar w:fldCharType="begin"/>
      </w:r>
      <w:r>
        <w:instrText xml:space="preserve"> PAGEREF _Toc16562 </w:instrText>
      </w:r>
      <w:r>
        <w:fldChar w:fldCharType="separate"/>
      </w:r>
      <w:r>
        <w:t>37</w:t>
      </w:r>
      <w:r>
        <w:fldChar w:fldCharType="end"/>
      </w:r>
      <w:r>
        <w:fldChar w:fldCharType="end"/>
      </w:r>
    </w:p>
    <w:p>
      <w:pPr>
        <w:pStyle w:val="9"/>
        <w:tabs>
          <w:tab w:val="right" w:leader="dot" w:pos="9746"/>
        </w:tabs>
      </w:pPr>
      <w:r>
        <w:fldChar w:fldCharType="begin"/>
      </w:r>
      <w:r>
        <w:instrText xml:space="preserve"> HYPERLINK \l _Toc32012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.1功能说明</w:t>
      </w:r>
      <w:r>
        <w:tab/>
      </w:r>
      <w:r>
        <w:fldChar w:fldCharType="begin"/>
      </w:r>
      <w:r>
        <w:instrText xml:space="preserve"> PAGEREF _Toc32012 </w:instrText>
      </w:r>
      <w:r>
        <w:fldChar w:fldCharType="separate"/>
      </w:r>
      <w:r>
        <w:t>37</w:t>
      </w:r>
      <w:r>
        <w:fldChar w:fldCharType="end"/>
      </w:r>
      <w:r>
        <w:fldChar w:fldCharType="end"/>
      </w:r>
    </w:p>
    <w:p>
      <w:pPr>
        <w:pStyle w:val="9"/>
        <w:tabs>
          <w:tab w:val="right" w:leader="dot" w:pos="9746"/>
        </w:tabs>
      </w:pPr>
      <w:r>
        <w:fldChar w:fldCharType="begin"/>
      </w:r>
      <w:r>
        <w:instrText xml:space="preserve"> HYPERLINK \l _Toc14494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.2原型界面</w:t>
      </w:r>
      <w:r>
        <w:tab/>
      </w:r>
      <w:r>
        <w:fldChar w:fldCharType="begin"/>
      </w:r>
      <w:r>
        <w:instrText xml:space="preserve"> PAGEREF _Toc14494 </w:instrText>
      </w:r>
      <w:r>
        <w:fldChar w:fldCharType="separate"/>
      </w:r>
      <w:r>
        <w:t>38</w:t>
      </w:r>
      <w:r>
        <w:fldChar w:fldCharType="end"/>
      </w:r>
      <w:r>
        <w:fldChar w:fldCharType="end"/>
      </w:r>
    </w:p>
    <w:p>
      <w:pPr>
        <w:pStyle w:val="9"/>
        <w:tabs>
          <w:tab w:val="right" w:leader="dot" w:pos="9746"/>
        </w:tabs>
      </w:pPr>
      <w:r>
        <w:fldChar w:fldCharType="begin"/>
      </w:r>
      <w:r>
        <w:instrText xml:space="preserve"> HYPERLINK \l _Toc26040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.3流程图</w:t>
      </w:r>
      <w:r>
        <w:tab/>
      </w:r>
      <w:r>
        <w:fldChar w:fldCharType="begin"/>
      </w:r>
      <w:r>
        <w:instrText xml:space="preserve"> PAGEREF _Toc26040 </w:instrText>
      </w:r>
      <w:r>
        <w:fldChar w:fldCharType="separate"/>
      </w:r>
      <w:r>
        <w:t>38</w:t>
      </w:r>
      <w:r>
        <w:fldChar w:fldCharType="end"/>
      </w:r>
      <w:r>
        <w:fldChar w:fldCharType="end"/>
      </w:r>
    </w:p>
    <w:p>
      <w:pPr>
        <w:pStyle w:val="9"/>
        <w:tabs>
          <w:tab w:val="right" w:leader="dot" w:pos="9746"/>
        </w:tabs>
      </w:pPr>
      <w:r>
        <w:fldChar w:fldCharType="begin"/>
      </w:r>
      <w:r>
        <w:instrText xml:space="preserve"> HYPERLINK \l _Toc27119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.4功能按钮说明</w:t>
      </w:r>
      <w:r>
        <w:tab/>
      </w:r>
      <w:r>
        <w:fldChar w:fldCharType="begin"/>
      </w:r>
      <w:r>
        <w:instrText xml:space="preserve"> PAGEREF _Toc27119 </w:instrText>
      </w:r>
      <w:r>
        <w:fldChar w:fldCharType="separate"/>
      </w:r>
      <w:r>
        <w:t>39</w:t>
      </w:r>
      <w:r>
        <w:fldChar w:fldCharType="end"/>
      </w:r>
      <w:r>
        <w:fldChar w:fldCharType="end"/>
      </w:r>
    </w:p>
    <w:p>
      <w:pPr>
        <w:pStyle w:val="9"/>
        <w:tabs>
          <w:tab w:val="right" w:leader="dot" w:pos="9746"/>
        </w:tabs>
      </w:pPr>
      <w:r>
        <w:fldChar w:fldCharType="begin"/>
      </w:r>
      <w:r>
        <w:instrText xml:space="preserve"> HYPERLINK \l _Toc31207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.5用例</w:t>
      </w:r>
      <w:r>
        <w:tab/>
      </w:r>
      <w:r>
        <w:fldChar w:fldCharType="begin"/>
      </w:r>
      <w:r>
        <w:instrText xml:space="preserve"> PAGEREF _Toc31207 </w:instrText>
      </w:r>
      <w:r>
        <w:fldChar w:fldCharType="separate"/>
      </w:r>
      <w:r>
        <w:t>39</w:t>
      </w:r>
      <w:r>
        <w:fldChar w:fldCharType="end"/>
      </w:r>
      <w:r>
        <w:fldChar w:fldCharType="end"/>
      </w:r>
    </w:p>
    <w:p>
      <w:pPr>
        <w:pStyle w:val="6"/>
        <w:tabs>
          <w:tab w:val="right" w:leader="dot" w:pos="9746"/>
        </w:tabs>
      </w:pPr>
      <w:r>
        <w:fldChar w:fldCharType="begin"/>
      </w:r>
      <w:r>
        <w:instrText xml:space="preserve"> HYPERLINK \l _Toc30359 </w:instrText>
      </w:r>
      <w:r>
        <w:fldChar w:fldCharType="separate"/>
      </w:r>
      <w:r>
        <w:rPr>
          <w:rFonts w:hint="eastAsia" w:ascii="黑体" w:hAnsi="黑体" w:eastAsia="黑体" w:cs="黑体"/>
          <w:szCs w:val="30"/>
          <w:lang w:val="en-US" w:eastAsia="zh-CN"/>
        </w:rPr>
        <w:t>3.2.16 岗亭端增加高峰/常开模式的开关入口</w:t>
      </w:r>
      <w:r>
        <w:tab/>
      </w:r>
      <w:r>
        <w:fldChar w:fldCharType="begin"/>
      </w:r>
      <w:r>
        <w:instrText xml:space="preserve"> PAGEREF _Toc30359 </w:instrText>
      </w:r>
      <w:r>
        <w:fldChar w:fldCharType="separate"/>
      </w:r>
      <w:r>
        <w:t>39</w:t>
      </w:r>
      <w:r>
        <w:fldChar w:fldCharType="end"/>
      </w:r>
      <w:r>
        <w:fldChar w:fldCharType="end"/>
      </w:r>
    </w:p>
    <w:p>
      <w:pPr>
        <w:pStyle w:val="9"/>
        <w:tabs>
          <w:tab w:val="right" w:leader="dot" w:pos="9746"/>
        </w:tabs>
      </w:pPr>
      <w:r>
        <w:fldChar w:fldCharType="begin"/>
      </w:r>
      <w:r>
        <w:instrText xml:space="preserve"> HYPERLINK \l _Toc13171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.1功能说明</w:t>
      </w:r>
      <w:r>
        <w:tab/>
      </w:r>
      <w:r>
        <w:fldChar w:fldCharType="begin"/>
      </w:r>
      <w:r>
        <w:instrText xml:space="preserve"> PAGEREF _Toc13171 </w:instrText>
      </w:r>
      <w:r>
        <w:fldChar w:fldCharType="separate"/>
      </w:r>
      <w:r>
        <w:t>39</w:t>
      </w:r>
      <w:r>
        <w:fldChar w:fldCharType="end"/>
      </w:r>
      <w:r>
        <w:fldChar w:fldCharType="end"/>
      </w:r>
    </w:p>
    <w:p>
      <w:pPr>
        <w:pStyle w:val="9"/>
        <w:tabs>
          <w:tab w:val="right" w:leader="dot" w:pos="9746"/>
        </w:tabs>
      </w:pPr>
      <w:r>
        <w:fldChar w:fldCharType="begin"/>
      </w:r>
      <w:r>
        <w:instrText xml:space="preserve"> HYPERLINK \l _Toc31239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.2原型界面</w:t>
      </w:r>
      <w:r>
        <w:tab/>
      </w:r>
      <w:r>
        <w:fldChar w:fldCharType="begin"/>
      </w:r>
      <w:r>
        <w:instrText xml:space="preserve"> PAGEREF _Toc31239 </w:instrText>
      </w:r>
      <w:r>
        <w:fldChar w:fldCharType="separate"/>
      </w:r>
      <w:r>
        <w:t>40</w:t>
      </w:r>
      <w:r>
        <w:fldChar w:fldCharType="end"/>
      </w:r>
      <w:r>
        <w:fldChar w:fldCharType="end"/>
      </w:r>
    </w:p>
    <w:p>
      <w:pPr>
        <w:pStyle w:val="9"/>
        <w:tabs>
          <w:tab w:val="right" w:leader="dot" w:pos="9746"/>
        </w:tabs>
      </w:pPr>
      <w:r>
        <w:fldChar w:fldCharType="begin"/>
      </w:r>
      <w:r>
        <w:instrText xml:space="preserve"> HYPERLINK \l _Toc11519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.3流程图</w:t>
      </w:r>
      <w:r>
        <w:tab/>
      </w:r>
      <w:r>
        <w:fldChar w:fldCharType="begin"/>
      </w:r>
      <w:r>
        <w:instrText xml:space="preserve"> PAGEREF _Toc11519 </w:instrText>
      </w:r>
      <w:r>
        <w:fldChar w:fldCharType="separate"/>
      </w:r>
      <w:r>
        <w:t>41</w:t>
      </w:r>
      <w:r>
        <w:fldChar w:fldCharType="end"/>
      </w:r>
      <w:r>
        <w:fldChar w:fldCharType="end"/>
      </w:r>
    </w:p>
    <w:p>
      <w:pPr>
        <w:pStyle w:val="9"/>
        <w:tabs>
          <w:tab w:val="right" w:leader="dot" w:pos="9746"/>
        </w:tabs>
      </w:pPr>
      <w:r>
        <w:fldChar w:fldCharType="begin"/>
      </w:r>
      <w:r>
        <w:instrText xml:space="preserve"> HYPERLINK \l _Toc17775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.4功能按钮说明</w:t>
      </w:r>
      <w:r>
        <w:tab/>
      </w:r>
      <w:r>
        <w:fldChar w:fldCharType="begin"/>
      </w:r>
      <w:r>
        <w:instrText xml:space="preserve"> PAGEREF _Toc17775 </w:instrText>
      </w:r>
      <w:r>
        <w:fldChar w:fldCharType="separate"/>
      </w:r>
      <w:r>
        <w:t>41</w:t>
      </w:r>
      <w:r>
        <w:fldChar w:fldCharType="end"/>
      </w:r>
      <w:r>
        <w:fldChar w:fldCharType="end"/>
      </w:r>
    </w:p>
    <w:p>
      <w:pPr>
        <w:pStyle w:val="9"/>
        <w:tabs>
          <w:tab w:val="right" w:leader="dot" w:pos="9746"/>
        </w:tabs>
      </w:pPr>
      <w:r>
        <w:fldChar w:fldCharType="begin"/>
      </w:r>
      <w:r>
        <w:instrText xml:space="preserve"> HYPERLINK \l _Toc22472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.5用例</w:t>
      </w:r>
      <w:r>
        <w:tab/>
      </w:r>
      <w:r>
        <w:fldChar w:fldCharType="begin"/>
      </w:r>
      <w:r>
        <w:instrText xml:space="preserve"> PAGEREF _Toc22472 </w:instrText>
      </w:r>
      <w:r>
        <w:fldChar w:fldCharType="separate"/>
      </w:r>
      <w:r>
        <w:t>41</w:t>
      </w:r>
      <w:r>
        <w:fldChar w:fldCharType="end"/>
      </w:r>
      <w:r>
        <w:fldChar w:fldCharType="end"/>
      </w:r>
    </w:p>
    <w:p>
      <w:pPr>
        <w:pStyle w:val="6"/>
        <w:tabs>
          <w:tab w:val="right" w:leader="dot" w:pos="9746"/>
        </w:tabs>
      </w:pPr>
      <w:r>
        <w:fldChar w:fldCharType="begin"/>
      </w:r>
      <w:r>
        <w:instrText xml:space="preserve"> HYPERLINK \l _Toc32438 </w:instrText>
      </w:r>
      <w:r>
        <w:fldChar w:fldCharType="separate"/>
      </w:r>
      <w:r>
        <w:rPr>
          <w:rFonts w:hint="eastAsia" w:ascii="黑体" w:hAnsi="黑体" w:eastAsia="黑体" w:cs="黑体"/>
          <w:szCs w:val="30"/>
          <w:lang w:val="en-US" w:eastAsia="zh-CN"/>
        </w:rPr>
        <w:t>3.2.17 隐藏中央收费交接班的收费汇总信息</w:t>
      </w:r>
      <w:r>
        <w:tab/>
      </w:r>
      <w:r>
        <w:fldChar w:fldCharType="begin"/>
      </w:r>
      <w:r>
        <w:instrText xml:space="preserve"> PAGEREF _Toc32438 </w:instrText>
      </w:r>
      <w:r>
        <w:fldChar w:fldCharType="separate"/>
      </w:r>
      <w:r>
        <w:t>41</w:t>
      </w:r>
      <w:r>
        <w:fldChar w:fldCharType="end"/>
      </w:r>
      <w:r>
        <w:fldChar w:fldCharType="end"/>
      </w:r>
    </w:p>
    <w:p>
      <w:pPr>
        <w:pStyle w:val="9"/>
        <w:tabs>
          <w:tab w:val="right" w:leader="dot" w:pos="9746"/>
        </w:tabs>
      </w:pPr>
      <w:r>
        <w:fldChar w:fldCharType="begin"/>
      </w:r>
      <w:r>
        <w:instrText xml:space="preserve"> HYPERLINK \l _Toc23855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.1功能说明</w:t>
      </w:r>
      <w:r>
        <w:tab/>
      </w:r>
      <w:r>
        <w:fldChar w:fldCharType="begin"/>
      </w:r>
      <w:r>
        <w:instrText xml:space="preserve"> PAGEREF _Toc23855 </w:instrText>
      </w:r>
      <w:r>
        <w:fldChar w:fldCharType="separate"/>
      </w:r>
      <w:r>
        <w:t>41</w:t>
      </w:r>
      <w:r>
        <w:fldChar w:fldCharType="end"/>
      </w:r>
      <w:r>
        <w:fldChar w:fldCharType="end"/>
      </w:r>
    </w:p>
    <w:p>
      <w:pPr>
        <w:pStyle w:val="9"/>
        <w:tabs>
          <w:tab w:val="right" w:leader="dot" w:pos="9746"/>
        </w:tabs>
      </w:pPr>
      <w:r>
        <w:fldChar w:fldCharType="begin"/>
      </w:r>
      <w:r>
        <w:instrText xml:space="preserve"> HYPERLINK \l _Toc16488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.2原型界面</w:t>
      </w:r>
      <w:r>
        <w:tab/>
      </w:r>
      <w:r>
        <w:fldChar w:fldCharType="begin"/>
      </w:r>
      <w:r>
        <w:instrText xml:space="preserve"> PAGEREF _Toc16488 </w:instrText>
      </w:r>
      <w:r>
        <w:fldChar w:fldCharType="separate"/>
      </w:r>
      <w:r>
        <w:t>42</w:t>
      </w:r>
      <w:r>
        <w:fldChar w:fldCharType="end"/>
      </w:r>
      <w:r>
        <w:fldChar w:fldCharType="end"/>
      </w:r>
    </w:p>
    <w:p>
      <w:pPr>
        <w:pStyle w:val="9"/>
        <w:tabs>
          <w:tab w:val="right" w:leader="dot" w:pos="9746"/>
        </w:tabs>
      </w:pPr>
      <w:r>
        <w:fldChar w:fldCharType="begin"/>
      </w:r>
      <w:r>
        <w:instrText xml:space="preserve"> HYPERLINK \l _Toc29052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.3流程图</w:t>
      </w:r>
      <w:r>
        <w:tab/>
      </w:r>
      <w:r>
        <w:fldChar w:fldCharType="begin"/>
      </w:r>
      <w:r>
        <w:instrText xml:space="preserve"> PAGEREF _Toc29052 </w:instrText>
      </w:r>
      <w:r>
        <w:fldChar w:fldCharType="separate"/>
      </w:r>
      <w:r>
        <w:t>42</w:t>
      </w:r>
      <w:r>
        <w:fldChar w:fldCharType="end"/>
      </w:r>
      <w:r>
        <w:fldChar w:fldCharType="end"/>
      </w:r>
    </w:p>
    <w:p>
      <w:pPr>
        <w:pStyle w:val="9"/>
        <w:tabs>
          <w:tab w:val="right" w:leader="dot" w:pos="9746"/>
        </w:tabs>
      </w:pPr>
      <w:r>
        <w:fldChar w:fldCharType="begin"/>
      </w:r>
      <w:r>
        <w:instrText xml:space="preserve"> HYPERLINK \l _Toc2550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.4功能按钮说明</w:t>
      </w:r>
      <w:r>
        <w:tab/>
      </w:r>
      <w:r>
        <w:fldChar w:fldCharType="begin"/>
      </w:r>
      <w:r>
        <w:instrText xml:space="preserve"> PAGEREF _Toc2550 </w:instrText>
      </w:r>
      <w:r>
        <w:fldChar w:fldCharType="separate"/>
      </w:r>
      <w:r>
        <w:t>42</w:t>
      </w:r>
      <w:r>
        <w:fldChar w:fldCharType="end"/>
      </w:r>
      <w:r>
        <w:fldChar w:fldCharType="end"/>
      </w:r>
    </w:p>
    <w:p>
      <w:pPr>
        <w:pStyle w:val="9"/>
        <w:tabs>
          <w:tab w:val="right" w:leader="dot" w:pos="9746"/>
        </w:tabs>
      </w:pPr>
      <w:r>
        <w:fldChar w:fldCharType="begin"/>
      </w:r>
      <w:r>
        <w:instrText xml:space="preserve"> HYPERLINK \l _Toc18841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.5用例</w:t>
      </w:r>
      <w:r>
        <w:tab/>
      </w:r>
      <w:r>
        <w:fldChar w:fldCharType="begin"/>
      </w:r>
      <w:r>
        <w:instrText xml:space="preserve"> PAGEREF _Toc18841 </w:instrText>
      </w:r>
      <w:r>
        <w:fldChar w:fldCharType="separate"/>
      </w:r>
      <w:r>
        <w:t>43</w:t>
      </w:r>
      <w:r>
        <w:fldChar w:fldCharType="end"/>
      </w:r>
      <w:r>
        <w:fldChar w:fldCharType="end"/>
      </w:r>
    </w:p>
    <w:p>
      <w:pPr>
        <w:pStyle w:val="6"/>
        <w:tabs>
          <w:tab w:val="right" w:leader="dot" w:pos="9746"/>
        </w:tabs>
      </w:pPr>
      <w:r>
        <w:fldChar w:fldCharType="begin"/>
      </w:r>
      <w:r>
        <w:instrText xml:space="preserve"> HYPERLINK \l _Toc2798 </w:instrText>
      </w:r>
      <w:r>
        <w:fldChar w:fldCharType="separate"/>
      </w:r>
      <w:r>
        <w:rPr>
          <w:rFonts w:hint="eastAsia" w:ascii="黑体" w:hAnsi="黑体" w:eastAsia="黑体" w:cs="黑体"/>
          <w:szCs w:val="30"/>
          <w:lang w:val="en-US" w:eastAsia="zh-CN"/>
        </w:rPr>
        <w:t>3.2.18 临时车满位到剩余时，检测触发地感有无车辆再决定是否起杆</w:t>
      </w:r>
      <w:r>
        <w:tab/>
      </w:r>
      <w:r>
        <w:fldChar w:fldCharType="begin"/>
      </w:r>
      <w:r>
        <w:instrText xml:space="preserve"> PAGEREF _Toc2798 </w:instrText>
      </w:r>
      <w:r>
        <w:fldChar w:fldCharType="separate"/>
      </w:r>
      <w:r>
        <w:t>43</w:t>
      </w:r>
      <w:r>
        <w:fldChar w:fldCharType="end"/>
      </w:r>
      <w:r>
        <w:fldChar w:fldCharType="end"/>
      </w:r>
    </w:p>
    <w:p>
      <w:pPr>
        <w:pStyle w:val="9"/>
        <w:tabs>
          <w:tab w:val="right" w:leader="dot" w:pos="9746"/>
        </w:tabs>
      </w:pPr>
      <w:r>
        <w:fldChar w:fldCharType="begin"/>
      </w:r>
      <w:r>
        <w:instrText xml:space="preserve"> HYPERLINK \l _Toc13282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.1功能说明</w:t>
      </w:r>
      <w:r>
        <w:tab/>
      </w:r>
      <w:r>
        <w:fldChar w:fldCharType="begin"/>
      </w:r>
      <w:r>
        <w:instrText xml:space="preserve"> PAGEREF _Toc13282 </w:instrText>
      </w:r>
      <w:r>
        <w:fldChar w:fldCharType="separate"/>
      </w:r>
      <w:r>
        <w:t>43</w:t>
      </w:r>
      <w:r>
        <w:fldChar w:fldCharType="end"/>
      </w:r>
      <w:r>
        <w:fldChar w:fldCharType="end"/>
      </w:r>
    </w:p>
    <w:p>
      <w:pPr>
        <w:pStyle w:val="9"/>
        <w:tabs>
          <w:tab w:val="right" w:leader="dot" w:pos="9746"/>
        </w:tabs>
      </w:pPr>
      <w:r>
        <w:fldChar w:fldCharType="begin"/>
      </w:r>
      <w:r>
        <w:instrText xml:space="preserve"> HYPERLINK \l _Toc26914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.2原型界面</w:t>
      </w:r>
      <w:r>
        <w:tab/>
      </w:r>
      <w:r>
        <w:fldChar w:fldCharType="begin"/>
      </w:r>
      <w:r>
        <w:instrText xml:space="preserve"> PAGEREF _Toc26914 </w:instrText>
      </w:r>
      <w:r>
        <w:fldChar w:fldCharType="separate"/>
      </w:r>
      <w:r>
        <w:t>43</w:t>
      </w:r>
      <w:r>
        <w:fldChar w:fldCharType="end"/>
      </w:r>
      <w:r>
        <w:fldChar w:fldCharType="end"/>
      </w:r>
    </w:p>
    <w:p>
      <w:pPr>
        <w:pStyle w:val="9"/>
        <w:tabs>
          <w:tab w:val="right" w:leader="dot" w:pos="9746"/>
        </w:tabs>
      </w:pPr>
      <w:r>
        <w:fldChar w:fldCharType="begin"/>
      </w:r>
      <w:r>
        <w:instrText xml:space="preserve"> HYPERLINK \l _Toc5179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.3流程图</w:t>
      </w:r>
      <w:r>
        <w:tab/>
      </w:r>
      <w:r>
        <w:fldChar w:fldCharType="begin"/>
      </w:r>
      <w:r>
        <w:instrText xml:space="preserve"> PAGEREF _Toc5179 </w:instrText>
      </w:r>
      <w:r>
        <w:fldChar w:fldCharType="separate"/>
      </w:r>
      <w:r>
        <w:t>43</w:t>
      </w:r>
      <w:r>
        <w:fldChar w:fldCharType="end"/>
      </w:r>
      <w:r>
        <w:fldChar w:fldCharType="end"/>
      </w:r>
    </w:p>
    <w:p>
      <w:pPr>
        <w:pStyle w:val="9"/>
        <w:tabs>
          <w:tab w:val="right" w:leader="dot" w:pos="9746"/>
        </w:tabs>
      </w:pPr>
      <w:r>
        <w:fldChar w:fldCharType="begin"/>
      </w:r>
      <w:r>
        <w:instrText xml:space="preserve"> HYPERLINK \l _Toc24788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.4功能按钮说明</w:t>
      </w:r>
      <w:r>
        <w:tab/>
      </w:r>
      <w:r>
        <w:fldChar w:fldCharType="begin"/>
      </w:r>
      <w:r>
        <w:instrText xml:space="preserve"> PAGEREF _Toc24788 </w:instrText>
      </w:r>
      <w:r>
        <w:fldChar w:fldCharType="separate"/>
      </w:r>
      <w:r>
        <w:t>43</w:t>
      </w:r>
      <w:r>
        <w:fldChar w:fldCharType="end"/>
      </w:r>
      <w:r>
        <w:fldChar w:fldCharType="end"/>
      </w:r>
    </w:p>
    <w:p>
      <w:pPr>
        <w:pStyle w:val="9"/>
        <w:tabs>
          <w:tab w:val="right" w:leader="dot" w:pos="9746"/>
        </w:tabs>
      </w:pPr>
      <w:r>
        <w:fldChar w:fldCharType="begin"/>
      </w:r>
      <w:r>
        <w:instrText xml:space="preserve"> HYPERLINK \l _Toc17929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.5用例</w:t>
      </w:r>
      <w:r>
        <w:tab/>
      </w:r>
      <w:r>
        <w:fldChar w:fldCharType="begin"/>
      </w:r>
      <w:r>
        <w:instrText xml:space="preserve"> PAGEREF _Toc17929 </w:instrText>
      </w:r>
      <w:r>
        <w:fldChar w:fldCharType="separate"/>
      </w:r>
      <w:r>
        <w:t>43</w:t>
      </w:r>
      <w:r>
        <w:fldChar w:fldCharType="end"/>
      </w:r>
      <w:r>
        <w:fldChar w:fldCharType="end"/>
      </w:r>
    </w:p>
    <w:p>
      <w:pPr>
        <w:pStyle w:val="6"/>
        <w:tabs>
          <w:tab w:val="right" w:leader="dot" w:pos="9746"/>
        </w:tabs>
      </w:pPr>
      <w:r>
        <w:fldChar w:fldCharType="begin"/>
      </w:r>
      <w:r>
        <w:instrText xml:space="preserve"> HYPERLINK \l _Toc22363 </w:instrText>
      </w:r>
      <w:r>
        <w:fldChar w:fldCharType="separate"/>
      </w:r>
      <w:r>
        <w:rPr>
          <w:rFonts w:hint="eastAsia" w:ascii="黑体" w:hAnsi="黑体" w:eastAsia="黑体" w:cs="黑体"/>
          <w:szCs w:val="30"/>
          <w:lang w:val="en-US" w:eastAsia="zh-CN"/>
        </w:rPr>
        <w:t>3.2.19 MBC控制卡音量重启默认改为20</w:t>
      </w:r>
      <w:r>
        <w:tab/>
      </w:r>
      <w:r>
        <w:fldChar w:fldCharType="begin"/>
      </w:r>
      <w:r>
        <w:instrText xml:space="preserve"> PAGEREF _Toc22363 </w:instrText>
      </w:r>
      <w:r>
        <w:fldChar w:fldCharType="separate"/>
      </w:r>
      <w:r>
        <w:t>43</w:t>
      </w:r>
      <w:r>
        <w:fldChar w:fldCharType="end"/>
      </w:r>
      <w:r>
        <w:fldChar w:fldCharType="end"/>
      </w:r>
    </w:p>
    <w:p>
      <w:pPr>
        <w:pStyle w:val="9"/>
        <w:tabs>
          <w:tab w:val="right" w:leader="dot" w:pos="9746"/>
        </w:tabs>
      </w:pPr>
      <w:r>
        <w:fldChar w:fldCharType="begin"/>
      </w:r>
      <w:r>
        <w:instrText xml:space="preserve"> HYPERLINK \l _Toc15044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.1功能说明</w:t>
      </w:r>
      <w:r>
        <w:tab/>
      </w:r>
      <w:r>
        <w:fldChar w:fldCharType="begin"/>
      </w:r>
      <w:r>
        <w:instrText xml:space="preserve"> PAGEREF _Toc15044 </w:instrText>
      </w:r>
      <w:r>
        <w:fldChar w:fldCharType="separate"/>
      </w:r>
      <w:r>
        <w:t>43</w:t>
      </w:r>
      <w:r>
        <w:fldChar w:fldCharType="end"/>
      </w:r>
      <w:r>
        <w:fldChar w:fldCharType="end"/>
      </w:r>
    </w:p>
    <w:p>
      <w:pPr>
        <w:pStyle w:val="9"/>
        <w:tabs>
          <w:tab w:val="right" w:leader="dot" w:pos="9746"/>
        </w:tabs>
      </w:pPr>
      <w:r>
        <w:fldChar w:fldCharType="begin"/>
      </w:r>
      <w:r>
        <w:instrText xml:space="preserve"> HYPERLINK \l _Toc31713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.2原型界面</w:t>
      </w:r>
      <w:r>
        <w:tab/>
      </w:r>
      <w:r>
        <w:fldChar w:fldCharType="begin"/>
      </w:r>
      <w:r>
        <w:instrText xml:space="preserve"> PAGEREF _Toc31713 </w:instrText>
      </w:r>
      <w:r>
        <w:fldChar w:fldCharType="separate"/>
      </w:r>
      <w:r>
        <w:t>44</w:t>
      </w:r>
      <w:r>
        <w:fldChar w:fldCharType="end"/>
      </w:r>
      <w:r>
        <w:fldChar w:fldCharType="end"/>
      </w:r>
    </w:p>
    <w:p>
      <w:pPr>
        <w:pStyle w:val="9"/>
        <w:tabs>
          <w:tab w:val="right" w:leader="dot" w:pos="9746"/>
        </w:tabs>
      </w:pPr>
      <w:r>
        <w:fldChar w:fldCharType="begin"/>
      </w:r>
      <w:r>
        <w:instrText xml:space="preserve"> HYPERLINK \l _Toc8756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.3流程图</w:t>
      </w:r>
      <w:r>
        <w:tab/>
      </w:r>
      <w:r>
        <w:fldChar w:fldCharType="begin"/>
      </w:r>
      <w:r>
        <w:instrText xml:space="preserve"> PAGEREF _Toc8756 </w:instrText>
      </w:r>
      <w:r>
        <w:fldChar w:fldCharType="separate"/>
      </w:r>
      <w:r>
        <w:t>44</w:t>
      </w:r>
      <w:r>
        <w:fldChar w:fldCharType="end"/>
      </w:r>
      <w:r>
        <w:fldChar w:fldCharType="end"/>
      </w:r>
    </w:p>
    <w:p>
      <w:pPr>
        <w:pStyle w:val="9"/>
        <w:tabs>
          <w:tab w:val="right" w:leader="dot" w:pos="9746"/>
        </w:tabs>
      </w:pPr>
      <w:r>
        <w:fldChar w:fldCharType="begin"/>
      </w:r>
      <w:r>
        <w:instrText xml:space="preserve"> HYPERLINK \l _Toc12075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.4功能按钮说明</w:t>
      </w:r>
      <w:r>
        <w:tab/>
      </w:r>
      <w:r>
        <w:fldChar w:fldCharType="begin"/>
      </w:r>
      <w:r>
        <w:instrText xml:space="preserve"> PAGEREF _Toc12075 </w:instrText>
      </w:r>
      <w:r>
        <w:fldChar w:fldCharType="separate"/>
      </w:r>
      <w:r>
        <w:t>44</w:t>
      </w:r>
      <w:r>
        <w:fldChar w:fldCharType="end"/>
      </w:r>
      <w:r>
        <w:fldChar w:fldCharType="end"/>
      </w:r>
    </w:p>
    <w:p>
      <w:pPr>
        <w:pStyle w:val="9"/>
        <w:tabs>
          <w:tab w:val="right" w:leader="dot" w:pos="9746"/>
        </w:tabs>
      </w:pPr>
      <w:r>
        <w:fldChar w:fldCharType="begin"/>
      </w:r>
      <w:r>
        <w:instrText xml:space="preserve"> HYPERLINK \l _Toc4517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.5用例</w:t>
      </w:r>
      <w:r>
        <w:tab/>
      </w:r>
      <w:r>
        <w:fldChar w:fldCharType="begin"/>
      </w:r>
      <w:r>
        <w:instrText xml:space="preserve"> PAGEREF _Toc4517 </w:instrText>
      </w:r>
      <w:r>
        <w:fldChar w:fldCharType="separate"/>
      </w:r>
      <w:r>
        <w:t>44</w:t>
      </w:r>
      <w:r>
        <w:fldChar w:fldCharType="end"/>
      </w:r>
      <w:r>
        <w:fldChar w:fldCharType="end"/>
      </w:r>
    </w:p>
    <w:p>
      <w:pPr>
        <w:pStyle w:val="6"/>
        <w:tabs>
          <w:tab w:val="right" w:leader="dot" w:pos="9746"/>
        </w:tabs>
      </w:pPr>
      <w:r>
        <w:fldChar w:fldCharType="begin"/>
      </w:r>
      <w:r>
        <w:instrText xml:space="preserve"> HYPERLINK \l _Toc29323 </w:instrText>
      </w:r>
      <w:r>
        <w:fldChar w:fldCharType="separate"/>
      </w:r>
      <w:r>
        <w:rPr>
          <w:rFonts w:hint="eastAsia" w:ascii="黑体" w:hAnsi="黑体" w:eastAsia="黑体" w:cs="黑体"/>
          <w:szCs w:val="30"/>
          <w:lang w:val="en-US" w:eastAsia="zh-CN"/>
        </w:rPr>
        <w:t>3.2.20福瑞泰克枪集成</w:t>
      </w:r>
      <w:r>
        <w:tab/>
      </w:r>
      <w:r>
        <w:fldChar w:fldCharType="begin"/>
      </w:r>
      <w:r>
        <w:instrText xml:space="preserve"> PAGEREF _Toc29323 </w:instrText>
      </w:r>
      <w:r>
        <w:fldChar w:fldCharType="separate"/>
      </w:r>
      <w:r>
        <w:t>44</w:t>
      </w:r>
      <w:r>
        <w:fldChar w:fldCharType="end"/>
      </w:r>
      <w:r>
        <w:fldChar w:fldCharType="end"/>
      </w:r>
    </w:p>
    <w:p>
      <w:pPr>
        <w:pStyle w:val="9"/>
        <w:tabs>
          <w:tab w:val="right" w:leader="dot" w:pos="9746"/>
        </w:tabs>
      </w:pPr>
      <w:r>
        <w:fldChar w:fldCharType="begin"/>
      </w:r>
      <w:r>
        <w:instrText xml:space="preserve"> HYPERLINK \l _Toc2442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.1功能说明</w:t>
      </w:r>
      <w:r>
        <w:tab/>
      </w:r>
      <w:r>
        <w:fldChar w:fldCharType="begin"/>
      </w:r>
      <w:r>
        <w:instrText xml:space="preserve"> PAGEREF _Toc2442 </w:instrText>
      </w:r>
      <w:r>
        <w:fldChar w:fldCharType="separate"/>
      </w:r>
      <w:r>
        <w:t>44</w:t>
      </w:r>
      <w:r>
        <w:fldChar w:fldCharType="end"/>
      </w:r>
      <w:r>
        <w:fldChar w:fldCharType="end"/>
      </w:r>
    </w:p>
    <w:p>
      <w:pPr>
        <w:pStyle w:val="9"/>
        <w:tabs>
          <w:tab w:val="right" w:leader="dot" w:pos="9746"/>
        </w:tabs>
      </w:pPr>
      <w:r>
        <w:fldChar w:fldCharType="begin"/>
      </w:r>
      <w:r>
        <w:instrText xml:space="preserve"> HYPERLINK \l _Toc24424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.2原型界面</w:t>
      </w:r>
      <w:r>
        <w:tab/>
      </w:r>
      <w:r>
        <w:fldChar w:fldCharType="begin"/>
      </w:r>
      <w:r>
        <w:instrText xml:space="preserve"> PAGEREF _Toc24424 </w:instrText>
      </w:r>
      <w:r>
        <w:fldChar w:fldCharType="separate"/>
      </w:r>
      <w:r>
        <w:t>45</w:t>
      </w:r>
      <w:r>
        <w:fldChar w:fldCharType="end"/>
      </w:r>
      <w:r>
        <w:fldChar w:fldCharType="end"/>
      </w:r>
    </w:p>
    <w:p>
      <w:pPr>
        <w:pStyle w:val="9"/>
        <w:tabs>
          <w:tab w:val="right" w:leader="dot" w:pos="9746"/>
        </w:tabs>
      </w:pPr>
      <w:r>
        <w:fldChar w:fldCharType="begin"/>
      </w:r>
      <w:r>
        <w:instrText xml:space="preserve"> HYPERLINK \l _Toc30058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.3流程图</w:t>
      </w:r>
      <w:r>
        <w:tab/>
      </w:r>
      <w:r>
        <w:fldChar w:fldCharType="begin"/>
      </w:r>
      <w:r>
        <w:instrText xml:space="preserve"> PAGEREF _Toc30058 </w:instrText>
      </w:r>
      <w:r>
        <w:fldChar w:fldCharType="separate"/>
      </w:r>
      <w:r>
        <w:t>45</w:t>
      </w:r>
      <w:r>
        <w:fldChar w:fldCharType="end"/>
      </w:r>
      <w:r>
        <w:fldChar w:fldCharType="end"/>
      </w:r>
    </w:p>
    <w:p>
      <w:pPr>
        <w:pStyle w:val="9"/>
        <w:tabs>
          <w:tab w:val="right" w:leader="dot" w:pos="9746"/>
        </w:tabs>
      </w:pPr>
      <w:r>
        <w:fldChar w:fldCharType="begin"/>
      </w:r>
      <w:r>
        <w:instrText xml:space="preserve"> HYPERLINK \l _Toc29698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.4功能按钮说明</w:t>
      </w:r>
      <w:r>
        <w:tab/>
      </w:r>
      <w:r>
        <w:fldChar w:fldCharType="begin"/>
      </w:r>
      <w:r>
        <w:instrText xml:space="preserve"> PAGEREF _Toc29698 </w:instrText>
      </w:r>
      <w:r>
        <w:fldChar w:fldCharType="separate"/>
      </w:r>
      <w:r>
        <w:t>45</w:t>
      </w:r>
      <w:r>
        <w:fldChar w:fldCharType="end"/>
      </w:r>
      <w:r>
        <w:fldChar w:fldCharType="end"/>
      </w:r>
    </w:p>
    <w:p>
      <w:pPr>
        <w:pStyle w:val="9"/>
        <w:tabs>
          <w:tab w:val="right" w:leader="dot" w:pos="9746"/>
        </w:tabs>
      </w:pPr>
      <w:r>
        <w:fldChar w:fldCharType="begin"/>
      </w:r>
      <w:r>
        <w:instrText xml:space="preserve"> HYPERLINK \l _Toc24591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.5用例</w:t>
      </w:r>
      <w:r>
        <w:tab/>
      </w:r>
      <w:r>
        <w:fldChar w:fldCharType="begin"/>
      </w:r>
      <w:r>
        <w:instrText xml:space="preserve"> PAGEREF _Toc24591 </w:instrText>
      </w:r>
      <w:r>
        <w:fldChar w:fldCharType="separate"/>
      </w:r>
      <w:r>
        <w:t>45</w:t>
      </w:r>
      <w:r>
        <w:fldChar w:fldCharType="end"/>
      </w:r>
      <w:r>
        <w:fldChar w:fldCharType="end"/>
      </w:r>
    </w:p>
    <w:p>
      <w:pPr>
        <w:pStyle w:val="6"/>
        <w:tabs>
          <w:tab w:val="right" w:leader="dot" w:pos="9746"/>
        </w:tabs>
      </w:pPr>
      <w:r>
        <w:fldChar w:fldCharType="begin"/>
      </w:r>
      <w:r>
        <w:instrText xml:space="preserve"> HYPERLINK \l _Toc10075 </w:instrText>
      </w:r>
      <w:r>
        <w:fldChar w:fldCharType="separate"/>
      </w:r>
      <w:r>
        <w:rPr>
          <w:rFonts w:hint="eastAsia" w:ascii="黑体" w:hAnsi="黑体" w:eastAsia="黑体" w:cs="黑体"/>
          <w:szCs w:val="30"/>
          <w:lang w:val="en-US" w:eastAsia="zh-CN"/>
        </w:rPr>
        <w:t>3.2.21威捷网络电控板的对接</w:t>
      </w:r>
      <w:r>
        <w:tab/>
      </w:r>
      <w:r>
        <w:fldChar w:fldCharType="begin"/>
      </w:r>
      <w:r>
        <w:instrText xml:space="preserve"> PAGEREF _Toc10075 </w:instrText>
      </w:r>
      <w:r>
        <w:fldChar w:fldCharType="separate"/>
      </w:r>
      <w:r>
        <w:t>45</w:t>
      </w:r>
      <w:r>
        <w:fldChar w:fldCharType="end"/>
      </w:r>
      <w:r>
        <w:fldChar w:fldCharType="end"/>
      </w:r>
    </w:p>
    <w:p>
      <w:pPr>
        <w:pStyle w:val="9"/>
        <w:tabs>
          <w:tab w:val="right" w:leader="dot" w:pos="9746"/>
        </w:tabs>
      </w:pPr>
      <w:r>
        <w:fldChar w:fldCharType="begin"/>
      </w:r>
      <w:r>
        <w:instrText xml:space="preserve"> HYPERLINK \l _Toc9803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.1功能说明</w:t>
      </w:r>
      <w:r>
        <w:tab/>
      </w:r>
      <w:r>
        <w:fldChar w:fldCharType="begin"/>
      </w:r>
      <w:r>
        <w:instrText xml:space="preserve"> PAGEREF _Toc9803 </w:instrText>
      </w:r>
      <w:r>
        <w:fldChar w:fldCharType="separate"/>
      </w:r>
      <w:r>
        <w:t>45</w:t>
      </w:r>
      <w:r>
        <w:fldChar w:fldCharType="end"/>
      </w:r>
      <w:r>
        <w:fldChar w:fldCharType="end"/>
      </w:r>
    </w:p>
    <w:p>
      <w:pPr>
        <w:pStyle w:val="9"/>
        <w:tabs>
          <w:tab w:val="right" w:leader="dot" w:pos="9746"/>
        </w:tabs>
      </w:pPr>
      <w:r>
        <w:fldChar w:fldCharType="begin"/>
      </w:r>
      <w:r>
        <w:instrText xml:space="preserve"> HYPERLINK \l _Toc1392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.2原型界面</w:t>
      </w:r>
      <w:r>
        <w:tab/>
      </w:r>
      <w:r>
        <w:fldChar w:fldCharType="begin"/>
      </w:r>
      <w:r>
        <w:instrText xml:space="preserve"> PAGEREF _Toc1392 </w:instrText>
      </w:r>
      <w:r>
        <w:fldChar w:fldCharType="separate"/>
      </w:r>
      <w:r>
        <w:t>46</w:t>
      </w:r>
      <w:r>
        <w:fldChar w:fldCharType="end"/>
      </w:r>
      <w:r>
        <w:fldChar w:fldCharType="end"/>
      </w:r>
    </w:p>
    <w:p>
      <w:pPr>
        <w:pStyle w:val="9"/>
        <w:tabs>
          <w:tab w:val="right" w:leader="dot" w:pos="9746"/>
        </w:tabs>
      </w:pPr>
      <w:r>
        <w:fldChar w:fldCharType="begin"/>
      </w:r>
      <w:r>
        <w:instrText xml:space="preserve"> HYPERLINK \l _Toc1235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.3流程图</w:t>
      </w:r>
      <w:r>
        <w:tab/>
      </w:r>
      <w:r>
        <w:fldChar w:fldCharType="begin"/>
      </w:r>
      <w:r>
        <w:instrText xml:space="preserve"> PAGEREF _Toc1235 </w:instrText>
      </w:r>
      <w:r>
        <w:fldChar w:fldCharType="separate"/>
      </w:r>
      <w:r>
        <w:t>46</w:t>
      </w:r>
      <w:r>
        <w:fldChar w:fldCharType="end"/>
      </w:r>
      <w:r>
        <w:fldChar w:fldCharType="end"/>
      </w:r>
    </w:p>
    <w:p>
      <w:pPr>
        <w:pStyle w:val="9"/>
        <w:tabs>
          <w:tab w:val="right" w:leader="dot" w:pos="9746"/>
        </w:tabs>
      </w:pPr>
      <w:r>
        <w:fldChar w:fldCharType="begin"/>
      </w:r>
      <w:r>
        <w:instrText xml:space="preserve"> HYPERLINK \l _Toc24098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.4功能按钮说明</w:t>
      </w:r>
      <w:r>
        <w:tab/>
      </w:r>
      <w:r>
        <w:fldChar w:fldCharType="begin"/>
      </w:r>
      <w:r>
        <w:instrText xml:space="preserve"> PAGEREF _Toc24098 </w:instrText>
      </w:r>
      <w:r>
        <w:fldChar w:fldCharType="separate"/>
      </w:r>
      <w:r>
        <w:t>46</w:t>
      </w:r>
      <w:r>
        <w:fldChar w:fldCharType="end"/>
      </w:r>
      <w:r>
        <w:fldChar w:fldCharType="end"/>
      </w:r>
    </w:p>
    <w:p>
      <w:pPr>
        <w:pStyle w:val="9"/>
        <w:tabs>
          <w:tab w:val="right" w:leader="dot" w:pos="9746"/>
        </w:tabs>
      </w:pPr>
      <w:r>
        <w:fldChar w:fldCharType="begin"/>
      </w:r>
      <w:r>
        <w:instrText xml:space="preserve"> HYPERLINK \l _Toc510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.5用例</w:t>
      </w:r>
      <w:r>
        <w:tab/>
      </w:r>
      <w:r>
        <w:fldChar w:fldCharType="begin"/>
      </w:r>
      <w:r>
        <w:instrText xml:space="preserve"> PAGEREF _Toc510 </w:instrText>
      </w:r>
      <w:r>
        <w:fldChar w:fldCharType="separate"/>
      </w:r>
      <w:r>
        <w:t>46</w:t>
      </w:r>
      <w:r>
        <w:fldChar w:fldCharType="end"/>
      </w:r>
      <w:r>
        <w:fldChar w:fldCharType="end"/>
      </w:r>
    </w:p>
    <w:p>
      <w:pPr>
        <w:pStyle w:val="6"/>
        <w:tabs>
          <w:tab w:val="right" w:leader="dot" w:pos="9746"/>
        </w:tabs>
      </w:pPr>
      <w:r>
        <w:fldChar w:fldCharType="begin"/>
      </w:r>
      <w:r>
        <w:instrText xml:space="preserve"> HYPERLINK \l _Toc9343 </w:instrText>
      </w:r>
      <w:r>
        <w:fldChar w:fldCharType="separate"/>
      </w:r>
      <w:r>
        <w:rPr>
          <w:rFonts w:hint="eastAsia" w:ascii="黑体" w:hAnsi="黑体" w:eastAsia="黑体" w:cs="黑体"/>
          <w:szCs w:val="30"/>
          <w:lang w:val="en-US" w:eastAsia="zh-CN"/>
        </w:rPr>
        <w:t>3.2.22计费服务的优化</w:t>
      </w:r>
      <w:r>
        <w:tab/>
      </w:r>
      <w:r>
        <w:fldChar w:fldCharType="begin"/>
      </w:r>
      <w:r>
        <w:instrText xml:space="preserve"> PAGEREF _Toc9343 </w:instrText>
      </w:r>
      <w:r>
        <w:fldChar w:fldCharType="separate"/>
      </w:r>
      <w:r>
        <w:t>46</w:t>
      </w:r>
      <w:r>
        <w:fldChar w:fldCharType="end"/>
      </w:r>
      <w:r>
        <w:fldChar w:fldCharType="end"/>
      </w:r>
    </w:p>
    <w:p>
      <w:pPr>
        <w:pStyle w:val="9"/>
        <w:tabs>
          <w:tab w:val="right" w:leader="dot" w:pos="9746"/>
        </w:tabs>
      </w:pPr>
      <w:r>
        <w:fldChar w:fldCharType="begin"/>
      </w:r>
      <w:r>
        <w:instrText xml:space="preserve"> HYPERLINK \l _Toc31338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.1功能说明</w:t>
      </w:r>
      <w:r>
        <w:tab/>
      </w:r>
      <w:r>
        <w:fldChar w:fldCharType="begin"/>
      </w:r>
      <w:r>
        <w:instrText xml:space="preserve"> PAGEREF _Toc31338 </w:instrText>
      </w:r>
      <w:r>
        <w:fldChar w:fldCharType="separate"/>
      </w:r>
      <w:r>
        <w:t>46</w:t>
      </w:r>
      <w:r>
        <w:fldChar w:fldCharType="end"/>
      </w:r>
      <w:r>
        <w:fldChar w:fldCharType="end"/>
      </w:r>
    </w:p>
    <w:p>
      <w:pPr>
        <w:pStyle w:val="9"/>
        <w:tabs>
          <w:tab w:val="right" w:leader="dot" w:pos="9746"/>
        </w:tabs>
      </w:pPr>
      <w:r>
        <w:fldChar w:fldCharType="begin"/>
      </w:r>
      <w:r>
        <w:instrText xml:space="preserve"> HYPERLINK \l _Toc18771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.2原型界面</w:t>
      </w:r>
      <w:r>
        <w:tab/>
      </w:r>
      <w:r>
        <w:fldChar w:fldCharType="begin"/>
      </w:r>
      <w:r>
        <w:instrText xml:space="preserve"> PAGEREF _Toc18771 </w:instrText>
      </w:r>
      <w:r>
        <w:fldChar w:fldCharType="separate"/>
      </w:r>
      <w:r>
        <w:t>46</w:t>
      </w:r>
      <w:r>
        <w:fldChar w:fldCharType="end"/>
      </w:r>
      <w:r>
        <w:fldChar w:fldCharType="end"/>
      </w:r>
    </w:p>
    <w:p>
      <w:pPr>
        <w:pStyle w:val="9"/>
        <w:tabs>
          <w:tab w:val="right" w:leader="dot" w:pos="9746"/>
        </w:tabs>
      </w:pPr>
      <w:r>
        <w:fldChar w:fldCharType="begin"/>
      </w:r>
      <w:r>
        <w:instrText xml:space="preserve"> HYPERLINK \l _Toc4048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.3流程图</w:t>
      </w:r>
      <w:r>
        <w:tab/>
      </w:r>
      <w:r>
        <w:fldChar w:fldCharType="begin"/>
      </w:r>
      <w:r>
        <w:instrText xml:space="preserve"> PAGEREF _Toc4048 </w:instrText>
      </w:r>
      <w:r>
        <w:fldChar w:fldCharType="separate"/>
      </w:r>
      <w:r>
        <w:t>46</w:t>
      </w:r>
      <w:r>
        <w:fldChar w:fldCharType="end"/>
      </w:r>
      <w:r>
        <w:fldChar w:fldCharType="end"/>
      </w:r>
    </w:p>
    <w:p>
      <w:pPr>
        <w:pStyle w:val="9"/>
        <w:tabs>
          <w:tab w:val="right" w:leader="dot" w:pos="9746"/>
        </w:tabs>
      </w:pPr>
      <w:r>
        <w:fldChar w:fldCharType="begin"/>
      </w:r>
      <w:r>
        <w:instrText xml:space="preserve"> HYPERLINK \l _Toc29469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.4功能按钮说明</w:t>
      </w:r>
      <w:r>
        <w:tab/>
      </w:r>
      <w:r>
        <w:fldChar w:fldCharType="begin"/>
      </w:r>
      <w:r>
        <w:instrText xml:space="preserve"> PAGEREF _Toc29469 </w:instrText>
      </w:r>
      <w:r>
        <w:fldChar w:fldCharType="separate"/>
      </w:r>
      <w:r>
        <w:t>46</w:t>
      </w:r>
      <w:r>
        <w:fldChar w:fldCharType="end"/>
      </w:r>
      <w:r>
        <w:fldChar w:fldCharType="end"/>
      </w:r>
    </w:p>
    <w:p>
      <w:pPr>
        <w:pStyle w:val="9"/>
        <w:tabs>
          <w:tab w:val="right" w:leader="dot" w:pos="9746"/>
        </w:tabs>
      </w:pPr>
      <w:r>
        <w:fldChar w:fldCharType="begin"/>
      </w:r>
      <w:r>
        <w:instrText xml:space="preserve"> HYPERLINK \l _Toc29595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.5用例</w:t>
      </w:r>
      <w:r>
        <w:tab/>
      </w:r>
      <w:r>
        <w:fldChar w:fldCharType="begin"/>
      </w:r>
      <w:r>
        <w:instrText xml:space="preserve"> PAGEREF _Toc29595 </w:instrText>
      </w:r>
      <w:r>
        <w:fldChar w:fldCharType="separate"/>
      </w:r>
      <w:r>
        <w:t>47</w:t>
      </w:r>
      <w:r>
        <w:fldChar w:fldCharType="end"/>
      </w:r>
      <w:r>
        <w:fldChar w:fldCharType="end"/>
      </w:r>
    </w:p>
    <w:p>
      <w:pPr>
        <w:pStyle w:val="8"/>
        <w:tabs>
          <w:tab w:val="right" w:leader="dot" w:pos="9746"/>
        </w:tabs>
      </w:pPr>
      <w:r>
        <w:fldChar w:fldCharType="begin"/>
      </w:r>
      <w:r>
        <w:instrText xml:space="preserve"> HYPERLINK \l _Toc18146 </w:instrText>
      </w:r>
      <w:r>
        <w:fldChar w:fldCharType="separate"/>
      </w:r>
      <w:r>
        <w:rPr>
          <w:rFonts w:hint="eastAsia" w:ascii="黑体" w:hAnsi="黑体" w:eastAsia="黑体" w:cs="黑体"/>
          <w:szCs w:val="22"/>
          <w:lang w:val="en-US" w:eastAsia="zh-CN"/>
        </w:rPr>
        <w:t>4.非功能性需求</w:t>
      </w:r>
      <w:r>
        <w:tab/>
      </w:r>
      <w:r>
        <w:fldChar w:fldCharType="begin"/>
      </w:r>
      <w:r>
        <w:instrText xml:space="preserve"> PAGEREF _Toc18146 </w:instrText>
      </w:r>
      <w:r>
        <w:fldChar w:fldCharType="separate"/>
      </w:r>
      <w:r>
        <w:t>47</w:t>
      </w:r>
      <w:r>
        <w:fldChar w:fldCharType="end"/>
      </w:r>
      <w:r>
        <w:fldChar w:fldCharType="end"/>
      </w:r>
    </w:p>
    <w:p>
      <w:pPr>
        <w:pStyle w:val="8"/>
        <w:tabs>
          <w:tab w:val="right" w:leader="dot" w:pos="9746"/>
        </w:tabs>
      </w:pPr>
      <w:r>
        <w:fldChar w:fldCharType="begin"/>
      </w:r>
      <w:r>
        <w:instrText xml:space="preserve"> HYPERLINK \l _Toc4852 </w:instrText>
      </w:r>
      <w:r>
        <w:fldChar w:fldCharType="separate"/>
      </w:r>
      <w:r>
        <w:rPr>
          <w:rFonts w:hint="eastAsia" w:ascii="黑体" w:hAnsi="黑体" w:eastAsia="黑体" w:cs="黑体"/>
          <w:szCs w:val="22"/>
          <w:lang w:val="en-US" w:eastAsia="zh-CN"/>
        </w:rPr>
        <w:t>5.外部接口说明</w:t>
      </w:r>
      <w:r>
        <w:tab/>
      </w:r>
      <w:r>
        <w:fldChar w:fldCharType="begin"/>
      </w:r>
      <w:r>
        <w:instrText xml:space="preserve"> PAGEREF _Toc4852 </w:instrText>
      </w:r>
      <w:r>
        <w:fldChar w:fldCharType="separate"/>
      </w:r>
      <w:r>
        <w:t>47</w:t>
      </w:r>
      <w:r>
        <w:fldChar w:fldCharType="end"/>
      </w:r>
      <w:r>
        <w:fldChar w:fldCharType="end"/>
      </w:r>
    </w:p>
    <w:p>
      <w:pPr>
        <w:pStyle w:val="8"/>
        <w:tabs>
          <w:tab w:val="right" w:leader="dot" w:pos="9746"/>
        </w:tabs>
      </w:pPr>
      <w:r>
        <w:fldChar w:fldCharType="begin"/>
      </w:r>
      <w:r>
        <w:instrText xml:space="preserve"> HYPERLINK \l _Toc20604 </w:instrText>
      </w:r>
      <w:r>
        <w:fldChar w:fldCharType="separate"/>
      </w:r>
      <w:r>
        <w:rPr>
          <w:rFonts w:hint="eastAsia" w:ascii="黑体" w:hAnsi="黑体" w:eastAsia="黑体" w:cs="黑体"/>
          <w:szCs w:val="22"/>
          <w:lang w:val="en-US" w:eastAsia="zh-CN"/>
        </w:rPr>
        <w:t>6.附件</w:t>
      </w:r>
      <w:r>
        <w:tab/>
      </w:r>
      <w:r>
        <w:fldChar w:fldCharType="begin"/>
      </w:r>
      <w:r>
        <w:instrText xml:space="preserve"> PAGEREF _Toc20604 </w:instrText>
      </w:r>
      <w:r>
        <w:fldChar w:fldCharType="separate"/>
      </w:r>
      <w:r>
        <w:t>47</w:t>
      </w:r>
      <w:r>
        <w:fldChar w:fldCharType="end"/>
      </w:r>
      <w:r>
        <w:fldChar w:fldCharType="end"/>
      </w:r>
    </w:p>
    <w:p>
      <w:pPr>
        <w:pStyle w:val="8"/>
        <w:tabs>
          <w:tab w:val="right" w:leader="dot" w:pos="9746"/>
        </w:tabs>
      </w:pPr>
      <w:r>
        <w:fldChar w:fldCharType="begin"/>
      </w:r>
      <w:r>
        <w:instrText xml:space="preserve"> HYPERLINK \l _Toc6236 </w:instrText>
      </w:r>
      <w:r>
        <w:fldChar w:fldCharType="separate"/>
      </w:r>
      <w:r>
        <w:rPr>
          <w:rFonts w:hint="eastAsia" w:ascii="黑体" w:hAnsi="黑体" w:eastAsia="黑体" w:cs="黑体"/>
          <w:szCs w:val="22"/>
          <w:lang w:val="en-US" w:eastAsia="zh-CN"/>
        </w:rPr>
        <w:t>7.附录</w:t>
      </w:r>
      <w:r>
        <w:tab/>
      </w:r>
      <w:r>
        <w:fldChar w:fldCharType="begin"/>
      </w:r>
      <w:r>
        <w:instrText xml:space="preserve"> PAGEREF _Toc6236 </w:instrText>
      </w:r>
      <w:r>
        <w:fldChar w:fldCharType="separate"/>
      </w:r>
      <w:r>
        <w:t>48</w:t>
      </w:r>
      <w:r>
        <w:fldChar w:fldCharType="end"/>
      </w:r>
      <w:r>
        <w:fldChar w:fldCharType="end"/>
      </w:r>
    </w:p>
    <w:p>
      <w:pPr>
        <w:pStyle w:val="10"/>
        <w:tabs>
          <w:tab w:val="right" w:leader="dot" w:pos="9746"/>
        </w:tabs>
      </w:pPr>
      <w:r>
        <w:fldChar w:fldCharType="begin"/>
      </w:r>
      <w:r>
        <w:instrText xml:space="preserve"> HYPERLINK \l _Toc20037 </w:instrText>
      </w:r>
      <w: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r>
        <w:tab/>
      </w:r>
      <w:r>
        <w:fldChar w:fldCharType="begin"/>
      </w:r>
      <w:r>
        <w:instrText xml:space="preserve"> PAGEREF _Toc20037 </w:instrText>
      </w:r>
      <w:r>
        <w:fldChar w:fldCharType="separate"/>
      </w:r>
      <w:r>
        <w:t>48</w:t>
      </w:r>
      <w:r>
        <w:fldChar w:fldCharType="end"/>
      </w:r>
      <w:r>
        <w:fldChar w:fldCharType="end"/>
      </w:r>
    </w:p>
    <w:p>
      <w:pPr>
        <w:pStyle w:val="10"/>
        <w:tabs>
          <w:tab w:val="right" w:leader="dot" w:pos="9746"/>
        </w:tabs>
      </w:pPr>
      <w:r>
        <w:fldChar w:fldCharType="begin"/>
      </w:r>
      <w:r>
        <w:instrText xml:space="preserve"> HYPERLINK \l _Toc5915 </w:instrText>
      </w:r>
      <w: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r>
        <w:tab/>
      </w:r>
      <w:r>
        <w:fldChar w:fldCharType="begin"/>
      </w:r>
      <w:r>
        <w:instrText xml:space="preserve"> PAGEREF _Toc5915 </w:instrText>
      </w:r>
      <w:r>
        <w:fldChar w:fldCharType="separate"/>
      </w:r>
      <w:r>
        <w:t>48</w:t>
      </w:r>
      <w:r>
        <w:fldChar w:fldCharType="end"/>
      </w:r>
      <w:r>
        <w:fldChar w:fldCharType="end"/>
      </w:r>
    </w:p>
    <w:p>
      <w:pPr>
        <w:outlineLvl w:val="3"/>
        <w:sectPr>
          <w:pgSz w:w="11906" w:h="16838"/>
          <w:pgMar w:top="1440" w:right="1080" w:bottom="1440" w:left="1080" w:header="851" w:footer="992" w:gutter="0"/>
          <w:cols w:space="425" w:num="1"/>
          <w:docGrid w:type="lines" w:linePitch="312" w:charSpace="0"/>
        </w:sectPr>
      </w:pPr>
      <w:r>
        <w:fldChar w:fldCharType="end"/>
      </w:r>
    </w:p>
    <w:p>
      <w:pPr>
        <w:pStyle w:val="2"/>
        <w:numPr>
          <w:ilvl w:val="0"/>
          <w:numId w:val="0"/>
        </w:numPr>
        <w:ind w:leftChars="0"/>
        <w:rPr>
          <w:rFonts w:hint="eastAsia" w:ascii="黑体" w:hAnsi="黑体" w:eastAsia="黑体" w:cs="黑体"/>
          <w:b/>
          <w:bCs/>
          <w:color w:val="auto"/>
          <w:sz w:val="36"/>
          <w:szCs w:val="36"/>
          <w:lang w:val="en-US" w:eastAsia="zh-CN"/>
        </w:rPr>
      </w:pPr>
      <w:bookmarkStart w:id="11" w:name="_Toc28513"/>
      <w:bookmarkStart w:id="12" w:name="_Toc17589"/>
      <w:bookmarkStart w:id="13" w:name="_Toc23227"/>
      <w:bookmarkStart w:id="14" w:name="_Toc26893"/>
      <w:bookmarkStart w:id="15" w:name="_Toc1824"/>
      <w:r>
        <w:rPr>
          <w:rFonts w:hint="eastAsia" w:ascii="黑体" w:hAnsi="黑体" w:eastAsia="黑体" w:cs="黑体"/>
          <w:b/>
          <w:bCs/>
          <w:color w:val="auto"/>
          <w:sz w:val="36"/>
          <w:szCs w:val="36"/>
          <w:lang w:val="en-US" w:eastAsia="zh-CN"/>
        </w:rPr>
        <w:t>全局说明</w:t>
      </w:r>
      <w:bookmarkEnd w:id="11"/>
      <w:bookmarkEnd w:id="12"/>
      <w:bookmarkEnd w:id="13"/>
      <w:bookmarkEnd w:id="14"/>
      <w:bookmarkEnd w:id="15"/>
    </w:p>
    <w:tbl>
      <w:tblPr>
        <w:tblStyle w:val="14"/>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6" w:name="_Toc7778"/>
            <w:bookmarkStart w:id="17" w:name="_Toc32306"/>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3"/>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3"/>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3"/>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3"/>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7"/>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7"/>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9"/>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9"/>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9"/>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9"/>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6"/>
      <w:bookmarkEnd w:id="17"/>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18" w:name="_Toc31429"/>
      <w:bookmarkStart w:id="19" w:name="_Toc2143"/>
      <w:bookmarkStart w:id="20" w:name="_Toc15886"/>
      <w:bookmarkStart w:id="21" w:name="_Toc19490"/>
      <w:r>
        <w:rPr>
          <w:rFonts w:hint="eastAsia" w:ascii="黑体" w:hAnsi="黑体" w:eastAsia="黑体" w:cs="黑体"/>
          <w:lang w:val="en-US" w:eastAsia="zh-CN"/>
        </w:rPr>
        <w:t>1.目的</w:t>
      </w:r>
      <w:bookmarkEnd w:id="18"/>
      <w:bookmarkEnd w:id="19"/>
      <w:bookmarkEnd w:id="20"/>
      <w:bookmarkEnd w:id="21"/>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2" w:name="_Toc19106"/>
      <w:bookmarkStart w:id="23" w:name="_Toc25502"/>
      <w:bookmarkStart w:id="24" w:name="_Toc15109"/>
      <w:bookmarkStart w:id="25" w:name="_Toc10970"/>
      <w:r>
        <w:rPr>
          <w:rFonts w:hint="eastAsia" w:ascii="黑体" w:hAnsi="黑体" w:eastAsia="黑体" w:cs="黑体"/>
          <w:lang w:val="en-US" w:eastAsia="zh-CN"/>
        </w:rPr>
        <w:t>1.1背景</w:t>
      </w:r>
      <w:bookmarkEnd w:id="22"/>
      <w:bookmarkEnd w:id="23"/>
      <w:bookmarkEnd w:id="24"/>
      <w:bookmarkEnd w:id="25"/>
    </w:p>
    <w:p>
      <w:pPr>
        <w:pageBreakBefore w:val="0"/>
        <w:widowControl w:val="0"/>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lang w:val="en-US" w:eastAsia="zh-CN"/>
        </w:rPr>
      </w:pPr>
      <w:r>
        <w:rPr>
          <w:rFonts w:hint="eastAsia" w:ascii="黑体" w:hAnsi="黑体" w:eastAsia="黑体" w:cs="黑体"/>
          <w:b w:val="0"/>
          <w:bCs w:val="0"/>
          <w:lang w:val="en-US" w:eastAsia="zh-CN"/>
        </w:rPr>
        <w:t>VEMS V2.15的迭代需求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6" w:name="_Toc29668"/>
      <w:bookmarkStart w:id="27" w:name="_Toc20322"/>
      <w:bookmarkStart w:id="28" w:name="_Toc10609"/>
      <w:bookmarkStart w:id="29" w:name="_Toc7341"/>
      <w:r>
        <w:rPr>
          <w:rFonts w:hint="eastAsia" w:ascii="黑体" w:hAnsi="黑体" w:eastAsia="黑体" w:cs="黑体"/>
          <w:szCs w:val="22"/>
          <w:lang w:val="en-US" w:eastAsia="zh-CN"/>
        </w:rPr>
        <w:t>1.2目的</w:t>
      </w:r>
      <w:bookmarkEnd w:id="26"/>
      <w:bookmarkEnd w:id="27"/>
      <w:bookmarkEnd w:id="28"/>
      <w:bookmarkEnd w:id="29"/>
    </w:p>
    <w:p>
      <w:pPr>
        <w:pageBreakBefore w:val="0"/>
        <w:widowControl w:val="0"/>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lang w:val="en-US" w:eastAsia="zh-CN"/>
        </w:rPr>
      </w:pPr>
      <w:r>
        <w:rPr>
          <w:rFonts w:hint="eastAsia" w:ascii="黑体" w:hAnsi="黑体" w:eastAsia="黑体" w:cs="黑体"/>
          <w:lang w:val="en-US" w:eastAsia="zh-CN"/>
        </w:rPr>
        <w:t>进一步完善VEMS系统，满足尽可能多场景下的合理需求。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0" w:name="_Toc18131"/>
      <w:bookmarkStart w:id="31" w:name="_Toc24270"/>
      <w:bookmarkStart w:id="32" w:name="_Toc10744"/>
      <w:bookmarkStart w:id="33" w:name="_Toc6064"/>
      <w:r>
        <w:rPr>
          <w:rFonts w:hint="eastAsia" w:ascii="黑体" w:hAnsi="黑体" w:eastAsia="黑体" w:cs="黑体"/>
          <w:szCs w:val="22"/>
          <w:lang w:val="en-US" w:eastAsia="zh-CN"/>
        </w:rPr>
        <w:t>1.3需求描述与约定</w:t>
      </w:r>
      <w:bookmarkEnd w:id="30"/>
      <w:bookmarkEnd w:id="31"/>
      <w:bookmarkEnd w:id="32"/>
      <w:bookmarkEnd w:id="33"/>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10"/>
        </w:numPr>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若引用了参考资料，应指明参考资料的简称与章节号或页码，以便复核与评审。</w:t>
      </w:r>
    </w:p>
    <w:p>
      <w:pPr>
        <w:pageBreakBefore w:val="0"/>
        <w:widowControl w:val="0"/>
        <w:numPr>
          <w:ilvl w:val="0"/>
          <w:numId w:val="0"/>
        </w:numPr>
        <w:kinsoku/>
        <w:wordWrap/>
        <w:overflowPunct/>
        <w:topLinePunct w:val="0"/>
        <w:autoSpaceDE/>
        <w:autoSpaceDN/>
        <w:bidi w:val="0"/>
        <w:adjustRightInd/>
        <w:snapToGrid/>
        <w:spacing w:line="360" w:lineRule="auto"/>
        <w:ind w:left="11" w:leftChars="0" w:right="0" w:rightChars="0"/>
        <w:textAlignment w:val="auto"/>
        <w:rPr>
          <w:rFonts w:ascii="Arial" w:hAnsi="Arial" w:cs="Arial"/>
        </w:rPr>
      </w:pPr>
    </w:p>
    <w:p>
      <w:pPr>
        <w:pStyle w:val="2"/>
        <w:pageBreakBefore w:val="0"/>
        <w:widowControl w:val="0"/>
        <w:numPr>
          <w:ilvl w:val="0"/>
          <w:numId w:val="11"/>
        </w:numPr>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4" w:name="_Toc5709"/>
      <w:bookmarkStart w:id="35" w:name="_Toc10993"/>
      <w:bookmarkStart w:id="36" w:name="_Toc1506"/>
      <w:r>
        <w:rPr>
          <w:rFonts w:hint="eastAsia" w:ascii="黑体" w:hAnsi="黑体" w:eastAsia="黑体" w:cs="黑体"/>
          <w:szCs w:val="22"/>
          <w:lang w:val="en-US" w:eastAsia="zh-CN"/>
        </w:rPr>
        <w:t>关键业务流程</w:t>
      </w:r>
      <w:bookmarkEnd w:id="34"/>
      <w:bookmarkEnd w:id="35"/>
      <w:bookmarkEnd w:id="36"/>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7" w:name="_Toc27530"/>
      <w:r>
        <w:rPr>
          <w:rFonts w:hint="eastAsia" w:ascii="黑体" w:hAnsi="黑体" w:eastAsia="黑体" w:cs="黑体"/>
          <w:szCs w:val="22"/>
          <w:lang w:val="en-US" w:eastAsia="zh-CN"/>
        </w:rPr>
        <w:t>2.1月票授权车辆流程</w:t>
      </w:r>
      <w:bookmarkEnd w:id="37"/>
    </w:p>
    <w:p>
      <w:pPr>
        <w:jc w:val="center"/>
        <w:rPr>
          <w:rFonts w:hint="eastAsia" w:ascii="Arial" w:hAnsi="Arial" w:eastAsia="宋体" w:cs="Arial"/>
          <w:lang w:val="en-US" w:eastAsia="zh-CN"/>
        </w:rPr>
      </w:pPr>
      <w:r>
        <w:rPr>
          <w:rFonts w:hint="eastAsia"/>
          <w:lang w:val="en-US" w:eastAsia="zh-CN"/>
        </w:rPr>
        <w:drawing>
          <wp:inline distT="0" distB="0" distL="114300" distR="114300">
            <wp:extent cx="2660650" cy="7500620"/>
            <wp:effectExtent l="0" t="0" r="6350" b="5080"/>
            <wp:docPr id="4" name="图片 4" descr="月票授权车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月票授权车辆流程图"/>
                    <pic:cNvPicPr>
                      <a:picLocks noChangeAspect="1"/>
                    </pic:cNvPicPr>
                  </pic:nvPicPr>
                  <pic:blipFill>
                    <a:blip r:embed="rId5"/>
                    <a:stretch>
                      <a:fillRect/>
                    </a:stretch>
                  </pic:blipFill>
                  <pic:spPr>
                    <a:xfrm>
                      <a:off x="0" y="0"/>
                      <a:ext cx="2660650" cy="7500620"/>
                    </a:xfrm>
                    <a:prstGeom prst="rect">
                      <a:avLst/>
                    </a:prstGeom>
                  </pic:spPr>
                </pic:pic>
              </a:graphicData>
            </a:graphic>
          </wp:inline>
        </w:drawing>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8" w:name="_Toc13346"/>
      <w:bookmarkStart w:id="39" w:name="_Toc16460"/>
      <w:bookmarkStart w:id="40" w:name="_Toc27684"/>
      <w:bookmarkStart w:id="41" w:name="_Toc3"/>
      <w:r>
        <w:rPr>
          <w:rFonts w:hint="eastAsia" w:ascii="黑体" w:hAnsi="黑体" w:eastAsia="黑体" w:cs="黑体"/>
          <w:szCs w:val="22"/>
          <w:lang w:val="en-US" w:eastAsia="zh-CN"/>
        </w:rPr>
        <w:t>3.具体需求内容</w:t>
      </w:r>
      <w:bookmarkEnd w:id="38"/>
      <w:bookmarkEnd w:id="39"/>
      <w:bookmarkEnd w:id="40"/>
      <w:bookmarkEnd w:id="41"/>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2" w:name="_Toc26890"/>
      <w:bookmarkStart w:id="43" w:name="_Toc2749"/>
      <w:bookmarkStart w:id="44" w:name="_Toc12815"/>
      <w:bookmarkStart w:id="45" w:name="_Toc12216"/>
      <w:r>
        <w:rPr>
          <w:rFonts w:hint="eastAsia" w:ascii="黑体" w:hAnsi="黑体" w:eastAsia="黑体" w:cs="黑体"/>
          <w:szCs w:val="22"/>
          <w:lang w:val="en-US" w:eastAsia="zh-CN"/>
        </w:rPr>
        <w:t>3.1总体功能点</w:t>
      </w:r>
      <w:bookmarkEnd w:id="42"/>
      <w:bookmarkEnd w:id="43"/>
      <w:bookmarkEnd w:id="44"/>
      <w:bookmarkEnd w:id="45"/>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r>
        <w:rPr>
          <w:rFonts w:hint="eastAsia"/>
          <w:szCs w:val="22"/>
          <w:lang w:val="en-US" w:eastAsia="zh-CN"/>
        </w:rPr>
        <w:drawing>
          <wp:inline distT="0" distB="0" distL="114300" distR="114300">
            <wp:extent cx="6187440" cy="7261860"/>
            <wp:effectExtent l="0" t="0" r="10160" b="2540"/>
            <wp:docPr id="1" name="图片 1" descr="VEMS V2.15功能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VEMS V2.15功能点"/>
                    <pic:cNvPicPr>
                      <a:picLocks noChangeAspect="1"/>
                    </pic:cNvPicPr>
                  </pic:nvPicPr>
                  <pic:blipFill>
                    <a:blip r:embed="rId6"/>
                    <a:stretch>
                      <a:fillRect/>
                    </a:stretch>
                  </pic:blipFill>
                  <pic:spPr>
                    <a:xfrm>
                      <a:off x="0" y="0"/>
                      <a:ext cx="6187440" cy="7261860"/>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6" w:name="_Toc3212"/>
      <w:bookmarkStart w:id="47" w:name="_Toc28457"/>
      <w:bookmarkStart w:id="48" w:name="_Toc24815"/>
      <w:r>
        <w:rPr>
          <w:rFonts w:hint="eastAsia" w:ascii="黑体" w:hAnsi="黑体" w:eastAsia="黑体" w:cs="黑体"/>
          <w:szCs w:val="22"/>
          <w:lang w:val="en-US" w:eastAsia="zh-CN"/>
        </w:rPr>
        <w:t>3.2功能点描述</w:t>
      </w:r>
      <w:bookmarkEnd w:id="46"/>
      <w:bookmarkEnd w:id="47"/>
      <w:bookmarkEnd w:id="48"/>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49" w:name="_Toc28219"/>
      <w:bookmarkStart w:id="50" w:name="_Toc516"/>
      <w:bookmarkStart w:id="51" w:name="_Toc13625"/>
      <w:r>
        <w:rPr>
          <w:rFonts w:hint="eastAsia" w:ascii="黑体" w:hAnsi="黑体" w:eastAsia="黑体" w:cs="黑体"/>
          <w:sz w:val="30"/>
          <w:szCs w:val="30"/>
          <w:lang w:val="en-US" w:eastAsia="zh-CN"/>
        </w:rPr>
        <w:t>3.2.1</w:t>
      </w:r>
      <w:bookmarkEnd w:id="49"/>
      <w:bookmarkEnd w:id="50"/>
      <w:r>
        <w:rPr>
          <w:rFonts w:hint="eastAsia" w:ascii="黑体" w:hAnsi="黑体" w:eastAsia="黑体" w:cs="黑体"/>
          <w:sz w:val="30"/>
          <w:szCs w:val="30"/>
          <w:lang w:val="en-US" w:eastAsia="zh-CN"/>
        </w:rPr>
        <w:t>对账问题</w:t>
      </w:r>
      <w:bookmarkEnd w:id="5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2" w:name="_Toc1533"/>
      <w:bookmarkStart w:id="53" w:name="_Toc17853"/>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bookmarkEnd w:id="52"/>
      <w:bookmarkEnd w:id="5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bCs/>
          <w:sz w:val="24"/>
          <w:szCs w:val="24"/>
          <w:lang w:val="en-US" w:eastAsia="zh-CN"/>
        </w:rPr>
        <w:t>当前存在问题：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1、总实收一致，但VEMS上报的平台实收金额与搜索流水结果不一致，部分线下实收金额统计到线上；</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2、VEMS未区分第三方平台实收金额；</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3、线下上报给线上，如：第三方余额支付的，需要线上通过上报缴费账单接口返回支付流水号给停车场，否则线上线下的流水没有对应</w:t>
      </w:r>
      <w:r>
        <w:rPr>
          <w:rFonts w:hint="eastAsia" w:ascii="黑体" w:hAnsi="黑体" w:eastAsia="黑体" w:cs="黑体"/>
          <w:b/>
          <w:bCs/>
          <w:sz w:val="21"/>
          <w:szCs w:val="21"/>
          <w:lang w:val="en-US" w:eastAsia="zh-CN"/>
        </w:rPr>
        <w:t>唯一流水号</w:t>
      </w:r>
      <w:r>
        <w:rPr>
          <w:rFonts w:hint="eastAsia" w:ascii="黑体" w:hAnsi="黑体" w:eastAsia="黑体" w:cs="黑体"/>
          <w:b w:val="0"/>
          <w:bCs w:val="0"/>
          <w:sz w:val="21"/>
          <w:szCs w:val="21"/>
          <w:lang w:val="en-US" w:eastAsia="zh-CN"/>
        </w:rPr>
        <w:t>去比对。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4、线下统计报表中部分线上支付的统计到线下支付了，主要是自助缴费机-微信支付部分。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方案业务说明：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增加数据同步机制，同步不成功的记录可通过【重新生成】功能重新同步。线上的记录重新下发给线下，线下的记录重新上报给线上。VEMS向线上报已收到的同步数据，线上匹配同步情况，在流水中标记差异情况。技术实现的策略由海爷和汪健确定。</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（2）添加停车场收费账单的支付来源备注和支付方式备注。</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（3）VEMS按资金流向统计 包括总实收金额、线下总实收金额、第三方平台实收金额、平台实收金额上报给线上。自身不做界面。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r>
        <w:drawing>
          <wp:inline distT="0" distB="0" distL="114300" distR="114300">
            <wp:extent cx="5702300" cy="2114550"/>
            <wp:effectExtent l="0" t="0" r="0" b="635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7"/>
                    <a:stretch>
                      <a:fillRect/>
                    </a:stretch>
                  </pic:blipFill>
                  <pic:spPr>
                    <a:xfrm>
                      <a:off x="0" y="0"/>
                      <a:ext cx="5702300" cy="2114550"/>
                    </a:xfrm>
                    <a:prstGeom prst="rect">
                      <a:avLst/>
                    </a:prstGeom>
                    <a:noFill/>
                    <a:ln w="9525">
                      <a:noFill/>
                    </a:ln>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bookmarkStart w:id="54" w:name="_Toc18884"/>
      <w:bookmarkStart w:id="55" w:name="_Toc23677"/>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bookmarkEnd w:id="54"/>
      <w:bookmarkEnd w:id="5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drawing>
          <wp:inline distT="0" distB="0" distL="114300" distR="114300">
            <wp:extent cx="6181090" cy="2862580"/>
            <wp:effectExtent l="0" t="0" r="3810" b="7620"/>
            <wp:docPr id="14" name="图片 14" descr="停车场收费账单增加缴费来源方式备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停车场收费账单增加缴费来源方式备注"/>
                    <pic:cNvPicPr>
                      <a:picLocks noChangeAspect="1"/>
                    </pic:cNvPicPr>
                  </pic:nvPicPr>
                  <pic:blipFill>
                    <a:blip r:embed="rId8"/>
                    <a:stretch>
                      <a:fillRect/>
                    </a:stretch>
                  </pic:blipFill>
                  <pic:spPr>
                    <a:xfrm>
                      <a:off x="0" y="0"/>
                      <a:ext cx="6181090" cy="286258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（1）收费流水账单增加支付来源（备注）和支付方式（备注）</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（2）支付来源备注和支付方式备注按照《缴费来源和缴费方式说明文档》进行规范。</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object>
          <v:shape id="_x0000_i1025" o:spt="75" type="#_x0000_t75" style="height:65.5pt;width:72.5pt;" o:ole="t" filled="f" o:preferrelative="t" stroked="f" coordsize="21600,21600">
            <v:path/>
            <v:fill on="f" focussize="0,0"/>
            <v:stroke on="f"/>
            <v:imagedata r:id="rId10" o:title=""/>
            <o:lock v:ext="edit" aspectratio="t"/>
            <w10:wrap type="none"/>
            <w10:anchorlock/>
          </v:shape>
          <o:OLEObject Type="Embed" ProgID="Excel.Sheet.8" ShapeID="_x0000_i1025" DrawAspect="Icon" ObjectID="_1468075725" r:id="rId9">
            <o:LockedField>false</o:LockedField>
          </o:OLEObject>
        </w:objec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6" w:name="_Toc17752"/>
      <w:bookmarkStart w:id="57" w:name="_Toc11785"/>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bookmarkEnd w:id="56"/>
      <w:bookmarkEnd w:id="5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8" w:name="_Toc19670"/>
      <w:bookmarkStart w:id="59" w:name="_Toc27633"/>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bookmarkEnd w:id="58"/>
      <w:bookmarkEnd w:id="5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0" w:name="_Toc6875"/>
      <w:bookmarkStart w:id="61" w:name="_Toc32454"/>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bookmarkEnd w:id="60"/>
      <w:bookmarkEnd w:id="61"/>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rPr>
          <w:rFonts w:hint="eastAsia" w:ascii="黑体" w:hAnsi="黑体" w:eastAsia="黑体" w:cs="黑体"/>
          <w:sz w:val="21"/>
          <w:szCs w:val="21"/>
          <w:lang w:val="en-US" w:eastAsia="zh-CN"/>
        </w:rPr>
      </w:pP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62" w:name="_Toc29707"/>
      <w:r>
        <w:rPr>
          <w:rFonts w:hint="eastAsia" w:ascii="黑体" w:hAnsi="黑体" w:eastAsia="黑体" w:cs="黑体"/>
          <w:sz w:val="30"/>
          <w:szCs w:val="30"/>
          <w:lang w:val="en-US" w:eastAsia="zh-CN"/>
        </w:rPr>
        <w:t>3.2.2支持一点停月票访客授权车辆进出</w:t>
      </w:r>
      <w:bookmarkEnd w:id="6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63" w:name="_Toc4251"/>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bookmarkEnd w:id="6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（1）支持一点停的月票授权功能</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（2）车主在一点停添加授权车辆，VEMS接收一点停传来的授权月票车牌号码，为该VIP的添加车牌号码，并对该车牌号码进行（授权）标记。</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（3）增加“授权”和“删除授权”两种流水类型。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“授权”：车主添加月票授权车辆，生成授权的VIP操作流水，备注为授权%P为VIP车辆（%P-车牌号码）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 xml:space="preserve">“删除授权”：一次有效的授权车辆出场后即删除该车牌，并生成删除授权的VIP操作流水，标记为自动【删除授权（自动）】，备注为删除%P的VIP授权。车主在一点停删除授权车牌的也将生成VIP操作流水，标记为手动【删除授权（手动）】。   </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（4）月票授权的VIP类型必须开启多位多车，否则不能使用月票授权。</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4" w:name="_Toc29888"/>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bookmarkEnd w:id="6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VIP开通/续费页面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w:t>
      </w:r>
      <w:r>
        <w:rPr>
          <w:rFonts w:hint="default" w:ascii="黑体" w:hAnsi="黑体" w:eastAsia="黑体" w:cs="黑体"/>
          <w:b w:val="0"/>
          <w:bCs w:val="0"/>
          <w:sz w:val="21"/>
          <w:szCs w:val="21"/>
          <w:lang w:val="en-US" w:eastAsia="zh-CN"/>
        </w:rPr>
        <w:t>1）接收一点停传来的月票授权车辆信息，对授权月票的车牌号码增加（授权）标记。</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default" w:ascii="黑体" w:hAnsi="黑体" w:eastAsia="黑体" w:cs="黑体"/>
          <w:b w:val="0"/>
          <w:bCs w:val="0"/>
          <w:sz w:val="21"/>
          <w:szCs w:val="21"/>
          <w:lang w:val="en-US" w:eastAsia="zh-CN"/>
        </w:rPr>
        <w:t>（2）相当于为该VIP添加一个车牌号码。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drawing>
          <wp:inline distT="0" distB="0" distL="114300" distR="114300">
            <wp:extent cx="6180455" cy="2893695"/>
            <wp:effectExtent l="0" t="0" r="4445" b="1905"/>
            <wp:docPr id="19" name="图片 19" descr="支持一点停月票访客授权车辆进出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支持一点停月票访客授权车辆进出1"/>
                    <pic:cNvPicPr>
                      <a:picLocks noChangeAspect="1"/>
                    </pic:cNvPicPr>
                  </pic:nvPicPr>
                  <pic:blipFill>
                    <a:blip r:embed="rId11"/>
                    <a:stretch>
                      <a:fillRect/>
                    </a:stretch>
                  </pic:blipFill>
                  <pic:spPr>
                    <a:xfrm>
                      <a:off x="0" y="0"/>
                      <a:ext cx="6180455" cy="289369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VIP操作流水页面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（1）增加“授权”和“删除授权”两种流水类型。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（2）车主添加授权车辆后即生成“授权”的VIP操作流水。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（3）一次有效的授权车辆出场后即删除该VIP车牌，生成“删除授权(自动)”的VIP操作流水，不限次数的车牌在车主删除授权后也将生成“删除授权（手动）”的VIP操作流水。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w:t>
      </w:r>
      <w:r>
        <w:rPr>
          <w:rFonts w:hint="eastAsia" w:ascii="黑体" w:hAnsi="黑体" w:eastAsia="黑体" w:cs="黑体"/>
          <w:b w:val="0"/>
          <w:bCs w:val="0"/>
          <w:kern w:val="2"/>
          <w:sz w:val="21"/>
          <w:szCs w:val="21"/>
          <w:lang w:val="en-US" w:eastAsia="zh-CN" w:bidi="ar-SA"/>
        </w:rPr>
        <w:t>授权的操作流水备注为：授权%P为VIP车辆；删除授权的操作流水备注为：删除%P的VIP授权。%P-车牌号码。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（5）操作员按一点停传来的字段进行显示。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5886450" cy="2740025"/>
            <wp:effectExtent l="0" t="0" r="6350" b="3175"/>
            <wp:docPr id="21" name="图片 21" descr="E:\工作夹\AKE\2017\-产品\原型导出图片\VEMS\V2.15\支持一点停月票访客授权车辆进出2.png支持一点停月票访客授权车辆进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工作夹\AKE\2017\-产品\原型导出图片\VEMS\V2.15\支持一点停月票访客授权车辆进出2.png支持一点停月票访客授权车辆进出2"/>
                    <pic:cNvPicPr>
                      <a:picLocks noChangeAspect="1"/>
                    </pic:cNvPicPr>
                  </pic:nvPicPr>
                  <pic:blipFill>
                    <a:blip r:embed="rId12"/>
                    <a:srcRect/>
                    <a:stretch>
                      <a:fillRect/>
                    </a:stretch>
                  </pic:blipFill>
                  <pic:spPr>
                    <a:xfrm>
                      <a:off x="0" y="0"/>
                      <a:ext cx="5886450" cy="274002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车主信息页面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（1）对授权月票的车牌号码增加（授权）标记。</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5689600" cy="2638425"/>
            <wp:effectExtent l="0" t="0" r="0" b="3175"/>
            <wp:docPr id="22" name="图片 22" descr="支持一点停月票访客授权车辆进出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支持一点停月票访客授权车辆进出3"/>
                    <pic:cNvPicPr>
                      <a:picLocks noChangeAspect="1"/>
                    </pic:cNvPicPr>
                  </pic:nvPicPr>
                  <pic:blipFill>
                    <a:blip r:embed="rId13"/>
                    <a:stretch>
                      <a:fillRect/>
                    </a:stretch>
                  </pic:blipFill>
                  <pic:spPr>
                    <a:xfrm>
                      <a:off x="0" y="0"/>
                      <a:ext cx="5689600" cy="263842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5" w:name="_Toc19976"/>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bookmarkEnd w:id="65"/>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2524125" cy="7117715"/>
            <wp:effectExtent l="0" t="0" r="3175" b="6985"/>
            <wp:docPr id="23" name="图片 23" descr="月票授权车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月票授权车辆流程图"/>
                    <pic:cNvPicPr>
                      <a:picLocks noChangeAspect="1"/>
                    </pic:cNvPicPr>
                  </pic:nvPicPr>
                  <pic:blipFill>
                    <a:blip r:embed="rId5"/>
                    <a:stretch>
                      <a:fillRect/>
                    </a:stretch>
                  </pic:blipFill>
                  <pic:spPr>
                    <a:xfrm>
                      <a:off x="0" y="0"/>
                      <a:ext cx="2524125" cy="711771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6" w:name="_Toc22395"/>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bookmarkEnd w:id="6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7" w:name="_Toc18416"/>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bookmarkEnd w:id="67"/>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68" w:name="_Toc10776"/>
      <w:r>
        <w:rPr>
          <w:rFonts w:hint="eastAsia" w:ascii="黑体" w:hAnsi="黑体" w:eastAsia="黑体" w:cs="黑体"/>
          <w:sz w:val="30"/>
          <w:szCs w:val="30"/>
          <w:lang w:val="en-US" w:eastAsia="zh-CN"/>
        </w:rPr>
        <w:t>3.2.3商家券可以发放至自助码</w:t>
      </w:r>
      <w:bookmarkEnd w:id="6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69" w:name="_Toc6970"/>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bookmarkEnd w:id="6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同一停车场内的自助码为唯一的，可以将商家券发放至自助码，自助码车辆也可以使用商家券优惠。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0" w:name="_Toc10866"/>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bookmarkEnd w:id="7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b w:val="0"/>
          <w:bCs w:val="0"/>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1" w:name="_Toc6307"/>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bookmarkEnd w:id="7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2" w:name="_Toc28534"/>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bookmarkEnd w:id="7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3" w:name="_Toc26617"/>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bookmarkEnd w:id="73"/>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74" w:name="_Toc9194"/>
      <w:r>
        <w:rPr>
          <w:rFonts w:hint="eastAsia" w:ascii="黑体" w:hAnsi="黑体" w:eastAsia="黑体" w:cs="黑体"/>
          <w:sz w:val="30"/>
          <w:szCs w:val="30"/>
          <w:lang w:val="en-US" w:eastAsia="zh-CN"/>
        </w:rPr>
        <w:t>3.2.4 开通VIP票增加已开纸质票标识</w:t>
      </w:r>
      <w:bookmarkEnd w:id="7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75" w:name="_Toc27223"/>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bookmarkEnd w:id="75"/>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开通VIP弹窗增加一列“是否开具发票”，默认为不勾选状态。</w:t>
      </w:r>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用户勾选“已开纸质票”后，对该VIP操作流水的发票状态标记为“已开纸质票”。</w:t>
      </w:r>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添加“已开纸质票”的开票标记后将生成发票开具流水。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6" w:name="_Toc10306"/>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bookmarkEnd w:id="76"/>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2360" cy="2849880"/>
            <wp:effectExtent l="0" t="0" r="2540" b="7620"/>
            <wp:docPr id="29" name="图片 29" descr="E:\工作夹\AKE\2017\-产品\原型导出图片\VEMS\V2.15\开通vip已开纸质票标识.png开通vip已开纸质票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E:\工作夹\AKE\2017\-产品\原型导出图片\VEMS\V2.15\开通vip已开纸质票标识.png开通vip已开纸质票标识"/>
                    <pic:cNvPicPr>
                      <a:picLocks noChangeAspect="1"/>
                    </pic:cNvPicPr>
                  </pic:nvPicPr>
                  <pic:blipFill>
                    <a:blip r:embed="rId14"/>
                    <a:srcRect/>
                    <a:stretch>
                      <a:fillRect/>
                    </a:stretch>
                  </pic:blipFill>
                  <pic:spPr>
                    <a:xfrm>
                      <a:off x="0" y="0"/>
                      <a:ext cx="6182360" cy="284988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7" w:name="_Toc31515"/>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bookmarkEnd w:id="7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8" w:name="_Toc23605"/>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bookmarkEnd w:id="7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9" w:name="_Toc28073"/>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bookmarkEnd w:id="79"/>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80" w:name="_Toc5622"/>
      <w:r>
        <w:rPr>
          <w:rFonts w:hint="eastAsia" w:ascii="黑体" w:hAnsi="黑体" w:eastAsia="黑体" w:cs="黑体"/>
          <w:sz w:val="30"/>
          <w:szCs w:val="30"/>
          <w:lang w:val="en-US" w:eastAsia="zh-CN"/>
        </w:rPr>
        <w:t>3.2.5 VIP操作流水增加发票状态和开票标识</w:t>
      </w:r>
      <w:bookmarkEnd w:id="8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81" w:name="_Toc22080"/>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bookmarkEnd w:id="81"/>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VIP操作流水模块增加发票状态一列，展示VIP的开票状态。</w:t>
      </w:r>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点击发票状态可查看详细的开票信息。</w:t>
      </w:r>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对流水类型为“新开”或“续费”，且发票状态为“未开票”或“已开微二维码”的流水，在操作列增加“已开纸质票”的按钮，提供“已开纸质票”标识入口。</w:t>
      </w:r>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点击“已开纸质票”的按钮，弹出确认弹窗，确认操作后对该条流水的发票状态进行“已开纸质票”的标记。</w:t>
      </w:r>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同步生成发票开具流水，操作人记为执行操作的收费员姓名。收费项目记为“VIP开通/续费”。</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2" w:name="_Toc15422"/>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bookmarkEnd w:id="8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7440" cy="4025900"/>
            <wp:effectExtent l="0" t="0" r="10160" b="0"/>
            <wp:docPr id="2" name="图片 2" descr="vip操作流水-增加发票状态及开票标识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ip操作流水-增加发票状态及开票标识入口"/>
                    <pic:cNvPicPr>
                      <a:picLocks noChangeAspect="1"/>
                    </pic:cNvPicPr>
                  </pic:nvPicPr>
                  <pic:blipFill>
                    <a:blip r:embed="rId15"/>
                    <a:stretch>
                      <a:fillRect/>
                    </a:stretch>
                  </pic:blipFill>
                  <pic:spPr>
                    <a:xfrm>
                      <a:off x="0" y="0"/>
                      <a:ext cx="6187440" cy="402590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drawing>
          <wp:inline distT="0" distB="0" distL="114300" distR="114300">
            <wp:extent cx="3651885" cy="1997075"/>
            <wp:effectExtent l="0" t="0" r="5715" b="952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6"/>
                    <a:stretch>
                      <a:fillRect/>
                    </a:stretch>
                  </pic:blipFill>
                  <pic:spPr>
                    <a:xfrm>
                      <a:off x="0" y="0"/>
                      <a:ext cx="3651885" cy="1997075"/>
                    </a:xfrm>
                    <a:prstGeom prst="rect">
                      <a:avLst/>
                    </a:prstGeom>
                    <a:noFill/>
                    <a:ln w="9525">
                      <a:noFill/>
                    </a:ln>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8075" cy="4575175"/>
            <wp:effectExtent l="0" t="0" r="9525" b="9525"/>
            <wp:docPr id="12" name="图片 12" descr="发票开具流水增加“vip开通_续费”的收费项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发票开具流水增加“vip开通_续费”的收费项目"/>
                    <pic:cNvPicPr>
                      <a:picLocks noChangeAspect="1"/>
                    </pic:cNvPicPr>
                  </pic:nvPicPr>
                  <pic:blipFill>
                    <a:blip r:embed="rId17"/>
                    <a:stretch>
                      <a:fillRect/>
                    </a:stretch>
                  </pic:blipFill>
                  <pic:spPr>
                    <a:xfrm>
                      <a:off x="0" y="0"/>
                      <a:ext cx="6188075" cy="457517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14"/>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点击“已开纸质票”，弹出确认已开纸质票的弹窗。</w:t>
      </w:r>
    </w:p>
    <w:p>
      <w:pPr>
        <w:pageBreakBefore w:val="0"/>
        <w:widowControl w:val="0"/>
        <w:numPr>
          <w:ilvl w:val="0"/>
          <w:numId w:val="14"/>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发票开具流水页面，增加“VIP开通/续费”的收费项目类型。</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3" w:name="_Toc24163"/>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bookmarkEnd w:id="8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4" w:name="_Toc24963"/>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bookmarkEnd w:id="8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5" w:name="_Toc10665"/>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bookmarkEnd w:id="85"/>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86" w:name="_Toc29203"/>
      <w:r>
        <w:rPr>
          <w:rFonts w:hint="eastAsia" w:ascii="黑体" w:hAnsi="黑体" w:eastAsia="黑体" w:cs="黑体"/>
          <w:sz w:val="30"/>
          <w:szCs w:val="30"/>
          <w:lang w:val="en-US" w:eastAsia="zh-CN"/>
        </w:rPr>
        <w:t>3.2.6 收费流水增加开票标识</w:t>
      </w:r>
      <w:bookmarkEnd w:id="86"/>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87" w:name="_Toc13810"/>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bookmarkEnd w:id="8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（1）对发票状态为“未开票”或“已开微二维码”的流水，在操作列增加“已开纸质票”的按钮，提供“已开纸质票”标识入口。</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（2）点击“已开纸质票”的按钮，弹出确认弹窗，确认操作后对该条流水的发票状态进行“已开纸质票”的标记。</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（3）添加“已开纸质票”的开票标记后将生成发票开具流水。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8" w:name="_Toc21489"/>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bookmarkEnd w:id="8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drawing>
          <wp:inline distT="0" distB="0" distL="114300" distR="114300">
            <wp:extent cx="5300980" cy="3502660"/>
            <wp:effectExtent l="0" t="0" r="7620" b="2540"/>
            <wp:docPr id="3" name="图片 3" descr="收费流水-增加开票标识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收费流水-增加开票标识入口"/>
                    <pic:cNvPicPr>
                      <a:picLocks noChangeAspect="1"/>
                    </pic:cNvPicPr>
                  </pic:nvPicPr>
                  <pic:blipFill>
                    <a:blip r:embed="rId18"/>
                    <a:stretch>
                      <a:fillRect/>
                    </a:stretch>
                  </pic:blipFill>
                  <pic:spPr>
                    <a:xfrm>
                      <a:off x="0" y="0"/>
                      <a:ext cx="5300980" cy="350266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9" w:name="_Toc14926"/>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bookmarkEnd w:id="8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0" w:name="_Toc3744"/>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bookmarkEnd w:id="9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1" w:name="_Toc25115"/>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bookmarkEnd w:id="91"/>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92" w:name="_Toc581"/>
      <w:r>
        <w:rPr>
          <w:rFonts w:hint="eastAsia" w:ascii="黑体" w:hAnsi="黑体" w:eastAsia="黑体" w:cs="黑体"/>
          <w:sz w:val="30"/>
          <w:szCs w:val="30"/>
          <w:lang w:val="en-US" w:eastAsia="zh-CN"/>
        </w:rPr>
        <w:t>3.2.7 岗亭端增加已开纸质票标识</w:t>
      </w:r>
      <w:bookmarkEnd w:id="9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93" w:name="_Toc28202"/>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bookmarkEnd w:id="93"/>
    </w:p>
    <w:p>
      <w:pPr>
        <w:pageBreakBefore w:val="0"/>
        <w:widowControl w:val="0"/>
        <w:numPr>
          <w:ilvl w:val="0"/>
          <w:numId w:val="15"/>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在岗亭端界面-出口付费面板内增加“已开纸质票”复选框。</w:t>
      </w:r>
    </w:p>
    <w:p>
      <w:pPr>
        <w:pageBreakBefore w:val="0"/>
        <w:widowControl w:val="0"/>
        <w:numPr>
          <w:ilvl w:val="0"/>
          <w:numId w:val="15"/>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默认不勾选，勾选“已开纸质票”后，仅可与付费放行按钮配合使用。</w:t>
      </w:r>
    </w:p>
    <w:p>
      <w:pPr>
        <w:pageBreakBefore w:val="0"/>
        <w:widowControl w:val="0"/>
        <w:numPr>
          <w:ilvl w:val="0"/>
          <w:numId w:val="15"/>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用户勾选后点击付费放行，将该条收费流水的发票状态标记为“已开纸质票”。</w:t>
      </w:r>
    </w:p>
    <w:p>
      <w:pPr>
        <w:pageBreakBefore w:val="0"/>
        <w:widowControl w:val="0"/>
        <w:numPr>
          <w:ilvl w:val="0"/>
          <w:numId w:val="15"/>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添加“已开纸质票”的开票标记后将生成发票开具流水。</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4" w:name="_Toc12477"/>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bookmarkEnd w:id="9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8710" cy="2850515"/>
            <wp:effectExtent l="0" t="0" r="8890" b="6985"/>
            <wp:docPr id="32" name="图片 32" descr="E:\工作夹\AKE\2017\-产品\原型导出图片\VEMS\V2.15\岗亭端已开纸质票标识.png岗亭端已开纸质票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E:\工作夹\AKE\2017\-产品\原型导出图片\VEMS\V2.15\岗亭端已开纸质票标识.png岗亭端已开纸质票标识"/>
                    <pic:cNvPicPr>
                      <a:picLocks noChangeAspect="1"/>
                    </pic:cNvPicPr>
                  </pic:nvPicPr>
                  <pic:blipFill>
                    <a:blip r:embed="rId19"/>
                    <a:srcRect/>
                    <a:stretch>
                      <a:fillRect/>
                    </a:stretch>
                  </pic:blipFill>
                  <pic:spPr>
                    <a:xfrm>
                      <a:off x="0" y="0"/>
                      <a:ext cx="6188710" cy="285051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5" w:name="_Toc21481"/>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bookmarkEnd w:id="9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6" w:name="_Toc28839"/>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bookmarkEnd w:id="9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7" w:name="_Toc29402"/>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bookmarkEnd w:id="97"/>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98" w:name="_Toc24940"/>
      <w:r>
        <w:rPr>
          <w:rFonts w:hint="eastAsia" w:ascii="黑体" w:hAnsi="黑体" w:eastAsia="黑体" w:cs="黑体"/>
          <w:sz w:val="30"/>
          <w:szCs w:val="30"/>
          <w:lang w:val="en-US" w:eastAsia="zh-CN"/>
        </w:rPr>
        <w:t>3.2.8 中央收费增加已开纸质票标识</w:t>
      </w:r>
      <w:bookmarkEnd w:id="9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99" w:name="_Toc31466"/>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bookmarkEnd w:id="99"/>
    </w:p>
    <w:p>
      <w:pPr>
        <w:pageBreakBefore w:val="0"/>
        <w:widowControl w:val="0"/>
        <w:numPr>
          <w:ilvl w:val="0"/>
          <w:numId w:val="16"/>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在中央监控界面-收费面板内增加“已开纸质票”复选框。</w:t>
      </w:r>
    </w:p>
    <w:p>
      <w:pPr>
        <w:pageBreakBefore w:val="0"/>
        <w:widowControl w:val="0"/>
        <w:numPr>
          <w:ilvl w:val="0"/>
          <w:numId w:val="16"/>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默认不勾选。</w:t>
      </w:r>
    </w:p>
    <w:p>
      <w:pPr>
        <w:pageBreakBefore w:val="0"/>
        <w:widowControl w:val="0"/>
        <w:numPr>
          <w:ilvl w:val="0"/>
          <w:numId w:val="16"/>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用户勾选后点击付费放行，将该条收费流水的发票状态标记为“已开纸质票”。</w:t>
      </w:r>
    </w:p>
    <w:p>
      <w:pPr>
        <w:pageBreakBefore w:val="0"/>
        <w:widowControl w:val="0"/>
        <w:numPr>
          <w:ilvl w:val="0"/>
          <w:numId w:val="16"/>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添加“已开纸质票”的开票标记后将生成发票开具流水。</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0" w:name="_Toc28868"/>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bookmarkEnd w:id="10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79820" cy="2847975"/>
            <wp:effectExtent l="0" t="0" r="5080" b="9525"/>
            <wp:docPr id="33" name="图片 33" descr="E:\工作夹\AKE\2017\-产品\原型导出图片\VEMS\V2.15\中央收费已开纸质票标识.png中央收费已开纸质票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E:\工作夹\AKE\2017\-产品\原型导出图片\VEMS\V2.15\中央收费已开纸质票标识.png中央收费已开纸质票标识"/>
                    <pic:cNvPicPr>
                      <a:picLocks noChangeAspect="1"/>
                    </pic:cNvPicPr>
                  </pic:nvPicPr>
                  <pic:blipFill>
                    <a:blip r:embed="rId20"/>
                    <a:srcRect/>
                    <a:stretch>
                      <a:fillRect/>
                    </a:stretch>
                  </pic:blipFill>
                  <pic:spPr>
                    <a:xfrm>
                      <a:off x="0" y="0"/>
                      <a:ext cx="6179820" cy="284797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1" w:name="_Toc12902"/>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bookmarkEnd w:id="10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2" w:name="_Toc1371"/>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bookmarkEnd w:id="10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3" w:name="_Toc155"/>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bookmarkEnd w:id="103"/>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04" w:name="_Toc27623"/>
      <w:bookmarkStart w:id="105" w:name="_Toc16242"/>
      <w:r>
        <w:rPr>
          <w:rFonts w:hint="eastAsia" w:ascii="黑体" w:hAnsi="黑体" w:eastAsia="黑体" w:cs="黑体"/>
          <w:sz w:val="30"/>
          <w:szCs w:val="30"/>
          <w:lang w:val="en-US" w:eastAsia="zh-CN"/>
        </w:rPr>
        <w:t>3.2.9新增识别率报表模块</w:t>
      </w:r>
      <w:bookmarkEnd w:id="104"/>
      <w:bookmarkEnd w:id="105"/>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6" w:name="_Toc2655"/>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.1原型界面</w:t>
      </w:r>
      <w:bookmarkEnd w:id="106"/>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4900" cy="2845435"/>
            <wp:effectExtent l="0" t="0" r="0" b="12065"/>
            <wp:docPr id="35" name="图片 35" descr="识别率报表改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识别率报表改1"/>
                    <pic:cNvPicPr>
                      <a:picLocks noChangeAspect="1"/>
                    </pic:cNvPicPr>
                  </pic:nvPicPr>
                  <pic:blipFill>
                    <a:blip r:embed="rId21"/>
                    <a:stretch>
                      <a:fillRect/>
                    </a:stretch>
                  </pic:blipFill>
                  <pic:spPr>
                    <a:xfrm>
                      <a:off x="0" y="0"/>
                      <a:ext cx="6184900" cy="284543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5725795" cy="3348990"/>
            <wp:effectExtent l="0" t="0" r="1905" b="3810"/>
            <wp:docPr id="5" name="图片 5" descr="识别率报表-进出场判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识别率报表-进出场判定"/>
                    <pic:cNvPicPr>
                      <a:picLocks noChangeAspect="1"/>
                    </pic:cNvPicPr>
                  </pic:nvPicPr>
                  <pic:blipFill>
                    <a:blip r:embed="rId22"/>
                    <a:stretch>
                      <a:fillRect/>
                    </a:stretch>
                  </pic:blipFill>
                  <pic:spPr>
                    <a:xfrm>
                      <a:off x="0" y="0"/>
                      <a:ext cx="5725795" cy="334899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1725" cy="5301615"/>
            <wp:effectExtent l="0" t="0" r="3175" b="6985"/>
            <wp:docPr id="36" name="图片 36" descr="识别率报表统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识别率报表统计逻辑"/>
                    <pic:cNvPicPr>
                      <a:picLocks noChangeAspect="1"/>
                    </pic:cNvPicPr>
                  </pic:nvPicPr>
                  <pic:blipFill>
                    <a:blip r:embed="rId23"/>
                    <a:stretch>
                      <a:fillRect/>
                    </a:stretch>
                  </pic:blipFill>
                  <pic:spPr>
                    <a:xfrm>
                      <a:off x="0" y="0"/>
                      <a:ext cx="6181725" cy="530161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（1）在报表管理中增加“识别率报表”模块；</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（2）时间筛选框为标准时间搜索；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（3）合计栏中，数量则统计合计数量，正确率则计算加权平均数的正确率。</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（4）进场：统计在场车辆、出场记录、异常进场、异常放行和非系统开闸等五个模块的数据；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出场：统计出场纪录、异常放行和非系统开闸等三个模块的数据。</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7" w:name="_Toc1969"/>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.2界面说明</w:t>
      </w:r>
      <w:bookmarkEnd w:id="107"/>
    </w:p>
    <w:tbl>
      <w:tblPr>
        <w:tblStyle w:val="14"/>
        <w:tblW w:w="101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7"/>
        <w:gridCol w:w="2110"/>
        <w:gridCol w:w="1115"/>
        <w:gridCol w:w="1206"/>
        <w:gridCol w:w="3772"/>
        <w:gridCol w:w="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28" w:type="dxa"/>
          <w:trHeight w:val="331" w:hRule="atLeast"/>
        </w:trPr>
        <w:tc>
          <w:tcPr>
            <w:tcW w:w="1857" w:type="dxa"/>
            <w:tcBorders>
              <w:bottom w:val="nil"/>
            </w:tcBorders>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界面</w:t>
            </w:r>
          </w:p>
        </w:tc>
        <w:tc>
          <w:tcPr>
            <w:tcW w:w="2110" w:type="dxa"/>
            <w:tcBorders>
              <w:bottom w:val="nil"/>
            </w:tcBorders>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界面元素</w:t>
            </w:r>
          </w:p>
        </w:tc>
        <w:tc>
          <w:tcPr>
            <w:tcW w:w="1115" w:type="dxa"/>
            <w:tcBorders>
              <w:bottom w:val="nil"/>
            </w:tcBorders>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类型</w:t>
            </w:r>
          </w:p>
        </w:tc>
        <w:tc>
          <w:tcPr>
            <w:tcW w:w="1206" w:type="dxa"/>
            <w:tcBorders>
              <w:bottom w:val="nil"/>
            </w:tcBorders>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数据来源</w:t>
            </w:r>
          </w:p>
        </w:tc>
        <w:tc>
          <w:tcPr>
            <w:tcW w:w="3772" w:type="dxa"/>
            <w:tcBorders>
              <w:bottom w:val="nil"/>
            </w:tcBorders>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28" w:type="dxa"/>
          <w:trHeight w:val="652" w:hRule="atLeast"/>
        </w:trPr>
        <w:tc>
          <w:tcPr>
            <w:tcW w:w="1857" w:type="dxa"/>
            <w:tcBorders>
              <w:top w:val="nil"/>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tcBorders>
              <w:top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日期维度</w:t>
            </w:r>
          </w:p>
        </w:tc>
        <w:tc>
          <w:tcPr>
            <w:tcW w:w="1115" w:type="dxa"/>
            <w:tcBorders>
              <w:top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w:t>
            </w:r>
          </w:p>
        </w:tc>
        <w:tc>
          <w:tcPr>
            <w:tcW w:w="1206" w:type="dxa"/>
            <w:tcBorders>
              <w:top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772" w:type="dxa"/>
            <w:tcBorders>
              <w:top w:val="nil"/>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下拉框内容为日报、月报、年报和时段，展示不同日期维度的识别率报表。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28" w:type="dxa"/>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停车场名称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772" w:type="dxa"/>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显示所有停车场下拉列表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28" w:type="dxa"/>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通道名称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772" w:type="dxa"/>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显示停车场内所有通道的下拉列表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时间</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提示“请选择时间”</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日报显示日期，YYYY/MM/DD格式；</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月报显示月度，YYYY/MM格式；</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年报显示年度，YYYY格式；</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时段显示时间，YYYY/MM/DD AA:BB:CC格式，精确到秒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日期起止</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按照时间顺序倒序排列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停车场名称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显示停车场名称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通道名称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显示通道名称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图片抓拍总数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该时间段内摄像枪抓拍图片总数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实际车辆进出总数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该通道生成进出场记录的车辆总数=识别正确数+识别错误数；</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识别正确数=全牌正确数+无牌车数+遮挡车数+外因触发数+未识别未校正数；</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识别错误数=全牌错误数+号牌错误数+汉字错误数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全牌正确数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车辆全牌识别正确数量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号牌正确数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=全牌正确数+汉字错误数</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 xml:space="preserve">汉字错误数：仅识别错汉字的数量（粤A12345识别成赣A12345，为汉字错误，民航车牌识别错误也算作汉字错误，车牌尾数包含汉字如“学”/“试”等错误也判定为汉字错误。）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汉字正确数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=全牌正确数+号牌错误数</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号牌错误数：仅识别错号牌（包括数字和字母）的数量（粤A12345识别成粤A12346或粤B12345，为号牌错误）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识别正确数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=全牌正确数+无牌车数+遮挡车数+外因触发数+未识别未校正数；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8"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全牌正确率</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=全牌正确数/实际车辆进出总数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5"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号牌正确率</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=号牌正确数/实际车辆进出总数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汉字正确率</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=汉字正确数/实际车辆进出总数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识别正确率</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=识别正确数/实际车辆进出总数</w:t>
            </w:r>
          </w:p>
        </w:tc>
      </w:tr>
    </w:tbl>
    <w:p>
      <w:pPr>
        <w:pageBreakBefore w:val="0"/>
        <w:widowControl w:val="0"/>
        <w:numPr>
          <w:ilvl w:val="0"/>
          <w:numId w:val="0"/>
        </w:numPr>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8" w:name="_Toc22560"/>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.3输入内容</w:t>
      </w:r>
      <w:bookmarkEnd w:id="10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9" w:name="_Toc9618"/>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bookmarkEnd w:id="109"/>
    </w:p>
    <w:tbl>
      <w:tblPr>
        <w:tblStyle w:val="14"/>
        <w:tblW w:w="100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39"/>
        <w:gridCol w:w="3341"/>
        <w:gridCol w:w="3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3339" w:type="dxa"/>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界面</w:t>
            </w:r>
          </w:p>
        </w:tc>
        <w:tc>
          <w:tcPr>
            <w:tcW w:w="3341" w:type="dxa"/>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w:t>
            </w:r>
          </w:p>
        </w:tc>
        <w:tc>
          <w:tcPr>
            <w:tcW w:w="3340" w:type="dxa"/>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3339"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3341"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搜索</w:t>
            </w:r>
          </w:p>
        </w:tc>
        <w:tc>
          <w:tcPr>
            <w:tcW w:w="3340"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搜索符合日期维度、停车场、通道和时间等条件的识别率报表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3339"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3341"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导出</w:t>
            </w:r>
          </w:p>
        </w:tc>
        <w:tc>
          <w:tcPr>
            <w:tcW w:w="3340"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标准导出：从服务器中导出当前搜索结果列表的所有条目。</w:t>
            </w:r>
          </w:p>
        </w:tc>
      </w:tr>
    </w:tbl>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0" w:name="_Toc31018"/>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bookmarkEnd w:id="110"/>
    </w:p>
    <w:tbl>
      <w:tblPr>
        <w:tblStyle w:val="14"/>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2"/>
        <w:gridCol w:w="8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用例名称</w:t>
            </w:r>
          </w:p>
        </w:tc>
        <w:tc>
          <w:tcPr>
            <w:tcW w:w="8398" w:type="dxa"/>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用例编号</w:t>
            </w:r>
          </w:p>
        </w:tc>
        <w:tc>
          <w:tcPr>
            <w:tcW w:w="8398" w:type="dxa"/>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F-RFM-002（RFM：report forms management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优先级</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参与者</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管理用户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概要描述</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管理用户查看识别率报表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场景描述</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查看不同日期维度、时间条件下的识别数量和识别率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前置条件</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后置条件</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触发条件</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通过系统管理-告警记录页面点击跳转进入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主事件流</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N01：展示识别率报表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可选事件流</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O01：导出识别率报表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异常事件流</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业务规则</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除起止日期、停车场名称和通道名称外，共10个列表字段，按照界面说明规则生成识别率报表数据；</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根据用户选择的日期维度/停车场/通道/时间切换展示不同条件下的识别率报表；</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点击导出时，从服务器导出当前搜索结果下的所有条目，加载完成后点击“下载至本地”按钮可将报表文件（Excel格式）下载至本地。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特别需求</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使用频率</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每天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相关操作/功能</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相关单据/报表</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备注</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bl>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11" w:name="_Toc8711"/>
      <w:r>
        <w:rPr>
          <w:rFonts w:hint="eastAsia" w:ascii="黑体" w:hAnsi="黑体" w:eastAsia="黑体" w:cs="黑体"/>
          <w:sz w:val="30"/>
          <w:szCs w:val="30"/>
          <w:lang w:val="en-US" w:eastAsia="zh-CN"/>
        </w:rPr>
        <w:t>3.2.10 定期清理功能</w:t>
      </w:r>
      <w:bookmarkEnd w:id="11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12" w:name="_Toc30264"/>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bookmarkEnd w:id="11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（1）为非系统开闸、异常拍照、校正流水和辅枪抓拍流水等四个模块增加定期清理垃圾数据的功能。</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（2）在数据及日志-清理垃圾数据模块增加清理非系统开闸数据、异常拍照数据、校正流水数据和辅枪抓拍流水数据等字段，在手动清理垃圾数据弹窗中也增加这几个字段。</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3" w:name="_Toc8251"/>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bookmarkEnd w:id="11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79185" cy="5189220"/>
            <wp:effectExtent l="0" t="0" r="5715" b="5080"/>
            <wp:docPr id="39" name="图片 39" descr="定期清理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定期清理功能"/>
                    <pic:cNvPicPr>
                      <a:picLocks noChangeAspect="1"/>
                    </pic:cNvPicPr>
                  </pic:nvPicPr>
                  <pic:blipFill>
                    <a:blip r:embed="rId24"/>
                    <a:stretch>
                      <a:fillRect/>
                    </a:stretch>
                  </pic:blipFill>
                  <pic:spPr>
                    <a:xfrm>
                      <a:off x="0" y="0"/>
                      <a:ext cx="6179185" cy="518922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4" w:name="_Toc13723"/>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.3流程图</w:t>
      </w:r>
      <w:bookmarkEnd w:id="11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5" w:name="_Toc26035"/>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.4功能按钮说明</w:t>
      </w:r>
      <w:bookmarkEnd w:id="11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6" w:name="_Toc17777"/>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.5用例</w:t>
      </w:r>
      <w:bookmarkEnd w:id="116"/>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17" w:name="_Toc21525"/>
      <w:r>
        <w:rPr>
          <w:rFonts w:hint="eastAsia" w:ascii="黑体" w:hAnsi="黑体" w:eastAsia="黑体" w:cs="黑体"/>
          <w:sz w:val="30"/>
          <w:szCs w:val="30"/>
          <w:lang w:val="en-US" w:eastAsia="zh-CN"/>
        </w:rPr>
        <w:t>3.2.11 导出优化功能</w:t>
      </w:r>
      <w:bookmarkEnd w:id="11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18" w:name="_Toc25798"/>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bookmarkEnd w:id="11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当前存在问题：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用户点击导出后，若遇到重启等问题中断了导出进程，导致导出进程卡住，不能再次进行导出操作。</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（1）当已存在正在导出任务，用户重新点击导出时提示“存在正在导出的任务，是否重新导出”，用户确定选择后则删除挂起的任务，重新生成导出任务。</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（2）此导出优化适用于管理端所有导出功能。</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9" w:name="_Toc27213"/>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bookmarkEnd w:id="11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2995" cy="2868295"/>
            <wp:effectExtent l="0" t="0" r="1905" b="1905"/>
            <wp:docPr id="40" name="图片 40" descr="导出优化-重启后清除挂起的任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导出优化-重启后清除挂起的任务"/>
                    <pic:cNvPicPr>
                      <a:picLocks noChangeAspect="1"/>
                    </pic:cNvPicPr>
                  </pic:nvPicPr>
                  <pic:blipFill>
                    <a:blip r:embed="rId25"/>
                    <a:stretch>
                      <a:fillRect/>
                    </a:stretch>
                  </pic:blipFill>
                  <pic:spPr>
                    <a:xfrm>
                      <a:off x="0" y="0"/>
                      <a:ext cx="6182995" cy="286829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0" w:name="_Toc10904"/>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bookmarkEnd w:id="12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1" w:name="_Toc20482"/>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bookmarkEnd w:id="12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2" w:name="_Toc25105"/>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bookmarkEnd w:id="122"/>
      <w:bookmarkStart w:id="232" w:name="_GoBack"/>
      <w:bookmarkEnd w:id="232"/>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23" w:name="_Toc17772"/>
      <w:r>
        <w:rPr>
          <w:rFonts w:hint="eastAsia" w:ascii="黑体" w:hAnsi="黑体" w:eastAsia="黑体" w:cs="黑体"/>
          <w:sz w:val="30"/>
          <w:szCs w:val="30"/>
          <w:lang w:val="en-US" w:eastAsia="zh-CN"/>
        </w:rPr>
        <w:t>3.2.12 进出场记录增加自助进场随机码字段</w:t>
      </w:r>
      <w:bookmarkEnd w:id="12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24" w:name="_Toc11636"/>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.1功能说明</w:t>
      </w:r>
      <w:bookmarkEnd w:id="12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（1）在车辆的进出场记录（在场车辆、出场记录和异常放行三个模块）增加自助进场随机码字段。</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（2）在场车辆模块：将原来的“车牌/卡票号”的筛选框修改为包含了“车牌/卡票号”和“随机码”两个选项的下拉框，默认显示“车牌/卡票号”。支持模糊搜索。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（3）将原来列表中的“车牌号”字段修改为“车牌号/随机码”，根据用户选择的筛选条件显示相应的内容。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（4）出场记录模块：增加“进场车牌号（随机码）”一列，展示进场车牌号（随机码）。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（5）异常放行模块：将原有的“进场车牌号”字段修改为“进场车牌号（随机码）”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5" w:name="_Toc25348"/>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.2原型界面</w:t>
      </w:r>
      <w:bookmarkEnd w:id="12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drawing>
          <wp:inline distT="0" distB="0" distL="114300" distR="114300">
            <wp:extent cx="5913120" cy="2843530"/>
            <wp:effectExtent l="0" t="0" r="5080" b="1270"/>
            <wp:docPr id="6" name="图片 2" descr="E:\工作夹\AKE\2017\-产品\原型导出图片\VEMS\V2.15\进出场记录增加自助进场随机码字段1.png进出场记录增加自助进场随机码字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E:\工作夹\AKE\2017\-产品\原型导出图片\VEMS\V2.15\进出场记录增加自助进场随机码字段1.png进出场记录增加自助进场随机码字段1"/>
                    <pic:cNvPicPr>
                      <a:picLocks noChangeAspect="1"/>
                    </pic:cNvPicPr>
                  </pic:nvPicPr>
                  <pic:blipFill>
                    <a:blip r:embed="rId26"/>
                    <a:srcRect/>
                    <a:stretch>
                      <a:fillRect/>
                    </a:stretch>
                  </pic:blipFill>
                  <pic:spPr>
                    <a:xfrm>
                      <a:off x="0" y="0"/>
                      <a:ext cx="5913120" cy="2843530"/>
                    </a:xfrm>
                    <a:prstGeom prst="rect">
                      <a:avLst/>
                    </a:prstGeom>
                    <a:noFill/>
                    <a:ln w="9525">
                      <a:noFill/>
                    </a:ln>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业务说明：</w:t>
      </w:r>
    </w:p>
    <w:p>
      <w:pPr>
        <w:pageBreakBefore w:val="0"/>
        <w:widowControl w:val="0"/>
        <w:numPr>
          <w:ilvl w:val="0"/>
          <w:numId w:val="17"/>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将原来的车牌/卡票号筛选条件改为下拉框，包括车牌/卡票号和随机码两个选项。默认显示车牌/卡票号。如用户选择“随机码”时，默认搜索符合指定随机码条件的在场车辆。</w:t>
      </w:r>
    </w:p>
    <w:p>
      <w:pPr>
        <w:pageBreakBefore w:val="0"/>
        <w:widowControl w:val="0"/>
        <w:numPr>
          <w:ilvl w:val="0"/>
          <w:numId w:val="17"/>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将原来列表“车牌号”字段修改为“车牌号/随机码”，根据用户选择的筛选条件显示相应的内容。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79185" cy="2835910"/>
            <wp:effectExtent l="0" t="0" r="5715" b="8890"/>
            <wp:docPr id="8" name="图片 8" descr="进出场记录增加自助进场随机码字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进出场记录增加自助进场随机码字段2"/>
                    <pic:cNvPicPr>
                      <a:picLocks noChangeAspect="1"/>
                    </pic:cNvPicPr>
                  </pic:nvPicPr>
                  <pic:blipFill>
                    <a:blip r:embed="rId27"/>
                    <a:stretch>
                      <a:fillRect/>
                    </a:stretch>
                  </pic:blipFill>
                  <pic:spPr>
                    <a:xfrm>
                      <a:off x="0" y="0"/>
                      <a:ext cx="6179185" cy="283591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（1）在出场记录-进场凭证和进场车牌图片之间增加“进场车牌号（随机码）”一列，展示进场车牌号和随机码。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79185" cy="2835910"/>
            <wp:effectExtent l="0" t="0" r="5715" b="8890"/>
            <wp:docPr id="7" name="图片 7" descr="进出场记录增加自助进场随机码字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进出场记录增加自助进场随机码字段3"/>
                    <pic:cNvPicPr>
                      <a:picLocks noChangeAspect="1"/>
                    </pic:cNvPicPr>
                  </pic:nvPicPr>
                  <pic:blipFill>
                    <a:blip r:embed="rId28"/>
                    <a:stretch>
                      <a:fillRect/>
                    </a:stretch>
                  </pic:blipFill>
                  <pic:spPr>
                    <a:xfrm>
                      <a:off x="0" y="0"/>
                      <a:ext cx="6179185" cy="283591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（1）将原来列表“进场车牌号”字段修改为“车牌号/随机码”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（2）根据用户选择的筛选条件显示相应的内容。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6" w:name="_Toc19854"/>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.3流程图</w:t>
      </w:r>
      <w:bookmarkEnd w:id="12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7" w:name="_Toc12209"/>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.4功能按钮说明</w:t>
      </w:r>
      <w:bookmarkEnd w:id="12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8" w:name="_Toc6580"/>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.5用例</w:t>
      </w:r>
      <w:bookmarkEnd w:id="128"/>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29" w:name="_Toc2395"/>
      <w:r>
        <w:rPr>
          <w:rFonts w:hint="eastAsia" w:ascii="黑体" w:hAnsi="黑体" w:eastAsia="黑体" w:cs="黑体"/>
          <w:sz w:val="30"/>
          <w:szCs w:val="30"/>
          <w:lang w:val="en-US" w:eastAsia="zh-CN"/>
        </w:rPr>
        <w:t>3.2.13 彩生活月卡接口功能</w:t>
      </w:r>
      <w:bookmarkEnd w:id="12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30" w:name="_Toc21640"/>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.1功能说明</w:t>
      </w:r>
      <w:bookmarkEnd w:id="13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彩生活月卡接口，删除月卡时如果有指定rule,只删除指定rule月卡。</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1" w:name="_Toc31495"/>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.2原型界面</w:t>
      </w:r>
      <w:bookmarkEnd w:id="13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2" w:name="_Toc11301"/>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.3流程图</w:t>
      </w:r>
      <w:bookmarkEnd w:id="13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3" w:name="_Toc13549"/>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.4功能按钮说明</w:t>
      </w:r>
      <w:bookmarkEnd w:id="13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4" w:name="_Toc26716"/>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.5用例</w:t>
      </w:r>
      <w:bookmarkEnd w:id="134"/>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35" w:name="_Toc15912"/>
      <w:r>
        <w:rPr>
          <w:rFonts w:hint="eastAsia" w:ascii="黑体" w:hAnsi="黑体" w:eastAsia="黑体" w:cs="黑体"/>
          <w:sz w:val="30"/>
          <w:szCs w:val="30"/>
          <w:lang w:val="en-US" w:eastAsia="zh-CN"/>
        </w:rPr>
        <w:t>3.2.14 统计车辆整次停车收费明细</w:t>
      </w:r>
      <w:bookmarkEnd w:id="135"/>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36" w:name="_Toc8232"/>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.1功能说明</w:t>
      </w:r>
      <w:bookmarkEnd w:id="136"/>
    </w:p>
    <w:p>
      <w:pPr>
        <w:pageBreakBefore w:val="0"/>
        <w:widowControl w:val="0"/>
        <w:numPr>
          <w:ilvl w:val="0"/>
          <w:numId w:val="18"/>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在岗亭端和中央收费页面增加显示“车辆整次停车收费明细”。</w:t>
      </w:r>
    </w:p>
    <w:p>
      <w:pPr>
        <w:pageBreakBefore w:val="0"/>
        <w:widowControl w:val="0"/>
        <w:numPr>
          <w:ilvl w:val="0"/>
          <w:numId w:val="18"/>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在岗亭端出口收费面板-应付金额和中央收费缴费面板-应交费用的金额后面增加？号按钮，点击按钮弹出详细的收费明细弹窗。</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7" w:name="_Toc29931"/>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.2原型界面</w:t>
      </w:r>
      <w:bookmarkEnd w:id="13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74740" cy="3916045"/>
            <wp:effectExtent l="0" t="0" r="10160" b="8255"/>
            <wp:docPr id="9" name="图片 9" descr="统计车辆整次停车收费明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统计车辆整次停车收费明细"/>
                    <pic:cNvPicPr>
                      <a:picLocks noChangeAspect="1"/>
                    </pic:cNvPicPr>
                  </pic:nvPicPr>
                  <pic:blipFill>
                    <a:blip r:embed="rId29"/>
                    <a:stretch>
                      <a:fillRect/>
                    </a:stretch>
                  </pic:blipFill>
                  <pic:spPr>
                    <a:xfrm>
                      <a:off x="0" y="0"/>
                      <a:ext cx="6174740" cy="391604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2990215" cy="3950335"/>
            <wp:effectExtent l="0" t="0" r="6985" b="12065"/>
            <wp:docPr id="10" name="图片 10" descr="统计车辆整次停车收费明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统计车辆整次停车收费明细2"/>
                    <pic:cNvPicPr>
                      <a:picLocks noChangeAspect="1"/>
                    </pic:cNvPicPr>
                  </pic:nvPicPr>
                  <pic:blipFill>
                    <a:blip r:embed="rId30"/>
                    <a:stretch>
                      <a:fillRect/>
                    </a:stretch>
                  </pic:blipFill>
                  <pic:spPr>
                    <a:xfrm>
                      <a:off x="0" y="0"/>
                      <a:ext cx="2990215" cy="395033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（1）以计费单位为时间统计单位，显示进场后每个统计时间段及收费金额。</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（2）多个时间段情况下，仅显示前三段时间段、末段时间段和整次停车时间段计费金额合计的统计情况。</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（3）中间的统计时间段默认收起，点击“更多”可展开获取每个时间段的计费明细。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（4）统计时间段超过24小时的，以自然日为统计节点汇总一次。节假日应在时间段后面进行标记显示。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（5）超过24小时的默认显示自然日汇总金额，点击“+”可查看该日的收费详情。</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（6）不超过24小时的，展示按计费单位为统计单位的收费明细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（7）导出功能：点击导出可导出收费明细文件，文件格式默认为.xls，导出文件以车牌号码为文件名。</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8" w:name="_Toc22410"/>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.3流程图</w:t>
      </w:r>
      <w:bookmarkEnd w:id="13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9" w:name="_Toc22884"/>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.4功能按钮说明</w:t>
      </w:r>
      <w:bookmarkEnd w:id="13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0" w:name="_Toc12644"/>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.5用例</w:t>
      </w:r>
      <w:bookmarkEnd w:id="140"/>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41" w:name="_Toc16562"/>
      <w:r>
        <w:rPr>
          <w:rFonts w:hint="eastAsia" w:ascii="黑体" w:hAnsi="黑体" w:eastAsia="黑体" w:cs="黑体"/>
          <w:sz w:val="30"/>
          <w:szCs w:val="30"/>
          <w:lang w:val="en-US" w:eastAsia="zh-CN"/>
        </w:rPr>
        <w:t>3.2.15 一体机开闸计数机制优化</w:t>
      </w:r>
      <w:bookmarkEnd w:id="14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42" w:name="_Toc32012"/>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.1功能说明</w:t>
      </w:r>
      <w:bookmarkEnd w:id="14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（1）一体机开闸计数机制优化。</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（2）在停车场管理-车场配置-新增/编辑停车场配置模块中增加“一体机开闸计数时间”的设置，默认为20秒。</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3" w:name="_Toc14494"/>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.2原型界面</w:t>
      </w:r>
      <w:bookmarkEnd w:id="143"/>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2294890" cy="6648450"/>
            <wp:effectExtent l="0" t="0" r="3810" b="6350"/>
            <wp:docPr id="17" name="图片 17" descr="一体机开闸计数机制优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一体机开闸计数机制优化"/>
                    <pic:cNvPicPr>
                      <a:picLocks noChangeAspect="1"/>
                    </pic:cNvPicPr>
                  </pic:nvPicPr>
                  <pic:blipFill>
                    <a:blip r:embed="rId31"/>
                    <a:stretch>
                      <a:fillRect/>
                    </a:stretch>
                  </pic:blipFill>
                  <pic:spPr>
                    <a:xfrm>
                      <a:off x="0" y="0"/>
                      <a:ext cx="2294890" cy="664845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4" w:name="_Toc26040"/>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.3流程图</w:t>
      </w:r>
      <w:bookmarkEnd w:id="14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5" w:name="_Toc27119"/>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.4功能按钮说明</w:t>
      </w:r>
      <w:bookmarkEnd w:id="14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6" w:name="_Toc31207"/>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.5用例</w:t>
      </w:r>
      <w:bookmarkEnd w:id="146"/>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47" w:name="_Toc30359"/>
      <w:r>
        <w:rPr>
          <w:rFonts w:hint="eastAsia" w:ascii="黑体" w:hAnsi="黑体" w:eastAsia="黑体" w:cs="黑体"/>
          <w:sz w:val="30"/>
          <w:szCs w:val="30"/>
          <w:lang w:val="en-US" w:eastAsia="zh-CN"/>
        </w:rPr>
        <w:t>3.2.16 岗亭端增加高峰/常开模式的开关入口</w:t>
      </w:r>
      <w:bookmarkEnd w:id="14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48" w:name="_Toc13171"/>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.1功能说明</w:t>
      </w:r>
      <w:bookmarkEnd w:id="148"/>
    </w:p>
    <w:p>
      <w:pPr>
        <w:pageBreakBefore w:val="0"/>
        <w:widowControl w:val="0"/>
        <w:numPr>
          <w:ilvl w:val="0"/>
          <w:numId w:val="19"/>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在岗亭端-系统设置-通道信息管理中增加高峰模式和常开模式的开关入口。</w:t>
      </w:r>
    </w:p>
    <w:p>
      <w:pPr>
        <w:pageBreakBefore w:val="0"/>
        <w:widowControl w:val="0"/>
        <w:numPr>
          <w:ilvl w:val="0"/>
          <w:numId w:val="19"/>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高峰模式和常开模式默认关闭，点击“关闭”按钮弹出弹窗，可选开启高峰/常开模式。</w:t>
      </w:r>
    </w:p>
    <w:p>
      <w:pPr>
        <w:pageBreakBefore w:val="0"/>
        <w:widowControl w:val="0"/>
        <w:numPr>
          <w:ilvl w:val="0"/>
          <w:numId w:val="19"/>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岗亭端的高峰/常开模式的设置不上报给管理端。</w:t>
      </w:r>
    </w:p>
    <w:p>
      <w:pPr>
        <w:pageBreakBefore w:val="0"/>
        <w:widowControl w:val="0"/>
        <w:numPr>
          <w:ilvl w:val="0"/>
          <w:numId w:val="19"/>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当管理端修改了高峰/常开模式的参数配置后，将覆盖掉岗亭端的设置，以管理端配置为准。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9" w:name="_Toc31239"/>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.2原型界面</w:t>
      </w:r>
      <w:bookmarkEnd w:id="14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drawing>
          <wp:inline distT="0" distB="0" distL="114300" distR="114300">
            <wp:extent cx="6182995" cy="7586980"/>
            <wp:effectExtent l="0" t="0" r="1905" b="7620"/>
            <wp:docPr id="45" name="图片 45" descr="岗亭端增加高峰_常开模式的开关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岗亭端增加高峰_常开模式的开关入口"/>
                    <pic:cNvPicPr>
                      <a:picLocks noChangeAspect="1"/>
                    </pic:cNvPicPr>
                  </pic:nvPicPr>
                  <pic:blipFill>
                    <a:blip r:embed="rId32"/>
                    <a:stretch>
                      <a:fillRect/>
                    </a:stretch>
                  </pic:blipFill>
                  <pic:spPr>
                    <a:xfrm>
                      <a:off x="0" y="0"/>
                      <a:ext cx="6182995" cy="758698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default" w:ascii="黑体" w:hAnsi="黑体" w:eastAsia="黑体" w:cs="黑体"/>
          <w:b w:val="0"/>
          <w:bCs w:val="0"/>
          <w:sz w:val="21"/>
          <w:szCs w:val="21"/>
          <w:lang w:val="en-US" w:eastAsia="zh-CN"/>
        </w:rPr>
      </w:pPr>
      <w:r>
        <w:rPr>
          <w:rFonts w:hint="default" w:ascii="黑体" w:hAnsi="黑体" w:eastAsia="黑体" w:cs="黑体"/>
          <w:b w:val="0"/>
          <w:bCs w:val="0"/>
          <w:sz w:val="21"/>
          <w:szCs w:val="21"/>
          <w:lang w:val="en-US" w:eastAsia="zh-CN"/>
        </w:rPr>
        <w:t>（1）在岗亭端-系统设置-通道信息管理中增加高峰模式和常开模式的开关入口。</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default" w:ascii="黑体" w:hAnsi="黑体" w:eastAsia="黑体" w:cs="黑体"/>
          <w:b w:val="0"/>
          <w:bCs w:val="0"/>
          <w:sz w:val="21"/>
          <w:szCs w:val="21"/>
          <w:lang w:val="en-US" w:eastAsia="zh-CN"/>
        </w:rPr>
      </w:pPr>
      <w:r>
        <w:rPr>
          <w:rFonts w:hint="default" w:ascii="黑体" w:hAnsi="黑体" w:eastAsia="黑体" w:cs="黑体"/>
          <w:b w:val="0"/>
          <w:bCs w:val="0"/>
          <w:sz w:val="21"/>
          <w:szCs w:val="21"/>
          <w:lang w:val="en-US" w:eastAsia="zh-CN"/>
        </w:rPr>
        <w:t>（2）高峰模式和常开模式默认关闭，点击“关闭”按钮弹出弹窗，可选开启高峰/常开模式。</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（3）完成设置并确认操作后保存修改。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0" w:name="_Toc11519"/>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.3流程图</w:t>
      </w:r>
      <w:bookmarkEnd w:id="15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1" w:name="_Toc17775"/>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.4功能按钮说明</w:t>
      </w:r>
      <w:bookmarkEnd w:id="15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2" w:name="_Toc22472"/>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.5用例</w:t>
      </w:r>
      <w:bookmarkEnd w:id="152"/>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53" w:name="_Toc32438"/>
      <w:r>
        <w:rPr>
          <w:rFonts w:hint="eastAsia" w:ascii="黑体" w:hAnsi="黑体" w:eastAsia="黑体" w:cs="黑体"/>
          <w:sz w:val="30"/>
          <w:szCs w:val="30"/>
          <w:lang w:val="en-US" w:eastAsia="zh-CN"/>
        </w:rPr>
        <w:t>3.2.17 隐藏中央收费交接班的收费汇总信息</w:t>
      </w:r>
      <w:bookmarkEnd w:id="15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54" w:name="_Toc23855"/>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.1功能说明</w:t>
      </w:r>
      <w:bookmarkEnd w:id="15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当车场配置设为隐藏收费统计信息，隐藏中央收费-交接班的收费汇总详情和隐藏中央收费-下班的收费汇总详情。</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5" w:name="_Toc16488"/>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.2原型界面</w:t>
      </w:r>
      <w:bookmarkEnd w:id="15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6805" cy="5922645"/>
            <wp:effectExtent l="0" t="0" r="10795" b="8255"/>
            <wp:docPr id="11" name="图片 11" descr="隐藏中央收费的收费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隐藏中央收费的收费详情"/>
                    <pic:cNvPicPr>
                      <a:picLocks noChangeAspect="1"/>
                    </pic:cNvPicPr>
                  </pic:nvPicPr>
                  <pic:blipFill>
                    <a:blip r:embed="rId33"/>
                    <a:stretch>
                      <a:fillRect/>
                    </a:stretch>
                  </pic:blipFill>
                  <pic:spPr>
                    <a:xfrm>
                      <a:off x="0" y="0"/>
                      <a:ext cx="6186805" cy="592264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6" w:name="_Toc29052"/>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.3流程图</w:t>
      </w:r>
      <w:bookmarkEnd w:id="15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7" w:name="_Toc2550"/>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.4功能按钮说明</w:t>
      </w:r>
      <w:bookmarkEnd w:id="15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8" w:name="_Toc18841"/>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.5用例</w:t>
      </w:r>
      <w:bookmarkEnd w:id="158"/>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59" w:name="_Toc2798"/>
      <w:r>
        <w:rPr>
          <w:rFonts w:hint="eastAsia" w:ascii="黑体" w:hAnsi="黑体" w:eastAsia="黑体" w:cs="黑体"/>
          <w:sz w:val="30"/>
          <w:szCs w:val="30"/>
          <w:lang w:val="en-US" w:eastAsia="zh-CN"/>
        </w:rPr>
        <w:t>3.2.18 临时车满位到剩余时，检测触发地感有无车辆再决定是否起杆</w:t>
      </w:r>
      <w:bookmarkEnd w:id="15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60" w:name="_Toc13282"/>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.1功能说明</w:t>
      </w:r>
      <w:bookmarkEnd w:id="16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临时车满位到剩余时，检测触发地感有无车辆再决定是否起杆。</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1" w:name="_Toc26914"/>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.2原型界面</w:t>
      </w:r>
      <w:bookmarkEnd w:id="16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2" w:name="_Toc5179"/>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.3流程图</w:t>
      </w:r>
      <w:bookmarkEnd w:id="16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3" w:name="_Toc24788"/>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.4功能按钮说明</w:t>
      </w:r>
      <w:bookmarkEnd w:id="16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4" w:name="_Toc17929"/>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.5用例</w:t>
      </w:r>
      <w:bookmarkEnd w:id="164"/>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65" w:name="_Toc22363"/>
      <w:r>
        <w:rPr>
          <w:rFonts w:hint="eastAsia" w:ascii="黑体" w:hAnsi="黑体" w:eastAsia="黑体" w:cs="黑体"/>
          <w:sz w:val="30"/>
          <w:szCs w:val="30"/>
          <w:lang w:val="en-US" w:eastAsia="zh-CN"/>
        </w:rPr>
        <w:t>3.2.19 MBC控制卡音量重启默认改为20</w:t>
      </w:r>
      <w:bookmarkEnd w:id="165"/>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66" w:name="_Toc15044"/>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.1功能说明</w:t>
      </w:r>
      <w:bookmarkEnd w:id="166"/>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MBC控制卡音量当前默认为100，重启后易扰民，需将音量改为20。</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7" w:name="_Toc31713"/>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.2原型界面</w:t>
      </w:r>
      <w:bookmarkEnd w:id="16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8" w:name="_Toc8756"/>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.3流程图</w:t>
      </w:r>
      <w:bookmarkEnd w:id="16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9" w:name="_Toc12075"/>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.4功能按钮说明</w:t>
      </w:r>
      <w:bookmarkEnd w:id="16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0" w:name="_Toc4517"/>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.5用例</w:t>
      </w:r>
      <w:bookmarkEnd w:id="170"/>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71" w:name="_Toc29323"/>
      <w:r>
        <w:rPr>
          <w:rFonts w:hint="eastAsia" w:ascii="黑体" w:hAnsi="黑体" w:eastAsia="黑体" w:cs="黑体"/>
          <w:sz w:val="30"/>
          <w:szCs w:val="30"/>
          <w:lang w:val="en-US" w:eastAsia="zh-CN"/>
        </w:rPr>
        <w:t>3.2.20福瑞泰克枪集成</w:t>
      </w:r>
      <w:bookmarkEnd w:id="17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72" w:name="_Toc2442"/>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.1功能说明</w:t>
      </w:r>
      <w:bookmarkEnd w:id="17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（1）集成福瑞泰克枪。</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（2）在“新增摄像机设置”中增加福瑞泰克枪的</w:t>
      </w:r>
      <w:r>
        <w:rPr>
          <w:rFonts w:hint="eastAsia" w:ascii="黑体" w:hAnsi="黑体" w:eastAsia="黑体" w:cs="黑体"/>
          <w:b w:val="0"/>
          <w:bCs w:val="0"/>
          <w:color w:val="FF0000"/>
          <w:sz w:val="21"/>
          <w:szCs w:val="21"/>
          <w:lang w:val="en-US" w:eastAsia="zh-CN"/>
        </w:rPr>
        <w:t>品牌和型号</w:t>
      </w:r>
      <w:r>
        <w:rPr>
          <w:rFonts w:hint="eastAsia" w:ascii="黑体" w:hAnsi="黑体" w:eastAsia="黑体" w:cs="黑体"/>
          <w:b w:val="0"/>
          <w:bCs w:val="0"/>
          <w:sz w:val="21"/>
          <w:szCs w:val="21"/>
          <w:lang w:val="en-US" w:eastAsia="zh-CN"/>
        </w:rPr>
        <w:t>：FREETECH；</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（3）摄像机“品牌”的下拉框改为</w:t>
      </w:r>
      <w:r>
        <w:rPr>
          <w:rFonts w:hint="eastAsia" w:ascii="黑体" w:hAnsi="黑体" w:eastAsia="黑体" w:cs="黑体"/>
          <w:b w:val="0"/>
          <w:bCs w:val="0"/>
          <w:color w:val="FF0000"/>
          <w:sz w:val="21"/>
          <w:szCs w:val="21"/>
          <w:lang w:val="en-US" w:eastAsia="zh-CN"/>
        </w:rPr>
        <w:t>可输入可下拉</w:t>
      </w:r>
      <w:r>
        <w:rPr>
          <w:rFonts w:hint="eastAsia" w:ascii="黑体" w:hAnsi="黑体" w:eastAsia="黑体" w:cs="黑体"/>
          <w:b w:val="0"/>
          <w:bCs w:val="0"/>
          <w:sz w:val="21"/>
          <w:szCs w:val="21"/>
          <w:lang w:val="en-US" w:eastAsia="zh-CN"/>
        </w:rPr>
        <w:t>（与“型号”的设定方式相同）</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3" w:name="_Toc24424"/>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.2原型界面</w:t>
      </w:r>
      <w:bookmarkEnd w:id="173"/>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2360" cy="2850515"/>
            <wp:effectExtent l="0" t="0" r="2540" b="6985"/>
            <wp:docPr id="16" name="图片 16" descr="福瑞泰克枪集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福瑞泰克枪集成"/>
                    <pic:cNvPicPr>
                      <a:picLocks noChangeAspect="1"/>
                    </pic:cNvPicPr>
                  </pic:nvPicPr>
                  <pic:blipFill>
                    <a:blip r:embed="rId34"/>
                    <a:stretch>
                      <a:fillRect/>
                    </a:stretch>
                  </pic:blipFill>
                  <pic:spPr>
                    <a:xfrm>
                      <a:off x="0" y="0"/>
                      <a:ext cx="6182360" cy="285051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4" w:name="_Toc30058"/>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.3流程图</w:t>
      </w:r>
      <w:bookmarkEnd w:id="17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5" w:name="_Toc29698"/>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.4功能按钮说明</w:t>
      </w:r>
      <w:bookmarkEnd w:id="17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6" w:name="_Toc24591"/>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.5用例</w:t>
      </w:r>
      <w:bookmarkEnd w:id="176"/>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77" w:name="_Toc10075"/>
      <w:r>
        <w:rPr>
          <w:rFonts w:hint="eastAsia" w:ascii="黑体" w:hAnsi="黑体" w:eastAsia="黑体" w:cs="黑体"/>
          <w:sz w:val="30"/>
          <w:szCs w:val="30"/>
          <w:lang w:val="en-US" w:eastAsia="zh-CN"/>
        </w:rPr>
        <w:t>3.2.21威捷网络电控板的对接</w:t>
      </w:r>
      <w:bookmarkEnd w:id="17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78" w:name="_Toc9803"/>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.1功能说明</w:t>
      </w:r>
      <w:bookmarkEnd w:id="17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对接威捷网络电控板。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9" w:name="_Toc1392"/>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.2原型界面</w:t>
      </w:r>
      <w:bookmarkEnd w:id="17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0" w:name="_Toc1235"/>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.3流程图</w:t>
      </w:r>
      <w:bookmarkEnd w:id="18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1" w:name="_Toc24098"/>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.4功能按钮说明</w:t>
      </w:r>
      <w:bookmarkEnd w:id="18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2" w:name="_Toc510"/>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.5用例</w:t>
      </w:r>
      <w:bookmarkEnd w:id="182"/>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83" w:name="_Toc9343"/>
      <w:r>
        <w:rPr>
          <w:rFonts w:hint="eastAsia" w:ascii="黑体" w:hAnsi="黑体" w:eastAsia="黑体" w:cs="黑体"/>
          <w:sz w:val="30"/>
          <w:szCs w:val="30"/>
          <w:lang w:val="en-US" w:eastAsia="zh-CN"/>
        </w:rPr>
        <w:t>3.2.22计费服务的优化</w:t>
      </w:r>
      <w:bookmarkEnd w:id="18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84" w:name="_Toc31338"/>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.1功能说明</w:t>
      </w:r>
      <w:bookmarkEnd w:id="18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将原来单线程的计费服务优化为多线程，提升计费服务处理速度。</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5" w:name="_Toc18771"/>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.2原型界面</w:t>
      </w:r>
      <w:bookmarkEnd w:id="18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6" w:name="_Toc4048"/>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.3流程图</w:t>
      </w:r>
      <w:bookmarkEnd w:id="18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7" w:name="_Toc29469"/>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.4功能按钮说明</w:t>
      </w:r>
      <w:bookmarkEnd w:id="18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8" w:name="_Toc29595"/>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.5用例</w:t>
      </w:r>
      <w:bookmarkEnd w:id="188"/>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89" w:name="_Toc19556"/>
      <w:bookmarkStart w:id="190" w:name="_Toc5080"/>
      <w:bookmarkStart w:id="191" w:name="_Toc32243"/>
      <w:bookmarkStart w:id="192" w:name="_Toc18146"/>
      <w:r>
        <w:rPr>
          <w:rFonts w:hint="eastAsia" w:ascii="黑体" w:hAnsi="黑体" w:eastAsia="黑体" w:cs="黑体"/>
          <w:szCs w:val="22"/>
          <w:lang w:val="en-US" w:eastAsia="zh-CN"/>
        </w:rPr>
        <w:t>4.非功能性需求</w:t>
      </w:r>
      <w:bookmarkEnd w:id="189"/>
      <w:bookmarkEnd w:id="190"/>
      <w:bookmarkEnd w:id="191"/>
      <w:bookmarkEnd w:id="192"/>
    </w:p>
    <w:tbl>
      <w:tblPr>
        <w:tblStyle w:val="13"/>
        <w:tblW w:w="9780" w:type="dxa"/>
        <w:jc w:val="center"/>
        <w:tblInd w:w="0"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32"/>
        <w:gridCol w:w="6604"/>
        <w:gridCol w:w="1344"/>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398"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vAlign w:val="center"/>
          </w:tcPr>
          <w:p>
            <w:pPr>
              <w:widowControl/>
              <w:snapToGrid/>
              <w:spacing w:line="400" w:lineRule="exact"/>
              <w:ind w:left="0" w:right="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widowControl/>
              <w:spacing w:beforeAutospacing="1" w:afterAutospacing="1" w:line="400" w:lineRule="exact"/>
              <w:ind w:left="0" w:right="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val="en-US"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bookmarkStart w:id="193" w:name="_Toc7429177"/>
            <w:bookmarkEnd w:id="193"/>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6"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6"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bl>
    <w:p>
      <w:pPr>
        <w:rPr>
          <w:rFonts w:hint="eastAsia"/>
          <w:lang w:val="en-US" w:eastAsia="zh-CN"/>
        </w:rPr>
      </w:pPr>
      <w:bookmarkStart w:id="194" w:name="_Toc20296"/>
      <w:bookmarkEnd w:id="194"/>
      <w:bookmarkStart w:id="195" w:name="_Toc31005"/>
      <w:bookmarkEnd w:id="195"/>
      <w:bookmarkStart w:id="196" w:name="_Toc16300"/>
      <w:bookmarkEnd w:id="196"/>
      <w:bookmarkStart w:id="197"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98" w:name="_Toc13821"/>
      <w:bookmarkStart w:id="199" w:name="_Toc10698"/>
      <w:bookmarkStart w:id="200" w:name="_Toc7736"/>
      <w:bookmarkStart w:id="201" w:name="_Toc4852"/>
      <w:r>
        <w:rPr>
          <w:rFonts w:hint="eastAsia" w:ascii="黑体" w:hAnsi="黑体" w:eastAsia="黑体" w:cs="黑体"/>
          <w:szCs w:val="22"/>
          <w:lang w:val="en-US" w:eastAsia="zh-CN"/>
        </w:rPr>
        <w:t>5.外部接口说明</w:t>
      </w:r>
      <w:bookmarkEnd w:id="197"/>
      <w:bookmarkEnd w:id="198"/>
      <w:bookmarkEnd w:id="199"/>
      <w:bookmarkEnd w:id="200"/>
      <w:bookmarkEnd w:id="20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202" w:name="_Toc4050"/>
      <w:bookmarkEnd w:id="202"/>
      <w:bookmarkStart w:id="203" w:name="_Toc9737"/>
      <w:bookmarkEnd w:id="203"/>
      <w:bookmarkStart w:id="204" w:name="_Toc2018"/>
      <w:bookmarkEnd w:id="204"/>
      <w:bookmarkStart w:id="205" w:name="_Toc2635"/>
      <w:bookmarkStart w:id="206" w:name="_Toc1804"/>
      <w:bookmarkStart w:id="207" w:name="_Toc3907"/>
      <w:bookmarkStart w:id="208" w:name="_Toc28063"/>
      <w:bookmarkStart w:id="209" w:name="_Toc20604"/>
      <w:r>
        <w:rPr>
          <w:rFonts w:hint="eastAsia" w:ascii="黑体" w:hAnsi="黑体" w:eastAsia="黑体" w:cs="黑体"/>
          <w:szCs w:val="22"/>
          <w:lang w:val="en-US" w:eastAsia="zh-CN"/>
        </w:rPr>
        <w:t>6.附件</w:t>
      </w:r>
      <w:bookmarkEnd w:id="205"/>
      <w:bookmarkEnd w:id="206"/>
      <w:bookmarkEnd w:id="207"/>
      <w:bookmarkEnd w:id="208"/>
      <w:bookmarkEnd w:id="20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210" w:name="_Toc12766"/>
      <w:bookmarkEnd w:id="210"/>
      <w:bookmarkStart w:id="211" w:name="_Toc8307"/>
      <w:bookmarkEnd w:id="211"/>
      <w:bookmarkStart w:id="212" w:name="_Toc7732"/>
      <w:bookmarkEnd w:id="212"/>
      <w:bookmarkStart w:id="213" w:name="_Toc4384"/>
      <w:bookmarkStart w:id="214" w:name="_Toc21233"/>
      <w:bookmarkStart w:id="215" w:name="_Toc23728"/>
      <w:bookmarkStart w:id="216" w:name="_Toc19341"/>
      <w:bookmarkStart w:id="217" w:name="_Toc6236"/>
      <w:r>
        <w:rPr>
          <w:rFonts w:hint="eastAsia" w:ascii="黑体" w:hAnsi="黑体" w:eastAsia="黑体" w:cs="黑体"/>
          <w:szCs w:val="22"/>
          <w:lang w:val="en-US" w:eastAsia="zh-CN"/>
        </w:rPr>
        <w:t>7.附录</w:t>
      </w:r>
      <w:bookmarkEnd w:id="213"/>
      <w:bookmarkEnd w:id="214"/>
      <w:bookmarkEnd w:id="215"/>
      <w:bookmarkEnd w:id="216"/>
      <w:bookmarkEnd w:id="217"/>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18" w:name="_Toc25562"/>
      <w:bookmarkEnd w:id="218"/>
      <w:bookmarkStart w:id="219" w:name="_Toc20160"/>
      <w:bookmarkEnd w:id="219"/>
      <w:bookmarkStart w:id="220" w:name="_Toc22105"/>
      <w:bookmarkStart w:id="221" w:name="_Toc18023"/>
      <w:bookmarkStart w:id="222" w:name="_Toc10464"/>
      <w:bookmarkStart w:id="223" w:name="_Toc17965"/>
      <w:bookmarkStart w:id="224" w:name="_Toc20037"/>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220"/>
      <w:bookmarkEnd w:id="221"/>
      <w:bookmarkEnd w:id="222"/>
      <w:bookmarkEnd w:id="223"/>
      <w:bookmarkEnd w:id="224"/>
    </w:p>
    <w:tbl>
      <w:tblPr>
        <w:tblStyle w:val="1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sz w:val="21"/>
                <w:szCs w:val="21"/>
                <w:lang w:val="en-US" w:eastAsia="zh-CN"/>
              </w:rPr>
            </w:pPr>
          </w:p>
        </w:tc>
        <w:tc>
          <w:tcPr>
            <w:tcW w:w="3450" w:type="dxa"/>
            <w:shd w:val="clear" w:color="auto" w:fill="auto"/>
            <w:tcMar>
              <w:left w:w="108" w:type="dxa"/>
            </w:tcMar>
          </w:tcPr>
          <w:p>
            <w:pPr>
              <w:rPr>
                <w:rFonts w:hint="eastAsia" w:ascii="黑体" w:hAnsi="黑体" w:eastAsia="黑体" w:cs="黑体"/>
                <w:sz w:val="21"/>
                <w:szCs w:val="21"/>
                <w:lang w:eastAsia="zh-CN"/>
              </w:rPr>
            </w:pPr>
          </w:p>
        </w:tc>
        <w:tc>
          <w:tcPr>
            <w:tcW w:w="3810" w:type="dxa"/>
            <w:shd w:val="clear" w:color="auto" w:fill="auto"/>
            <w:tcMar>
              <w:left w:w="108" w:type="dxa"/>
            </w:tcMar>
          </w:tcPr>
          <w:p>
            <w:pPr>
              <w:rPr>
                <w:rFonts w:hint="eastAsia" w:ascii="黑体" w:hAnsi="黑体" w:eastAsia="黑体" w:cs="黑体"/>
                <w:sz w:val="21"/>
                <w:szCs w:val="21"/>
                <w:lang w:eastAsia="zh-CN"/>
              </w:rPr>
            </w:pPr>
          </w:p>
        </w:tc>
      </w:tr>
    </w:tbl>
    <w:p>
      <w:pPr>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25" w:name="_Toc1779"/>
      <w:bookmarkEnd w:id="225"/>
      <w:bookmarkStart w:id="226" w:name="_Toc32744"/>
      <w:bookmarkEnd w:id="226"/>
      <w:bookmarkStart w:id="227" w:name="_Toc14972"/>
      <w:bookmarkStart w:id="228" w:name="_Toc14509"/>
      <w:bookmarkStart w:id="229" w:name="_Toc2158"/>
      <w:bookmarkStart w:id="230" w:name="_Toc9981"/>
      <w:bookmarkStart w:id="231" w:name="_Toc5915"/>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227"/>
      <w:bookmarkEnd w:id="228"/>
      <w:bookmarkEnd w:id="229"/>
      <w:bookmarkEnd w:id="230"/>
      <w:bookmarkEnd w:id="23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rPr>
          <w:rFonts w:hint="eastAsia" w:eastAsiaTheme="minorEastAsia"/>
          <w:lang w:eastAsia="zh-CN"/>
        </w:rPr>
      </w:pPr>
    </w:p>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0E301B"/>
    <w:multiLevelType w:val="singleLevel"/>
    <w:tmpl w:val="8D0E301B"/>
    <w:lvl w:ilvl="0" w:tentative="0">
      <w:start w:val="1"/>
      <w:numFmt w:val="decimal"/>
      <w:suff w:val="nothing"/>
      <w:lvlText w:val="（%1）"/>
      <w:lvlJc w:val="left"/>
    </w:lvl>
  </w:abstractNum>
  <w:abstractNum w:abstractNumId="1">
    <w:nsid w:val="9736B05C"/>
    <w:multiLevelType w:val="singleLevel"/>
    <w:tmpl w:val="9736B05C"/>
    <w:lvl w:ilvl="0" w:tentative="0">
      <w:start w:val="1"/>
      <w:numFmt w:val="decimal"/>
      <w:suff w:val="nothing"/>
      <w:lvlText w:val="（%1）"/>
      <w:lvlJc w:val="left"/>
    </w:lvl>
  </w:abstractNum>
  <w:abstractNum w:abstractNumId="2">
    <w:nsid w:val="9A809A61"/>
    <w:multiLevelType w:val="singleLevel"/>
    <w:tmpl w:val="9A809A61"/>
    <w:lvl w:ilvl="0" w:tentative="0">
      <w:start w:val="1"/>
      <w:numFmt w:val="decimal"/>
      <w:suff w:val="nothing"/>
      <w:lvlText w:val="（%1）"/>
      <w:lvlJc w:val="left"/>
    </w:lvl>
  </w:abstractNum>
  <w:abstractNum w:abstractNumId="3">
    <w:nsid w:val="D965F89C"/>
    <w:multiLevelType w:val="singleLevel"/>
    <w:tmpl w:val="D965F89C"/>
    <w:lvl w:ilvl="0" w:tentative="0">
      <w:start w:val="1"/>
      <w:numFmt w:val="decimal"/>
      <w:suff w:val="nothing"/>
      <w:lvlText w:val="（%1）"/>
      <w:lvlJc w:val="left"/>
    </w:lvl>
  </w:abstractNum>
  <w:abstractNum w:abstractNumId="4">
    <w:nsid w:val="F1DA53D1"/>
    <w:multiLevelType w:val="singleLevel"/>
    <w:tmpl w:val="F1DA53D1"/>
    <w:lvl w:ilvl="0" w:tentative="0">
      <w:start w:val="1"/>
      <w:numFmt w:val="decimal"/>
      <w:suff w:val="nothing"/>
      <w:lvlText w:val="（%1）"/>
      <w:lvlJc w:val="left"/>
    </w:lvl>
  </w:abstractNum>
  <w:abstractNum w:abstractNumId="5">
    <w:nsid w:val="FAF4FB66"/>
    <w:multiLevelType w:val="singleLevel"/>
    <w:tmpl w:val="FAF4FB66"/>
    <w:lvl w:ilvl="0" w:tentative="0">
      <w:start w:val="1"/>
      <w:numFmt w:val="decimal"/>
      <w:suff w:val="nothing"/>
      <w:lvlText w:val="（%1）"/>
      <w:lvlJc w:val="left"/>
    </w:lvl>
  </w:abstractNum>
  <w:abstractNum w:abstractNumId="6">
    <w:nsid w:val="21B6A083"/>
    <w:multiLevelType w:val="singleLevel"/>
    <w:tmpl w:val="21B6A083"/>
    <w:lvl w:ilvl="0" w:tentative="0">
      <w:start w:val="1"/>
      <w:numFmt w:val="decimal"/>
      <w:suff w:val="nothing"/>
      <w:lvlText w:val="（%1）"/>
      <w:lvlJc w:val="left"/>
    </w:lvl>
  </w:abstractNum>
  <w:abstractNum w:abstractNumId="7">
    <w:nsid w:val="2CFEB2E1"/>
    <w:multiLevelType w:val="singleLevel"/>
    <w:tmpl w:val="2CFEB2E1"/>
    <w:lvl w:ilvl="0" w:tentative="0">
      <w:start w:val="1"/>
      <w:numFmt w:val="decimal"/>
      <w:suff w:val="nothing"/>
      <w:lvlText w:val="（%1）"/>
      <w:lvlJc w:val="left"/>
    </w:lvl>
  </w:abstractNum>
  <w:abstractNum w:abstractNumId="8">
    <w:nsid w:val="55F9768D"/>
    <w:multiLevelType w:val="singleLevel"/>
    <w:tmpl w:val="55F9768D"/>
    <w:lvl w:ilvl="0" w:tentative="0">
      <w:start w:val="1"/>
      <w:numFmt w:val="decimal"/>
      <w:suff w:val="nothing"/>
      <w:lvlText w:val="%1、"/>
      <w:lvlJc w:val="left"/>
    </w:lvl>
  </w:abstractNum>
  <w:abstractNum w:abstractNumId="9">
    <w:nsid w:val="55F97F5F"/>
    <w:multiLevelType w:val="singleLevel"/>
    <w:tmpl w:val="55F97F5F"/>
    <w:lvl w:ilvl="0" w:tentative="0">
      <w:start w:val="1"/>
      <w:numFmt w:val="decimal"/>
      <w:suff w:val="nothing"/>
      <w:lvlText w:val="%1、"/>
      <w:lvlJc w:val="left"/>
    </w:lvl>
  </w:abstractNum>
  <w:abstractNum w:abstractNumId="10">
    <w:nsid w:val="55F998A4"/>
    <w:multiLevelType w:val="singleLevel"/>
    <w:tmpl w:val="55F998A4"/>
    <w:lvl w:ilvl="0" w:tentative="0">
      <w:start w:val="1"/>
      <w:numFmt w:val="decimal"/>
      <w:suff w:val="nothing"/>
      <w:lvlText w:val="%1、"/>
      <w:lvlJc w:val="left"/>
    </w:lvl>
  </w:abstractNum>
  <w:abstractNum w:abstractNumId="11">
    <w:nsid w:val="55F9993B"/>
    <w:multiLevelType w:val="singleLevel"/>
    <w:tmpl w:val="55F9993B"/>
    <w:lvl w:ilvl="0" w:tentative="0">
      <w:start w:val="1"/>
      <w:numFmt w:val="decimal"/>
      <w:suff w:val="nothing"/>
      <w:lvlText w:val="%1、"/>
      <w:lvlJc w:val="left"/>
    </w:lvl>
  </w:abstractNum>
  <w:abstractNum w:abstractNumId="12">
    <w:nsid w:val="55FCFACF"/>
    <w:multiLevelType w:val="singleLevel"/>
    <w:tmpl w:val="55FCFACF"/>
    <w:lvl w:ilvl="0" w:tentative="0">
      <w:start w:val="1"/>
      <w:numFmt w:val="decimal"/>
      <w:suff w:val="nothing"/>
      <w:lvlText w:val="%1、"/>
      <w:lvlJc w:val="left"/>
    </w:lvl>
  </w:abstractNum>
  <w:abstractNum w:abstractNumId="13">
    <w:nsid w:val="56AD97C3"/>
    <w:multiLevelType w:val="singleLevel"/>
    <w:tmpl w:val="56AD97C3"/>
    <w:lvl w:ilvl="0" w:tentative="0">
      <w:start w:val="1"/>
      <w:numFmt w:val="decimal"/>
      <w:suff w:val="nothing"/>
      <w:lvlText w:val="%1、"/>
      <w:lvlJc w:val="left"/>
    </w:lvl>
  </w:abstractNum>
  <w:abstractNum w:abstractNumId="14">
    <w:nsid w:val="56AD982D"/>
    <w:multiLevelType w:val="singleLevel"/>
    <w:tmpl w:val="56AD982D"/>
    <w:lvl w:ilvl="0" w:tentative="0">
      <w:start w:val="1"/>
      <w:numFmt w:val="decimal"/>
      <w:suff w:val="nothing"/>
      <w:lvlText w:val="%1、"/>
      <w:lvlJc w:val="left"/>
    </w:lvl>
  </w:abstractNum>
  <w:abstractNum w:abstractNumId="15">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16">
    <w:nsid w:val="59FF3EF2"/>
    <w:multiLevelType w:val="singleLevel"/>
    <w:tmpl w:val="59FF3EF2"/>
    <w:lvl w:ilvl="0" w:tentative="0">
      <w:start w:val="9"/>
      <w:numFmt w:val="decimal"/>
      <w:suff w:val="nothing"/>
      <w:lvlText w:val="%1、"/>
      <w:lvlJc w:val="left"/>
    </w:lvl>
  </w:abstractNum>
  <w:abstractNum w:abstractNumId="17">
    <w:nsid w:val="59FF3F2B"/>
    <w:multiLevelType w:val="singleLevel"/>
    <w:tmpl w:val="59FF3F2B"/>
    <w:lvl w:ilvl="0" w:tentative="0">
      <w:start w:val="2"/>
      <w:numFmt w:val="decimal"/>
      <w:lvlText w:val="%1."/>
      <w:lvlJc w:val="left"/>
      <w:pPr>
        <w:tabs>
          <w:tab w:val="left" w:pos="312"/>
        </w:tabs>
      </w:pPr>
    </w:lvl>
  </w:abstractNum>
  <w:abstractNum w:abstractNumId="18">
    <w:nsid w:val="64A9E851"/>
    <w:multiLevelType w:val="singleLevel"/>
    <w:tmpl w:val="64A9E851"/>
    <w:lvl w:ilvl="0" w:tentative="0">
      <w:start w:val="1"/>
      <w:numFmt w:val="decimal"/>
      <w:suff w:val="nothing"/>
      <w:lvlText w:val="（%1）"/>
      <w:lvlJc w:val="left"/>
    </w:lvl>
  </w:abstractNum>
  <w:num w:numId="1">
    <w:abstractNumId w:val="15"/>
  </w:num>
  <w:num w:numId="2">
    <w:abstractNumId w:val="6"/>
  </w:num>
  <w:num w:numId="3">
    <w:abstractNumId w:val="8"/>
  </w:num>
  <w:num w:numId="4">
    <w:abstractNumId w:val="9"/>
  </w:num>
  <w:num w:numId="5">
    <w:abstractNumId w:val="10"/>
  </w:num>
  <w:num w:numId="6">
    <w:abstractNumId w:val="11"/>
  </w:num>
  <w:num w:numId="7">
    <w:abstractNumId w:val="12"/>
  </w:num>
  <w:num w:numId="8">
    <w:abstractNumId w:val="13"/>
  </w:num>
  <w:num w:numId="9">
    <w:abstractNumId w:val="14"/>
  </w:num>
  <w:num w:numId="10">
    <w:abstractNumId w:val="16"/>
  </w:num>
  <w:num w:numId="11">
    <w:abstractNumId w:val="17"/>
  </w:num>
  <w:num w:numId="12">
    <w:abstractNumId w:val="5"/>
  </w:num>
  <w:num w:numId="13">
    <w:abstractNumId w:val="3"/>
  </w:num>
  <w:num w:numId="14">
    <w:abstractNumId w:val="18"/>
  </w:num>
  <w:num w:numId="15">
    <w:abstractNumId w:val="2"/>
  </w:num>
  <w:num w:numId="16">
    <w:abstractNumId w:val="1"/>
  </w:num>
  <w:num w:numId="17">
    <w:abstractNumId w:val="0"/>
  </w:num>
  <w:num w:numId="18">
    <w:abstractNumId w:val="4"/>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E1F52D0"/>
    <w:rsid w:val="00613967"/>
    <w:rsid w:val="018242F4"/>
    <w:rsid w:val="024B37A3"/>
    <w:rsid w:val="026D5330"/>
    <w:rsid w:val="033A199A"/>
    <w:rsid w:val="040E5A59"/>
    <w:rsid w:val="079A47E8"/>
    <w:rsid w:val="08D5481F"/>
    <w:rsid w:val="09941166"/>
    <w:rsid w:val="09F32BAB"/>
    <w:rsid w:val="0A4B57DB"/>
    <w:rsid w:val="0A722F6F"/>
    <w:rsid w:val="0A7F6570"/>
    <w:rsid w:val="0A961516"/>
    <w:rsid w:val="0ACB59BB"/>
    <w:rsid w:val="0B3C4D22"/>
    <w:rsid w:val="0C30635A"/>
    <w:rsid w:val="0CB964AE"/>
    <w:rsid w:val="0CF80CF3"/>
    <w:rsid w:val="0DD103FE"/>
    <w:rsid w:val="0E1F52D0"/>
    <w:rsid w:val="0E9C1059"/>
    <w:rsid w:val="0F0236E3"/>
    <w:rsid w:val="0F486C53"/>
    <w:rsid w:val="10D122A2"/>
    <w:rsid w:val="146D61C8"/>
    <w:rsid w:val="149A5FCB"/>
    <w:rsid w:val="14E13803"/>
    <w:rsid w:val="15E472B5"/>
    <w:rsid w:val="16F31782"/>
    <w:rsid w:val="176D6C52"/>
    <w:rsid w:val="17BE328B"/>
    <w:rsid w:val="18E35A71"/>
    <w:rsid w:val="19584E70"/>
    <w:rsid w:val="19E91023"/>
    <w:rsid w:val="1EFF3105"/>
    <w:rsid w:val="1F4053E1"/>
    <w:rsid w:val="1FD40AC1"/>
    <w:rsid w:val="1FDA55E4"/>
    <w:rsid w:val="21556B33"/>
    <w:rsid w:val="21C52E5B"/>
    <w:rsid w:val="21F079BD"/>
    <w:rsid w:val="22F12B39"/>
    <w:rsid w:val="24110BDC"/>
    <w:rsid w:val="25523972"/>
    <w:rsid w:val="269F2806"/>
    <w:rsid w:val="270A188D"/>
    <w:rsid w:val="27B63F0C"/>
    <w:rsid w:val="27C82EE9"/>
    <w:rsid w:val="286E15C7"/>
    <w:rsid w:val="2B4D5E51"/>
    <w:rsid w:val="2C5113AD"/>
    <w:rsid w:val="2D6A6053"/>
    <w:rsid w:val="2D8B5444"/>
    <w:rsid w:val="2EE36A68"/>
    <w:rsid w:val="30BF1C98"/>
    <w:rsid w:val="31E72325"/>
    <w:rsid w:val="328F2334"/>
    <w:rsid w:val="33026B42"/>
    <w:rsid w:val="35D84143"/>
    <w:rsid w:val="362408DD"/>
    <w:rsid w:val="386540D4"/>
    <w:rsid w:val="39281FB8"/>
    <w:rsid w:val="393D2BDA"/>
    <w:rsid w:val="39D5106B"/>
    <w:rsid w:val="3A6A0CCC"/>
    <w:rsid w:val="3AFF0E52"/>
    <w:rsid w:val="3D467BE1"/>
    <w:rsid w:val="3DFE637F"/>
    <w:rsid w:val="3E2157EC"/>
    <w:rsid w:val="3E6720EA"/>
    <w:rsid w:val="3FF60A94"/>
    <w:rsid w:val="40043DFF"/>
    <w:rsid w:val="42067127"/>
    <w:rsid w:val="420C7426"/>
    <w:rsid w:val="43904F14"/>
    <w:rsid w:val="43D26F53"/>
    <w:rsid w:val="43E45AEF"/>
    <w:rsid w:val="450565BC"/>
    <w:rsid w:val="452E2E59"/>
    <w:rsid w:val="45D7126C"/>
    <w:rsid w:val="46DF3B94"/>
    <w:rsid w:val="47AC127C"/>
    <w:rsid w:val="48AD65D4"/>
    <w:rsid w:val="4AF0125F"/>
    <w:rsid w:val="4B3A05C6"/>
    <w:rsid w:val="4E00011F"/>
    <w:rsid w:val="4F1A3377"/>
    <w:rsid w:val="50C33CE7"/>
    <w:rsid w:val="546B10E1"/>
    <w:rsid w:val="54E52557"/>
    <w:rsid w:val="55173F32"/>
    <w:rsid w:val="56D01A3A"/>
    <w:rsid w:val="570B58F6"/>
    <w:rsid w:val="57865A3B"/>
    <w:rsid w:val="58622DE9"/>
    <w:rsid w:val="588E1E50"/>
    <w:rsid w:val="58B32063"/>
    <w:rsid w:val="59E30BD5"/>
    <w:rsid w:val="5A036482"/>
    <w:rsid w:val="5B3B3E73"/>
    <w:rsid w:val="5C0E5D17"/>
    <w:rsid w:val="5D6D3580"/>
    <w:rsid w:val="5FC46BEE"/>
    <w:rsid w:val="60834BCD"/>
    <w:rsid w:val="60DA2B09"/>
    <w:rsid w:val="644D276C"/>
    <w:rsid w:val="64930956"/>
    <w:rsid w:val="65740DE3"/>
    <w:rsid w:val="65C50433"/>
    <w:rsid w:val="672B1A97"/>
    <w:rsid w:val="674C78E8"/>
    <w:rsid w:val="67CC2AF6"/>
    <w:rsid w:val="689632EB"/>
    <w:rsid w:val="694533AA"/>
    <w:rsid w:val="69530AA0"/>
    <w:rsid w:val="69851D54"/>
    <w:rsid w:val="69A219A8"/>
    <w:rsid w:val="6A094F90"/>
    <w:rsid w:val="6B0D2DB4"/>
    <w:rsid w:val="6BC1688F"/>
    <w:rsid w:val="7014565A"/>
    <w:rsid w:val="708A30AC"/>
    <w:rsid w:val="70980D7C"/>
    <w:rsid w:val="71C76BBC"/>
    <w:rsid w:val="721475D5"/>
    <w:rsid w:val="724F440B"/>
    <w:rsid w:val="72EB3E29"/>
    <w:rsid w:val="7307371D"/>
    <w:rsid w:val="730F5D42"/>
    <w:rsid w:val="73701B47"/>
    <w:rsid w:val="73EB53A3"/>
    <w:rsid w:val="744329EF"/>
    <w:rsid w:val="74EC2A36"/>
    <w:rsid w:val="75D26B65"/>
    <w:rsid w:val="761F687C"/>
    <w:rsid w:val="76880159"/>
    <w:rsid w:val="779B1DA3"/>
    <w:rsid w:val="78CB4D4F"/>
    <w:rsid w:val="798C4AE7"/>
    <w:rsid w:val="7A4D0A2A"/>
    <w:rsid w:val="7BBF42CE"/>
    <w:rsid w:val="7C4C112D"/>
    <w:rsid w:val="7D682341"/>
    <w:rsid w:val="7E9579DC"/>
    <w:rsid w:val="7F172D35"/>
    <w:rsid w:val="7FC868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semiHidden/>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semiHidden/>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2">
    <w:name w:val="Default Paragraph Font"/>
    <w:semiHidden/>
    <w:qFormat/>
    <w:uiPriority w:val="0"/>
  </w:style>
  <w:style w:type="table" w:default="1" w:styleId="13">
    <w:name w:val="Normal Table"/>
    <w:semiHidden/>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header"/>
    <w:basedOn w:val="1"/>
    <w:qFormat/>
    <w:uiPriority w:val="0"/>
    <w:pPr>
      <w:tabs>
        <w:tab w:val="center" w:pos="4153"/>
        <w:tab w:val="right" w:pos="8306"/>
      </w:tabs>
      <w:snapToGrid w:val="0"/>
      <w:jc w:val="both"/>
    </w:pPr>
  </w:style>
  <w:style w:type="paragraph" w:styleId="8">
    <w:name w:val="toc 1"/>
    <w:basedOn w:val="1"/>
    <w:next w:val="1"/>
    <w:qFormat/>
    <w:uiPriority w:val="0"/>
  </w:style>
  <w:style w:type="paragraph" w:styleId="9">
    <w:name w:val="toc 4"/>
    <w:basedOn w:val="1"/>
    <w:next w:val="1"/>
    <w:uiPriority w:val="0"/>
    <w:pPr>
      <w:ind w:left="1260" w:leftChars="600"/>
    </w:pPr>
  </w:style>
  <w:style w:type="paragraph" w:styleId="10">
    <w:name w:val="toc 2"/>
    <w:basedOn w:val="1"/>
    <w:next w:val="1"/>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2018-03-03T19:01:00Z</dcterms:created>
  <dc:creator>北北</dc:creator>
  <cp:lastModifiedBy>北北</cp:lastModifiedBy>
  <dcterms:modified xsi:type="dcterms:W3CDTF">2018-03-12T06:25:55Z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