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rPr>
          <w:rFonts w:hint="eastAsia"/>
          <w:color w:val="auto"/>
          <w:lang w:val="en-US" w:eastAsia="zh-CN"/>
        </w:rPr>
      </w:pPr>
    </w:p>
    <w:p>
      <w:pPr>
        <w:pStyle w:val="2"/>
        <w:jc w:val="center"/>
        <w:rPr>
          <w:rFonts w:hint="eastAsia" w:ascii="黑体" w:hAnsi="黑体" w:eastAsia="黑体" w:cs="黑体"/>
          <w:lang w:val="en-US" w:eastAsia="zh-CN"/>
        </w:rPr>
      </w:pPr>
      <w:bookmarkStart w:id="0" w:name="_Toc27336"/>
      <w:bookmarkStart w:id="1" w:name="_Toc4610"/>
      <w:bookmarkStart w:id="2" w:name="_Toc26904"/>
      <w:bookmarkStart w:id="3" w:name="_Toc32188"/>
      <w:r>
        <w:rPr>
          <w:rFonts w:hint="eastAsia" w:ascii="黑体" w:hAnsi="黑体" w:eastAsia="黑体" w:cs="黑体"/>
          <w:color w:val="auto"/>
          <w:lang w:val="en-US" w:eastAsia="zh-CN"/>
        </w:rPr>
        <w:t>停车场管理系统V</w:t>
      </w:r>
      <w:bookmarkEnd w:id="0"/>
      <w:r>
        <w:rPr>
          <w:rFonts w:hint="eastAsia" w:ascii="黑体" w:hAnsi="黑体" w:eastAsia="黑体" w:cs="黑体"/>
          <w:color w:val="auto"/>
          <w:lang w:val="en-US" w:eastAsia="zh-CN"/>
        </w:rPr>
        <w:t>2.1</w:t>
      </w:r>
      <w:bookmarkEnd w:id="1"/>
      <w:bookmarkEnd w:id="2"/>
      <w:r>
        <w:rPr>
          <w:rFonts w:hint="eastAsia" w:ascii="黑体" w:hAnsi="黑体" w:eastAsia="黑体" w:cs="黑体"/>
          <w:color w:val="auto"/>
          <w:lang w:val="en-US" w:eastAsia="zh-CN"/>
        </w:rPr>
        <w:t>7</w:t>
      </w:r>
      <w:bookmarkEnd w:id="3"/>
    </w:p>
    <w:p>
      <w:pPr>
        <w:jc w:val="center"/>
        <w:rPr>
          <w:rFonts w:hint="eastAsia" w:ascii="黑体" w:hAnsi="黑体" w:eastAsia="黑体" w:cs="黑体"/>
          <w:b/>
          <w:bCs/>
          <w:color w:val="auto"/>
          <w:sz w:val="44"/>
          <w:szCs w:val="52"/>
          <w:lang w:val="en-US" w:eastAsia="zh-CN"/>
        </w:rPr>
      </w:pPr>
      <w:r>
        <w:rPr>
          <w:rFonts w:hint="eastAsia" w:ascii="黑体" w:hAnsi="黑体" w:eastAsia="黑体" w:cs="黑体"/>
          <w:b/>
          <w:bCs/>
          <w:color w:val="auto"/>
          <w:sz w:val="44"/>
          <w:szCs w:val="52"/>
          <w:lang w:val="en-US" w:eastAsia="zh-CN"/>
        </w:rPr>
        <w:t>产品需求文档</w:t>
      </w:r>
    </w:p>
    <w:p>
      <w:pPr>
        <w:pStyle w:val="2"/>
        <w:jc w:val="center"/>
        <w:rPr>
          <w:rFonts w:hint="eastAsia" w:ascii="黑体" w:hAnsi="黑体" w:eastAsia="黑体" w:cs="黑体"/>
        </w:rPr>
      </w:pPr>
      <w:r>
        <w:rPr>
          <w:rFonts w:hint="eastAsia"/>
          <w:b/>
          <w:bCs/>
          <w:color w:val="auto"/>
          <w:sz w:val="44"/>
          <w:szCs w:val="52"/>
          <w:lang w:val="en-US" w:eastAsia="zh-CN"/>
        </w:rPr>
        <w:br w:type="page"/>
      </w:r>
      <w:bookmarkStart w:id="4" w:name="_Toc15308"/>
      <w:bookmarkStart w:id="5" w:name="_Toc20292"/>
      <w:bookmarkStart w:id="6" w:name="_Toc29727"/>
      <w:bookmarkStart w:id="7" w:name="_Toc21290"/>
      <w:bookmarkStart w:id="8" w:name="_Toc9614"/>
      <w:r>
        <w:rPr>
          <w:rFonts w:hint="eastAsia" w:ascii="黑体" w:hAnsi="黑体" w:eastAsia="黑体" w:cs="黑体"/>
          <w:sz w:val="36"/>
          <w:szCs w:val="36"/>
          <w:lang w:val="en-US" w:eastAsia="zh-CN"/>
        </w:rPr>
        <w:t>修订记录</w:t>
      </w:r>
      <w:bookmarkEnd w:id="4"/>
      <w:bookmarkEnd w:id="5"/>
      <w:bookmarkEnd w:id="6"/>
      <w:bookmarkEnd w:id="7"/>
      <w:bookmarkEnd w:id="8"/>
    </w:p>
    <w:tbl>
      <w:tblPr>
        <w:tblStyle w:val="12"/>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731"/>
        <w:gridCol w:w="1440"/>
        <w:gridCol w:w="134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731"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4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3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377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2018-05-30</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18"/>
                <w:szCs w:val="18"/>
                <w:vertAlign w:val="baseline"/>
                <w:lang w:val="en-US" w:eastAsia="zh-CN"/>
              </w:rPr>
              <w:t>新建VEMS V2.17.需求文档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color w:val="000000"/>
        </w:rPr>
        <w:t>修订</w:t>
      </w:r>
      <w:r>
        <w:rPr>
          <w:rFonts w:hint="eastAsia" w:ascii="黑体" w:hAnsi="黑体" w:eastAsia="黑体" w:cs="黑体"/>
        </w:rPr>
        <w:t>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日期格式：YYYY-MM-DD</w:t>
      </w:r>
    </w:p>
    <w:p>
      <w:pPr>
        <w:pStyle w:val="2"/>
        <w:jc w:val="both"/>
        <w:sectPr>
          <w:pgSz w:w="11906" w:h="16838"/>
          <w:pgMar w:top="1440" w:right="1080" w:bottom="1440" w:left="1080" w:header="851" w:footer="992" w:gutter="0"/>
          <w:cols w:space="425" w:num="1"/>
          <w:docGrid w:type="lines" w:linePitch="312" w:charSpace="0"/>
        </w:sectPr>
      </w:pPr>
    </w:p>
    <w:p>
      <w:pPr>
        <w:pStyle w:val="2"/>
        <w:rPr>
          <w:rFonts w:hint="eastAsia" w:ascii="黑体" w:hAnsi="黑体" w:eastAsia="黑体" w:cs="黑体"/>
          <w:sz w:val="36"/>
          <w:szCs w:val="36"/>
          <w:lang w:val="en-US" w:eastAsia="zh-CN"/>
        </w:rPr>
      </w:pPr>
      <w:bookmarkStart w:id="9" w:name="_Toc29388"/>
      <w:bookmarkStart w:id="10" w:name="_Toc29011"/>
      <w:r>
        <w:rPr>
          <w:rFonts w:hint="eastAsia" w:ascii="黑体" w:hAnsi="黑体" w:eastAsia="黑体" w:cs="黑体"/>
          <w:sz w:val="36"/>
          <w:szCs w:val="36"/>
          <w:lang w:val="en-US" w:eastAsia="zh-CN"/>
        </w:rPr>
        <w:t>目录</w:t>
      </w:r>
      <w:bookmarkEnd w:id="9"/>
      <w:bookmarkEnd w:id="10"/>
    </w:p>
    <w:p>
      <w:pPr>
        <w:pStyle w:val="8"/>
        <w:tabs>
          <w:tab w:val="right" w:leader="dot" w:pos="9746"/>
        </w:tabs>
      </w:pPr>
      <w:r>
        <w:fldChar w:fldCharType="begin"/>
      </w:r>
      <w:r>
        <w:instrText xml:space="preserve">TOC \o "1-4" \h \u </w:instrText>
      </w:r>
      <w:r>
        <w:fldChar w:fldCharType="separate"/>
      </w:r>
      <w:r>
        <w:fldChar w:fldCharType="begin"/>
      </w:r>
      <w:r>
        <w:instrText xml:space="preserve"> HYPERLINK \l _Toc32188 </w:instrText>
      </w:r>
      <w:r>
        <w:fldChar w:fldCharType="separate"/>
      </w:r>
      <w:r>
        <w:rPr>
          <w:rFonts w:hint="eastAsia" w:ascii="黑体" w:hAnsi="黑体" w:eastAsia="黑体" w:cs="黑体"/>
          <w:lang w:val="en-US" w:eastAsia="zh-CN"/>
        </w:rPr>
        <w:t>停车场管理系统V2.17</w:t>
      </w:r>
      <w:r>
        <w:tab/>
      </w:r>
      <w:r>
        <w:fldChar w:fldCharType="begin"/>
      </w:r>
      <w:r>
        <w:instrText xml:space="preserve"> PAGEREF _Toc32188 </w:instrText>
      </w:r>
      <w:r>
        <w:fldChar w:fldCharType="separate"/>
      </w:r>
      <w:r>
        <w:t>1</w:t>
      </w:r>
      <w:r>
        <w:fldChar w:fldCharType="end"/>
      </w:r>
      <w:r>
        <w:fldChar w:fldCharType="end"/>
      </w:r>
    </w:p>
    <w:p>
      <w:pPr>
        <w:pStyle w:val="8"/>
        <w:tabs>
          <w:tab w:val="right" w:leader="dot" w:pos="9746"/>
        </w:tabs>
      </w:pPr>
      <w:r>
        <w:fldChar w:fldCharType="begin"/>
      </w:r>
      <w:r>
        <w:instrText xml:space="preserve"> HYPERLINK \l _Toc9614 </w:instrText>
      </w:r>
      <w:r>
        <w:fldChar w:fldCharType="separate"/>
      </w:r>
      <w:r>
        <w:rPr>
          <w:rFonts w:hint="eastAsia" w:ascii="黑体" w:hAnsi="黑体" w:eastAsia="黑体" w:cs="黑体"/>
          <w:szCs w:val="36"/>
          <w:lang w:val="en-US" w:eastAsia="zh-CN"/>
        </w:rPr>
        <w:t>修订记录</w:t>
      </w:r>
      <w:r>
        <w:tab/>
      </w:r>
      <w:r>
        <w:fldChar w:fldCharType="begin"/>
      </w:r>
      <w:r>
        <w:instrText xml:space="preserve"> PAGEREF _Toc9614 </w:instrText>
      </w:r>
      <w:r>
        <w:fldChar w:fldCharType="separate"/>
      </w:r>
      <w:r>
        <w:t>2</w:t>
      </w:r>
      <w:r>
        <w:fldChar w:fldCharType="end"/>
      </w:r>
      <w:r>
        <w:fldChar w:fldCharType="end"/>
      </w:r>
    </w:p>
    <w:p>
      <w:pPr>
        <w:pStyle w:val="8"/>
        <w:tabs>
          <w:tab w:val="right" w:leader="dot" w:pos="9746"/>
        </w:tabs>
      </w:pPr>
      <w:r>
        <w:fldChar w:fldCharType="begin"/>
      </w:r>
      <w:r>
        <w:instrText xml:space="preserve"> HYPERLINK \l _Toc29011 </w:instrText>
      </w:r>
      <w:r>
        <w:fldChar w:fldCharType="separate"/>
      </w:r>
      <w:r>
        <w:rPr>
          <w:rFonts w:hint="eastAsia" w:ascii="黑体" w:hAnsi="黑体" w:eastAsia="黑体" w:cs="黑体"/>
          <w:szCs w:val="36"/>
          <w:lang w:val="en-US" w:eastAsia="zh-CN"/>
        </w:rPr>
        <w:t>目录</w:t>
      </w:r>
      <w:r>
        <w:tab/>
      </w:r>
      <w:r>
        <w:fldChar w:fldCharType="begin"/>
      </w:r>
      <w:r>
        <w:instrText xml:space="preserve"> PAGEREF _Toc29011 </w:instrText>
      </w:r>
      <w:r>
        <w:fldChar w:fldCharType="separate"/>
      </w:r>
      <w:r>
        <w:t>3</w:t>
      </w:r>
      <w:r>
        <w:fldChar w:fldCharType="end"/>
      </w:r>
      <w:r>
        <w:fldChar w:fldCharType="end"/>
      </w:r>
    </w:p>
    <w:p>
      <w:pPr>
        <w:pStyle w:val="8"/>
        <w:tabs>
          <w:tab w:val="right" w:leader="dot" w:pos="9746"/>
        </w:tabs>
      </w:pPr>
      <w:r>
        <w:fldChar w:fldCharType="begin"/>
      </w:r>
      <w:r>
        <w:instrText xml:space="preserve"> HYPERLINK \l _Toc12679 </w:instrText>
      </w:r>
      <w:r>
        <w:fldChar w:fldCharType="separate"/>
      </w:r>
      <w:r>
        <w:rPr>
          <w:rFonts w:hint="eastAsia" w:ascii="黑体" w:hAnsi="黑体" w:eastAsia="黑体" w:cs="黑体"/>
          <w:bCs/>
          <w:szCs w:val="36"/>
          <w:lang w:val="en-US" w:eastAsia="zh-CN"/>
        </w:rPr>
        <w:t>全局说明</w:t>
      </w:r>
      <w:r>
        <w:tab/>
      </w:r>
      <w:r>
        <w:fldChar w:fldCharType="begin"/>
      </w:r>
      <w:r>
        <w:instrText xml:space="preserve"> PAGEREF _Toc12679 </w:instrText>
      </w:r>
      <w:r>
        <w:fldChar w:fldCharType="separate"/>
      </w:r>
      <w:r>
        <w:t>4</w:t>
      </w:r>
      <w:r>
        <w:fldChar w:fldCharType="end"/>
      </w:r>
      <w:r>
        <w:fldChar w:fldCharType="end"/>
      </w:r>
    </w:p>
    <w:p>
      <w:pPr>
        <w:pStyle w:val="8"/>
        <w:tabs>
          <w:tab w:val="right" w:leader="dot" w:pos="9746"/>
        </w:tabs>
      </w:pPr>
      <w:r>
        <w:fldChar w:fldCharType="begin"/>
      </w:r>
      <w:r>
        <w:instrText xml:space="preserve"> HYPERLINK \l _Toc32464 </w:instrText>
      </w:r>
      <w:r>
        <w:fldChar w:fldCharType="separate"/>
      </w:r>
      <w:r>
        <w:rPr>
          <w:rFonts w:hint="eastAsia" w:ascii="黑体" w:hAnsi="黑体" w:eastAsia="黑体" w:cs="黑体"/>
          <w:lang w:val="en-US" w:eastAsia="zh-CN"/>
        </w:rPr>
        <w:t>1.目的</w:t>
      </w:r>
      <w:r>
        <w:tab/>
      </w:r>
      <w:r>
        <w:fldChar w:fldCharType="begin"/>
      </w:r>
      <w:r>
        <w:instrText xml:space="preserve"> PAGEREF _Toc32464 </w:instrText>
      </w:r>
      <w:r>
        <w:fldChar w:fldCharType="separate"/>
      </w:r>
      <w:r>
        <w:t>6</w:t>
      </w:r>
      <w:r>
        <w:fldChar w:fldCharType="end"/>
      </w:r>
      <w:r>
        <w:fldChar w:fldCharType="end"/>
      </w:r>
    </w:p>
    <w:p>
      <w:pPr>
        <w:pStyle w:val="10"/>
        <w:tabs>
          <w:tab w:val="right" w:leader="dot" w:pos="9746"/>
        </w:tabs>
      </w:pPr>
      <w:r>
        <w:fldChar w:fldCharType="begin"/>
      </w:r>
      <w:r>
        <w:instrText xml:space="preserve"> HYPERLINK \l _Toc17397 </w:instrText>
      </w:r>
      <w:r>
        <w:fldChar w:fldCharType="separate"/>
      </w:r>
      <w:r>
        <w:rPr>
          <w:rFonts w:hint="eastAsia" w:ascii="黑体" w:hAnsi="黑体" w:eastAsia="黑体" w:cs="黑体"/>
          <w:lang w:val="en-US" w:eastAsia="zh-CN"/>
        </w:rPr>
        <w:t>1.1背景</w:t>
      </w:r>
      <w:r>
        <w:tab/>
      </w:r>
      <w:r>
        <w:fldChar w:fldCharType="begin"/>
      </w:r>
      <w:r>
        <w:instrText xml:space="preserve"> PAGEREF _Toc17397 </w:instrText>
      </w:r>
      <w:r>
        <w:fldChar w:fldCharType="separate"/>
      </w:r>
      <w:r>
        <w:t>6</w:t>
      </w:r>
      <w:r>
        <w:fldChar w:fldCharType="end"/>
      </w:r>
      <w:r>
        <w:fldChar w:fldCharType="end"/>
      </w:r>
    </w:p>
    <w:p>
      <w:pPr>
        <w:pStyle w:val="10"/>
        <w:tabs>
          <w:tab w:val="right" w:leader="dot" w:pos="9746"/>
        </w:tabs>
      </w:pPr>
      <w:r>
        <w:fldChar w:fldCharType="begin"/>
      </w:r>
      <w:r>
        <w:instrText xml:space="preserve"> HYPERLINK \l _Toc10619 </w:instrText>
      </w:r>
      <w:r>
        <w:fldChar w:fldCharType="separate"/>
      </w:r>
      <w:r>
        <w:rPr>
          <w:rFonts w:hint="eastAsia" w:ascii="黑体" w:hAnsi="黑体" w:eastAsia="黑体" w:cs="黑体"/>
          <w:szCs w:val="22"/>
          <w:lang w:val="en-US" w:eastAsia="zh-CN"/>
        </w:rPr>
        <w:t>1.2目的</w:t>
      </w:r>
      <w:r>
        <w:tab/>
      </w:r>
      <w:r>
        <w:fldChar w:fldCharType="begin"/>
      </w:r>
      <w:r>
        <w:instrText xml:space="preserve"> PAGEREF _Toc10619 </w:instrText>
      </w:r>
      <w:r>
        <w:fldChar w:fldCharType="separate"/>
      </w:r>
      <w:r>
        <w:t>6</w:t>
      </w:r>
      <w:r>
        <w:fldChar w:fldCharType="end"/>
      </w:r>
      <w:r>
        <w:fldChar w:fldCharType="end"/>
      </w:r>
    </w:p>
    <w:p>
      <w:pPr>
        <w:pStyle w:val="10"/>
        <w:tabs>
          <w:tab w:val="right" w:leader="dot" w:pos="9746"/>
        </w:tabs>
      </w:pPr>
      <w:r>
        <w:fldChar w:fldCharType="begin"/>
      </w:r>
      <w:r>
        <w:instrText xml:space="preserve"> HYPERLINK \l _Toc26170 </w:instrText>
      </w:r>
      <w:r>
        <w:fldChar w:fldCharType="separate"/>
      </w:r>
      <w:r>
        <w:rPr>
          <w:rFonts w:hint="eastAsia" w:ascii="黑体" w:hAnsi="黑体" w:eastAsia="黑体" w:cs="黑体"/>
          <w:szCs w:val="22"/>
          <w:lang w:val="en-US" w:eastAsia="zh-CN"/>
        </w:rPr>
        <w:t>1.3需求描述与约定</w:t>
      </w:r>
      <w:r>
        <w:tab/>
      </w:r>
      <w:r>
        <w:fldChar w:fldCharType="begin"/>
      </w:r>
      <w:r>
        <w:instrText xml:space="preserve"> PAGEREF _Toc26170 </w:instrText>
      </w:r>
      <w:r>
        <w:fldChar w:fldCharType="separate"/>
      </w:r>
      <w:r>
        <w:t>6</w:t>
      </w:r>
      <w:r>
        <w:fldChar w:fldCharType="end"/>
      </w:r>
      <w:r>
        <w:fldChar w:fldCharType="end"/>
      </w:r>
    </w:p>
    <w:p>
      <w:pPr>
        <w:pStyle w:val="8"/>
        <w:tabs>
          <w:tab w:val="right" w:leader="dot" w:pos="9746"/>
        </w:tabs>
      </w:pPr>
      <w:r>
        <w:fldChar w:fldCharType="begin"/>
      </w:r>
      <w:r>
        <w:instrText xml:space="preserve"> HYPERLINK \l _Toc891 </w:instrText>
      </w:r>
      <w:r>
        <w:fldChar w:fldCharType="separate"/>
      </w:r>
      <w:r>
        <w:rPr>
          <w:rFonts w:hint="eastAsia" w:ascii="黑体" w:hAnsi="黑体" w:eastAsia="黑体" w:cs="黑体"/>
          <w:szCs w:val="22"/>
          <w:lang w:val="en-US" w:eastAsia="zh-CN"/>
        </w:rPr>
        <w:t>2. 关键业务流程</w:t>
      </w:r>
      <w:r>
        <w:tab/>
      </w:r>
      <w:r>
        <w:fldChar w:fldCharType="begin"/>
      </w:r>
      <w:r>
        <w:instrText xml:space="preserve"> PAGEREF _Toc891 </w:instrText>
      </w:r>
      <w:r>
        <w:fldChar w:fldCharType="separate"/>
      </w:r>
      <w:r>
        <w:t>7</w:t>
      </w:r>
      <w:r>
        <w:fldChar w:fldCharType="end"/>
      </w:r>
      <w:r>
        <w:fldChar w:fldCharType="end"/>
      </w:r>
    </w:p>
    <w:p>
      <w:pPr>
        <w:pStyle w:val="8"/>
        <w:tabs>
          <w:tab w:val="right" w:leader="dot" w:pos="9746"/>
        </w:tabs>
      </w:pPr>
      <w:r>
        <w:fldChar w:fldCharType="begin"/>
      </w:r>
      <w:r>
        <w:instrText xml:space="preserve"> HYPERLINK \l _Toc7914 </w:instrText>
      </w:r>
      <w:r>
        <w:fldChar w:fldCharType="separate"/>
      </w:r>
      <w:r>
        <w:rPr>
          <w:rFonts w:hint="eastAsia" w:ascii="黑体" w:hAnsi="黑体" w:eastAsia="黑体" w:cs="黑体"/>
          <w:szCs w:val="22"/>
          <w:lang w:val="en-US" w:eastAsia="zh-CN"/>
        </w:rPr>
        <w:t>3.具体需求内容</w:t>
      </w:r>
      <w:r>
        <w:tab/>
      </w:r>
      <w:r>
        <w:fldChar w:fldCharType="begin"/>
      </w:r>
      <w:r>
        <w:instrText xml:space="preserve"> PAGEREF _Toc7914 </w:instrText>
      </w:r>
      <w:r>
        <w:fldChar w:fldCharType="separate"/>
      </w:r>
      <w:r>
        <w:t>7</w:t>
      </w:r>
      <w:r>
        <w:fldChar w:fldCharType="end"/>
      </w:r>
      <w:r>
        <w:fldChar w:fldCharType="end"/>
      </w:r>
    </w:p>
    <w:p>
      <w:pPr>
        <w:pStyle w:val="10"/>
        <w:tabs>
          <w:tab w:val="right" w:leader="dot" w:pos="9746"/>
        </w:tabs>
      </w:pPr>
      <w:r>
        <w:fldChar w:fldCharType="begin"/>
      </w:r>
      <w:r>
        <w:instrText xml:space="preserve"> HYPERLINK \l _Toc27131 </w:instrText>
      </w:r>
      <w:r>
        <w:fldChar w:fldCharType="separate"/>
      </w:r>
      <w:r>
        <w:rPr>
          <w:rFonts w:hint="eastAsia" w:ascii="黑体" w:hAnsi="黑体" w:eastAsia="黑体" w:cs="黑体"/>
          <w:szCs w:val="22"/>
          <w:lang w:val="en-US" w:eastAsia="zh-CN"/>
        </w:rPr>
        <w:t>3.1总体功能点</w:t>
      </w:r>
      <w:r>
        <w:tab/>
      </w:r>
      <w:r>
        <w:fldChar w:fldCharType="begin"/>
      </w:r>
      <w:r>
        <w:instrText xml:space="preserve"> PAGEREF _Toc27131 </w:instrText>
      </w:r>
      <w:r>
        <w:fldChar w:fldCharType="separate"/>
      </w:r>
      <w:r>
        <w:t>7</w:t>
      </w:r>
      <w:r>
        <w:fldChar w:fldCharType="end"/>
      </w:r>
      <w:r>
        <w:fldChar w:fldCharType="end"/>
      </w:r>
    </w:p>
    <w:p>
      <w:pPr>
        <w:pStyle w:val="10"/>
        <w:tabs>
          <w:tab w:val="right" w:leader="dot" w:pos="9746"/>
        </w:tabs>
      </w:pPr>
      <w:r>
        <w:fldChar w:fldCharType="begin"/>
      </w:r>
      <w:r>
        <w:instrText xml:space="preserve"> HYPERLINK \l _Toc3041 </w:instrText>
      </w:r>
      <w:r>
        <w:fldChar w:fldCharType="separate"/>
      </w:r>
      <w:r>
        <w:rPr>
          <w:rFonts w:hint="eastAsia" w:ascii="黑体" w:hAnsi="黑体" w:eastAsia="黑体" w:cs="黑体"/>
          <w:szCs w:val="22"/>
          <w:lang w:val="en-US" w:eastAsia="zh-CN"/>
        </w:rPr>
        <w:t>3.2功能点描述</w:t>
      </w:r>
      <w:r>
        <w:tab/>
      </w:r>
      <w:r>
        <w:fldChar w:fldCharType="begin"/>
      </w:r>
      <w:r>
        <w:instrText xml:space="preserve"> PAGEREF _Toc3041 </w:instrText>
      </w:r>
      <w:r>
        <w:fldChar w:fldCharType="separate"/>
      </w:r>
      <w:r>
        <w:t>7</w:t>
      </w:r>
      <w:r>
        <w:fldChar w:fldCharType="end"/>
      </w:r>
      <w:r>
        <w:fldChar w:fldCharType="end"/>
      </w:r>
    </w:p>
    <w:p>
      <w:pPr>
        <w:pStyle w:val="6"/>
        <w:tabs>
          <w:tab w:val="right" w:leader="dot" w:pos="9746"/>
        </w:tabs>
      </w:pPr>
      <w:r>
        <w:fldChar w:fldCharType="begin"/>
      </w:r>
      <w:r>
        <w:instrText xml:space="preserve"> HYPERLINK \l _Toc19283 </w:instrText>
      </w:r>
      <w:r>
        <w:fldChar w:fldCharType="separate"/>
      </w:r>
      <w:r>
        <w:rPr>
          <w:rFonts w:hint="eastAsia" w:ascii="黑体" w:hAnsi="黑体" w:eastAsia="黑体" w:cs="黑体"/>
          <w:szCs w:val="30"/>
          <w:lang w:val="en-US" w:eastAsia="zh-CN"/>
        </w:rPr>
        <w:t>3.2.1兼容XP系统41版本chrome浏览器</w:t>
      </w:r>
      <w:r>
        <w:tab/>
      </w:r>
      <w:r>
        <w:fldChar w:fldCharType="begin"/>
      </w:r>
      <w:r>
        <w:instrText xml:space="preserve"> PAGEREF _Toc19283 </w:instrText>
      </w:r>
      <w:r>
        <w:fldChar w:fldCharType="separate"/>
      </w:r>
      <w:r>
        <w:t>7</w:t>
      </w:r>
      <w:r>
        <w:fldChar w:fldCharType="end"/>
      </w:r>
      <w:r>
        <w:fldChar w:fldCharType="end"/>
      </w:r>
    </w:p>
    <w:p>
      <w:pPr>
        <w:pStyle w:val="9"/>
        <w:tabs>
          <w:tab w:val="right" w:leader="dot" w:pos="9746"/>
        </w:tabs>
      </w:pPr>
      <w:r>
        <w:fldChar w:fldCharType="begin"/>
      </w:r>
      <w:r>
        <w:instrText xml:space="preserve"> HYPERLINK \l _Toc21052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r>
        <w:tab/>
      </w:r>
      <w:r>
        <w:fldChar w:fldCharType="begin"/>
      </w:r>
      <w:r>
        <w:instrText xml:space="preserve"> PAGEREF _Toc21052 </w:instrText>
      </w:r>
      <w:r>
        <w:fldChar w:fldCharType="separate"/>
      </w:r>
      <w:r>
        <w:t>7</w:t>
      </w:r>
      <w:r>
        <w:fldChar w:fldCharType="end"/>
      </w:r>
      <w:r>
        <w:fldChar w:fldCharType="end"/>
      </w:r>
    </w:p>
    <w:p>
      <w:pPr>
        <w:pStyle w:val="9"/>
        <w:tabs>
          <w:tab w:val="right" w:leader="dot" w:pos="9746"/>
        </w:tabs>
      </w:pPr>
      <w:r>
        <w:fldChar w:fldCharType="begin"/>
      </w:r>
      <w:r>
        <w:instrText xml:space="preserve"> HYPERLINK \l _Toc4019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r>
        <w:tab/>
      </w:r>
      <w:r>
        <w:fldChar w:fldCharType="begin"/>
      </w:r>
      <w:r>
        <w:instrText xml:space="preserve"> PAGEREF _Toc4019 </w:instrText>
      </w:r>
      <w:r>
        <w:fldChar w:fldCharType="separate"/>
      </w:r>
      <w:r>
        <w:t>8</w:t>
      </w:r>
      <w:r>
        <w:fldChar w:fldCharType="end"/>
      </w:r>
      <w:r>
        <w:fldChar w:fldCharType="end"/>
      </w:r>
    </w:p>
    <w:p>
      <w:pPr>
        <w:pStyle w:val="9"/>
        <w:tabs>
          <w:tab w:val="right" w:leader="dot" w:pos="9746"/>
        </w:tabs>
      </w:pPr>
      <w:r>
        <w:fldChar w:fldCharType="begin"/>
      </w:r>
      <w:r>
        <w:instrText xml:space="preserve"> HYPERLINK \l _Toc15082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r>
        <w:tab/>
      </w:r>
      <w:r>
        <w:fldChar w:fldCharType="begin"/>
      </w:r>
      <w:r>
        <w:instrText xml:space="preserve"> PAGEREF _Toc15082 </w:instrText>
      </w:r>
      <w:r>
        <w:fldChar w:fldCharType="separate"/>
      </w:r>
      <w:r>
        <w:t>8</w:t>
      </w:r>
      <w:r>
        <w:fldChar w:fldCharType="end"/>
      </w:r>
      <w:r>
        <w:fldChar w:fldCharType="end"/>
      </w:r>
    </w:p>
    <w:p>
      <w:pPr>
        <w:pStyle w:val="9"/>
        <w:tabs>
          <w:tab w:val="right" w:leader="dot" w:pos="9746"/>
        </w:tabs>
      </w:pPr>
      <w:r>
        <w:fldChar w:fldCharType="begin"/>
      </w:r>
      <w:r>
        <w:instrText xml:space="preserve"> HYPERLINK \l _Toc16350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r>
        <w:tab/>
      </w:r>
      <w:r>
        <w:fldChar w:fldCharType="begin"/>
      </w:r>
      <w:r>
        <w:instrText xml:space="preserve"> PAGEREF _Toc16350 </w:instrText>
      </w:r>
      <w:r>
        <w:fldChar w:fldCharType="separate"/>
      </w:r>
      <w:r>
        <w:t>8</w:t>
      </w:r>
      <w:r>
        <w:fldChar w:fldCharType="end"/>
      </w:r>
      <w:r>
        <w:fldChar w:fldCharType="end"/>
      </w:r>
    </w:p>
    <w:p>
      <w:pPr>
        <w:pStyle w:val="9"/>
        <w:tabs>
          <w:tab w:val="right" w:leader="dot" w:pos="9746"/>
        </w:tabs>
      </w:pPr>
      <w:r>
        <w:fldChar w:fldCharType="begin"/>
      </w:r>
      <w:r>
        <w:instrText xml:space="preserve"> HYPERLINK \l _Toc18669 </w:instrText>
      </w:r>
      <w: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r>
        <w:tab/>
      </w:r>
      <w:r>
        <w:fldChar w:fldCharType="begin"/>
      </w:r>
      <w:r>
        <w:instrText xml:space="preserve"> PAGEREF _Toc18669 </w:instrText>
      </w:r>
      <w:r>
        <w:fldChar w:fldCharType="separate"/>
      </w:r>
      <w:r>
        <w:t>9</w:t>
      </w:r>
      <w:r>
        <w:fldChar w:fldCharType="end"/>
      </w:r>
      <w:r>
        <w:fldChar w:fldCharType="end"/>
      </w:r>
    </w:p>
    <w:p>
      <w:pPr>
        <w:pStyle w:val="8"/>
        <w:tabs>
          <w:tab w:val="right" w:leader="dot" w:pos="9746"/>
        </w:tabs>
      </w:pPr>
      <w:r>
        <w:fldChar w:fldCharType="begin"/>
      </w:r>
      <w:r>
        <w:instrText xml:space="preserve"> HYPERLINK \l _Toc8943 </w:instrText>
      </w:r>
      <w:r>
        <w:fldChar w:fldCharType="separate"/>
      </w:r>
      <w:r>
        <w:rPr>
          <w:rFonts w:hint="eastAsia" w:ascii="黑体" w:hAnsi="黑体" w:eastAsia="黑体" w:cs="黑体"/>
          <w:szCs w:val="22"/>
          <w:lang w:val="en-US" w:eastAsia="zh-CN"/>
        </w:rPr>
        <w:t>4.非功能性需求</w:t>
      </w:r>
      <w:r>
        <w:tab/>
      </w:r>
      <w:r>
        <w:fldChar w:fldCharType="begin"/>
      </w:r>
      <w:r>
        <w:instrText xml:space="preserve"> PAGEREF _Toc8943 </w:instrText>
      </w:r>
      <w:r>
        <w:fldChar w:fldCharType="separate"/>
      </w:r>
      <w:r>
        <w:t>9</w:t>
      </w:r>
      <w:r>
        <w:fldChar w:fldCharType="end"/>
      </w:r>
      <w:r>
        <w:fldChar w:fldCharType="end"/>
      </w:r>
    </w:p>
    <w:p>
      <w:pPr>
        <w:pStyle w:val="8"/>
        <w:tabs>
          <w:tab w:val="right" w:leader="dot" w:pos="9746"/>
        </w:tabs>
      </w:pPr>
      <w:r>
        <w:fldChar w:fldCharType="begin"/>
      </w:r>
      <w:r>
        <w:instrText xml:space="preserve"> HYPERLINK \l _Toc16008 </w:instrText>
      </w:r>
      <w:r>
        <w:fldChar w:fldCharType="separate"/>
      </w:r>
      <w:r>
        <w:rPr>
          <w:rFonts w:hint="eastAsia" w:ascii="黑体" w:hAnsi="黑体" w:eastAsia="黑体" w:cs="黑体"/>
          <w:szCs w:val="22"/>
          <w:lang w:val="en-US" w:eastAsia="zh-CN"/>
        </w:rPr>
        <w:t>5.外部接口说明</w:t>
      </w:r>
      <w:r>
        <w:tab/>
      </w:r>
      <w:r>
        <w:fldChar w:fldCharType="begin"/>
      </w:r>
      <w:r>
        <w:instrText xml:space="preserve"> PAGEREF _Toc16008 </w:instrText>
      </w:r>
      <w:r>
        <w:fldChar w:fldCharType="separate"/>
      </w:r>
      <w:r>
        <w:t>9</w:t>
      </w:r>
      <w:r>
        <w:fldChar w:fldCharType="end"/>
      </w:r>
      <w:r>
        <w:fldChar w:fldCharType="end"/>
      </w:r>
    </w:p>
    <w:p>
      <w:pPr>
        <w:pStyle w:val="8"/>
        <w:tabs>
          <w:tab w:val="right" w:leader="dot" w:pos="9746"/>
        </w:tabs>
      </w:pPr>
      <w:r>
        <w:fldChar w:fldCharType="begin"/>
      </w:r>
      <w:r>
        <w:instrText xml:space="preserve"> HYPERLINK \l _Toc4945 </w:instrText>
      </w:r>
      <w:r>
        <w:fldChar w:fldCharType="separate"/>
      </w:r>
      <w:r>
        <w:rPr>
          <w:rFonts w:hint="eastAsia" w:ascii="黑体" w:hAnsi="黑体" w:eastAsia="黑体" w:cs="黑体"/>
          <w:szCs w:val="22"/>
          <w:lang w:val="en-US" w:eastAsia="zh-CN"/>
        </w:rPr>
        <w:t>6.附件</w:t>
      </w:r>
      <w:r>
        <w:tab/>
      </w:r>
      <w:r>
        <w:fldChar w:fldCharType="begin"/>
      </w:r>
      <w:r>
        <w:instrText xml:space="preserve"> PAGEREF _Toc4945 </w:instrText>
      </w:r>
      <w:r>
        <w:fldChar w:fldCharType="separate"/>
      </w:r>
      <w:r>
        <w:t>9</w:t>
      </w:r>
      <w:r>
        <w:fldChar w:fldCharType="end"/>
      </w:r>
      <w:r>
        <w:fldChar w:fldCharType="end"/>
      </w:r>
    </w:p>
    <w:p>
      <w:pPr>
        <w:pStyle w:val="8"/>
        <w:tabs>
          <w:tab w:val="right" w:leader="dot" w:pos="9746"/>
        </w:tabs>
      </w:pPr>
      <w:r>
        <w:fldChar w:fldCharType="begin"/>
      </w:r>
      <w:r>
        <w:instrText xml:space="preserve"> HYPERLINK \l _Toc28902 </w:instrText>
      </w:r>
      <w:r>
        <w:fldChar w:fldCharType="separate"/>
      </w:r>
      <w:r>
        <w:rPr>
          <w:rFonts w:hint="eastAsia" w:ascii="黑体" w:hAnsi="黑体" w:eastAsia="黑体" w:cs="黑体"/>
          <w:szCs w:val="22"/>
          <w:lang w:val="en-US" w:eastAsia="zh-CN"/>
        </w:rPr>
        <w:t>7.附录</w:t>
      </w:r>
      <w:r>
        <w:tab/>
      </w:r>
      <w:r>
        <w:fldChar w:fldCharType="begin"/>
      </w:r>
      <w:r>
        <w:instrText xml:space="preserve"> PAGEREF _Toc28902 </w:instrText>
      </w:r>
      <w:r>
        <w:fldChar w:fldCharType="separate"/>
      </w:r>
      <w:r>
        <w:t>10</w:t>
      </w:r>
      <w:r>
        <w:fldChar w:fldCharType="end"/>
      </w:r>
      <w:r>
        <w:fldChar w:fldCharType="end"/>
      </w:r>
    </w:p>
    <w:p>
      <w:pPr>
        <w:pStyle w:val="10"/>
        <w:tabs>
          <w:tab w:val="right" w:leader="dot" w:pos="9746"/>
        </w:tabs>
      </w:pPr>
      <w:r>
        <w:fldChar w:fldCharType="begin"/>
      </w:r>
      <w:r>
        <w:instrText xml:space="preserve"> HYPERLINK \l _Toc3140 </w:instrText>
      </w:r>
      <w: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r>
        <w:tab/>
      </w:r>
      <w:r>
        <w:fldChar w:fldCharType="begin"/>
      </w:r>
      <w:r>
        <w:instrText xml:space="preserve"> PAGEREF _Toc3140 </w:instrText>
      </w:r>
      <w:r>
        <w:fldChar w:fldCharType="separate"/>
      </w:r>
      <w:r>
        <w:t>10</w:t>
      </w:r>
      <w:r>
        <w:fldChar w:fldCharType="end"/>
      </w:r>
      <w:r>
        <w:fldChar w:fldCharType="end"/>
      </w:r>
    </w:p>
    <w:p>
      <w:pPr>
        <w:pStyle w:val="10"/>
        <w:tabs>
          <w:tab w:val="right" w:leader="dot" w:pos="9746"/>
        </w:tabs>
      </w:pPr>
      <w:r>
        <w:fldChar w:fldCharType="begin"/>
      </w:r>
      <w:r>
        <w:instrText xml:space="preserve"> HYPERLINK \l _Toc1542 </w:instrText>
      </w:r>
      <w: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r>
        <w:tab/>
      </w:r>
      <w:r>
        <w:fldChar w:fldCharType="begin"/>
      </w:r>
      <w:r>
        <w:instrText xml:space="preserve"> PAGEREF _Toc1542 </w:instrText>
      </w:r>
      <w:r>
        <w:fldChar w:fldCharType="separate"/>
      </w:r>
      <w:r>
        <w:t>10</w:t>
      </w:r>
      <w:r>
        <w:fldChar w:fldCharType="end"/>
      </w:r>
      <w:r>
        <w:fldChar w:fldCharType="end"/>
      </w:r>
    </w:p>
    <w:p>
      <w:pPr>
        <w:outlineLvl w:val="3"/>
        <w:sectPr>
          <w:pgSz w:w="11906" w:h="16838"/>
          <w:pgMar w:top="1440" w:right="1080" w:bottom="1440" w:left="1080" w:header="851" w:footer="992" w:gutter="0"/>
          <w:cols w:space="425" w:num="1"/>
          <w:docGrid w:type="lines" w:linePitch="312" w:charSpace="0"/>
        </w:sectPr>
      </w:pPr>
      <w:r>
        <w:fldChar w:fldCharType="end"/>
      </w:r>
    </w:p>
    <w:p>
      <w:pPr>
        <w:pStyle w:val="2"/>
        <w:numPr>
          <w:ilvl w:val="0"/>
          <w:numId w:val="0"/>
        </w:numPr>
        <w:ind w:leftChars="0"/>
        <w:rPr>
          <w:rFonts w:hint="eastAsia" w:ascii="黑体" w:hAnsi="黑体" w:eastAsia="黑体" w:cs="黑体"/>
          <w:b/>
          <w:bCs/>
          <w:color w:val="auto"/>
          <w:sz w:val="36"/>
          <w:szCs w:val="36"/>
          <w:lang w:val="en-US" w:eastAsia="zh-CN"/>
        </w:rPr>
      </w:pPr>
      <w:bookmarkStart w:id="11" w:name="_Toc28513"/>
      <w:bookmarkStart w:id="12" w:name="_Toc17589"/>
      <w:bookmarkStart w:id="13" w:name="_Toc23227"/>
      <w:bookmarkStart w:id="14" w:name="_Toc26893"/>
      <w:bookmarkStart w:id="15" w:name="_Toc12679"/>
      <w:r>
        <w:rPr>
          <w:rFonts w:hint="eastAsia" w:ascii="黑体" w:hAnsi="黑体" w:eastAsia="黑体" w:cs="黑体"/>
          <w:b/>
          <w:bCs/>
          <w:color w:val="auto"/>
          <w:sz w:val="36"/>
          <w:szCs w:val="36"/>
          <w:lang w:val="en-US" w:eastAsia="zh-CN"/>
        </w:rPr>
        <w:t>全局说明</w:t>
      </w:r>
      <w:bookmarkEnd w:id="11"/>
      <w:bookmarkEnd w:id="12"/>
      <w:bookmarkEnd w:id="13"/>
      <w:bookmarkEnd w:id="14"/>
      <w:bookmarkEnd w:id="15"/>
    </w:p>
    <w:tbl>
      <w:tblPr>
        <w:tblStyle w:val="13"/>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6" w:name="_Toc32306"/>
            <w:bookmarkStart w:id="17" w:name="_Toc7778"/>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6"/>
      <w:bookmarkEnd w:id="17"/>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18" w:name="_Toc2143"/>
      <w:bookmarkStart w:id="19" w:name="_Toc31429"/>
      <w:bookmarkStart w:id="20" w:name="_Toc15886"/>
      <w:bookmarkStart w:id="21" w:name="_Toc32464"/>
      <w:r>
        <w:rPr>
          <w:rFonts w:hint="eastAsia" w:ascii="黑体" w:hAnsi="黑体" w:eastAsia="黑体" w:cs="黑体"/>
          <w:lang w:val="en-US" w:eastAsia="zh-CN"/>
        </w:rPr>
        <w:t>1.目的</w:t>
      </w:r>
      <w:bookmarkEnd w:id="18"/>
      <w:bookmarkEnd w:id="19"/>
      <w:bookmarkEnd w:id="20"/>
      <w:bookmarkEnd w:id="21"/>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2" w:name="_Toc25502"/>
      <w:bookmarkStart w:id="23" w:name="_Toc15109"/>
      <w:bookmarkStart w:id="24" w:name="_Toc17397"/>
      <w:bookmarkStart w:id="25" w:name="_Toc19106"/>
      <w:r>
        <w:rPr>
          <w:rFonts w:hint="eastAsia" w:ascii="黑体" w:hAnsi="黑体" w:eastAsia="黑体" w:cs="黑体"/>
          <w:lang w:val="en-US" w:eastAsia="zh-CN"/>
        </w:rPr>
        <w:t>1.1背景</w:t>
      </w:r>
      <w:bookmarkEnd w:id="22"/>
      <w:bookmarkEnd w:id="23"/>
      <w:bookmarkEnd w:id="24"/>
      <w:bookmarkEnd w:id="25"/>
    </w:p>
    <w:p>
      <w:pPr>
        <w:pageBreakBefore w:val="0"/>
        <w:widowControl w:val="0"/>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lang w:val="en-US" w:eastAsia="zh-CN"/>
        </w:rPr>
      </w:pPr>
      <w:r>
        <w:rPr>
          <w:rFonts w:hint="eastAsia" w:ascii="黑体" w:hAnsi="黑体" w:eastAsia="黑体" w:cs="黑体"/>
          <w:b w:val="0"/>
          <w:bCs w:val="0"/>
          <w:lang w:val="en-US" w:eastAsia="zh-CN"/>
        </w:rPr>
        <w:t>VEMS V2.17的迭代需求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6" w:name="_Toc10609"/>
      <w:bookmarkStart w:id="27" w:name="_Toc29668"/>
      <w:bookmarkStart w:id="28" w:name="_Toc20322"/>
      <w:bookmarkStart w:id="29" w:name="_Toc10619"/>
      <w:r>
        <w:rPr>
          <w:rFonts w:hint="eastAsia" w:ascii="黑体" w:hAnsi="黑体" w:eastAsia="黑体" w:cs="黑体"/>
          <w:szCs w:val="22"/>
          <w:lang w:val="en-US" w:eastAsia="zh-CN"/>
        </w:rPr>
        <w:t>1.2目的</w:t>
      </w:r>
      <w:bookmarkEnd w:id="26"/>
      <w:bookmarkEnd w:id="27"/>
      <w:bookmarkEnd w:id="28"/>
      <w:bookmarkEnd w:id="29"/>
    </w:p>
    <w:p>
      <w:pPr>
        <w:pageBreakBefore w:val="0"/>
        <w:widowControl w:val="0"/>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lang w:val="en-US" w:eastAsia="zh-CN"/>
        </w:rPr>
      </w:pPr>
      <w:r>
        <w:rPr>
          <w:rFonts w:hint="eastAsia" w:ascii="黑体" w:hAnsi="黑体" w:eastAsia="黑体" w:cs="黑体"/>
          <w:lang w:val="en-US" w:eastAsia="zh-CN"/>
        </w:rPr>
        <w:t>进一步完善VEMS系统，满足尽可能多场景下的合理需求。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0" w:name="_Toc24270"/>
      <w:bookmarkStart w:id="31" w:name="_Toc10744"/>
      <w:bookmarkStart w:id="32" w:name="_Toc18131"/>
      <w:bookmarkStart w:id="33" w:name="_Toc26170"/>
      <w:r>
        <w:rPr>
          <w:rFonts w:hint="eastAsia" w:ascii="黑体" w:hAnsi="黑体" w:eastAsia="黑体" w:cs="黑体"/>
          <w:szCs w:val="22"/>
          <w:lang w:val="en-US" w:eastAsia="zh-CN"/>
        </w:rPr>
        <w:t>1.3需求描述与约定</w:t>
      </w:r>
      <w:bookmarkEnd w:id="30"/>
      <w:bookmarkEnd w:id="31"/>
      <w:bookmarkEnd w:id="32"/>
      <w:bookmarkEnd w:id="33"/>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9"/>
        </w:numPr>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若引用了参考资料，应指明参考资料的简称与章节号或页码，以便复核与评审。</w:t>
      </w:r>
    </w:p>
    <w:p>
      <w:pPr>
        <w:pageBreakBefore w:val="0"/>
        <w:widowControl w:val="0"/>
        <w:numPr>
          <w:ilvl w:val="0"/>
          <w:numId w:val="0"/>
        </w:numPr>
        <w:kinsoku/>
        <w:wordWrap/>
        <w:overflowPunct/>
        <w:topLinePunct w:val="0"/>
        <w:autoSpaceDE/>
        <w:autoSpaceDN/>
        <w:bidi w:val="0"/>
        <w:adjustRightInd/>
        <w:snapToGrid/>
        <w:spacing w:line="360" w:lineRule="auto"/>
        <w:ind w:left="11" w:leftChars="0" w:right="0" w:rightChars="0"/>
        <w:textAlignment w:val="auto"/>
        <w:rPr>
          <w:rFonts w:ascii="Arial" w:hAnsi="Arial" w:cs="Arial"/>
        </w:rPr>
      </w:pPr>
    </w:p>
    <w:p>
      <w:pPr>
        <w:pStyle w:val="2"/>
        <w:pageBreakBefore w:val="0"/>
        <w:widowControl w:val="0"/>
        <w:numPr>
          <w:ilvl w:val="0"/>
          <w:numId w:val="10"/>
        </w:numPr>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4" w:name="_Toc5709"/>
      <w:bookmarkStart w:id="35" w:name="_Toc10993"/>
      <w:bookmarkStart w:id="36" w:name="_Toc891"/>
      <w:r>
        <w:rPr>
          <w:rFonts w:hint="eastAsia" w:ascii="黑体" w:hAnsi="黑体" w:eastAsia="黑体" w:cs="黑体"/>
          <w:szCs w:val="22"/>
          <w:lang w:val="en-US" w:eastAsia="zh-CN"/>
        </w:rPr>
        <w:t>关键业务流程</w:t>
      </w:r>
      <w:bookmarkEnd w:id="34"/>
      <w:bookmarkEnd w:id="35"/>
      <w:bookmarkEnd w:id="36"/>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cs="黑体"/>
          <w:szCs w:val="22"/>
          <w:lang w:val="en-US" w:eastAsia="zh-CN"/>
        </w:rPr>
        <w:t>2</w:t>
      </w:r>
      <w:r>
        <w:rPr>
          <w:rFonts w:hint="eastAsia" w:ascii="黑体" w:hAnsi="黑体" w:eastAsia="黑体" w:cs="黑体"/>
          <w:szCs w:val="22"/>
          <w:lang w:val="en-US" w:eastAsia="zh-CN"/>
        </w:rPr>
        <w:t>.1</w:t>
      </w:r>
      <w:r>
        <w:rPr>
          <w:rFonts w:hint="eastAsia" w:ascii="黑体" w:hAnsi="黑体" w:cs="黑体"/>
          <w:szCs w:val="22"/>
          <w:lang w:val="en-US" w:eastAsia="zh-CN"/>
        </w:rPr>
        <w:t>车辆模糊匹配功能流程图</w:t>
      </w:r>
    </w:p>
    <w:p>
      <w:pPr>
        <w:rPr>
          <w:rFonts w:hint="eastAsia"/>
          <w:lang w:val="en-US" w:eastAsia="zh-CN"/>
        </w:rPr>
      </w:pPr>
    </w:p>
    <w:p>
      <w:pPr>
        <w:numPr>
          <w:ilvl w:val="0"/>
          <w:numId w:val="0"/>
        </w:numPr>
        <w:tabs>
          <w:tab w:val="left" w:pos="2245"/>
        </w:tabs>
        <w:jc w:val="center"/>
        <w:rPr>
          <w:rFonts w:hint="eastAsia" w:ascii="Arial" w:hAnsi="Arial" w:eastAsia="宋体" w:cs="Arial"/>
          <w:lang w:val="en-US" w:eastAsia="zh-CN"/>
        </w:rPr>
      </w:pPr>
      <w:r>
        <w:rPr>
          <w:rFonts w:hint="eastAsia" w:ascii="Arial" w:hAnsi="Arial" w:eastAsia="宋体" w:cs="Arial"/>
          <w:lang w:val="en-US" w:eastAsia="zh-CN"/>
        </w:rPr>
        <w:drawing>
          <wp:inline distT="0" distB="0" distL="114300" distR="114300">
            <wp:extent cx="6187440" cy="3272155"/>
            <wp:effectExtent l="0" t="0" r="10160" b="4445"/>
            <wp:docPr id="10" name="图片 10" descr="车牌模糊匹配功能 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车牌模糊匹配功能 副本"/>
                    <pic:cNvPicPr>
                      <a:picLocks noChangeAspect="1"/>
                    </pic:cNvPicPr>
                  </pic:nvPicPr>
                  <pic:blipFill>
                    <a:blip r:embed="rId5"/>
                    <a:stretch>
                      <a:fillRect/>
                    </a:stretch>
                  </pic:blipFill>
                  <pic:spPr>
                    <a:xfrm>
                      <a:off x="0" y="0"/>
                      <a:ext cx="6187440" cy="3272155"/>
                    </a:xfrm>
                    <a:prstGeom prst="rect">
                      <a:avLst/>
                    </a:prstGeom>
                  </pic:spPr>
                </pic:pic>
              </a:graphicData>
            </a:graphic>
          </wp:inline>
        </w:drawing>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7" w:name="_Toc7914"/>
      <w:bookmarkStart w:id="38" w:name="_Toc27684"/>
      <w:bookmarkStart w:id="39" w:name="_Toc16460"/>
      <w:bookmarkStart w:id="40" w:name="_Toc13346"/>
      <w:r>
        <w:rPr>
          <w:rFonts w:hint="eastAsia" w:ascii="黑体" w:hAnsi="黑体" w:eastAsia="黑体" w:cs="黑体"/>
          <w:szCs w:val="22"/>
          <w:lang w:val="en-US" w:eastAsia="zh-CN"/>
        </w:rPr>
        <w:t>3.具体需求内容</w:t>
      </w:r>
      <w:bookmarkEnd w:id="37"/>
      <w:bookmarkEnd w:id="38"/>
      <w:bookmarkEnd w:id="39"/>
      <w:bookmarkEnd w:id="40"/>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1" w:name="_Toc2749"/>
      <w:bookmarkStart w:id="42" w:name="_Toc12815"/>
      <w:bookmarkStart w:id="43" w:name="_Toc26890"/>
      <w:bookmarkStart w:id="44" w:name="_Toc27131"/>
      <w:r>
        <w:rPr>
          <w:rFonts w:hint="eastAsia" w:ascii="黑体" w:hAnsi="黑体" w:eastAsia="黑体" w:cs="黑体"/>
          <w:szCs w:val="22"/>
          <w:lang w:val="en-US" w:eastAsia="zh-CN"/>
        </w:rPr>
        <w:t>3.1总体功能点</w:t>
      </w:r>
      <w:bookmarkEnd w:id="41"/>
      <w:bookmarkEnd w:id="42"/>
      <w:bookmarkEnd w:id="43"/>
      <w:bookmarkEnd w:id="44"/>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r>
        <w:rPr>
          <w:rFonts w:hint="eastAsia"/>
          <w:szCs w:val="22"/>
          <w:lang w:val="en-US" w:eastAsia="zh-CN"/>
        </w:rPr>
        <w:drawing>
          <wp:inline distT="0" distB="0" distL="114300" distR="114300">
            <wp:extent cx="6153150" cy="5099050"/>
            <wp:effectExtent l="0" t="0" r="6350" b="6350"/>
            <wp:docPr id="2" name="图片 2" descr="VEMS V2.17 版本规划"/>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VEMS V2.17 版本规划"/>
                    <pic:cNvPicPr>
                      <a:picLocks noChangeAspect="1"/>
                    </pic:cNvPicPr>
                  </pic:nvPicPr>
                  <pic:blipFill>
                    <a:blip r:embed="rId6"/>
                    <a:stretch>
                      <a:fillRect/>
                    </a:stretch>
                  </pic:blipFill>
                  <pic:spPr>
                    <a:xfrm>
                      <a:off x="0" y="0"/>
                      <a:ext cx="6153150" cy="5099050"/>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5" w:name="_Toc3212"/>
      <w:bookmarkStart w:id="46" w:name="_Toc3041"/>
      <w:bookmarkStart w:id="47" w:name="_Toc28457"/>
      <w:r>
        <w:rPr>
          <w:rFonts w:hint="eastAsia" w:ascii="黑体" w:hAnsi="黑体" w:eastAsia="黑体" w:cs="黑体"/>
          <w:szCs w:val="22"/>
          <w:lang w:val="en-US" w:eastAsia="zh-CN"/>
        </w:rPr>
        <w:t>3.2功能点描述</w:t>
      </w:r>
      <w:bookmarkEnd w:id="45"/>
      <w:bookmarkEnd w:id="46"/>
      <w:bookmarkEnd w:id="47"/>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bookmarkStart w:id="48" w:name="_Toc516"/>
      <w:bookmarkStart w:id="49" w:name="_Toc28219"/>
      <w:bookmarkStart w:id="50" w:name="_Toc19283"/>
      <w:r>
        <w:rPr>
          <w:rFonts w:hint="eastAsia" w:ascii="黑体" w:hAnsi="黑体" w:eastAsia="黑体" w:cs="黑体"/>
          <w:sz w:val="30"/>
          <w:szCs w:val="30"/>
          <w:lang w:val="en-US" w:eastAsia="zh-CN"/>
        </w:rPr>
        <w:t>3.2.1</w:t>
      </w:r>
      <w:bookmarkEnd w:id="48"/>
      <w:bookmarkEnd w:id="49"/>
      <w:bookmarkEnd w:id="50"/>
      <w:r>
        <w:rPr>
          <w:rFonts w:hint="eastAsia" w:ascii="黑体" w:hAnsi="黑体" w:eastAsia="黑体" w:cs="黑体"/>
          <w:sz w:val="30"/>
          <w:szCs w:val="30"/>
          <w:lang w:val="en-US" w:eastAsia="zh-CN"/>
        </w:rPr>
        <w:t>停车费用分解支付，临停支持部分缴费</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1" w:name="_Toc21052"/>
      <w:bookmarkStart w:id="52" w:name="_Toc1533"/>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bookmarkEnd w:id="51"/>
      <w:bookmarkEnd w:id="5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当前问题：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当车辆进行缴费操作后，不论有没有交够费用都将直接放行，不支持分解支付。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1、停车费用可分解支付，临停支持部分缴费。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2、平台支持商户给客户发放一定面值的停车优惠卷。当商家及客户使用优惠卷时，平台调用“临停缴费成功（高优先级）”接口来冲抵部分应缴停车费。</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 xml:space="preserve">   （1）下发金额 &gt;= 实际应缴金额，缴费成功，容许出场；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 xml:space="preserve">   （2）下发金额 &lt; 实际应缴金额，用户在补缴金额 （实际应缴金额 - 下发金额）后才能出场，调用“临停缴费查询（高优先级）”接口 ，返回的临停应付金额是补缴金额。</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3、岗亭端和中央监控页面中，</w:t>
      </w:r>
      <w:r>
        <w:rPr>
          <w:rFonts w:hint="eastAsia" w:ascii="黑体" w:hAnsi="黑体" w:eastAsia="黑体" w:cs="黑体"/>
          <w:b w:val="0"/>
          <w:bCs w:val="0"/>
          <w:color w:val="FF0000"/>
          <w:sz w:val="21"/>
          <w:szCs w:val="21"/>
          <w:lang w:val="en-US" w:eastAsia="zh-CN"/>
        </w:rPr>
        <w:t>下发金额归为已交费用</w:t>
      </w:r>
      <w:r>
        <w:rPr>
          <w:rFonts w:hint="eastAsia" w:ascii="黑体" w:hAnsi="黑体" w:eastAsia="黑体" w:cs="黑体"/>
          <w:b w:val="0"/>
          <w:bCs w:val="0"/>
          <w:sz w:val="21"/>
          <w:szCs w:val="21"/>
          <w:lang w:val="en-US" w:eastAsia="zh-CN"/>
        </w:rPr>
        <w:t>、</w:t>
      </w:r>
      <w:r>
        <w:rPr>
          <w:rFonts w:hint="eastAsia" w:ascii="黑体" w:hAnsi="黑体" w:eastAsia="黑体" w:cs="黑体"/>
          <w:b w:val="0"/>
          <w:bCs w:val="0"/>
          <w:color w:val="FF0000"/>
          <w:sz w:val="21"/>
          <w:szCs w:val="21"/>
          <w:lang w:val="en-US" w:eastAsia="zh-CN"/>
        </w:rPr>
        <w:t>补缴金额归为应付金额、应交费用</w:t>
      </w:r>
      <w:r>
        <w:rPr>
          <w:rFonts w:hint="eastAsia" w:ascii="黑体" w:hAnsi="黑体" w:eastAsia="黑体" w:cs="黑体"/>
          <w:b w:val="0"/>
          <w:bCs w:val="0"/>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both"/>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bookmarkStart w:id="53" w:name="_Toc4019"/>
      <w:bookmarkStart w:id="54" w:name="_Toc18884"/>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bookmarkEnd w:id="53"/>
      <w:bookmarkEnd w:id="54"/>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eastAsia="宋体"/>
          <w:lang w:eastAsia="zh-CN"/>
        </w:rPr>
      </w:pPr>
      <w:r>
        <w:rPr>
          <w:rFonts w:hint="eastAsia" w:eastAsia="宋体"/>
          <w:lang w:eastAsia="zh-CN"/>
        </w:rPr>
        <w:drawing>
          <wp:inline distT="0" distB="0" distL="114300" distR="114300">
            <wp:extent cx="6180455" cy="2893695"/>
            <wp:effectExtent l="0" t="0" r="4445" b="1905"/>
            <wp:docPr id="1" name="图片 1" descr="停车费用分解支付，临停支持部分缴费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停车费用分解支付，临停支持部分缴费1"/>
                    <pic:cNvPicPr>
                      <a:picLocks noChangeAspect="1"/>
                    </pic:cNvPicPr>
                  </pic:nvPicPr>
                  <pic:blipFill>
                    <a:blip r:embed="rId7"/>
                    <a:stretch>
                      <a:fillRect/>
                    </a:stretch>
                  </pic:blipFill>
                  <pic:spPr>
                    <a:xfrm>
                      <a:off x="0" y="0"/>
                      <a:ext cx="6180455" cy="289369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r>
        <w:rPr>
          <w:rFonts w:hint="eastAsia"/>
          <w:lang w:val="en-US" w:eastAsia="zh-CN"/>
        </w:rPr>
        <w:drawing>
          <wp:inline distT="0" distB="0" distL="114300" distR="114300">
            <wp:extent cx="6180455" cy="2893695"/>
            <wp:effectExtent l="0" t="0" r="4445" b="1905"/>
            <wp:docPr id="3" name="图片 3" descr="停车费用分解支付，临停支持部分缴费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停车费用分解支付，临停支持部分缴费2"/>
                    <pic:cNvPicPr>
                      <a:picLocks noChangeAspect="1"/>
                    </pic:cNvPicPr>
                  </pic:nvPicPr>
                  <pic:blipFill>
                    <a:blip r:embed="rId8"/>
                    <a:stretch>
                      <a:fillRect/>
                    </a:stretch>
                  </pic:blipFill>
                  <pic:spPr>
                    <a:xfrm>
                      <a:off x="0" y="0"/>
                      <a:ext cx="6180455" cy="2893695"/>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5" w:name="_Toc17752"/>
      <w:bookmarkStart w:id="56" w:name="_Toc15082"/>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bookmarkEnd w:id="55"/>
      <w:bookmarkEnd w:id="5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7" w:name="_Toc19670"/>
      <w:bookmarkStart w:id="58" w:name="_Toc16350"/>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bookmarkEnd w:id="57"/>
      <w:bookmarkEnd w:id="5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9" w:name="_Toc6875"/>
      <w:bookmarkStart w:id="60" w:name="_Toc18669"/>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bookmarkEnd w:id="59"/>
      <w:bookmarkEnd w:id="60"/>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rPr>
          <w:rFonts w:hint="eastAsia" w:ascii="黑体" w:hAnsi="黑体" w:eastAsia="黑体" w:cs="黑体"/>
          <w:sz w:val="21"/>
          <w:szCs w:val="21"/>
          <w:lang w:val="en-US" w:eastAsia="zh-CN"/>
        </w:rPr>
      </w:pP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3.2.2支持多位多车的版本，获取月卡数据增加车位数信息</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彩生活需求：支持多位多车版本，获取月卡信息接口增加Numbers-车位数字段。</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eastAsia="宋体"/>
          <w:lang w:eastAsia="zh-CN"/>
        </w:rPr>
      </w:pPr>
      <w:r>
        <w:rPr>
          <w:rFonts w:hint="eastAsia" w:eastAsia="宋体"/>
          <w:lang w:eastAsia="zh-CN"/>
        </w:rPr>
        <w:drawing>
          <wp:inline distT="0" distB="0" distL="114300" distR="114300">
            <wp:extent cx="5228590" cy="4914265"/>
            <wp:effectExtent l="0" t="0" r="3810" b="635"/>
            <wp:docPr id="6" name="图片 6" descr="支持多位多车版本，获取月卡信息接口增加numbers-车位数字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支持多位多车版本，获取月卡信息接口增加numbers-车位数字段"/>
                    <pic:cNvPicPr>
                      <a:picLocks noChangeAspect="1"/>
                    </pic:cNvPicPr>
                  </pic:nvPicPr>
                  <pic:blipFill>
                    <a:blip r:embed="rId9"/>
                    <a:stretch>
                      <a:fillRect/>
                    </a:stretch>
                  </pic:blipFill>
                  <pic:spPr>
                    <a:xfrm>
                      <a:off x="0" y="0"/>
                      <a:ext cx="5228590" cy="491426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3.2.3车辆锁车后收费员页面需要增加提示且不可放行</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当前问题：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车主锁车后，岗亭端没有锁车提示，且可以由收费员手动开闸放出场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（1）车辆处于锁定状态下出场，不可开闸放行，岗亭端需要进行车辆锁定状态提示（车辆已锁定！）和弹窗提示（此车已锁定，请确认车辆解锁后再放行出场）。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（2）“确认放行”的按钮不可用，点击“异常放行”必须填写异常放行原因才可以执行异常放行操作。</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eastAsia="宋体"/>
          <w:lang w:eastAsia="zh-CN"/>
        </w:rPr>
      </w:pPr>
      <w:r>
        <w:rPr>
          <w:rFonts w:hint="eastAsia" w:eastAsia="宋体"/>
          <w:lang w:eastAsia="zh-CN"/>
        </w:rPr>
        <w:drawing>
          <wp:inline distT="0" distB="0" distL="114300" distR="114300">
            <wp:extent cx="6183630" cy="2896235"/>
            <wp:effectExtent l="0" t="0" r="1270" b="12065"/>
            <wp:docPr id="8" name="图片 8" descr="车辆锁车后收费员页面需要增加提示且不可放行"/>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车辆锁车后收费员页面需要增加提示且不可放行"/>
                    <pic:cNvPicPr>
                      <a:picLocks noChangeAspect="1"/>
                    </pic:cNvPicPr>
                  </pic:nvPicPr>
                  <pic:blipFill>
                    <a:blip r:embed="rId10"/>
                    <a:stretch>
                      <a:fillRect/>
                    </a:stretch>
                  </pic:blipFill>
                  <pic:spPr>
                    <a:xfrm>
                      <a:off x="0" y="0"/>
                      <a:ext cx="6183630" cy="289623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3.2.4增加根据身份证号和姓名获取车主信息的对外接口</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.1功能说明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增加根据车主身份证号、姓名获取车主信息的对外接口。</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.2原型界面</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.3流程图</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.4功能按钮说明</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4</w:t>
      </w:r>
      <w:r>
        <w:rPr>
          <w:rFonts w:hint="eastAsia" w:ascii="黑体" w:hAnsi="黑体" w:eastAsia="黑体" w:cs="黑体"/>
          <w:szCs w:val="22"/>
          <w:lang w:val="en-US" w:eastAsia="zh-CN"/>
        </w:rPr>
        <w:t>.5用例</w:t>
      </w:r>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3.2.5增加根据身份证号和姓名获取车主信息的对外接口</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.1功能说明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增加根据车主身份证号、姓名获取车主信息的对外接口。</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.2原型界面</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.3流程图</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.4功能按钮说明</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5</w:t>
      </w:r>
      <w:r>
        <w:rPr>
          <w:rFonts w:hint="eastAsia" w:ascii="黑体" w:hAnsi="黑体" w:eastAsia="黑体" w:cs="黑体"/>
          <w:szCs w:val="22"/>
          <w:lang w:val="en-US" w:eastAsia="zh-CN"/>
        </w:rPr>
        <w:t>.5用例</w:t>
      </w:r>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3.2.6一体机日志机制的优化</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.1功能说明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当前问题：</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当前一体机的日志机制是会定期将所有日志清掉，不利于出现问题时通过日志查找原因</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82" w:firstLineChars="200"/>
        <w:textAlignment w:val="auto"/>
        <w:rPr>
          <w:rFonts w:hint="eastAsia" w:ascii="黑体" w:hAnsi="黑体" w:eastAsia="黑体" w:cs="黑体"/>
          <w:b/>
          <w:bCs/>
          <w:sz w:val="24"/>
          <w:szCs w:val="24"/>
          <w:lang w:val="en-US" w:eastAsia="zh-CN"/>
        </w:rPr>
      </w:pPr>
      <w:r>
        <w:rPr>
          <w:rFonts w:hint="eastAsia" w:ascii="黑体" w:hAnsi="黑体" w:eastAsia="黑体" w:cs="黑体"/>
          <w:b/>
          <w:bCs/>
          <w:sz w:val="24"/>
          <w:szCs w:val="24"/>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优化一体机的日志机制，定期向管理端上报日志流水，存入管理端数据库。</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b w:val="0"/>
          <w:bCs w:val="0"/>
          <w:sz w:val="21"/>
          <w:szCs w:val="21"/>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.2原型界面</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.3流程图</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.4功能按钮说明</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6</w:t>
      </w:r>
      <w:r>
        <w:rPr>
          <w:rFonts w:hint="eastAsia" w:ascii="黑体" w:hAnsi="黑体" w:eastAsia="黑体" w:cs="黑体"/>
          <w:szCs w:val="22"/>
          <w:lang w:val="en-US" w:eastAsia="zh-CN"/>
        </w:rPr>
        <w:t>.5用例</w:t>
      </w:r>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30"/>
          <w:szCs w:val="30"/>
          <w:lang w:val="en-US" w:eastAsia="zh-CN"/>
        </w:rPr>
      </w:pPr>
      <w:r>
        <w:rPr>
          <w:rFonts w:hint="eastAsia" w:ascii="黑体" w:hAnsi="黑体" w:eastAsia="黑体" w:cs="黑体"/>
          <w:sz w:val="30"/>
          <w:szCs w:val="30"/>
          <w:lang w:val="en-US" w:eastAsia="zh-CN"/>
        </w:rPr>
        <w:t>3.2.7车牌的模糊匹配功能</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.1功能说明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当车辆出场触发抓拍未匹配到进场记录时，将在“在场车辆”中自动搜寻与该车牌相差一位的进场记录，如果刚好匹配到一辆相差一位的车辆，则自动匹配，车牌号码取置信度高的记录。如果匹配到超过两辆及两辆以上的车辆，则系统不进行干干预处理，直接进入到原来未匹配的流程。</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（2）车牌号码相差一位：从左到右逐个比对，只存在一位误差，如桂A12345和桂A12346。</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（3）出场未匹配进场记录时，提示未匹配，按原来的算法规则列出与识别车牌号码三位及以上相同的进场记录，由收费员手动匹配或校正。</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.2原型界面</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bookmarkStart w:id="104" w:name="_GoBack"/>
      <w:r>
        <w:rPr>
          <w:rFonts w:hint="eastAsia" w:ascii="黑体" w:hAnsi="黑体" w:eastAsia="黑体" w:cs="黑体"/>
          <w:b w:val="0"/>
          <w:bCs w:val="0"/>
          <w:sz w:val="21"/>
          <w:szCs w:val="21"/>
          <w:lang w:val="en-US" w:eastAsia="zh-CN"/>
        </w:rPr>
        <w:t>业务说明：</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1、在停车场管理-车场配置模块中，将原来的“是否开启模糊车牌匹配”配置项改为“是否开启模糊匹配”，下拉框选项内容包括“系统自动匹配自动放行、系统自动匹配人工干预、关闭模糊匹配”三个选项，默认显示“关闭模糊匹配”</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2、在“是否开启模糊匹配”增加？按钮，点击？弹出弹窗，弹窗释意内容为：</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模糊匹配：车辆出场未匹配进场记录时，一体机将判断出场车牌是否为已添加的模糊匹配车牌，若是则执行模糊车牌匹配流程，若否将向管理端查询与出场车牌相差一位的进场记录。</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系统自动匹配自动放行：能且只能找到一条符合条件的进场记录时，将按置信度高低自动匹配自动放行；</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系统自动匹配人工干预：能且只能找到一条符合条件的进场记录后，若匹配车牌身份一致则自动匹配自动放行；若匹配车牌身份不一致则维持未匹配记录。</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b w:val="0"/>
          <w:bCs w:val="0"/>
          <w:sz w:val="21"/>
          <w:szCs w:val="21"/>
          <w:lang w:val="en-US" w:eastAsia="zh-CN"/>
        </w:rPr>
      </w:pPr>
      <w:r>
        <w:rPr>
          <w:rFonts w:hint="eastAsia" w:ascii="黑体" w:hAnsi="黑体" w:eastAsia="黑体" w:cs="黑体"/>
          <w:b w:val="0"/>
          <w:bCs w:val="0"/>
          <w:sz w:val="21"/>
          <w:szCs w:val="21"/>
          <w:lang w:val="en-US" w:eastAsia="zh-CN"/>
        </w:rPr>
        <w:t>3、一体机执行自动匹配操作后需向管理端上报一条校正流水，校正类型为“模糊匹配”，在进出场管理-校正流水模块中，将原来的校正类型下拉框选项加上“模糊匹配”类型，操作员记为“system”。</w:t>
      </w:r>
    </w:p>
    <w:bookmarkEnd w:id="104"/>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6170" cy="2792095"/>
            <wp:effectExtent l="0" t="0" r="11430" b="1905"/>
            <wp:docPr id="11" name="图片 11" descr="车牌的模糊匹配功能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车牌的模糊匹配功能1"/>
                    <pic:cNvPicPr>
                      <a:picLocks noChangeAspect="1"/>
                    </pic:cNvPicPr>
                  </pic:nvPicPr>
                  <pic:blipFill>
                    <a:blip r:embed="rId11"/>
                    <a:stretch>
                      <a:fillRect/>
                    </a:stretch>
                  </pic:blipFill>
                  <pic:spPr>
                    <a:xfrm>
                      <a:off x="0" y="0"/>
                      <a:ext cx="6186170" cy="2792095"/>
                    </a:xfrm>
                    <a:prstGeom prst="rect">
                      <a:avLst/>
                    </a:prstGeom>
                  </pic:spPr>
                </pic:pic>
              </a:graphicData>
            </a:graphic>
          </wp:inline>
        </w:drawing>
      </w:r>
    </w:p>
    <w:p>
      <w:pPr>
        <w:numPr>
          <w:ilvl w:val="0"/>
          <w:numId w:val="0"/>
        </w:numPr>
        <w:tabs>
          <w:tab w:val="left" w:pos="2245"/>
        </w:tabs>
        <w:rPr>
          <w:rFonts w:hint="eastAsia"/>
          <w:lang w:val="en-US" w:eastAsia="zh-CN"/>
        </w:rPr>
      </w:pPr>
      <w:r>
        <w:rPr>
          <w:rFonts w:hint="eastAsia"/>
          <w:lang w:val="en-US" w:eastAsia="zh-CN"/>
        </w:rPr>
        <w:drawing>
          <wp:inline distT="0" distB="0" distL="114300" distR="114300">
            <wp:extent cx="6179185" cy="2886710"/>
            <wp:effectExtent l="0" t="0" r="5715" b="8890"/>
            <wp:docPr id="12" name="图片 12" descr="车牌的模糊匹配功能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车牌的模糊匹配功能2"/>
                    <pic:cNvPicPr>
                      <a:picLocks noChangeAspect="1"/>
                    </pic:cNvPicPr>
                  </pic:nvPicPr>
                  <pic:blipFill>
                    <a:blip r:embed="rId12"/>
                    <a:stretch>
                      <a:fillRect/>
                    </a:stretch>
                  </pic:blipFill>
                  <pic:spPr>
                    <a:xfrm>
                      <a:off x="0" y="0"/>
                      <a:ext cx="6179185" cy="288671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.3流程图</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.4功能按钮说明</w:t>
      </w:r>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r>
        <w:rPr>
          <w:rFonts w:hint="eastAsia" w:ascii="黑体" w:hAnsi="黑体" w:eastAsia="黑体" w:cs="黑体"/>
          <w:szCs w:val="22"/>
          <w:lang w:val="en-US" w:eastAsia="zh-CN"/>
        </w:rPr>
        <w:t>3.2.</w:t>
      </w:r>
      <w:r>
        <w:rPr>
          <w:rFonts w:hint="eastAsia" w:ascii="黑体" w:hAnsi="黑体" w:cs="黑体"/>
          <w:szCs w:val="22"/>
          <w:lang w:val="en-US" w:eastAsia="zh-CN"/>
        </w:rPr>
        <w:t>7</w:t>
      </w:r>
      <w:r>
        <w:rPr>
          <w:rFonts w:hint="eastAsia" w:ascii="黑体" w:hAnsi="黑体" w:eastAsia="黑体" w:cs="黑体"/>
          <w:szCs w:val="22"/>
          <w:lang w:val="en-US" w:eastAsia="zh-CN"/>
        </w:rPr>
        <w:t>.5用例</w:t>
      </w:r>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61" w:name="_Toc32243"/>
      <w:bookmarkStart w:id="62" w:name="_Toc5080"/>
      <w:bookmarkStart w:id="63" w:name="_Toc8943"/>
      <w:bookmarkStart w:id="64" w:name="_Toc19556"/>
      <w:r>
        <w:rPr>
          <w:rFonts w:hint="eastAsia" w:ascii="黑体" w:hAnsi="黑体" w:eastAsia="黑体" w:cs="黑体"/>
          <w:szCs w:val="22"/>
          <w:lang w:val="en-US" w:eastAsia="zh-CN"/>
        </w:rPr>
        <w:t>4.非功能性需求</w:t>
      </w:r>
      <w:bookmarkEnd w:id="61"/>
      <w:bookmarkEnd w:id="62"/>
      <w:bookmarkEnd w:id="63"/>
      <w:bookmarkEnd w:id="64"/>
    </w:p>
    <w:tbl>
      <w:tblPr>
        <w:tblStyle w:val="12"/>
        <w:tblW w:w="9780" w:type="dxa"/>
        <w:jc w:val="center"/>
        <w:tblInd w:w="0"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32"/>
        <w:gridCol w:w="6604"/>
        <w:gridCol w:w="1344"/>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398"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vAlign w:val="center"/>
          </w:tcPr>
          <w:p>
            <w:pPr>
              <w:widowControl/>
              <w:snapToGrid/>
              <w:spacing w:line="400" w:lineRule="exact"/>
              <w:ind w:left="0" w:right="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widowControl/>
              <w:spacing w:beforeAutospacing="1" w:afterAutospacing="1" w:line="400" w:lineRule="exact"/>
              <w:ind w:left="0" w:right="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val="en-US"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bookmarkStart w:id="65" w:name="_Toc7429177"/>
            <w:bookmarkEnd w:id="65"/>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27"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6"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6" w:hRule="atLeast"/>
          <w:jc w:val="center"/>
        </w:trPr>
        <w:tc>
          <w:tcPr>
            <w:tcW w:w="1832"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BDD6EE" w:themeFill="accent1" w:themeFillTint="66"/>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p>
        </w:tc>
        <w:tc>
          <w:tcPr>
            <w:tcW w:w="660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44"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bl>
    <w:p>
      <w:pPr>
        <w:rPr>
          <w:rFonts w:hint="eastAsia"/>
          <w:lang w:val="en-US" w:eastAsia="zh-CN"/>
        </w:rPr>
      </w:pPr>
      <w:bookmarkStart w:id="66" w:name="_Toc20296"/>
      <w:bookmarkEnd w:id="66"/>
      <w:bookmarkStart w:id="67" w:name="_Toc31005"/>
      <w:bookmarkEnd w:id="67"/>
      <w:bookmarkStart w:id="68" w:name="_Toc16300"/>
      <w:bookmarkEnd w:id="68"/>
      <w:bookmarkStart w:id="69"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70" w:name="_Toc16008"/>
      <w:bookmarkStart w:id="71" w:name="_Toc13821"/>
      <w:bookmarkStart w:id="72" w:name="_Toc10698"/>
      <w:bookmarkStart w:id="73" w:name="_Toc7736"/>
      <w:r>
        <w:rPr>
          <w:rFonts w:hint="eastAsia" w:ascii="黑体" w:hAnsi="黑体" w:eastAsia="黑体" w:cs="黑体"/>
          <w:szCs w:val="22"/>
          <w:lang w:val="en-US" w:eastAsia="zh-CN"/>
        </w:rPr>
        <w:t>5.外部接口说明</w:t>
      </w:r>
      <w:bookmarkEnd w:id="69"/>
      <w:bookmarkEnd w:id="70"/>
      <w:bookmarkEnd w:id="71"/>
      <w:bookmarkEnd w:id="72"/>
      <w:bookmarkEnd w:id="7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74" w:name="_Toc4050"/>
      <w:bookmarkEnd w:id="74"/>
      <w:bookmarkStart w:id="75" w:name="_Toc2018"/>
      <w:bookmarkEnd w:id="75"/>
      <w:bookmarkStart w:id="76" w:name="_Toc9737"/>
      <w:bookmarkEnd w:id="76"/>
      <w:bookmarkStart w:id="77" w:name="_Toc28063"/>
      <w:bookmarkStart w:id="78" w:name="_Toc2635"/>
      <w:bookmarkStart w:id="79" w:name="_Toc3907"/>
      <w:bookmarkStart w:id="80" w:name="_Toc1804"/>
      <w:bookmarkStart w:id="81" w:name="_Toc4945"/>
      <w:r>
        <w:rPr>
          <w:rFonts w:hint="eastAsia" w:ascii="黑体" w:hAnsi="黑体" w:eastAsia="黑体" w:cs="黑体"/>
          <w:szCs w:val="22"/>
          <w:lang w:val="en-US" w:eastAsia="zh-CN"/>
        </w:rPr>
        <w:t>6.附件</w:t>
      </w:r>
      <w:bookmarkEnd w:id="77"/>
      <w:bookmarkEnd w:id="78"/>
      <w:bookmarkEnd w:id="79"/>
      <w:bookmarkEnd w:id="80"/>
      <w:bookmarkEnd w:id="8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82" w:name="_Toc8307"/>
      <w:bookmarkEnd w:id="82"/>
      <w:bookmarkStart w:id="83" w:name="_Toc7732"/>
      <w:bookmarkEnd w:id="83"/>
      <w:bookmarkStart w:id="84" w:name="_Toc12766"/>
      <w:bookmarkEnd w:id="84"/>
      <w:bookmarkStart w:id="85" w:name="_Toc28902"/>
      <w:bookmarkStart w:id="86" w:name="_Toc19341"/>
      <w:bookmarkStart w:id="87" w:name="_Toc4384"/>
      <w:bookmarkStart w:id="88" w:name="_Toc21233"/>
      <w:bookmarkStart w:id="89" w:name="_Toc23728"/>
      <w:r>
        <w:rPr>
          <w:rFonts w:hint="eastAsia" w:ascii="黑体" w:hAnsi="黑体" w:eastAsia="黑体" w:cs="黑体"/>
          <w:szCs w:val="22"/>
          <w:lang w:val="en-US" w:eastAsia="zh-CN"/>
        </w:rPr>
        <w:t>7.附录</w:t>
      </w:r>
      <w:bookmarkEnd w:id="85"/>
      <w:bookmarkEnd w:id="86"/>
      <w:bookmarkEnd w:id="87"/>
      <w:bookmarkEnd w:id="88"/>
      <w:bookmarkEnd w:id="89"/>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0" w:name="_Toc25562"/>
      <w:bookmarkEnd w:id="90"/>
      <w:bookmarkStart w:id="91" w:name="_Toc20160"/>
      <w:bookmarkEnd w:id="91"/>
      <w:bookmarkStart w:id="92" w:name="_Toc3140"/>
      <w:bookmarkStart w:id="93" w:name="_Toc18023"/>
      <w:bookmarkStart w:id="94" w:name="_Toc10464"/>
      <w:bookmarkStart w:id="95" w:name="_Toc22105"/>
      <w:bookmarkStart w:id="96" w:name="_Toc17965"/>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92"/>
      <w:bookmarkEnd w:id="93"/>
      <w:bookmarkEnd w:id="94"/>
      <w:bookmarkEnd w:id="95"/>
      <w:bookmarkEnd w:id="96"/>
    </w:p>
    <w:tbl>
      <w:tblPr>
        <w:tblStyle w:val="13"/>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sz w:val="21"/>
                <w:szCs w:val="21"/>
                <w:lang w:val="en-US" w:eastAsia="zh-CN"/>
              </w:rPr>
            </w:pPr>
          </w:p>
        </w:tc>
        <w:tc>
          <w:tcPr>
            <w:tcW w:w="3450" w:type="dxa"/>
            <w:shd w:val="clear" w:color="auto" w:fill="auto"/>
            <w:tcMar>
              <w:left w:w="108" w:type="dxa"/>
            </w:tcMar>
          </w:tcPr>
          <w:p>
            <w:pPr>
              <w:rPr>
                <w:rFonts w:hint="eastAsia" w:ascii="黑体" w:hAnsi="黑体" w:eastAsia="黑体" w:cs="黑体"/>
                <w:sz w:val="21"/>
                <w:szCs w:val="21"/>
                <w:lang w:eastAsia="zh-CN"/>
              </w:rPr>
            </w:pPr>
          </w:p>
        </w:tc>
        <w:tc>
          <w:tcPr>
            <w:tcW w:w="3810" w:type="dxa"/>
            <w:shd w:val="clear" w:color="auto" w:fill="auto"/>
            <w:tcMar>
              <w:left w:w="108" w:type="dxa"/>
            </w:tcMar>
          </w:tcPr>
          <w:p>
            <w:pPr>
              <w:rPr>
                <w:rFonts w:hint="eastAsia" w:ascii="黑体" w:hAnsi="黑体" w:eastAsia="黑体" w:cs="黑体"/>
                <w:sz w:val="21"/>
                <w:szCs w:val="21"/>
                <w:lang w:eastAsia="zh-CN"/>
              </w:rPr>
            </w:pPr>
          </w:p>
        </w:tc>
      </w:tr>
    </w:tbl>
    <w:p>
      <w:pPr>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7" w:name="_Toc1779"/>
      <w:bookmarkEnd w:id="97"/>
      <w:bookmarkStart w:id="98" w:name="_Toc32744"/>
      <w:bookmarkEnd w:id="98"/>
      <w:bookmarkStart w:id="99" w:name="_Toc9981"/>
      <w:bookmarkStart w:id="100" w:name="_Toc2158"/>
      <w:bookmarkStart w:id="101" w:name="_Toc14509"/>
      <w:bookmarkStart w:id="102" w:name="_Toc1542"/>
      <w:bookmarkStart w:id="103" w:name="_Toc14972"/>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99"/>
      <w:bookmarkEnd w:id="100"/>
      <w:bookmarkEnd w:id="101"/>
      <w:bookmarkEnd w:id="102"/>
      <w:bookmarkEnd w:id="10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5F9768D"/>
    <w:multiLevelType w:val="singleLevel"/>
    <w:tmpl w:val="55F9768D"/>
    <w:lvl w:ilvl="0" w:tentative="0">
      <w:start w:val="1"/>
      <w:numFmt w:val="decimal"/>
      <w:suff w:val="nothing"/>
      <w:lvlText w:val="%1、"/>
      <w:lvlJc w:val="left"/>
    </w:lvl>
  </w:abstractNum>
  <w:abstractNum w:abstractNumId="1">
    <w:nsid w:val="55F97F5F"/>
    <w:multiLevelType w:val="singleLevel"/>
    <w:tmpl w:val="55F97F5F"/>
    <w:lvl w:ilvl="0" w:tentative="0">
      <w:start w:val="1"/>
      <w:numFmt w:val="decimal"/>
      <w:suff w:val="nothing"/>
      <w:lvlText w:val="%1、"/>
      <w:lvlJc w:val="left"/>
    </w:lvl>
  </w:abstractNum>
  <w:abstractNum w:abstractNumId="2">
    <w:nsid w:val="55F998A4"/>
    <w:multiLevelType w:val="singleLevel"/>
    <w:tmpl w:val="55F998A4"/>
    <w:lvl w:ilvl="0" w:tentative="0">
      <w:start w:val="1"/>
      <w:numFmt w:val="decimal"/>
      <w:suff w:val="nothing"/>
      <w:lvlText w:val="%1、"/>
      <w:lvlJc w:val="left"/>
    </w:lvl>
  </w:abstractNum>
  <w:abstractNum w:abstractNumId="3">
    <w:nsid w:val="55F9993B"/>
    <w:multiLevelType w:val="singleLevel"/>
    <w:tmpl w:val="55F9993B"/>
    <w:lvl w:ilvl="0" w:tentative="0">
      <w:start w:val="1"/>
      <w:numFmt w:val="decimal"/>
      <w:suff w:val="nothing"/>
      <w:lvlText w:val="%1、"/>
      <w:lvlJc w:val="left"/>
    </w:lvl>
  </w:abstractNum>
  <w:abstractNum w:abstractNumId="4">
    <w:nsid w:val="55FCFACF"/>
    <w:multiLevelType w:val="singleLevel"/>
    <w:tmpl w:val="55FCFACF"/>
    <w:lvl w:ilvl="0" w:tentative="0">
      <w:start w:val="1"/>
      <w:numFmt w:val="decimal"/>
      <w:suff w:val="nothing"/>
      <w:lvlText w:val="%1、"/>
      <w:lvlJc w:val="left"/>
    </w:lvl>
  </w:abstractNum>
  <w:abstractNum w:abstractNumId="5">
    <w:nsid w:val="56AD97C3"/>
    <w:multiLevelType w:val="singleLevel"/>
    <w:tmpl w:val="56AD97C3"/>
    <w:lvl w:ilvl="0" w:tentative="0">
      <w:start w:val="1"/>
      <w:numFmt w:val="decimal"/>
      <w:suff w:val="nothing"/>
      <w:lvlText w:val="%1、"/>
      <w:lvlJc w:val="left"/>
    </w:lvl>
  </w:abstractNum>
  <w:abstractNum w:abstractNumId="6">
    <w:nsid w:val="56AD982D"/>
    <w:multiLevelType w:val="singleLevel"/>
    <w:tmpl w:val="56AD982D"/>
    <w:lvl w:ilvl="0" w:tentative="0">
      <w:start w:val="1"/>
      <w:numFmt w:val="decimal"/>
      <w:suff w:val="nothing"/>
      <w:lvlText w:val="%1、"/>
      <w:lvlJc w:val="left"/>
    </w:lvl>
  </w:abstractNum>
  <w:abstractNum w:abstractNumId="7">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8">
    <w:nsid w:val="59FF3EF2"/>
    <w:multiLevelType w:val="singleLevel"/>
    <w:tmpl w:val="59FF3EF2"/>
    <w:lvl w:ilvl="0" w:tentative="0">
      <w:start w:val="9"/>
      <w:numFmt w:val="decimal"/>
      <w:suff w:val="nothing"/>
      <w:lvlText w:val="%1、"/>
      <w:lvlJc w:val="left"/>
    </w:lvl>
  </w:abstractNum>
  <w:abstractNum w:abstractNumId="9">
    <w:nsid w:val="59FF3F2B"/>
    <w:multiLevelType w:val="singleLevel"/>
    <w:tmpl w:val="59FF3F2B"/>
    <w:lvl w:ilvl="0" w:tentative="0">
      <w:start w:val="2"/>
      <w:numFmt w:val="decimal"/>
      <w:lvlText w:val="%1."/>
      <w:lvlJc w:val="left"/>
      <w:pPr>
        <w:tabs>
          <w:tab w:val="left" w:pos="312"/>
        </w:tabs>
      </w:pPr>
    </w:lvl>
  </w:abstractNum>
  <w:num w:numId="1">
    <w:abstractNumId w:val="7"/>
  </w:num>
  <w:num w:numId="2">
    <w:abstractNumId w:val="0"/>
  </w:num>
  <w:num w:numId="3">
    <w:abstractNumId w:val="1"/>
  </w:num>
  <w:num w:numId="4">
    <w:abstractNumId w:val="2"/>
  </w:num>
  <w:num w:numId="5">
    <w:abstractNumId w:val="3"/>
  </w:num>
  <w:num w:numId="6">
    <w:abstractNumId w:val="4"/>
  </w:num>
  <w:num w:numId="7">
    <w:abstractNumId w:val="5"/>
  </w:num>
  <w:num w:numId="8">
    <w:abstractNumId w:val="6"/>
  </w:num>
  <w:num w:numId="9">
    <w:abstractNumId w:val="8"/>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1"/>
  <w:bordersDoNotSurroundFooter w:val="1"/>
  <w:attachedTemplate r:id="rId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01C0D54"/>
    <w:rsid w:val="019F0E8D"/>
    <w:rsid w:val="01DF72F9"/>
    <w:rsid w:val="068C0382"/>
    <w:rsid w:val="09563661"/>
    <w:rsid w:val="0D83542D"/>
    <w:rsid w:val="101C0D54"/>
    <w:rsid w:val="14BC0504"/>
    <w:rsid w:val="15354836"/>
    <w:rsid w:val="23822C4F"/>
    <w:rsid w:val="3E400D20"/>
    <w:rsid w:val="3FF518C9"/>
    <w:rsid w:val="440E6C2C"/>
    <w:rsid w:val="4BCA0187"/>
    <w:rsid w:val="4F286FFD"/>
    <w:rsid w:val="527D4A56"/>
    <w:rsid w:val="55CA1FB5"/>
    <w:rsid w:val="55CA21C0"/>
    <w:rsid w:val="56524C19"/>
    <w:rsid w:val="5E606579"/>
    <w:rsid w:val="67A0238D"/>
    <w:rsid w:val="68AE5DDD"/>
    <w:rsid w:val="6A857758"/>
    <w:rsid w:val="6A951C8B"/>
    <w:rsid w:val="6D535020"/>
    <w:rsid w:val="6F540AC7"/>
    <w:rsid w:val="7004144E"/>
    <w:rsid w:val="746D116A"/>
    <w:rsid w:val="7A160DA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semiHidden/>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semiHidden/>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semiHidden/>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1">
    <w:name w:val="Default Paragraph Font"/>
    <w:semiHidden/>
    <w:uiPriority w:val="0"/>
  </w:style>
  <w:style w:type="table" w:default="1" w:styleId="12">
    <w:name w:val="Normal Table"/>
    <w:semiHidden/>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header"/>
    <w:basedOn w:val="1"/>
    <w:qFormat/>
    <w:uiPriority w:val="0"/>
    <w:pPr>
      <w:tabs>
        <w:tab w:val="center" w:pos="4153"/>
        <w:tab w:val="right" w:pos="8306"/>
      </w:tabs>
      <w:snapToGrid w:val="0"/>
      <w:jc w:val="both"/>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customXml" Target="../customXml/item1.xml"/><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xian_\AppData\Roaming\Kingsoft\wps\addons\pool\win-i386\knewfileruby_1.0.0.10\template\wps\0.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0.docx</Template>
  <Pages>1</Pages>
  <Words>0</Words>
  <Characters>0</Characters>
  <Lines>0</Lines>
  <Paragraphs>0</Paragraphs>
  <TotalTime>20</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2018-05-30T12:52:00Z</dcterms:created>
  <dc:creator>北北</dc:creator>
  <cp:lastModifiedBy>北北</cp:lastModifiedBy>
  <dcterms:modified xsi:type="dcterms:W3CDTF">2018-05-31T04:02:15Z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