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每日必做训练</w:t>
      </w:r>
    </w:p>
    <w:p>
      <w:pPr>
        <w:pStyle w:val="3"/>
        <w:numPr>
          <w:ilvl w:val="0"/>
          <w:numId w:val="1"/>
        </w:numPr>
      </w:pPr>
      <w:r>
        <w:t>搭建yum源</w:t>
      </w:r>
    </w:p>
    <w:p>
      <w:pPr>
        <w:numPr>
          <w:ilvl w:val="0"/>
          <w:numId w:val="0"/>
        </w:numPr>
      </w:pPr>
      <w:r>
        <w:rPr>
          <w:rFonts w:hint="eastAsia"/>
        </w:rPr>
        <w:t>http://classroom.example.com/content/rhel7.0/x86_64/dvd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为虚拟机 server 配置以下静态地址参数</w:t>
      </w:r>
    </w:p>
    <w:p>
      <w:pPr>
        <w:rPr>
          <w:rFonts w:hint="eastAsia"/>
        </w:rPr>
      </w:pPr>
      <w:r>
        <w:rPr>
          <w:rFonts w:hint="eastAsia"/>
        </w:rPr>
        <w:t>– 主机名:server0.example.com</w:t>
      </w:r>
    </w:p>
    <w:p>
      <w:pPr>
        <w:rPr>
          <w:rFonts w:hint="eastAsia"/>
        </w:rPr>
      </w:pPr>
      <w:r>
        <w:rPr>
          <w:rFonts w:hint="eastAsia"/>
        </w:rPr>
        <w:t>– IP地址:172.25.0.123</w:t>
      </w:r>
    </w:p>
    <w:p>
      <w:pPr>
        <w:rPr>
          <w:rFonts w:hint="eastAsia"/>
        </w:rPr>
      </w:pPr>
      <w:r>
        <w:rPr>
          <w:rFonts w:hint="eastAsia"/>
        </w:rPr>
        <w:t>– 子网掩码:255.255.255.0</w:t>
      </w:r>
    </w:p>
    <w:p>
      <w:pPr>
        <w:rPr>
          <w:rFonts w:hint="eastAsia"/>
        </w:rPr>
      </w:pPr>
      <w:r>
        <w:rPr>
          <w:rFonts w:hint="eastAsia"/>
        </w:rPr>
        <w:t>– 默认网关:172.25.0.254</w:t>
      </w:r>
    </w:p>
    <w:p>
      <w:pPr>
        <w:rPr>
          <w:rFonts w:hint="eastAsia"/>
        </w:rPr>
      </w:pPr>
      <w:r>
        <w:rPr>
          <w:rFonts w:hint="eastAsia"/>
        </w:rPr>
        <w:t>– DNS服务器:172.25.254.254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3.实现本机server0 的防火墙配置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1）修改虚拟机 server0防火墙配置，明确拒绝所有客户端访问(默认区域修改为block)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2）在虚拟机 desktop0上测试能否访问server0 的Web服务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3）在虚拟机 desktop0上测试能否 ping通 虚拟机 server0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4.实现本机server0 的防火墙配置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1）修改虚拟机 server0防火墙配置，将默认区域修改为public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2）在虚拟机 desktop0上测试能否访问server0 的Web服务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3）在虚拟机 desktop0上测试能否 ping通 虚拟机 server0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5.实现本机server0 的防火墙配置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1）修改虚拟机 server0防火墙配置，将默认区域修改为public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2）修改虚拟机 server0防火墙配置，在public区域中添加http协议,实现永久配置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3）在虚拟机 desktop0上测试能否访问server0 的Web服务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6.在server上操作,验证端口转发策略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从desktop0上访问server0的5423端口，与访问server0的80端口效果一样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7.在server上操作,（MBR分区模式）规划分区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添加一块80G的硬盘并规划分区：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划分2个10G的主分区；1个12G的主分区;1个20G的逻辑分区。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第一个逻辑分区格式化成xfs文件系统，实现该分区开机自动挂载，挂载点为/mnt/xfs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第一个主分区完成开机自动挂载，挂载点/mnt/mypart,文件系统为ext4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新建一个名为 systemvg 的卷组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在此卷组中创建一个名为 vo 的逻辑卷，大小为8G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将逻辑卷 vo 格式化为 xfs 文件系统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将逻辑卷 vo 挂载到 /vo 目录，并在此目录下建立一个测试文件 votest.txt，内容为“I AM KING.”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实现逻辑卷vo开机自动挂载到/vo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新的逻辑卷命名为 database，其大小为50个PE的大小，属于 datastore 卷组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在 datastore 卷组中其PE的大小为1M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使用 EXT4 文件系统对逻辑卷 database 格式化，此逻辑卷应该在开机时自动挂载到 /mnt/database 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将/dev/systemvg/vo逻辑卷的大小扩展到20G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Style w:val="7"/>
          <w:rFonts w:hint="default"/>
        </w:rPr>
        <w:t>8.虚拟机 server0上操作,tar制作/释放归档压缩包（zcf、ztf、zxf、jcf、jtf、jxf、cf、tf）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1）备份/boot、/home这两个文件夹，保存为boothome.tar.gz文件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2）查看boothome.tar.gz文件内包含哪些内容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3）将boothome.tar.gz释放到文件夹/root/boothome/下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4）创建一个名为 /root/backup.tar.bz2 的归档文件，其中包含 /usr/local 目录中的内容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9.用户和组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新建用户 alex，其用户ID为3456，密码是flectrag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创建下列用户、组以及组的成员关系：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一个名为 adminuser 的组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一个名为 natasha 的用户，其属于 adminuser 组， 这个组是该用户的从属组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一个名为 harry 的用户，其属于 adminuser 组，这个 组是该用户的从属组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一个名为 sarah 的用户，其在系统中没有可交互的 Shell（/sbin/nologin），并且不是 adminuser 组的成员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natasha 、harry、sarah 的密码都要设置为 flectra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10.</w:t>
      </w:r>
      <w:r>
        <w:rPr>
          <w:rFonts w:hint="eastAsia"/>
        </w:rPr>
        <w:t>组账号基本管理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1）新建组账号stugrp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2）创建用户lily、zhangsan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3）为stugrp组添加三个成员用户（lily、root、zhangsan）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4）从stugrp组删除一个成员（lily）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11.配置NTP网络时间客户端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配置虚拟机 server0，自动校对系统时间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NTP服务器位于 classroom.example.com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此客户机的时间与NTP服务器的时间保持同步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12.绑定到LDAP验证服务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使用系统 classroom.example.com 提供的LDAP服务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验证服务的基本DN是：dc=example,dc=com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账户信息和验证信息都是由 LDAP 提供的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连接要使用证书加密，证书可以在下面的链接下载：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http://classroom.example.com/pub/example-ca.crt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确认本地可以识别ldapuser0用户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13.访问NFS共享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查看classroom.example.com的NFS共享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将classroom.example.com的NFS共享目录，挂载到本地/home/guests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14.</w:t>
      </w:r>
      <w:r>
        <w:rPr>
          <w:rFonts w:hint="eastAsia"/>
        </w:rPr>
        <w:t>chmod权限设置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1）以root用户新建/nsddir/目录，在该目录下新建文件readme.txt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2）使用户zhangsan能够在/nsddir/目录下创建/删除子目录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3）使用户zhangsan能够修改/nsddir/readme.txt文件的容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default"/>
        </w:rPr>
        <w:t>15.</w:t>
      </w:r>
      <w:r>
        <w:rPr>
          <w:rFonts w:hint="eastAsia"/>
        </w:rPr>
        <w:t>chown归属设置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1）新建/tarena1目录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a）将属主设为gelin01，属组设为tarena组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b）使用户gelin01对此目录具有rwx权限，其他人对此目录无任何权限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2）使用户gelin02能进入、查看/tarena1文件夹（提示：将gelin02加入所属组）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新建/tarena2目录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a）将属组设为tarena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b）使tarena组的任何用户都能在此目录下创建、删除文件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4）新建/tarena/public目录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a）使任何用户对此目录都有rwx权限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b）拒绝zhangsan进入此目录，对此目录无任何权限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16.</w:t>
      </w:r>
      <w:r>
        <w:rPr>
          <w:rFonts w:hint="eastAsia"/>
        </w:rPr>
        <w:t>权限设置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1、创建文件夹/data/test,设置目录的访问权限，使所有者和所属组具备读写执行的权限；其他人无任何权限。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2、递归修改文件夹/data/test的归属使所有者为zhangsan，所属组为tarena。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3、请实现在test目录下，新建的所有子文件或目录的所属组都会是tarena。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4、为lisi创建ACL访问权限，使得lisi可以查看/etc/shadow文件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17.添加并测试用户账号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1）创建一个名为stu01的用户账号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2）检查/etc/passwd、/etc/shadow文件的最后一行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3）检查/home/新增加的宿主目录（家目录）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4）为用户stu01设置一个密码（123456）</w:t>
      </w:r>
    </w:p>
    <w:p>
      <w:pPr>
        <w:pStyle w:val="3"/>
        <w:rPr>
          <w:rFonts w:hint="default"/>
        </w:rPr>
      </w:pPr>
      <w:r>
        <w:rPr>
          <w:rFonts w:hint="default"/>
        </w:rPr>
        <w:t>18.添加账号时设置不同属性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1）新建用户nsd01，宿主目录位于/opt/nsd01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2）新建系统账号sys01，将UID设为1234，登录Shell设为/sbin/nologin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3）为用户sys01设置密码，并测试是否能够登录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4）新建用户admin，附加组设为adm、root</w:t>
      </w:r>
    </w:p>
    <w:p>
      <w:pPr>
        <w:pStyle w:val="3"/>
        <w:rPr>
          <w:rFonts w:hint="default"/>
        </w:rPr>
      </w:pPr>
      <w:r>
        <w:rPr>
          <w:rFonts w:hint="default"/>
        </w:rPr>
        <w:t>19.usermod修改用户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1）新建一个用户nsd03，将宿主目录设为/opt/home03，并设置密码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2）设置nsd03密码为redhat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3）将用户nsd03的宿主目录改为/home/nsd03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4）将用户sys01的登录Shell改为/bin/bash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配置Samba文件夹共享</w:t>
      </w:r>
    </w:p>
    <w:p>
      <w:pPr>
        <w:rPr>
          <w:rFonts w:hint="default"/>
        </w:rPr>
      </w:pPr>
      <w:r>
        <w:rPr>
          <w:rFonts w:hint="default"/>
        </w:rPr>
        <w:t>防火墙默认区域设置为trusted，修改SElinux状态为Enforcing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 server0 上发布共享文件夹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1）此服务器必须是 STAFF 工作组的一个成员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2）发布目录 /devops，共享名为 devops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3）用户 harry 对共享 devops可读可写，密码是 123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 desktop0 上访问共享文件夹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1）访问 server0 上发布共享文件夹,实现开机自动挂载到/mnt/smb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2）实现对/mnt/smb目录可以读和写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21.配置nfs文件夹共享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防火墙默认区域设置为trusted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 server0 上发布共享文件夹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1）搭建nfs共享，实现共享本机/public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2）共享给所有人可以访问，并且具备只读权限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 desktop0 上访问共享文件夹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1）访问 server0 上发布共享/public,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2）实现开机自动挂载到/mnt/test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22.</w:t>
      </w:r>
      <w:r>
        <w:rPr>
          <w:rFonts w:hint="eastAsia"/>
        </w:rPr>
        <w:t>发布iSCSI网络磁盘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1）配置 server0 提供 iSCSI 服务，要求如下：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2）磁盘名为iqn.2016-02.com.example:server0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3）服务端口为 3260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4）使用 iscsi_store（后端存储的名称） 作其后端卷，其大小为 3GiB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5）此磁盘服务只能被 desktop0.example.com 访问，在Server0上配置客户端ACL为iqn.2016-02.com.example:desktop0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6）配置虚拟机desktop0 使用 虚拟机server0 提供 iSCSI 服务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23.web服务的搭建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案例1:为虚拟机 server 配置以下虚拟Web主机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 实现三个网站的部署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 实现客户端访问server0.example.com网页内容为 大圣归来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 实现客户端访问www0.example.com网页内容为  大圣又归来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 实现客户端访问webapp0.example.com网页内容为 大圣累了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案例2:为虚拟机 server 配置Web访问控制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在 Web 网站 http://server0.example.com 的 DocumentRoot 目录下创建一个名为 private 的子目录，要求如下：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1）在server0.example.com的DocumentRoot目录下，private的子目录里书写网页文件index.html内容为  大圣偷偷归来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2）此页面只能在本机浏览，但是从其他系统不能访问这个目录的内容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案例3:为虚拟机 server 使用自定Web根目录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调整 Web 站点 http://server0.example.com 的网页目录，要求如下：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1）新建目录 /webroot，作为此站点新的网页目录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2）确保站点 http://server0.example.com  仍然可访问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案例4：为虚拟机 server 部署动态WSGI站点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为站点 webapp0.example.com 配置提供动态Web内容，要求如下：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1）此虚拟主机侦听在端口8909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2）测试网页从以下地址下载，不要作任何更改http://classroom/pub/materials/webinfo.wsgi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3）从浏览器访问 http://webapp0.example.com:8909 可接收到动态生成的 Web 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533030">
    <w:nsid w:val="5C0FB426"/>
    <w:multiLevelType w:val="singleLevel"/>
    <w:tmpl w:val="5C0FB426"/>
    <w:lvl w:ilvl="0" w:tentative="1">
      <w:start w:val="1"/>
      <w:numFmt w:val="decimal"/>
      <w:suff w:val="nothing"/>
      <w:lvlText w:val="%1."/>
      <w:lvlJc w:val="left"/>
    </w:lvl>
  </w:abstractNum>
  <w:abstractNum w:abstractNumId="1544533532">
    <w:nsid w:val="5C0FB61C"/>
    <w:multiLevelType w:val="singleLevel"/>
    <w:tmpl w:val="5C0FB61C"/>
    <w:lvl w:ilvl="0" w:tentative="1">
      <w:start w:val="3"/>
      <w:numFmt w:val="decimal"/>
      <w:suff w:val="nothing"/>
      <w:lvlText w:val="%1）"/>
      <w:lvlJc w:val="left"/>
    </w:lvl>
  </w:abstractNum>
  <w:abstractNum w:abstractNumId="1544614816">
    <w:nsid w:val="5C10F3A0"/>
    <w:multiLevelType w:val="singleLevel"/>
    <w:tmpl w:val="5C10F3A0"/>
    <w:lvl w:ilvl="0" w:tentative="1">
      <w:start w:val="20"/>
      <w:numFmt w:val="decimal"/>
      <w:suff w:val="nothing"/>
      <w:lvlText w:val="%1."/>
      <w:lvlJc w:val="left"/>
    </w:lvl>
  </w:abstractNum>
  <w:num w:numId="1">
    <w:abstractNumId w:val="1544533030"/>
  </w:num>
  <w:num w:numId="2">
    <w:abstractNumId w:val="1544533532"/>
  </w:num>
  <w:num w:numId="3">
    <w:abstractNumId w:val="1544614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F3B41"/>
    <w:rsid w:val="1CF551C0"/>
    <w:rsid w:val="2CFFE2E2"/>
    <w:rsid w:val="4FB705B9"/>
    <w:rsid w:val="4FB95FCE"/>
    <w:rsid w:val="5AE4D518"/>
    <w:rsid w:val="5FEF95A3"/>
    <w:rsid w:val="6F9FFA5B"/>
    <w:rsid w:val="75F1D6E9"/>
    <w:rsid w:val="7FADAB23"/>
    <w:rsid w:val="7FBB30C4"/>
    <w:rsid w:val="A3EFE7AE"/>
    <w:rsid w:val="CFDF3B41"/>
    <w:rsid w:val="D5B6A172"/>
    <w:rsid w:val="DBF66FF3"/>
    <w:rsid w:val="EEDDA7F4"/>
    <w:rsid w:val="EEE1C03A"/>
    <w:rsid w:val="EF795F5A"/>
    <w:rsid w:val="F77E4B63"/>
    <w:rsid w:val="F77FDB6A"/>
    <w:rsid w:val="FB273055"/>
    <w:rsid w:val="FDDD17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2018-12-12T20:06:00Z</dcterms:created>
  <dc:creator>root</dc:creator>
  <cp:lastModifiedBy>root</cp:lastModifiedBy>
  <dcterms:modified xsi:type="dcterms:W3CDTF">2018-12-15T18:55:31Z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