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0E77AB">
        <w:rPr>
          <w:b/>
          <w:bCs/>
          <w:sz w:val="32"/>
          <w:szCs w:val="32"/>
        </w:rPr>
        <w:t>Структура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bookmarkStart w:id="0" w:name="_GoBack"/>
    <w:bookmarkEnd w:id="0"/>
    <w:p w:rsidR="00D47352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32359" w:history="1">
        <w:r w:rsidR="00D47352" w:rsidRPr="0041791E">
          <w:rPr>
            <w:rStyle w:val="af0"/>
            <w:noProof/>
          </w:rPr>
          <w:t>1.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Введение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_Toc532232359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3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D4735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0" w:history="1">
        <w:r w:rsidRPr="0041791E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7352" w:rsidRDefault="00D4735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1" w:history="1">
        <w:r w:rsidRPr="0041791E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352" w:rsidRDefault="00D4735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2" w:history="1">
        <w:r w:rsidRPr="0041791E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7352" w:rsidRDefault="00D4735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3" w:history="1">
        <w:r w:rsidRPr="0041791E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7352" w:rsidRDefault="00D4735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4" w:history="1">
        <w:r w:rsidRPr="0041791E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7352" w:rsidRDefault="00D4735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5" w:history="1">
        <w:r w:rsidRPr="0041791E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352" w:rsidRDefault="00D4735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6" w:history="1">
        <w:r w:rsidRPr="0041791E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7352" w:rsidRDefault="00D4735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7" w:history="1">
        <w:r w:rsidRPr="0041791E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6921A2">
      <w:pPr>
        <w:pStyle w:val="10"/>
        <w:numPr>
          <w:ilvl w:val="0"/>
          <w:numId w:val="15"/>
        </w:numPr>
        <w:spacing w:before="0" w:after="480"/>
      </w:pPr>
      <w:bookmarkStart w:id="1" w:name="_Toc532232359"/>
      <w:r w:rsidRPr="006921A2">
        <w:lastRenderedPageBreak/>
        <w:t>Введение</w:t>
      </w:r>
      <w:bookmarkEnd w:id="1"/>
    </w:p>
    <w:p w:rsidR="00A01325" w:rsidRPr="00810E9B" w:rsidRDefault="001246CB" w:rsidP="00810E9B">
      <w:pPr>
        <w:spacing w:before="100" w:beforeAutospacing="1" w:line="360" w:lineRule="auto"/>
        <w:ind w:firstLine="709"/>
        <w:rPr>
          <w:color w:val="222222"/>
          <w:shd w:val="clear" w:color="auto" w:fill="FFFFFF"/>
        </w:rPr>
      </w:pPr>
      <w:r w:rsidRPr="00810E9B">
        <w:rPr>
          <w:b/>
          <w:bCs/>
          <w:color w:val="222222"/>
          <w:shd w:val="clear" w:color="auto" w:fill="FFFFFF"/>
        </w:rPr>
        <w:t xml:space="preserve">Матрица – </w:t>
      </w:r>
      <w:r w:rsidRPr="00810E9B">
        <w:rPr>
          <w:shd w:val="clear" w:color="auto" w:fill="FFFFFF"/>
        </w:rPr>
        <w:t>математический объект</w:t>
      </w:r>
      <w:r w:rsidRPr="00810E9B">
        <w:rPr>
          <w:color w:val="222222"/>
          <w:shd w:val="clear" w:color="auto" w:fill="FFFFFF"/>
        </w:rPr>
        <w:t xml:space="preserve">, записываемый в виде прямоугольной таблицы элементов </w:t>
      </w:r>
      <w:r w:rsidRPr="00810E9B">
        <w:rPr>
          <w:shd w:val="clear" w:color="auto" w:fill="FFFFFF"/>
        </w:rPr>
        <w:t>кольца</w:t>
      </w:r>
      <w:r w:rsidRPr="00810E9B">
        <w:rPr>
          <w:color w:val="222222"/>
          <w:shd w:val="clear" w:color="auto" w:fill="FFFFFF"/>
        </w:rPr>
        <w:t xml:space="preserve"> или </w:t>
      </w:r>
      <w:r w:rsidRPr="00810E9B">
        <w:rPr>
          <w:shd w:val="clear" w:color="auto" w:fill="FFFFFF"/>
        </w:rPr>
        <w:t>поля</w:t>
      </w:r>
      <w:r w:rsidRPr="00810E9B">
        <w:rPr>
          <w:color w:val="222222"/>
          <w:shd w:val="clear" w:color="auto" w:fill="FFFFFF"/>
        </w:rPr>
        <w:t xml:space="preserve"> (например, </w:t>
      </w:r>
      <w:r w:rsidRPr="00810E9B">
        <w:rPr>
          <w:shd w:val="clear" w:color="auto" w:fill="FFFFFF"/>
        </w:rPr>
        <w:t>целых</w:t>
      </w:r>
      <w:r w:rsidRPr="00810E9B">
        <w:rPr>
          <w:color w:val="222222"/>
          <w:shd w:val="clear" w:color="auto" w:fill="FFFFFF"/>
        </w:rPr>
        <w:t xml:space="preserve">, </w:t>
      </w:r>
      <w:r w:rsidRPr="00810E9B">
        <w:rPr>
          <w:shd w:val="clear" w:color="auto" w:fill="FFFFFF"/>
        </w:rPr>
        <w:t>действительных</w:t>
      </w:r>
      <w:r w:rsidRPr="00810E9B">
        <w:rPr>
          <w:color w:val="222222"/>
          <w:shd w:val="clear" w:color="auto" w:fill="FFFFFF"/>
        </w:rPr>
        <w:t xml:space="preserve"> или </w:t>
      </w:r>
      <w:r w:rsidRPr="00810E9B">
        <w:rPr>
          <w:shd w:val="clear" w:color="auto" w:fill="FFFFFF"/>
        </w:rPr>
        <w:t xml:space="preserve">комплексных </w:t>
      </w:r>
      <w:r w:rsidRPr="00810E9B">
        <w:rPr>
          <w:color w:val="222222"/>
          <w:shd w:val="clear" w:color="auto" w:fill="FFFFFF"/>
        </w:rPr>
        <w:t xml:space="preserve">чисел), которая представляет собой совокупность </w:t>
      </w:r>
      <w:r w:rsidRPr="00810E9B">
        <w:rPr>
          <w:shd w:val="clear" w:color="auto" w:fill="FFFFFF"/>
        </w:rPr>
        <w:t>строк</w:t>
      </w:r>
      <w:r w:rsidRPr="00810E9B">
        <w:rPr>
          <w:color w:val="222222"/>
          <w:shd w:val="clear" w:color="auto" w:fill="FFFFFF"/>
        </w:rPr>
        <w:t xml:space="preserve"> и </w:t>
      </w:r>
      <w:r w:rsidRPr="00810E9B">
        <w:rPr>
          <w:shd w:val="clear" w:color="auto" w:fill="FFFFFF"/>
        </w:rPr>
        <w:t>столбцов</w:t>
      </w:r>
      <w:r w:rsidRPr="00810E9B">
        <w:rPr>
          <w:color w:val="222222"/>
          <w:shd w:val="clear" w:color="auto" w:fill="FFFFFF"/>
        </w:rPr>
        <w:t>, на пересечении которых находятся её элементы.</w:t>
      </w:r>
    </w:p>
    <w:p w:rsidR="001246CB" w:rsidRPr="00810E9B" w:rsidRDefault="001246CB" w:rsidP="00810E9B">
      <w:pPr>
        <w:spacing w:line="360" w:lineRule="auto"/>
        <w:ind w:firstLine="709"/>
      </w:pPr>
      <w:r w:rsidRPr="00810E9B">
        <w:t>Матричные обозначения широко распространены в современной математике и её приложениях.</w:t>
      </w:r>
      <w:r w:rsidR="00810E9B" w:rsidRPr="00810E9B">
        <w:t xml:space="preserve"> Ведь </w:t>
      </w:r>
      <w:r w:rsidR="00810E9B" w:rsidRPr="00810E9B">
        <w:rPr>
          <w:iCs/>
        </w:rPr>
        <w:t>м</w:t>
      </w:r>
      <w:r w:rsidRPr="00810E9B">
        <w:rPr>
          <w:iCs/>
        </w:rPr>
        <w:t>атрица</w:t>
      </w:r>
      <w:r w:rsidR="00810E9B" w:rsidRPr="00810E9B">
        <w:t xml:space="preserve"> – полезный инструмент</w:t>
      </w:r>
      <w:r w:rsidRPr="00810E9B">
        <w:t xml:space="preserve"> для </w:t>
      </w:r>
      <w:r w:rsidR="00810E9B" w:rsidRPr="00810E9B">
        <w:t>работы со многими</w:t>
      </w:r>
      <w:r w:rsidRPr="00810E9B">
        <w:t xml:space="preserve"> задач</w:t>
      </w:r>
      <w:r w:rsidR="00810E9B" w:rsidRPr="00810E9B">
        <w:t>ами</w:t>
      </w:r>
      <w:r w:rsidRPr="00810E9B">
        <w:t xml:space="preserve">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1246CB" w:rsidRPr="00810E9B" w:rsidRDefault="001246CB" w:rsidP="00810E9B">
      <w:pPr>
        <w:spacing w:line="360" w:lineRule="auto"/>
        <w:ind w:firstLine="709"/>
      </w:pPr>
      <w:r w:rsidRPr="00810E9B">
        <w:t>Помимо матриц общего вида</w:t>
      </w:r>
      <w:r w:rsidR="00810E9B" w:rsidRPr="00810E9B">
        <w:t xml:space="preserve"> (прямоугольных)</w:t>
      </w:r>
      <w:r w:rsidRPr="00810E9B">
        <w:t>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</w:t>
      </w:r>
      <w:r w:rsidR="00810E9B" w:rsidRPr="00810E9B">
        <w:t xml:space="preserve">). </w:t>
      </w:r>
      <w:r w:rsidRPr="00810E9B">
        <w:t>Для таких матриц предпочтительно создание собственных способов хранения и обработки, учитывающих специфику их структу</w:t>
      </w:r>
      <w:r w:rsidR="00810E9B" w:rsidRPr="00810E9B">
        <w:t>ры. И с учетом этого они могут оказать более эффективными.</w:t>
      </w:r>
    </w:p>
    <w:p w:rsidR="001246CB" w:rsidRPr="00810E9B" w:rsidRDefault="001246CB" w:rsidP="00810E9B">
      <w:pPr>
        <w:spacing w:before="100" w:beforeAutospacing="1" w:line="360" w:lineRule="auto"/>
        <w:ind w:firstLine="709"/>
        <w:rPr>
          <w:color w:val="000000" w:themeColor="text1"/>
        </w:rPr>
      </w:pPr>
      <w:r w:rsidRPr="00810E9B">
        <w:t xml:space="preserve">В данной работе будут рассмотрены </w:t>
      </w:r>
      <w:proofErr w:type="spellStart"/>
      <w:r w:rsidRPr="00810E9B">
        <w:t>верхнетреугольные</w:t>
      </w:r>
      <w:proofErr w:type="spellEnd"/>
      <w:r w:rsidRPr="00810E9B">
        <w:t xml:space="preserve"> матрицы, которые</w:t>
      </w:r>
      <w:r w:rsidR="00810E9B" w:rsidRPr="00810E9B">
        <w:t xml:space="preserve"> в общем виде</w:t>
      </w:r>
      <w:r w:rsidRPr="00810E9B">
        <w:t xml:space="preserve"> представляют собой квадратные матрицы, элементы которой ниже главной диагонали равны нулю.</w:t>
      </w:r>
    </w:p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6921A2">
      <w:pPr>
        <w:pStyle w:val="10"/>
        <w:numPr>
          <w:ilvl w:val="0"/>
          <w:numId w:val="15"/>
        </w:numPr>
        <w:spacing w:before="0" w:after="480"/>
      </w:pPr>
      <w:bookmarkStart w:id="2" w:name="_Toc532232360"/>
      <w:r w:rsidRPr="00452FFF">
        <w:lastRenderedPageBreak/>
        <w:t>Постановка задачи</w:t>
      </w:r>
      <w:bookmarkEnd w:id="2"/>
    </w:p>
    <w:p w:rsidR="00573292" w:rsidRDefault="00882EBE" w:rsidP="00573292">
      <w:pPr>
        <w:spacing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662598">
        <w:t>данных</w:t>
      </w:r>
      <w:r w:rsidR="00573292">
        <w:t xml:space="preserve">, представляющей собой </w:t>
      </w:r>
      <w:proofErr w:type="spellStart"/>
      <w:r w:rsidR="00573292">
        <w:t>верхнетреугольную</w:t>
      </w:r>
      <w:proofErr w:type="spellEnd"/>
      <w:r w:rsidR="00573292">
        <w:t xml:space="preserve"> матрицу. А также разработка методов, позволяющих в определенной мере работать с векторами и матрицами, представленными с помощью шаблонных классов. </w:t>
      </w:r>
    </w:p>
    <w:p w:rsidR="00573292" w:rsidRDefault="00573292" w:rsidP="00573292">
      <w:pPr>
        <w:spacing w:line="360" w:lineRule="auto"/>
        <w:ind w:firstLine="709"/>
      </w:pPr>
      <w:r>
        <w:t xml:space="preserve">Для этого необходимо реализовать перегрузку </w:t>
      </w:r>
      <w:r w:rsidR="001246CB">
        <w:t>операторов у векторов</w:t>
      </w:r>
      <w:r>
        <w:t>:</w:t>
      </w:r>
    </w:p>
    <w:p w:rsidR="00573292" w:rsidRDefault="00573292" w:rsidP="001246CB">
      <w:pPr>
        <w:pStyle w:val="af7"/>
        <w:numPr>
          <w:ilvl w:val="0"/>
          <w:numId w:val="27"/>
        </w:numPr>
        <w:ind w:hanging="357"/>
      </w:pPr>
      <w:r>
        <w:t>0-based индексация,</w:t>
      </w:r>
    </w:p>
    <w:p w:rsidR="00573292" w:rsidRDefault="00573292" w:rsidP="001246CB">
      <w:pPr>
        <w:pStyle w:val="af7"/>
        <w:numPr>
          <w:ilvl w:val="0"/>
          <w:numId w:val="27"/>
        </w:numPr>
        <w:ind w:hanging="357"/>
      </w:pPr>
      <w:r>
        <w:t>присваивание одного вектора другому,</w:t>
      </w:r>
    </w:p>
    <w:p w:rsidR="00573292" w:rsidRDefault="00573292" w:rsidP="001246CB">
      <w:pPr>
        <w:pStyle w:val="af7"/>
        <w:numPr>
          <w:ilvl w:val="0"/>
          <w:numId w:val="27"/>
        </w:numPr>
        <w:ind w:hanging="357"/>
      </w:pPr>
      <w:r>
        <w:t xml:space="preserve">унарное сложение и вычитания, </w:t>
      </w:r>
    </w:p>
    <w:p w:rsidR="00573292" w:rsidRDefault="00573292" w:rsidP="001246CB">
      <w:pPr>
        <w:pStyle w:val="af7"/>
        <w:numPr>
          <w:ilvl w:val="0"/>
          <w:numId w:val="27"/>
        </w:numPr>
        <w:ind w:hanging="357"/>
      </w:pPr>
      <w:r>
        <w:t xml:space="preserve">бинарное сложение и вычитание векторов, </w:t>
      </w:r>
    </w:p>
    <w:p w:rsidR="00573292" w:rsidRDefault="00573292" w:rsidP="001246CB">
      <w:pPr>
        <w:pStyle w:val="af7"/>
        <w:numPr>
          <w:ilvl w:val="0"/>
          <w:numId w:val="27"/>
        </w:numPr>
        <w:ind w:hanging="357"/>
      </w:pPr>
      <w:r>
        <w:t xml:space="preserve">скалярное произведение векторов, </w:t>
      </w:r>
    </w:p>
    <w:p w:rsidR="00573292" w:rsidRDefault="00573292" w:rsidP="001246CB">
      <w:pPr>
        <w:pStyle w:val="af7"/>
        <w:numPr>
          <w:ilvl w:val="0"/>
          <w:numId w:val="27"/>
        </w:numPr>
        <w:ind w:hanging="357"/>
      </w:pPr>
      <w:r>
        <w:t xml:space="preserve">умножение вектора на число и числа на вектор, </w:t>
      </w:r>
    </w:p>
    <w:p w:rsidR="00573292" w:rsidRDefault="00573292" w:rsidP="001246CB">
      <w:pPr>
        <w:pStyle w:val="af7"/>
        <w:numPr>
          <w:ilvl w:val="0"/>
          <w:numId w:val="27"/>
        </w:numPr>
        <w:ind w:hanging="357"/>
      </w:pPr>
      <w:r>
        <w:t xml:space="preserve">проверка на равенство и неравенство, </w:t>
      </w:r>
    </w:p>
    <w:p w:rsidR="00573292" w:rsidRDefault="00573292" w:rsidP="001246CB">
      <w:pPr>
        <w:pStyle w:val="af7"/>
        <w:numPr>
          <w:ilvl w:val="0"/>
          <w:numId w:val="27"/>
        </w:numPr>
        <w:ind w:hanging="357"/>
      </w:pPr>
      <w:r>
        <w:t>постфиксный и префиксный инкремент и декремент,</w:t>
      </w:r>
    </w:p>
    <w:p w:rsidR="00573292" w:rsidRDefault="00573292" w:rsidP="001246CB">
      <w:pPr>
        <w:pStyle w:val="af7"/>
        <w:numPr>
          <w:ilvl w:val="0"/>
          <w:numId w:val="27"/>
        </w:numPr>
        <w:ind w:hanging="357"/>
      </w:pPr>
      <w:r>
        <w:t xml:space="preserve">ввод/вывод с помощью консоли. </w:t>
      </w:r>
    </w:p>
    <w:p w:rsidR="00573292" w:rsidRDefault="00573292" w:rsidP="001246CB">
      <w:pPr>
        <w:spacing w:line="360" w:lineRule="auto"/>
        <w:ind w:firstLine="709"/>
      </w:pPr>
      <w:r>
        <w:t>В свою очередь, для матриц будет представлена перегрузка:</w:t>
      </w:r>
    </w:p>
    <w:p w:rsidR="001246CB" w:rsidRDefault="001246CB" w:rsidP="001246CB">
      <w:pPr>
        <w:pStyle w:val="af7"/>
        <w:numPr>
          <w:ilvl w:val="0"/>
          <w:numId w:val="28"/>
        </w:numPr>
        <w:ind w:hanging="357"/>
      </w:pPr>
      <w:r>
        <w:t>присваивание</w:t>
      </w:r>
      <w:r w:rsidR="00573292">
        <w:t xml:space="preserve"> одной матрицы другой,</w:t>
      </w:r>
    </w:p>
    <w:p w:rsidR="001246CB" w:rsidRDefault="00573292" w:rsidP="001246CB">
      <w:pPr>
        <w:pStyle w:val="af7"/>
        <w:numPr>
          <w:ilvl w:val="0"/>
          <w:numId w:val="28"/>
        </w:numPr>
        <w:ind w:hanging="357"/>
      </w:pPr>
      <w:r>
        <w:t>сложения и вычитания двух матриц,</w:t>
      </w:r>
    </w:p>
    <w:p w:rsidR="00573292" w:rsidRDefault="00573292" w:rsidP="001246CB">
      <w:pPr>
        <w:pStyle w:val="af7"/>
        <w:numPr>
          <w:ilvl w:val="0"/>
          <w:numId w:val="28"/>
        </w:numPr>
        <w:ind w:hanging="357"/>
      </w:pPr>
      <w:r>
        <w:t>умножения двух матриц,</w:t>
      </w:r>
    </w:p>
    <w:p w:rsidR="001246CB" w:rsidRDefault="001246CB" w:rsidP="001246CB">
      <w:pPr>
        <w:pStyle w:val="af7"/>
        <w:numPr>
          <w:ilvl w:val="0"/>
          <w:numId w:val="28"/>
        </w:numPr>
        <w:ind w:hanging="357"/>
      </w:pPr>
      <w:r>
        <w:t>проверка на равенство и неравенство,</w:t>
      </w:r>
    </w:p>
    <w:p w:rsidR="00662598" w:rsidRDefault="001246CB" w:rsidP="001246CB">
      <w:pPr>
        <w:pStyle w:val="af7"/>
        <w:numPr>
          <w:ilvl w:val="0"/>
          <w:numId w:val="28"/>
        </w:numPr>
        <w:ind w:hanging="357"/>
      </w:pPr>
      <w:r>
        <w:t xml:space="preserve">ввод/вывод </w:t>
      </w:r>
      <w:r w:rsidR="00573292">
        <w:t>с помощью консоли.</w:t>
      </w:r>
    </w:p>
    <w:p w:rsidR="001246CB" w:rsidRDefault="001246CB" w:rsidP="001246CB">
      <w:pPr>
        <w:spacing w:line="360" w:lineRule="auto"/>
        <w:ind w:firstLine="709"/>
      </w:pPr>
      <w:r>
        <w:t>Программное решение будет выглядеть следующим образом:</w:t>
      </w:r>
    </w:p>
    <w:p w:rsidR="001246CB" w:rsidRDefault="001246CB" w:rsidP="001246CB">
      <w:pPr>
        <w:pStyle w:val="af7"/>
        <w:numPr>
          <w:ilvl w:val="0"/>
          <w:numId w:val="11"/>
        </w:numPr>
        <w:ind w:left="1259" w:hanging="357"/>
      </w:pPr>
      <w:r>
        <w:t xml:space="preserve">Вспомогательный класс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246CB" w:rsidRDefault="001246CB" w:rsidP="001246CB">
      <w:pPr>
        <w:pStyle w:val="af7"/>
        <w:numPr>
          <w:ilvl w:val="0"/>
          <w:numId w:val="11"/>
        </w:numPr>
        <w:ind w:left="1259" w:hanging="357"/>
      </w:pPr>
      <w:r>
        <w:t xml:space="preserve">Класс матриц </w:t>
      </w:r>
      <w:proofErr w:type="spellStart"/>
      <w:r>
        <w:rPr>
          <w:lang w:val="en-US"/>
        </w:rPr>
        <w:t>TMatrix</w:t>
      </w:r>
      <w:proofErr w:type="spellEnd"/>
      <w:r>
        <w:t xml:space="preserve">, реализованный с использованием вспомогательного класса </w:t>
      </w:r>
      <w:proofErr w:type="spellStart"/>
      <w:r>
        <w:t>TVector</w:t>
      </w:r>
      <w:proofErr w:type="spellEnd"/>
      <w:r>
        <w:t>.</w:t>
      </w:r>
    </w:p>
    <w:p w:rsidR="00314219" w:rsidRDefault="00314219" w:rsidP="001246CB">
      <w:pPr>
        <w:pStyle w:val="af7"/>
        <w:numPr>
          <w:ilvl w:val="0"/>
          <w:numId w:val="11"/>
        </w:numPr>
        <w:ind w:left="1259" w:hanging="357"/>
      </w:pPr>
      <w:r>
        <w:t>Класс для обработки исключений, которые могут возникнуть при выполнении различных операций.</w:t>
      </w:r>
    </w:p>
    <w:p w:rsidR="001246CB" w:rsidRDefault="001246CB" w:rsidP="001246CB">
      <w:pPr>
        <w:pStyle w:val="af7"/>
        <w:numPr>
          <w:ilvl w:val="0"/>
          <w:numId w:val="11"/>
        </w:numPr>
        <w:ind w:left="1259" w:hanging="357"/>
      </w:pPr>
      <w:r>
        <w:t xml:space="preserve">Программа,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246CB" w:rsidRDefault="001246CB" w:rsidP="001246CB">
      <w:pPr>
        <w:pStyle w:val="af7"/>
        <w:numPr>
          <w:ilvl w:val="0"/>
          <w:numId w:val="11"/>
        </w:numPr>
        <w:ind w:left="1259" w:hanging="357"/>
      </w:pPr>
      <w:r>
        <w:t>Набор автоматически</w:t>
      </w:r>
      <w:r w:rsidR="00477DA6">
        <w:t xml:space="preserve">х тестов с использованием </w:t>
      </w:r>
      <w:r w:rsidR="00477DA6">
        <w:rPr>
          <w:color w:val="000000" w:themeColor="text1"/>
          <w:lang w:val="en-US"/>
        </w:rPr>
        <w:t>Google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C</w:t>
      </w:r>
      <w:r w:rsidR="00477DA6" w:rsidRPr="004D4272">
        <w:rPr>
          <w:color w:val="000000" w:themeColor="text1"/>
        </w:rPr>
        <w:t xml:space="preserve">++ </w:t>
      </w:r>
      <w:r w:rsidR="00477DA6">
        <w:rPr>
          <w:color w:val="000000" w:themeColor="text1"/>
          <w:lang w:val="en-US"/>
        </w:rPr>
        <w:t>Testing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6921A2">
      <w:pPr>
        <w:pStyle w:val="10"/>
        <w:numPr>
          <w:ilvl w:val="0"/>
          <w:numId w:val="15"/>
        </w:numPr>
        <w:spacing w:before="0" w:after="480"/>
      </w:pPr>
      <w:bookmarkStart w:id="3" w:name="_Toc532232361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7E24E8" w:rsidRDefault="007E24E8" w:rsidP="007E24E8">
      <w:pPr>
        <w:shd w:val="clear" w:color="auto" w:fill="FFFFFF"/>
        <w:suppressAutoHyphens w:val="0"/>
        <w:spacing w:line="360" w:lineRule="auto"/>
        <w:ind w:firstLine="709"/>
      </w:pPr>
      <w:r>
        <w:t xml:space="preserve">Рассмотрим пример использования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TVector</w:t>
      </w:r>
      <w:proofErr w:type="spellEnd"/>
      <w:r>
        <w:t xml:space="preserve">. Однако подробно рассмотрим только класс </w:t>
      </w:r>
      <w:proofErr w:type="spellStart"/>
      <w:r>
        <w:rPr>
          <w:lang w:val="en-US"/>
        </w:rPr>
        <w:t>TMatrix</w:t>
      </w:r>
      <w:proofErr w:type="spellEnd"/>
      <w:r w:rsidRPr="007E24E8">
        <w:t xml:space="preserve">, </w:t>
      </w:r>
      <w:r>
        <w:t xml:space="preserve">т.к. </w:t>
      </w:r>
      <w:proofErr w:type="spellStart"/>
      <w:r>
        <w:rPr>
          <w:lang w:val="en-US"/>
        </w:rPr>
        <w:t>TVector</w:t>
      </w:r>
      <w:proofErr w:type="spellEnd"/>
      <w:r w:rsidRPr="007E24E8">
        <w:t xml:space="preserve"> </w:t>
      </w:r>
      <w:r>
        <w:t xml:space="preserve">проще и во многом очень похож на </w:t>
      </w:r>
      <w:proofErr w:type="spellStart"/>
      <w:r>
        <w:rPr>
          <w:lang w:val="en-US"/>
        </w:rPr>
        <w:t>TMatrix</w:t>
      </w:r>
      <w:proofErr w:type="spellEnd"/>
      <w:r w:rsidRPr="007E24E8">
        <w:t>.</w:t>
      </w:r>
    </w:p>
    <w:p w:rsidR="007E24E8" w:rsidRDefault="006809EF" w:rsidP="007E24E8">
      <w:pPr>
        <w:shd w:val="clear" w:color="auto" w:fill="FFFFFF"/>
        <w:suppressAutoHyphens w:val="0"/>
        <w:spacing w:line="360" w:lineRule="auto"/>
        <w:ind w:firstLine="709"/>
      </w:pPr>
      <w:r>
        <w:t>При запуске программы н</w:t>
      </w:r>
      <w:r w:rsidR="007E24E8">
        <w:t>а консоль будут выведены 2 автоматически созданные матрицы.</w:t>
      </w:r>
    </w:p>
    <w:p w:rsidR="007E24E8" w:rsidRDefault="007E24E8" w:rsidP="007E24E8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49037EE5" wp14:editId="67C65583">
            <wp:extent cx="4038865" cy="2952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865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Pr="006809EF" w:rsidRDefault="007E24E8" w:rsidP="006809EF">
      <w:pPr>
        <w:pStyle w:val="aff1"/>
        <w:ind w:firstLine="709"/>
        <w:rPr>
          <w:color w:val="auto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F131ED">
        <w:rPr>
          <w:noProof/>
          <w:color w:val="auto"/>
          <w:sz w:val="20"/>
        </w:rPr>
        <w:t>1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Автоматически созданные матрицы</w:t>
      </w:r>
      <w:r w:rsidRPr="006809EF">
        <w:rPr>
          <w:color w:val="auto"/>
        </w:rPr>
        <w:t>.</w:t>
      </w:r>
    </w:p>
    <w:p w:rsidR="007E24E8" w:rsidRPr="006809EF" w:rsidRDefault="007E24E8" w:rsidP="007E24E8">
      <w:pPr>
        <w:shd w:val="clear" w:color="auto" w:fill="FFFFFF"/>
        <w:suppressAutoHyphens w:val="0"/>
        <w:spacing w:line="360" w:lineRule="auto"/>
        <w:ind w:firstLine="709"/>
      </w:pPr>
      <w:r>
        <w:t xml:space="preserve"> Ниже будут расположены результаты выполнения операций</w:t>
      </w:r>
      <w:r w:rsidR="006809EF" w:rsidRPr="006809EF">
        <w:t xml:space="preserve"> </w:t>
      </w:r>
      <w:r w:rsidR="006809EF">
        <w:t>сложения, вычитания и умножения между ними.</w:t>
      </w:r>
    </w:p>
    <w:p w:rsidR="006809EF" w:rsidRDefault="007E24E8" w:rsidP="006809EF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3F76B01C" wp14:editId="0B0EE497">
            <wp:extent cx="3883443" cy="334800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443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Default="006809EF" w:rsidP="006809EF">
      <w:pPr>
        <w:pStyle w:val="aff1"/>
        <w:ind w:firstLine="709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F131ED">
        <w:rPr>
          <w:noProof/>
          <w:color w:val="auto"/>
          <w:sz w:val="20"/>
        </w:rPr>
        <w:t>2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Результаты выполнения арифметических операций.</w:t>
      </w:r>
    </w:p>
    <w:p w:rsidR="006809EF" w:rsidRPr="006809EF" w:rsidRDefault="006809EF" w:rsidP="006809EF">
      <w:pPr>
        <w:spacing w:line="360" w:lineRule="auto"/>
      </w:pPr>
      <w:r>
        <w:lastRenderedPageBreak/>
        <w:t>Затем пользователю будет предложено ввести матрицу с консоли. Будем следовать представленной инструкции и выполним необходимые действия. Сразу после ввода она будет выведена на экран.</w:t>
      </w:r>
    </w:p>
    <w:p w:rsidR="006809EF" w:rsidRDefault="006809EF" w:rsidP="006809EF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3000E6BC" wp14:editId="48A8E671">
            <wp:extent cx="5220000" cy="270345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Default="006809EF" w:rsidP="006809EF">
      <w:pPr>
        <w:pStyle w:val="aff1"/>
        <w:ind w:firstLine="709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F131ED">
        <w:rPr>
          <w:noProof/>
          <w:color w:val="auto"/>
          <w:sz w:val="20"/>
        </w:rPr>
        <w:t>3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Пример работы операторов ввода/вывода.</w:t>
      </w:r>
    </w:p>
    <w:p w:rsidR="006809EF" w:rsidRDefault="006809EF" w:rsidP="006809EF">
      <w:pPr>
        <w:spacing w:line="360" w:lineRule="auto"/>
      </w:pPr>
      <w:r>
        <w:t>Производим попытку сложения автоматически созданной матрицы размера 5 и введенной нами размера 3. Получаем сообщение об ошибки – было вызвано исключение.</w:t>
      </w:r>
    </w:p>
    <w:p w:rsidR="006809EF" w:rsidRDefault="006809EF" w:rsidP="006809EF">
      <w:pPr>
        <w:keepNext/>
      </w:pPr>
      <w:r>
        <w:rPr>
          <w:noProof/>
        </w:rPr>
        <w:drawing>
          <wp:inline distT="0" distB="0" distL="0" distR="0" wp14:anchorId="65A70B23" wp14:editId="2FCA9222">
            <wp:extent cx="4968000" cy="101699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10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EF" w:rsidRPr="006809EF" w:rsidRDefault="006809EF" w:rsidP="006809EF">
      <w:pPr>
        <w:pStyle w:val="aff1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F131ED">
        <w:rPr>
          <w:noProof/>
          <w:color w:val="auto"/>
          <w:sz w:val="20"/>
        </w:rPr>
        <w:t>4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>. Пример обработанного исключения.</w:t>
      </w:r>
    </w:p>
    <w:p w:rsidR="00055E43" w:rsidRDefault="00055E43" w:rsidP="00055E43">
      <w:pPr>
        <w:ind w:firstLine="0"/>
      </w:pP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6921A2">
      <w:pPr>
        <w:pStyle w:val="10"/>
        <w:numPr>
          <w:ilvl w:val="0"/>
          <w:numId w:val="15"/>
        </w:numPr>
        <w:spacing w:before="0" w:after="480"/>
      </w:pPr>
      <w:bookmarkStart w:id="4" w:name="_Toc532232362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1554F7">
      <w:pPr>
        <w:pStyle w:val="2"/>
        <w:spacing w:before="480" w:after="240"/>
      </w:pPr>
      <w:bookmarkStart w:id="5" w:name="_Toc532232363"/>
      <w:r w:rsidRPr="007E24E8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A57C2E">
      <w:pPr>
        <w:pStyle w:val="aff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1246CB" w:rsidP="00A57C2E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>
        <w:t xml:space="preserve">Модули </w:t>
      </w:r>
      <w:r w:rsidRPr="00EB5D06">
        <w:rPr>
          <w:i/>
          <w:lang w:val="en-US"/>
        </w:rPr>
        <w:t>Vector</w:t>
      </w:r>
      <w:r>
        <w:t xml:space="preserve"> и </w:t>
      </w:r>
      <w:r w:rsidRPr="00EB5D06">
        <w:rPr>
          <w:i/>
          <w:lang w:val="en-US"/>
        </w:rPr>
        <w:t>Matrix</w:t>
      </w:r>
      <w:r w:rsidRPr="007E24E8">
        <w:t>.</w:t>
      </w:r>
      <w:r w:rsidR="00EB5D06"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Содержат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примеры реализаций программ с использованием классов вектор и матрица соответственно. Файлы с реализацией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743881" w:rsidRPr="00977B5B" w:rsidRDefault="00A01325" w:rsidP="00A57C2E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1246CB" w:rsidRPr="00EB5D06">
        <w:rPr>
          <w:i/>
          <w:lang w:val="en-US"/>
        </w:rPr>
        <w:t>VectorLib</w:t>
      </w:r>
      <w:proofErr w:type="spellEnd"/>
      <w:r w:rsidR="001246CB">
        <w:t>.</w:t>
      </w:r>
      <w:r w:rsidR="00EB5D06" w:rsidRPr="00EB5D06">
        <w:t xml:space="preserve"> </w:t>
      </w:r>
      <w:r w:rsidR="00EB5D06">
        <w:t xml:space="preserve">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, в котором определен соответственно интерфейс 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вектор </w:t>
      </w:r>
      <w:proofErr w:type="spellStart"/>
      <w:r w:rsidR="00EB5D06">
        <w:rPr>
          <w:i/>
          <w:lang w:val="en-US"/>
        </w:rPr>
        <w:t>TVector</w:t>
      </w:r>
      <w:proofErr w:type="spellEnd"/>
      <w:r w:rsidR="00EB5D06" w:rsidRPr="00977B5B">
        <w:t>.</w:t>
      </w:r>
      <w:r w:rsidR="00EB5D06">
        <w:t xml:space="preserve"> И по причине того, что класс шаблонный – там же находится реализация его методов.</w:t>
      </w:r>
    </w:p>
    <w:p w:rsidR="0059608A" w:rsidRPr="001246CB" w:rsidRDefault="00A57C2E" w:rsidP="00EB5D06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 w:rsidRPr="00977B5B">
        <w:t>Модуль</w:t>
      </w:r>
      <w:r w:rsidR="001246CB" w:rsidRPr="00EB5D06">
        <w:t xml:space="preserve"> </w:t>
      </w:r>
      <w:proofErr w:type="spellStart"/>
      <w:r w:rsidR="001246CB" w:rsidRPr="00EB5D06">
        <w:rPr>
          <w:i/>
          <w:lang w:val="en-US"/>
        </w:rPr>
        <w:t>MatrixLib</w:t>
      </w:r>
      <w:proofErr w:type="spellEnd"/>
      <w:r w:rsidR="00EB5D06">
        <w:t xml:space="preserve">. 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, в котором определен соответственно интерфейс 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матрица </w:t>
      </w:r>
      <w:proofErr w:type="spellStart"/>
      <w:r w:rsidR="00EB5D06">
        <w:rPr>
          <w:i/>
          <w:lang w:val="en-US"/>
        </w:rPr>
        <w:t>TMatrix</w:t>
      </w:r>
      <w:proofErr w:type="spellEnd"/>
      <w:r w:rsidR="00EB5D06" w:rsidRPr="00977B5B">
        <w:t>.</w:t>
      </w:r>
      <w:r w:rsidR="00EB5D06">
        <w:t xml:space="preserve"> И по причине того, что класс шаблонный – там же находится реализация его методов.</w:t>
      </w:r>
    </w:p>
    <w:p w:rsidR="001246CB" w:rsidRPr="00977B5B" w:rsidRDefault="001246CB" w:rsidP="00A57C2E">
      <w:pPr>
        <w:pStyle w:val="af7"/>
        <w:numPr>
          <w:ilvl w:val="0"/>
          <w:numId w:val="19"/>
        </w:numPr>
        <w:shd w:val="clear" w:color="auto" w:fill="FFFFFF"/>
        <w:suppressAutoHyphens w:val="0"/>
        <w:spacing w:after="120" w:line="360" w:lineRule="auto"/>
        <w:ind w:left="0" w:firstLine="709"/>
        <w:contextualSpacing/>
      </w:pPr>
      <w:r>
        <w:t xml:space="preserve">Модули </w:t>
      </w:r>
      <w:proofErr w:type="spellStart"/>
      <w:r w:rsidRPr="00EB5D06">
        <w:rPr>
          <w:i/>
          <w:lang w:val="en-US"/>
        </w:rPr>
        <w:t>VectorTest</w:t>
      </w:r>
      <w:proofErr w:type="spellEnd"/>
      <w:r w:rsidRPr="00EB5D06">
        <w:t xml:space="preserve"> </w:t>
      </w:r>
      <w:r>
        <w:t xml:space="preserve">и </w:t>
      </w:r>
      <w:proofErr w:type="spellStart"/>
      <w:r w:rsidRPr="00EB5D06">
        <w:rPr>
          <w:i/>
          <w:lang w:val="en-US"/>
        </w:rPr>
        <w:t>MatrixTest</w:t>
      </w:r>
      <w:proofErr w:type="spellEnd"/>
      <w:r w:rsidRPr="00EB5D06">
        <w:t>.</w:t>
      </w:r>
      <w:r w:rsidR="00EB5D06" w:rsidRPr="00EB5D06">
        <w:t xml:space="preserve"> </w:t>
      </w:r>
      <w:r w:rsidR="00EB5D06">
        <w:t>Содержа</w:t>
      </w:r>
      <w:r w:rsidR="00EB5D06" w:rsidRPr="00977B5B">
        <w:t xml:space="preserve">т для каждого </w:t>
      </w:r>
      <w:r w:rsidR="00EB5D06">
        <w:t>из классов</w:t>
      </w:r>
      <w:r w:rsidR="00EB5D06" w:rsidRPr="00977B5B">
        <w:t xml:space="preserve"> (</w:t>
      </w:r>
      <w:proofErr w:type="spellStart"/>
      <w:r w:rsidR="00EB5D06">
        <w:rPr>
          <w:i/>
          <w:lang w:val="en-US"/>
        </w:rPr>
        <w:t>TVector</w:t>
      </w:r>
      <w:proofErr w:type="spellEnd"/>
      <w:r w:rsidR="00EB5D06" w:rsidRPr="00977B5B">
        <w:t xml:space="preserve"> и </w:t>
      </w:r>
      <w:proofErr w:type="spellStart"/>
      <w:r w:rsidR="00EB5D06">
        <w:rPr>
          <w:i/>
          <w:lang w:val="en-US"/>
        </w:rPr>
        <w:t>TMatrix</w:t>
      </w:r>
      <w:proofErr w:type="spellEnd"/>
      <w:r w:rsidR="00EB5D06" w:rsidRPr="00977B5B">
        <w:t>) набор</w:t>
      </w:r>
      <w:r w:rsidR="00EB5D06">
        <w:t>ы тестов, реализованные</w:t>
      </w:r>
      <w:r w:rsidR="00EB5D06" w:rsidRPr="00977B5B">
        <w:t xml:space="preserve"> в файлах</w:t>
      </w:r>
      <w:r w:rsidR="00EB5D06" w:rsidRPr="00EB5D06">
        <w:t xml:space="preserve"> 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(</w:t>
      </w:r>
      <w:r w:rsidR="00EB5D06" w:rsidRPr="00EB5D06">
        <w:rPr>
          <w:rStyle w:val="HTML"/>
          <w:rFonts w:ascii="Times New Roman" w:hAnsi="Times New Roman" w:cs="Times New Roman"/>
          <w:sz w:val="24"/>
          <w:szCs w:val="24"/>
        </w:rPr>
        <w:t>23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теста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="00EB5D06" w:rsidRPr="00977B5B">
        <w:t xml:space="preserve"> и 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(18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тестов)</w:t>
      </w:r>
      <w:r w:rsidR="00EB5D06" w:rsidRPr="00977B5B">
        <w:t xml:space="preserve"> с помощью использования </w:t>
      </w:r>
      <w:proofErr w:type="spellStart"/>
      <w:r w:rsidR="00EB5D06" w:rsidRPr="00977B5B">
        <w:t>фреймворка</w:t>
      </w:r>
      <w:proofErr w:type="spellEnd"/>
      <w:r w:rsidR="00EB5D06" w:rsidRPr="00977B5B">
        <w:t xml:space="preserve"> </w:t>
      </w:r>
      <w:r w:rsidR="00EB5D06" w:rsidRPr="00977B5B">
        <w:rPr>
          <w:lang w:val="en-US"/>
        </w:rPr>
        <w:t>Google</w:t>
      </w:r>
      <w:r w:rsidR="00EB5D06" w:rsidRPr="00977B5B">
        <w:t xml:space="preserve"> </w:t>
      </w:r>
      <w:r w:rsidR="00EB5D06" w:rsidRPr="00977B5B">
        <w:rPr>
          <w:lang w:val="en-US"/>
        </w:rPr>
        <w:t>Test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532232364"/>
      <w:r w:rsidRPr="00977B5B">
        <w:t>Описание структур данных</w:t>
      </w:r>
      <w:bookmarkEnd w:id="6"/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A01325">
        <w:rPr>
          <w:lang w:val="en-US"/>
        </w:rPr>
        <w:t>TVector</w:t>
      </w:r>
      <w:proofErr w:type="spellEnd"/>
      <w:r w:rsidR="00A01325">
        <w:rPr>
          <w:lang w:val="en-US"/>
        </w:rPr>
        <w:t xml:space="preserve"> </w:t>
      </w:r>
      <w:r>
        <w:rPr>
          <w:lang w:val="en-US"/>
        </w:rPr>
        <w:t>–</w:t>
      </w:r>
      <w:r w:rsidR="00A01325">
        <w:t xml:space="preserve"> вектор.</w:t>
      </w:r>
    </w:p>
    <w:p w:rsidR="00AF0DE2" w:rsidRDefault="00AF0DE2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A01325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подробно.</w:t>
      </w:r>
    </w:p>
    <w:p w:rsid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085181">
        <w:rPr>
          <w:color w:val="000000" w:themeColor="text1"/>
          <w:lang w:val="en-US"/>
        </w:rPr>
        <w:t>template</w:t>
      </w:r>
      <w:proofErr w:type="gramEnd"/>
      <w:r w:rsidRPr="00085181">
        <w:rPr>
          <w:color w:val="000000" w:themeColor="text1"/>
          <w:lang w:val="en-US"/>
        </w:rPr>
        <w:t xml:space="preserve"> &lt;class T&gt;</w:t>
      </w:r>
      <w:r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  <w:lang w:val="en-US"/>
        </w:rPr>
        <w:t xml:space="preserve">class </w:t>
      </w:r>
      <w:proofErr w:type="spellStart"/>
      <w:r w:rsidRPr="00085181">
        <w:rPr>
          <w:color w:val="000000" w:themeColor="text1"/>
          <w:lang w:val="en-US"/>
        </w:rPr>
        <w:t>TVector</w:t>
      </w:r>
      <w:proofErr w:type="spellEnd"/>
      <w:r w:rsidRPr="00085181">
        <w:rPr>
          <w:color w:val="000000" w:themeColor="text1"/>
          <w:lang w:val="en-US"/>
        </w:rPr>
        <w:t xml:space="preserve"> {</w:t>
      </w:r>
      <w:r>
        <w:rPr>
          <w:color w:val="000000" w:themeColor="text1"/>
          <w:lang w:val="en-US"/>
        </w:rPr>
        <w:t xml:space="preserve">…} – </w:t>
      </w:r>
      <w:r>
        <w:rPr>
          <w:color w:val="000000" w:themeColor="text1"/>
        </w:rPr>
        <w:t>класс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является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шаблонным</w:t>
      </w:r>
      <w:r w:rsidRPr="00085181">
        <w:rPr>
          <w:color w:val="000000" w:themeColor="text1"/>
          <w:lang w:val="en-US"/>
        </w:rPr>
        <w:t>.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085181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085181">
        <w:rPr>
          <w:b/>
          <w:color w:val="000000" w:themeColor="text1"/>
          <w:lang w:val="en-US"/>
        </w:rPr>
        <w:t>:</w:t>
      </w:r>
    </w:p>
    <w:p w:rsidR="00085181" w:rsidRPr="007F4D33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template</w:t>
      </w:r>
      <w:proofErr w:type="gramEnd"/>
      <w:r w:rsidRPr="00085181">
        <w:rPr>
          <w:i/>
          <w:color w:val="000000" w:themeColor="text1"/>
          <w:lang w:val="en-US"/>
        </w:rPr>
        <w:t xml:space="preserve"> &lt;class 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 xml:space="preserve">&gt; friend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operator*(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 xml:space="preserve"> a, </w:t>
      </w:r>
      <w:proofErr w:type="spellStart"/>
      <w:r w:rsidRPr="00085181">
        <w:rPr>
          <w:i/>
          <w:color w:val="000000" w:themeColor="text1"/>
          <w:lang w:val="en-US"/>
        </w:rPr>
        <w:t>const</w:t>
      </w:r>
      <w:proofErr w:type="spellEnd"/>
      <w:r w:rsidRPr="00085181">
        <w:rPr>
          <w:i/>
          <w:color w:val="000000" w:themeColor="text1"/>
          <w:lang w:val="en-US"/>
        </w:rPr>
        <w:t xml:space="preserve">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умножение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числа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</w:t>
      </w:r>
      <w:r w:rsidRPr="00085181">
        <w:rPr>
          <w:color w:val="000000" w:themeColor="text1"/>
          <w:lang w:val="en-US"/>
        </w:rPr>
        <w:t>.</w:t>
      </w:r>
      <w:r w:rsidR="007F4D33" w:rsidRPr="007F4D33">
        <w:rPr>
          <w:color w:val="000000" w:themeColor="text1"/>
          <w:lang w:val="en-US"/>
        </w:rPr>
        <w:t xml:space="preserve"> </w:t>
      </w:r>
      <w:r w:rsidR="007F4D33">
        <w:rPr>
          <w:color w:val="000000" w:themeColor="text1"/>
        </w:rPr>
        <w:t>Реализация аналогично методу умножения вектора на число, описание ниже.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template</w:t>
      </w:r>
      <w:proofErr w:type="gramEnd"/>
      <w:r w:rsidRPr="00085181">
        <w:rPr>
          <w:i/>
          <w:color w:val="000000" w:themeColor="text1"/>
          <w:lang w:val="en-US"/>
        </w:rPr>
        <w:t xml:space="preserve"> &lt;class 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 xml:space="preserve">&gt; friend 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085181">
        <w:rPr>
          <w:i/>
          <w:color w:val="000000" w:themeColor="text1"/>
          <w:lang w:val="en-US"/>
        </w:rPr>
        <w:t>&amp; operator&gt;&gt;(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085181">
        <w:rPr>
          <w:i/>
          <w:color w:val="000000" w:themeColor="text1"/>
          <w:lang w:val="en-US"/>
        </w:rPr>
        <w:t xml:space="preserve"> &amp;is,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085181">
        <w:rPr>
          <w:color w:val="000000" w:themeColor="text1"/>
        </w:rPr>
        <w:t xml:space="preserve">  </w:t>
      </w:r>
      <w:proofErr w:type="gramStart"/>
      <w:r w:rsidRPr="00085181">
        <w:rPr>
          <w:color w:val="000000" w:themeColor="text1"/>
          <w:lang w:val="en-US"/>
        </w:rPr>
        <w:t>template</w:t>
      </w:r>
      <w:proofErr w:type="gramEnd"/>
      <w:r w:rsidRPr="00085181">
        <w:rPr>
          <w:color w:val="000000" w:themeColor="text1"/>
          <w:lang w:val="en-US"/>
        </w:rPr>
        <w:t xml:space="preserve"> &lt;class </w:t>
      </w:r>
      <w:proofErr w:type="spellStart"/>
      <w:r w:rsidRPr="00085181">
        <w:rPr>
          <w:color w:val="000000" w:themeColor="text1"/>
          <w:lang w:val="en-US"/>
        </w:rPr>
        <w:t>FriendT</w:t>
      </w:r>
      <w:proofErr w:type="spellEnd"/>
      <w:r w:rsidRPr="00085181">
        <w:rPr>
          <w:color w:val="000000" w:themeColor="text1"/>
          <w:lang w:val="en-US"/>
        </w:rPr>
        <w:t xml:space="preserve">&gt; friend 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>&amp; operator&lt;&lt;(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 xml:space="preserve"> &amp;</w:t>
      </w:r>
      <w:proofErr w:type="spellStart"/>
      <w:r w:rsidRPr="00085181"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FriendT</w:t>
      </w:r>
      <w:proofErr w:type="spellEnd"/>
      <w:r>
        <w:rPr>
          <w:color w:val="000000" w:themeColor="text1"/>
          <w:lang w:val="en-US"/>
        </w:rPr>
        <w:t xml:space="preserve">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b/>
          <w:color w:val="000000" w:themeColor="text1"/>
        </w:rPr>
        <w:t>Элементы</w:t>
      </w:r>
      <w:r w:rsidRPr="00085181">
        <w:rPr>
          <w:b/>
          <w:color w:val="000000" w:themeColor="text1"/>
        </w:rPr>
        <w:t xml:space="preserve">, объявленные со спецификатором </w:t>
      </w:r>
      <w:r w:rsidRPr="00085181">
        <w:rPr>
          <w:b/>
          <w:color w:val="000000" w:themeColor="text1"/>
          <w:lang w:val="en-US"/>
        </w:rPr>
        <w:t>private</w:t>
      </w:r>
      <w:r w:rsidRPr="00085181">
        <w:rPr>
          <w:color w:val="000000" w:themeColor="text1"/>
        </w:rPr>
        <w:t>:</w:t>
      </w:r>
    </w:p>
    <w:p w:rsid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08518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size</w:t>
      </w:r>
      <w:r w:rsidRPr="00085181">
        <w:rPr>
          <w:color w:val="000000" w:themeColor="text1"/>
        </w:rPr>
        <w:t xml:space="preserve"> – </w:t>
      </w:r>
      <w:r>
        <w:rPr>
          <w:color w:val="000000" w:themeColor="text1"/>
        </w:rPr>
        <w:t>размерность вектора.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lastRenderedPageBreak/>
        <w:t>T</w:t>
      </w:r>
      <w:r w:rsidRPr="00085181">
        <w:rPr>
          <w:i/>
          <w:color w:val="000000" w:themeColor="text1"/>
        </w:rPr>
        <w:t xml:space="preserve"> *</w:t>
      </w:r>
      <w:r w:rsidRPr="00085181">
        <w:rPr>
          <w:i/>
          <w:color w:val="000000" w:themeColor="text1"/>
          <w:lang w:val="en-US"/>
        </w:rPr>
        <w:t>mas</w:t>
      </w:r>
      <w:r w:rsidRPr="00085181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указатель на область памяти для хранения вектора.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  <w:lang w:val="en-US"/>
        </w:rPr>
        <w:t>int</w:t>
      </w:r>
      <w:proofErr w:type="spell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</w:rPr>
        <w:t>const</w:t>
      </w:r>
      <w:proofErr w:type="spellEnd"/>
      <w:r w:rsidRPr="00085181">
        <w:rPr>
          <w:i/>
          <w:color w:val="000000" w:themeColor="text1"/>
        </w:rPr>
        <w:t xml:space="preserve">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085181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virtual</w:t>
      </w:r>
      <w:proofErr w:type="spellEnd"/>
      <w:r w:rsidRPr="00085181">
        <w:rPr>
          <w:i/>
          <w:color w:val="000000" w:themeColor="text1"/>
        </w:rPr>
        <w:t xml:space="preserve"> ~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  <w:r w:rsidR="008E60B0">
        <w:rPr>
          <w:color w:val="000000" w:themeColor="text1"/>
        </w:rPr>
        <w:t xml:space="preserve"> Освобождает выделенную под вектор память.</w:t>
      </w:r>
    </w:p>
    <w:p w:rsidR="000E2CFD" w:rsidRPr="000E2CFD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proofErr w:type="spellStart"/>
      <w:r w:rsidRPr="000E2CFD">
        <w:rPr>
          <w:b/>
          <w:color w:val="000000" w:themeColor="text1"/>
          <w:lang w:val="en-US"/>
        </w:rPr>
        <w:t>TVector</w:t>
      </w:r>
      <w:proofErr w:type="spellEnd"/>
      <w:r w:rsidRPr="000E2CFD">
        <w:rPr>
          <w:b/>
          <w:color w:val="000000" w:themeColor="text1"/>
        </w:rPr>
        <w:t>:</w:t>
      </w:r>
    </w:p>
    <w:p w:rsidR="00085181" w:rsidRPr="000E2CFD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i</w:t>
      </w:r>
      <w:r w:rsidRPr="000E2CFD">
        <w:rPr>
          <w:i/>
          <w:color w:val="000000" w:themeColor="text1"/>
        </w:rPr>
        <w:t>nt</w:t>
      </w:r>
      <w:proofErr w:type="spellEnd"/>
      <w:proofErr w:type="gram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</w:rPr>
        <w:t>getSize</w:t>
      </w:r>
      <w:proofErr w:type="spellEnd"/>
      <w:r w:rsidRPr="000E2CFD">
        <w:rPr>
          <w:i/>
          <w:color w:val="000000" w:themeColor="text1"/>
        </w:rPr>
        <w:t xml:space="preserve">() </w:t>
      </w:r>
      <w:proofErr w:type="spellStart"/>
      <w:r w:rsidRPr="000E2CFD">
        <w:rPr>
          <w:i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– возвращает размерность</w:t>
      </w:r>
      <w:r w:rsidR="00085181"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>](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i</w:t>
      </w:r>
      <w:proofErr w:type="spellEnd"/>
      <w:r w:rsidRPr="000E2CFD">
        <w:rPr>
          <w:i/>
          <w:color w:val="000000" w:themeColor="text1"/>
          <w:lang w:val="en-US"/>
        </w:rPr>
        <w:t>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="000E2CFD" w:rsidRPr="000E2CFD">
        <w:rPr>
          <w:color w:val="000000" w:themeColor="text1"/>
          <w:lang w:val="en-US"/>
        </w:rPr>
        <w:t xml:space="preserve"> </w:t>
      </w:r>
      <w:r w:rsidR="000E2CFD">
        <w:rPr>
          <w:color w:val="000000" w:themeColor="text1"/>
        </w:rPr>
        <w:t>индексация</w:t>
      </w:r>
      <w:r w:rsidR="000E2CFD" w:rsidRPr="000E2CFD">
        <w:rPr>
          <w:color w:val="000000" w:themeColor="text1"/>
          <w:lang w:val="en-US"/>
        </w:rPr>
        <w:t>.</w:t>
      </w:r>
    </w:p>
    <w:p w:rsidR="000E2CFD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 w:rsidR="000E2CFD"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</w:t>
      </w:r>
      <w:r w:rsidR="000E2CFD">
        <w:rPr>
          <w:color w:val="000000" w:themeColor="text1"/>
        </w:rPr>
        <w:t xml:space="preserve">если 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85181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проверка векторов на неравенство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если неравенство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E2CFD" w:rsidRPr="000E2CFD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0E2CFD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other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</w:t>
      </w:r>
      <w:r w:rsidR="000E2CFD">
        <w:rPr>
          <w:color w:val="000000" w:themeColor="text1"/>
        </w:rPr>
        <w:t>оператор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присваивания одного вектора другому.</w:t>
      </w:r>
    </w:p>
    <w:p w:rsidR="000E2CFD" w:rsidRPr="000E77AB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+</w:t>
      </w:r>
      <w:proofErr w:type="gramStart"/>
      <w:r w:rsidRPr="000E77AB">
        <w:rPr>
          <w:i/>
          <w:color w:val="000000" w:themeColor="text1"/>
        </w:rPr>
        <w:t>+(</w:t>
      </w:r>
      <w:proofErr w:type="gramEnd"/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>
        <w:rPr>
          <w:color w:val="000000" w:themeColor="text1"/>
        </w:rPr>
        <w:t>префиксный</w:t>
      </w:r>
      <w:r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инкремент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+</w:t>
      </w:r>
      <w:proofErr w:type="gramStart"/>
      <w:r w:rsidRPr="000E77AB">
        <w:rPr>
          <w:i/>
          <w:color w:val="000000" w:themeColor="text1"/>
        </w:rPr>
        <w:t>+(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int</w:t>
      </w:r>
      <w:proofErr w:type="spellEnd"/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 w:rsidR="00085181" w:rsidRPr="00085181">
        <w:rPr>
          <w:color w:val="000000" w:themeColor="text1"/>
        </w:rPr>
        <w:t>постфиксный</w:t>
      </w:r>
      <w:r w:rsidR="00085181"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инкремент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--()</w:t>
      </w:r>
      <w:r w:rsidRPr="000E77AB">
        <w:rPr>
          <w:color w:val="000000" w:themeColor="text1"/>
        </w:rPr>
        <w:t xml:space="preserve"> – </w:t>
      </w:r>
      <w:r>
        <w:rPr>
          <w:color w:val="000000" w:themeColor="text1"/>
        </w:rPr>
        <w:t>префиксный</w:t>
      </w:r>
      <w:r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декремент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--(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 w:rsidR="00085181" w:rsidRPr="00085181">
        <w:rPr>
          <w:color w:val="000000" w:themeColor="text1"/>
        </w:rPr>
        <w:t>постфиксный</w:t>
      </w:r>
      <w:r w:rsidR="00085181"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декремент</w:t>
      </w:r>
      <w:r w:rsidRPr="000E77AB">
        <w:rPr>
          <w:color w:val="000000" w:themeColor="text1"/>
        </w:rPr>
        <w:t>.</w:t>
      </w:r>
    </w:p>
    <w:p w:rsidR="00085181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</w:t>
      </w:r>
      <w:proofErr w:type="gramStart"/>
      <w:r w:rsidRPr="000E2CFD">
        <w:rPr>
          <w:i/>
          <w:color w:val="000000" w:themeColor="text1"/>
          <w:lang w:val="en-US"/>
        </w:rPr>
        <w:t>+(</w:t>
      </w:r>
      <w:proofErr w:type="gramEnd"/>
      <w:r w:rsidRPr="000E2CFD">
        <w:rPr>
          <w:i/>
          <w:color w:val="000000" w:themeColor="text1"/>
          <w:lang w:val="en-US"/>
        </w:rPr>
        <w:t xml:space="preserve">) 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унарное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сложение</w:t>
      </w:r>
      <w:r w:rsidR="000E2CFD" w:rsidRPr="000E2CFD">
        <w:rPr>
          <w:color w:val="000000" w:themeColor="text1"/>
          <w:lang w:val="en-US"/>
        </w:rPr>
        <w:t xml:space="preserve">. </w:t>
      </w:r>
      <w:r w:rsidR="000E2CFD">
        <w:rPr>
          <w:color w:val="000000" w:themeColor="text1"/>
        </w:rPr>
        <w:t>Создается копия исходного вектора и возвращается без каких-либо изменений.</w:t>
      </w:r>
    </w:p>
    <w:p w:rsidR="00085181" w:rsidRPr="000E2CFD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operator-()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– </w:t>
      </w:r>
      <w:r w:rsidR="00085181" w:rsidRPr="00085181">
        <w:rPr>
          <w:color w:val="000000" w:themeColor="text1"/>
        </w:rPr>
        <w:t>унарное</w:t>
      </w:r>
      <w:r w:rsidR="00085181" w:rsidRPr="00085181">
        <w:rPr>
          <w:color w:val="000000" w:themeColor="text1"/>
          <w:lang w:val="en-US"/>
        </w:rPr>
        <w:t xml:space="preserve"> </w:t>
      </w:r>
      <w:r w:rsidR="00085181" w:rsidRPr="00085181">
        <w:rPr>
          <w:color w:val="000000" w:themeColor="text1"/>
        </w:rPr>
        <w:t>вычитание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Создается копия исходного вектора, каждая координата изменяет свой знак, затем копия возвращается.</w:t>
      </w:r>
    </w:p>
    <w:p w:rsidR="00085181" w:rsidRPr="000E2CFD" w:rsidRDefault="00085181" w:rsidP="00616B60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</w:t>
      </w:r>
      <w:proofErr w:type="gramStart"/>
      <w:r w:rsidRPr="000E2CFD">
        <w:rPr>
          <w:i/>
          <w:color w:val="000000" w:themeColor="text1"/>
          <w:lang w:val="en-US"/>
        </w:rPr>
        <w:t>+(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>&lt;T&gt; &amp;V)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>оздается временный вектор, куда записывается результат</w:t>
      </w:r>
      <w:r w:rsidR="00616B60">
        <w:rPr>
          <w:color w:val="000000" w:themeColor="text1"/>
        </w:rPr>
        <w:t xml:space="preserve"> поэлементного</w:t>
      </w:r>
      <w:r w:rsidR="000E2CFD">
        <w:rPr>
          <w:color w:val="000000" w:themeColor="text1"/>
        </w:rPr>
        <w:t xml:space="preserve"> сложения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E2CFD" w:rsidRPr="000E2CFD" w:rsidRDefault="00085181" w:rsidP="00616B60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</w:t>
      </w:r>
      <w:r w:rsidR="000E2CFD" w:rsidRPr="000E2CFD">
        <w:rPr>
          <w:i/>
          <w:color w:val="000000" w:themeColor="text1"/>
          <w:lang w:val="en-US"/>
        </w:rPr>
        <w:t>erator-(</w:t>
      </w:r>
      <w:proofErr w:type="spellStart"/>
      <w:r w:rsidR="000E2CFD" w:rsidRPr="000E2CFD">
        <w:rPr>
          <w:i/>
          <w:color w:val="000000" w:themeColor="text1"/>
          <w:lang w:val="en-US"/>
        </w:rPr>
        <w:t>const</w:t>
      </w:r>
      <w:proofErr w:type="spellEnd"/>
      <w:r w:rsidR="000E2CFD" w:rsidRPr="000E2CFD">
        <w:rPr>
          <w:i/>
          <w:color w:val="000000" w:themeColor="text1"/>
          <w:lang w:val="en-US"/>
        </w:rPr>
        <w:t xml:space="preserve"> </w:t>
      </w:r>
      <w:proofErr w:type="spellStart"/>
      <w:r w:rsidR="000E2CFD" w:rsidRPr="000E2CFD">
        <w:rPr>
          <w:i/>
          <w:color w:val="000000" w:themeColor="text1"/>
          <w:lang w:val="en-US"/>
        </w:rPr>
        <w:t>TVector</w:t>
      </w:r>
      <w:proofErr w:type="spellEnd"/>
      <w:r w:rsidR="000E2CFD" w:rsidRPr="000E2CFD">
        <w:rPr>
          <w:i/>
          <w:color w:val="000000" w:themeColor="text1"/>
          <w:lang w:val="en-US"/>
        </w:rPr>
        <w:t>&lt;T&gt; &amp;V)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 xml:space="preserve">оздается временный вектор, куда записывается результат </w:t>
      </w:r>
      <w:r w:rsidR="00616B60">
        <w:rPr>
          <w:color w:val="000000" w:themeColor="text1"/>
        </w:rPr>
        <w:t xml:space="preserve">поэлементного </w:t>
      </w:r>
      <w:r w:rsidR="000E2CFD">
        <w:rPr>
          <w:color w:val="000000" w:themeColor="text1"/>
        </w:rPr>
        <w:t>вычитания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85181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616B60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>)</w:t>
      </w:r>
      <w:r w:rsidR="000E2CFD" w:rsidRPr="00616B60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="000E2CFD" w:rsidRPr="00616B60">
        <w:rPr>
          <w:color w:val="000000" w:themeColor="text1"/>
        </w:rPr>
        <w:t>.</w:t>
      </w:r>
      <w:r w:rsidR="000E2CFD">
        <w:rPr>
          <w:color w:val="000000" w:themeColor="text1"/>
        </w:rPr>
        <w:t xml:space="preserve"> </w:t>
      </w:r>
      <w:r w:rsidR="00616B60">
        <w:rPr>
          <w:color w:val="000000" w:themeColor="text1"/>
        </w:rPr>
        <w:t>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085181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*(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a</w:t>
      </w:r>
      <w:r w:rsidR="000E2CFD"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 w:rsidR="000E2CFD">
        <w:rPr>
          <w:color w:val="000000" w:themeColor="text1"/>
        </w:rPr>
        <w:t>.</w:t>
      </w:r>
      <w:r w:rsidR="00616B60">
        <w:rPr>
          <w:color w:val="000000" w:themeColor="text1"/>
        </w:rPr>
        <w:t xml:space="preserve"> Создается временный вектор. Каждая координата исходного вектора умножается на данное число.</w:t>
      </w:r>
    </w:p>
    <w:p w:rsidR="00C92D88" w:rsidRDefault="0013586B" w:rsidP="00C92D88">
      <w:pPr>
        <w:pStyle w:val="4"/>
        <w:numPr>
          <w:ilvl w:val="2"/>
          <w:numId w:val="15"/>
        </w:numPr>
      </w:pPr>
      <w:r>
        <w:lastRenderedPageBreak/>
        <w:t xml:space="preserve">Класс </w:t>
      </w:r>
      <w:proofErr w:type="spellStart"/>
      <w:r w:rsidR="00A01325">
        <w:rPr>
          <w:lang w:val="en-US"/>
        </w:rPr>
        <w:t>TMatrix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 w:rsidR="00A01325">
        <w:t>верхнетреугольная</w:t>
      </w:r>
      <w:proofErr w:type="spellEnd"/>
      <w:r w:rsidR="00A01325">
        <w:t xml:space="preserve"> матрица.</w:t>
      </w:r>
    </w:p>
    <w:p w:rsidR="00C92D88" w:rsidRDefault="00C92D88" w:rsidP="00A01325">
      <w:pPr>
        <w:ind w:firstLine="709"/>
      </w:pPr>
      <w:r>
        <w:t xml:space="preserve">Рассмотрим класс </w:t>
      </w:r>
      <w:r w:rsidRPr="00FB74D6">
        <w:rPr>
          <w:i/>
        </w:rPr>
        <w:t>T</w:t>
      </w:r>
      <w:r w:rsidR="00A01325">
        <w:rPr>
          <w:i/>
          <w:lang w:val="en-US"/>
        </w:rPr>
        <w:t>Matrix</w:t>
      </w:r>
      <w:r>
        <w:t xml:space="preserve"> подробно.</w:t>
      </w:r>
    </w:p>
    <w:p w:rsidR="002B0488" w:rsidRDefault="002B0488" w:rsidP="002B0488">
      <w:pPr>
        <w:ind w:firstLine="709"/>
        <w:rPr>
          <w:color w:val="000000" w:themeColor="text1"/>
        </w:rPr>
      </w:pPr>
      <w:proofErr w:type="gramStart"/>
      <w:r w:rsidRPr="002B0488">
        <w:rPr>
          <w:lang w:val="en-US"/>
        </w:rPr>
        <w:t>template</w:t>
      </w:r>
      <w:proofErr w:type="gramEnd"/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spellStart"/>
      <w:r w:rsidRPr="002B0488">
        <w:rPr>
          <w:lang w:val="en-US"/>
        </w:rPr>
        <w:t>TMatrix</w:t>
      </w:r>
      <w:proofErr w:type="spellEnd"/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r w:rsidRPr="002B0488">
        <w:rPr>
          <w:lang w:val="en-US"/>
        </w:rPr>
        <w:t>T</w:t>
      </w:r>
      <w:r w:rsidRPr="002B0488">
        <w:t xml:space="preserve">&gt; &gt; {…} – </w:t>
      </w:r>
      <w:r w:rsidRPr="002B0488">
        <w:rPr>
          <w:color w:val="000000" w:themeColor="text1"/>
        </w:rPr>
        <w:t xml:space="preserve">– </w:t>
      </w:r>
      <w:r>
        <w:rPr>
          <w:color w:val="000000" w:themeColor="text1"/>
        </w:rPr>
        <w:t>класс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матриц является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шаблонным, является наследником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векторов».</w:t>
      </w:r>
    </w:p>
    <w:p w:rsidR="002B0488" w:rsidRPr="002B0488" w:rsidRDefault="002B0488" w:rsidP="002B0488">
      <w:pPr>
        <w:ind w:firstLine="709"/>
        <w:rPr>
          <w:b/>
          <w:lang w:val="en-US"/>
        </w:rPr>
      </w:pPr>
      <w:r w:rsidRPr="002B0488">
        <w:rPr>
          <w:b/>
          <w:color w:val="000000" w:themeColor="text1"/>
        </w:rPr>
        <w:t>Дружественные</w:t>
      </w:r>
      <w:r w:rsidRPr="002B0488">
        <w:rPr>
          <w:b/>
          <w:color w:val="000000" w:themeColor="text1"/>
          <w:lang w:val="en-US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2B0488">
        <w:rPr>
          <w:b/>
          <w:color w:val="000000" w:themeColor="text1"/>
          <w:lang w:val="en-US"/>
        </w:rPr>
        <w:t>:</w:t>
      </w:r>
    </w:p>
    <w:p w:rsidR="002B0488" w:rsidRPr="002B0488" w:rsidRDefault="002B0488" w:rsidP="002303FA">
      <w:pPr>
        <w:spacing w:line="360" w:lineRule="auto"/>
        <w:ind w:firstLine="709"/>
        <w:rPr>
          <w:i/>
        </w:rPr>
      </w:pPr>
      <w:proofErr w:type="gramStart"/>
      <w:r w:rsidRPr="002B0488">
        <w:rPr>
          <w:i/>
          <w:lang w:val="en-US"/>
        </w:rPr>
        <w:t>template</w:t>
      </w:r>
      <w:proofErr w:type="gramEnd"/>
      <w:r w:rsidRPr="002B0488">
        <w:rPr>
          <w:i/>
          <w:lang w:val="en-US"/>
        </w:rPr>
        <w:t xml:space="preserve"> &lt;class </w:t>
      </w:r>
      <w:proofErr w:type="spellStart"/>
      <w:r w:rsidRPr="002B0488">
        <w:rPr>
          <w:i/>
          <w:lang w:val="en-US"/>
        </w:rPr>
        <w:t>FriendT</w:t>
      </w:r>
      <w:proofErr w:type="spellEnd"/>
      <w:r w:rsidRPr="002B0488">
        <w:rPr>
          <w:i/>
          <w:lang w:val="en-US"/>
        </w:rPr>
        <w:t xml:space="preserve">&gt; friend </w:t>
      </w:r>
      <w:proofErr w:type="spellStart"/>
      <w:r w:rsidRPr="002B0488">
        <w:rPr>
          <w:i/>
          <w:lang w:val="en-US"/>
        </w:rPr>
        <w:t>istream</w:t>
      </w:r>
      <w:proofErr w:type="spellEnd"/>
      <w:r w:rsidRPr="002B0488">
        <w:rPr>
          <w:i/>
          <w:lang w:val="en-US"/>
        </w:rPr>
        <w:t>&amp; operator&gt;&gt;(</w:t>
      </w:r>
      <w:proofErr w:type="spellStart"/>
      <w:r w:rsidRPr="002B0488">
        <w:rPr>
          <w:i/>
          <w:lang w:val="en-US"/>
        </w:rPr>
        <w:t>istream</w:t>
      </w:r>
      <w:proofErr w:type="spellEnd"/>
      <w:r w:rsidRPr="002B0488">
        <w:rPr>
          <w:i/>
          <w:lang w:val="en-US"/>
        </w:rPr>
        <w:t xml:space="preserve"> &amp;in,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  <w:lang w:val="en-US"/>
        </w:rPr>
        <w:t>&lt;</w:t>
      </w:r>
      <w:proofErr w:type="spellStart"/>
      <w:r w:rsidRPr="002B0488">
        <w:rPr>
          <w:i/>
          <w:lang w:val="en-US"/>
        </w:rPr>
        <w:t>FriendT</w:t>
      </w:r>
      <w:proofErr w:type="spellEnd"/>
      <w:r w:rsidRPr="002B0488">
        <w:rPr>
          <w:i/>
          <w:lang w:val="en-US"/>
        </w:rPr>
        <w:t>&gt; &amp;MT)</w:t>
      </w:r>
      <w:r w:rsidRPr="002B0488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2B0488" w:rsidRPr="002B0488" w:rsidRDefault="002B0488" w:rsidP="002303FA">
      <w:pPr>
        <w:spacing w:line="360" w:lineRule="auto"/>
        <w:ind w:firstLine="709"/>
      </w:pPr>
      <w:proofErr w:type="gramStart"/>
      <w:r w:rsidRPr="002B0488">
        <w:rPr>
          <w:lang w:val="en-US"/>
        </w:rPr>
        <w:t>template</w:t>
      </w:r>
      <w:proofErr w:type="gramEnd"/>
      <w:r w:rsidRPr="002B0488">
        <w:rPr>
          <w:lang w:val="en-US"/>
        </w:rPr>
        <w:t xml:space="preserve"> &lt;class </w:t>
      </w:r>
      <w:proofErr w:type="spellStart"/>
      <w:r w:rsidRPr="002B0488">
        <w:rPr>
          <w:lang w:val="en-US"/>
        </w:rPr>
        <w:t>FriendT</w:t>
      </w:r>
      <w:proofErr w:type="spellEnd"/>
      <w:r w:rsidRPr="002B0488">
        <w:rPr>
          <w:lang w:val="en-US"/>
        </w:rPr>
        <w:t xml:space="preserve">&gt; friend 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>&amp; operator&lt;&lt;(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 xml:space="preserve"> &amp;o</w:t>
      </w:r>
      <w:r>
        <w:rPr>
          <w:lang w:val="en-US"/>
        </w:rPr>
        <w:t xml:space="preserve">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FriendT</w:t>
      </w:r>
      <w:proofErr w:type="spellEnd"/>
      <w:r>
        <w:rPr>
          <w:lang w:val="en-US"/>
        </w:rPr>
        <w:t xml:space="preserve">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2B0488" w:rsidRDefault="002B0488" w:rsidP="002B0488">
      <w:pPr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2B0488" w:rsidRPr="002B0488" w:rsidRDefault="002B0488" w:rsidP="002303FA">
      <w:pPr>
        <w:spacing w:line="360" w:lineRule="auto"/>
        <w:ind w:firstLine="709"/>
        <w:rPr>
          <w:b/>
        </w:rPr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int</w:t>
      </w:r>
      <w:proofErr w:type="spellEnd"/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 w:rsidR="0058134A">
        <w:t xml:space="preserve"> конструктор с параметром</w:t>
      </w:r>
      <w:r>
        <w:t>.</w:t>
      </w:r>
    </w:p>
    <w:p w:rsidR="002B0488" w:rsidRPr="002B0488" w:rsidRDefault="002B0488" w:rsidP="002303FA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2B0488" w:rsidRPr="002B0488" w:rsidRDefault="002B0488" w:rsidP="002303FA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2B0488" w:rsidRPr="00701B5C" w:rsidRDefault="002B0488" w:rsidP="002303FA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virtual</w:t>
      </w:r>
      <w:proofErr w:type="gramEnd"/>
      <w:r w:rsidRPr="002B0488">
        <w:rPr>
          <w:i/>
        </w:rPr>
        <w:t xml:space="preserve"> ~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В явном виде ничего не удаляет. Служит для вызова деструктора родительского класса </w:t>
      </w:r>
      <w:proofErr w:type="spellStart"/>
      <w:r w:rsidRPr="00701B5C">
        <w:rPr>
          <w:i/>
          <w:lang w:val="en-US"/>
        </w:rPr>
        <w:t>TVector</w:t>
      </w:r>
      <w:proofErr w:type="spellEnd"/>
      <w:r w:rsidR="00701B5C">
        <w:rPr>
          <w:i/>
        </w:rPr>
        <w:t>.</w:t>
      </w:r>
    </w:p>
    <w:p w:rsidR="002B0488" w:rsidRDefault="002B0488" w:rsidP="002B0488">
      <w:pPr>
        <w:ind w:firstLine="709"/>
        <w:rPr>
          <w:lang w:val="en-US"/>
        </w:rPr>
      </w:pPr>
      <w:r w:rsidRPr="002B0488">
        <w:rPr>
          <w:b/>
        </w:rPr>
        <w:t>Перегруженные операторы:</w:t>
      </w:r>
    </w:p>
    <w:p w:rsidR="002B0488" w:rsidRDefault="002B0488" w:rsidP="002303FA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2B0488" w:rsidRPr="002B0488" w:rsidRDefault="002B0488" w:rsidP="002303FA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2B0488" w:rsidRPr="00B30525" w:rsidRDefault="00A42DC8" w:rsidP="002303FA">
      <w:pPr>
        <w:spacing w:line="360" w:lineRule="auto"/>
        <w:ind w:firstLine="709"/>
        <w:rPr>
          <w:lang w:val="en-US"/>
        </w:rPr>
      </w:pPr>
      <w:proofErr w:type="spellStart"/>
      <w:r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</w:t>
      </w:r>
      <w:r w:rsidR="002B0488" w:rsidRPr="00B30525">
        <w:rPr>
          <w:i/>
          <w:lang w:val="en-US"/>
        </w:rPr>
        <w:t>(</w:t>
      </w:r>
      <w:proofErr w:type="spellStart"/>
      <w:proofErr w:type="gramEnd"/>
      <w:r w:rsidR="002B0488" w:rsidRPr="00BB6CE4">
        <w:rPr>
          <w:i/>
          <w:lang w:val="en-US"/>
        </w:rPr>
        <w:t>const</w:t>
      </w:r>
      <w:proofErr w:type="spellEnd"/>
      <w:r w:rsidR="002B0488" w:rsidRPr="00B30525">
        <w:rPr>
          <w:i/>
          <w:lang w:val="en-US"/>
        </w:rPr>
        <w:t xml:space="preserve">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30525">
        <w:rPr>
          <w:i/>
          <w:lang w:val="en-US"/>
        </w:rPr>
        <w:t xml:space="preserve"> &amp;</w:t>
      </w:r>
      <w:r w:rsidR="002B0488" w:rsidRPr="00BB6CE4">
        <w:rPr>
          <w:i/>
          <w:lang w:val="en-US"/>
        </w:rPr>
        <w:t>MT</w:t>
      </w:r>
      <w:r w:rsidR="00B30525" w:rsidRPr="00B30525">
        <w:rPr>
          <w:i/>
          <w:lang w:val="en-US"/>
        </w:rPr>
        <w:t xml:space="preserve">) – </w:t>
      </w:r>
      <w:r w:rsidR="00B30525" w:rsidRPr="00B30525">
        <w:t>оператор</w:t>
      </w:r>
      <w:r w:rsidR="00B30525" w:rsidRPr="00B30525">
        <w:rPr>
          <w:i/>
          <w:lang w:val="en-US"/>
        </w:rPr>
        <w:t xml:space="preserve"> </w:t>
      </w:r>
      <w:r w:rsidR="00BB6CE4">
        <w:t>присваивания</w:t>
      </w:r>
      <w:r w:rsidR="00BB6CE4" w:rsidRPr="00B30525">
        <w:rPr>
          <w:lang w:val="en-US"/>
        </w:rPr>
        <w:t>.</w:t>
      </w:r>
    </w:p>
    <w:p w:rsidR="00BB6CE4" w:rsidRDefault="00A42DC8" w:rsidP="002303FA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+</w:t>
      </w:r>
      <w:r w:rsidR="002B0488" w:rsidRPr="00BB6CE4">
        <w:rPr>
          <w:i/>
          <w:lang w:val="en-US"/>
        </w:rPr>
        <w:t>(</w:t>
      </w:r>
      <w:proofErr w:type="spellStart"/>
      <w:r w:rsidR="002B0488" w:rsidRPr="00BB6CE4">
        <w:rPr>
          <w:i/>
          <w:lang w:val="en-US"/>
        </w:rPr>
        <w:t>const</w:t>
      </w:r>
      <w:proofErr w:type="spellEnd"/>
      <w:r w:rsidR="002B0488" w:rsidRPr="00BB6CE4">
        <w:rPr>
          <w:i/>
          <w:lang w:val="en-US"/>
        </w:rPr>
        <w:t xml:space="preserve">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B6CE4">
        <w:rPr>
          <w:i/>
          <w:lang w:val="en-US"/>
        </w:rPr>
        <w:t xml:space="preserve"> &amp;MT)</w:t>
      </w:r>
      <w:r w:rsidR="00BB6CE4" w:rsidRPr="00BB6CE4">
        <w:rPr>
          <w:i/>
          <w:lang w:val="en-US"/>
        </w:rPr>
        <w:t xml:space="preserve"> –</w:t>
      </w:r>
      <w:r w:rsidR="00BB6CE4" w:rsidRPr="00BB6CE4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сложения</w:t>
      </w:r>
      <w:r w:rsidR="00BB6CE4">
        <w:rPr>
          <w:lang w:val="en-US"/>
        </w:rPr>
        <w:t>.</w:t>
      </w:r>
    </w:p>
    <w:p w:rsidR="002B0488" w:rsidRPr="002B0488" w:rsidRDefault="00A42DC8" w:rsidP="002303FA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-</w:t>
      </w:r>
      <w:r w:rsidR="002B0488" w:rsidRPr="00BB6CE4">
        <w:rPr>
          <w:i/>
          <w:lang w:val="en-US"/>
        </w:rPr>
        <w:t>(</w:t>
      </w:r>
      <w:proofErr w:type="spellStart"/>
      <w:r w:rsidR="002B0488" w:rsidRPr="00BB6CE4">
        <w:rPr>
          <w:i/>
          <w:lang w:val="en-US"/>
        </w:rPr>
        <w:t>const</w:t>
      </w:r>
      <w:proofErr w:type="spellEnd"/>
      <w:r w:rsidR="002B0488" w:rsidRPr="00BB6CE4">
        <w:rPr>
          <w:i/>
          <w:lang w:val="en-US"/>
        </w:rPr>
        <w:t xml:space="preserve">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B6CE4">
        <w:rPr>
          <w:i/>
          <w:lang w:val="en-US"/>
        </w:rPr>
        <w:t xml:space="preserve"> &amp;MT)</w:t>
      </w:r>
      <w:r w:rsidR="00BB6CE4">
        <w:rPr>
          <w:lang w:val="en-US"/>
        </w:rPr>
        <w:t xml:space="preserve"> –</w:t>
      </w:r>
      <w:r w:rsidR="002B0488" w:rsidRPr="002B0488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вычитания</w:t>
      </w:r>
      <w:r w:rsidR="00BB6CE4" w:rsidRPr="00BB6CE4">
        <w:rPr>
          <w:lang w:val="en-US"/>
        </w:rPr>
        <w:t>.</w:t>
      </w:r>
    </w:p>
    <w:p w:rsidR="002B0488" w:rsidRPr="00BB6CE4" w:rsidRDefault="002B0488" w:rsidP="002303FA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 w:rsidR="00A42DC8">
        <w:rPr>
          <w:i/>
          <w:lang w:val="en-US"/>
        </w:rPr>
        <w:t>tor*</w:t>
      </w:r>
      <w:r w:rsidR="00BB6CE4" w:rsidRPr="00BB6CE4">
        <w:rPr>
          <w:i/>
          <w:lang w:val="en-US"/>
        </w:rPr>
        <w:t>(</w:t>
      </w:r>
      <w:proofErr w:type="spellStart"/>
      <w:r w:rsidR="00BB6CE4" w:rsidRPr="00BB6CE4">
        <w:rPr>
          <w:i/>
          <w:lang w:val="en-US"/>
        </w:rPr>
        <w:t>const</w:t>
      </w:r>
      <w:proofErr w:type="spellEnd"/>
      <w:r w:rsidR="00BB6CE4" w:rsidRPr="00BB6CE4">
        <w:rPr>
          <w:i/>
          <w:lang w:val="en-US"/>
        </w:rPr>
        <w:t xml:space="preserve"> </w:t>
      </w:r>
      <w:proofErr w:type="spellStart"/>
      <w:r w:rsidR="00BB6CE4" w:rsidRPr="00BB6CE4">
        <w:rPr>
          <w:i/>
          <w:lang w:val="en-US"/>
        </w:rPr>
        <w:t>TMatrix</w:t>
      </w:r>
      <w:proofErr w:type="spellEnd"/>
      <w:r w:rsidR="00BB6CE4" w:rsidRPr="00BB6CE4">
        <w:rPr>
          <w:i/>
          <w:lang w:val="en-US"/>
        </w:rPr>
        <w:t xml:space="preserve"> &amp;MT)</w:t>
      </w:r>
      <w:r w:rsidR="00B30525">
        <w:rPr>
          <w:lang w:val="en-US"/>
        </w:rPr>
        <w:t xml:space="preserve"> – </w:t>
      </w:r>
      <w:r w:rsidR="00B30525">
        <w:t>оператор</w:t>
      </w:r>
      <w:r w:rsidR="00B30525" w:rsidRPr="00B30525">
        <w:rPr>
          <w:lang w:val="en-US"/>
        </w:rPr>
        <w:t xml:space="preserve"> </w:t>
      </w:r>
      <w:r w:rsidR="00BB6CE4">
        <w:t>умножения</w:t>
      </w:r>
      <w:r w:rsidR="00BB6CE4" w:rsidRPr="00BB6CE4">
        <w:rPr>
          <w:lang w:val="en-US"/>
        </w:rPr>
        <w:t>.</w:t>
      </w:r>
    </w:p>
    <w:p w:rsidR="00AA4867" w:rsidRDefault="0063713A" w:rsidP="00B4490A">
      <w:pPr>
        <w:pStyle w:val="2"/>
        <w:numPr>
          <w:ilvl w:val="1"/>
          <w:numId w:val="15"/>
        </w:numPr>
        <w:spacing w:before="480" w:after="240"/>
      </w:pPr>
      <w:bookmarkStart w:id="7" w:name="_Toc532232365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A90B44">
      <w:pPr>
        <w:pStyle w:val="af7"/>
        <w:spacing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58134A" w:rsidRDefault="0058134A" w:rsidP="00A90B44">
      <w:pPr>
        <w:pStyle w:val="af7"/>
        <w:spacing w:line="360" w:lineRule="auto"/>
        <w:ind w:left="0" w:firstLine="709"/>
        <w:rPr>
          <w:b/>
        </w:rPr>
      </w:pPr>
      <w:r w:rsidRPr="0058134A">
        <w:rPr>
          <w:b/>
        </w:rPr>
        <w:t>Создание матрицы. Конструктор с параметром.</w:t>
      </w:r>
    </w:p>
    <w:p w:rsidR="000E77AB" w:rsidRPr="00B40DA4" w:rsidRDefault="000E77AB" w:rsidP="00A90B44">
      <w:pPr>
        <w:pStyle w:val="af7"/>
        <w:spacing w:line="360" w:lineRule="auto"/>
        <w:ind w:left="0" w:firstLine="709"/>
      </w:pPr>
      <w:r>
        <w:t xml:space="preserve">Вспомним, что матрица в нашей программе представляет собой вектор шаблонных векторов. Для этого конструктор класса </w:t>
      </w:r>
      <w:proofErr w:type="spellStart"/>
      <w:r w:rsidRPr="00B40DA4">
        <w:rPr>
          <w:i/>
          <w:lang w:val="en-US"/>
        </w:rPr>
        <w:t>TMatrix</w:t>
      </w:r>
      <w:proofErr w:type="spellEnd"/>
      <w:r>
        <w:t xml:space="preserve"> вызывает конструктор класса </w:t>
      </w:r>
      <w:proofErr w:type="spellStart"/>
      <w:r w:rsidRPr="00B40DA4">
        <w:rPr>
          <w:i/>
          <w:lang w:val="en-US"/>
        </w:rPr>
        <w:t>TVector</w:t>
      </w:r>
      <w:proofErr w:type="spellEnd"/>
      <w:r w:rsidRPr="000E77AB">
        <w:t xml:space="preserve">, </w:t>
      </w:r>
      <w:r>
        <w:lastRenderedPageBreak/>
        <w:t xml:space="preserve">передавая в качестве шаблона </w:t>
      </w:r>
      <w:r w:rsidR="00B40DA4" w:rsidRPr="00B40DA4">
        <w:rPr>
          <w:i/>
        </w:rPr>
        <w:t>&lt;</w:t>
      </w:r>
      <w:r w:rsidRPr="00B40DA4">
        <w:rPr>
          <w:i/>
          <w:lang w:val="en-US"/>
        </w:rPr>
        <w:t>T</w:t>
      </w:r>
      <w:r w:rsidR="00B40DA4" w:rsidRPr="00B40DA4">
        <w:rPr>
          <w:i/>
        </w:rPr>
        <w:t>&gt;</w:t>
      </w:r>
      <w:r w:rsidR="00B40DA4">
        <w:t xml:space="preserve"> – </w:t>
      </w:r>
      <w:r w:rsidR="00B40DA4" w:rsidRPr="00B40DA4">
        <w:rPr>
          <w:i/>
        </w:rPr>
        <w:t>&lt;</w:t>
      </w:r>
      <w:proofErr w:type="spellStart"/>
      <w:r w:rsidRPr="00B40DA4">
        <w:rPr>
          <w:i/>
          <w:lang w:val="en-US"/>
        </w:rPr>
        <w:t>TVector</w:t>
      </w:r>
      <w:proofErr w:type="spellEnd"/>
      <w:r w:rsidR="00B40DA4" w:rsidRPr="00B40DA4">
        <w:rPr>
          <w:i/>
        </w:rPr>
        <w:t>&gt;</w:t>
      </w:r>
      <w:r w:rsidRPr="000E77AB">
        <w:t xml:space="preserve">. </w:t>
      </w:r>
      <w:r>
        <w:t xml:space="preserve">Кроме этого действия для создания матрицы конструктор принимает ее размерность. Полученное значение проверяется на не отрицательность и чрезмерно большую величину. В случае, если размерность выходит за допустимые границы, то возбуждается исключение. Если все хорошо, то в цикле </w:t>
      </w:r>
      <w:r w:rsidR="00B40DA4">
        <w:t>заполняем каждую из ячеек созданного вектора векторов. Первая ячейка – вектор с размерностью матрицы. Затем в каждой ячейке создаем вектор с размерностью на единицу меньше, чем у предыдущего. В итоге получаем треугольную матрицу.</w:t>
      </w:r>
    </w:p>
    <w:p w:rsidR="00F96B43" w:rsidRPr="000E77AB" w:rsidRDefault="00F131ED" w:rsidP="00A90B44">
      <w:pPr>
        <w:pStyle w:val="af7"/>
        <w:spacing w:line="360" w:lineRule="auto"/>
        <w:ind w:left="0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EFB6D" wp14:editId="4AC04CE7">
                <wp:simplePos x="0" y="0"/>
                <wp:positionH relativeFrom="column">
                  <wp:posOffset>450850</wp:posOffset>
                </wp:positionH>
                <wp:positionV relativeFrom="paragraph">
                  <wp:posOffset>2072640</wp:posOffset>
                </wp:positionV>
                <wp:extent cx="248348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31ED" w:rsidRPr="00F131ED" w:rsidRDefault="00F131ED" w:rsidP="00F131ED">
                            <w:pPr>
                              <w:pStyle w:val="aff1"/>
                              <w:ind w:firstLine="0"/>
                              <w:rPr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F131ED">
                              <w:rPr>
                                <w:color w:val="auto"/>
                                <w:sz w:val="20"/>
                              </w:rPr>
                              <w:t>Рисунок 1</w:t>
                            </w:r>
                            <w:r w:rsidRPr="00F131ED"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31ED">
                              <w:rPr>
                                <w:color w:val="auto"/>
                                <w:sz w:val="20"/>
                              </w:rPr>
                              <w:t>Представление матрицы.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EFB6D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5.5pt;margin-top:163.2pt;width:195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" stroked="f">
                <v:textbox style="mso-fit-shape-to-text:t" inset="0,0,0,0">
                  <w:txbxContent>
                    <w:p w:rsidR="00F131ED" w:rsidRPr="00F131ED" w:rsidRDefault="00F131ED" w:rsidP="00F131ED">
                      <w:pPr>
                        <w:pStyle w:val="aff1"/>
                        <w:ind w:firstLine="0"/>
                        <w:rPr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F131ED">
                        <w:rPr>
                          <w:color w:val="auto"/>
                          <w:sz w:val="20"/>
                        </w:rPr>
                        <w:t>Рисунок 1</w:t>
                      </w:r>
                      <w:r w:rsidRPr="00F131ED">
                        <w:rPr>
                          <w:color w:val="auto"/>
                          <w:sz w:val="20"/>
                          <w:lang w:val="en-US"/>
                        </w:rPr>
                        <w:t xml:space="preserve"> </w:t>
                      </w:r>
                      <w:r w:rsidRPr="00F131ED">
                        <w:rPr>
                          <w:color w:val="auto"/>
                          <w:sz w:val="20"/>
                        </w:rPr>
                        <w:t>Представление матрицы.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77AB" w:rsidRPr="000E77A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0</wp:posOffset>
            </wp:positionV>
            <wp:extent cx="2484000" cy="2016077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201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7AB" w:rsidRPr="000E77AB">
        <w:t>Шаблонный вектор.</w:t>
      </w:r>
    </w:p>
    <w:p w:rsidR="000E77AB" w:rsidRDefault="000E77AB" w:rsidP="000E77AB">
      <w:pPr>
        <w:spacing w:line="360" w:lineRule="auto"/>
        <w:rPr>
          <w:b/>
        </w:rPr>
      </w:pPr>
    </w:p>
    <w:p w:rsidR="000E77AB" w:rsidRPr="000E77AB" w:rsidRDefault="000E77AB" w:rsidP="000E77AB">
      <w:pPr>
        <w:spacing w:line="360" w:lineRule="auto"/>
        <w:ind w:firstLine="709"/>
      </w:pPr>
      <w:r w:rsidRPr="000E77AB">
        <w:t>Матрица, построенная как вектор векторов.</w:t>
      </w:r>
    </w:p>
    <w:p w:rsidR="000E77AB" w:rsidRDefault="000E77AB" w:rsidP="000E77AB">
      <w:pPr>
        <w:spacing w:line="360" w:lineRule="auto"/>
        <w:rPr>
          <w:b/>
        </w:rPr>
      </w:pPr>
    </w:p>
    <w:p w:rsidR="000E77AB" w:rsidRDefault="000E77AB" w:rsidP="000E77AB">
      <w:pPr>
        <w:spacing w:line="360" w:lineRule="auto"/>
        <w:rPr>
          <w:b/>
        </w:rPr>
      </w:pPr>
    </w:p>
    <w:p w:rsidR="00F131ED" w:rsidRDefault="00F131ED" w:rsidP="00F131ED">
      <w:pPr>
        <w:spacing w:line="360" w:lineRule="auto"/>
        <w:ind w:firstLine="0"/>
        <w:rPr>
          <w:b/>
        </w:rPr>
      </w:pPr>
    </w:p>
    <w:p w:rsidR="00F131ED" w:rsidRDefault="00F131ED" w:rsidP="00F131ED">
      <w:pPr>
        <w:spacing w:line="360" w:lineRule="auto"/>
        <w:ind w:firstLine="0"/>
        <w:rPr>
          <w:b/>
        </w:rPr>
      </w:pPr>
    </w:p>
    <w:p w:rsidR="00F96B43" w:rsidRPr="000E77AB" w:rsidRDefault="00F96B43" w:rsidP="00F131ED">
      <w:pPr>
        <w:spacing w:line="360" w:lineRule="auto"/>
        <w:ind w:firstLine="709"/>
        <w:rPr>
          <w:b/>
        </w:rPr>
      </w:pPr>
      <w:r w:rsidRPr="000E77AB">
        <w:rPr>
          <w:b/>
        </w:rPr>
        <w:t>Конструкторы копирования и преобразования типа.</w:t>
      </w:r>
    </w:p>
    <w:p w:rsidR="00F96B43" w:rsidRPr="005173A2" w:rsidRDefault="00B40DA4" w:rsidP="00A90B44">
      <w:pPr>
        <w:pStyle w:val="af7"/>
        <w:spacing w:line="360" w:lineRule="auto"/>
        <w:ind w:left="0" w:firstLine="709"/>
      </w:pPr>
      <w:r>
        <w:t xml:space="preserve">Для </w:t>
      </w:r>
      <w:r w:rsidR="005173A2">
        <w:t>того, чтобы воспользоваться</w:t>
      </w:r>
      <w:r>
        <w:t xml:space="preserve"> конструктор</w:t>
      </w:r>
      <w:r w:rsidR="005173A2">
        <w:t>ом</w:t>
      </w:r>
      <w:r>
        <w:t xml:space="preserve"> копирования, необходимо просто вызвать конструктор копирования для вектора векторов, которому в качестве параметра передаем копируемую матрицу (</w:t>
      </w:r>
      <w:r w:rsidR="00236BF4">
        <w:t xml:space="preserve">в коде: </w:t>
      </w:r>
      <w:proofErr w:type="spellStart"/>
      <w:proofErr w:type="gramStart"/>
      <w:r w:rsidRPr="00B40DA4">
        <w:rPr>
          <w:i/>
          <w:lang w:val="en-US"/>
        </w:rPr>
        <w:t>TMatrix</w:t>
      </w:r>
      <w:proofErr w:type="spellEnd"/>
      <w:r w:rsidRPr="00B40DA4">
        <w:rPr>
          <w:i/>
        </w:rPr>
        <w:t>(</w:t>
      </w:r>
      <w:proofErr w:type="spellStart"/>
      <w:proofErr w:type="gramEnd"/>
      <w:r w:rsidRPr="00B40DA4">
        <w:rPr>
          <w:i/>
          <w:lang w:val="en-US"/>
        </w:rPr>
        <w:t>const</w:t>
      </w:r>
      <w:proofErr w:type="spellEnd"/>
      <w:r w:rsidRPr="00B40DA4">
        <w:rPr>
          <w:i/>
        </w:rPr>
        <w:t xml:space="preserve"> </w:t>
      </w:r>
      <w:proofErr w:type="spellStart"/>
      <w:r w:rsidRPr="00B40DA4">
        <w:rPr>
          <w:i/>
          <w:lang w:val="en-US"/>
        </w:rPr>
        <w:t>TMatrix</w:t>
      </w:r>
      <w:proofErr w:type="spellEnd"/>
      <w:r w:rsidRPr="00B40DA4">
        <w:rPr>
          <w:i/>
        </w:rPr>
        <w:t>&lt;</w:t>
      </w:r>
      <w:r w:rsidRPr="00B40DA4">
        <w:rPr>
          <w:i/>
          <w:lang w:val="en-US"/>
        </w:rPr>
        <w:t>T</w:t>
      </w:r>
      <w:r w:rsidRPr="00B40DA4">
        <w:rPr>
          <w:i/>
        </w:rPr>
        <w:t>&gt; &amp;</w:t>
      </w:r>
      <w:r w:rsidRPr="00B40DA4">
        <w:rPr>
          <w:i/>
          <w:lang w:val="en-US"/>
        </w:rPr>
        <w:t>MT</w:t>
      </w:r>
      <w:r w:rsidRPr="00B40DA4">
        <w:rPr>
          <w:i/>
        </w:rPr>
        <w:t xml:space="preserve">) : </w:t>
      </w:r>
      <w:proofErr w:type="spellStart"/>
      <w:r w:rsidRPr="00B40DA4">
        <w:rPr>
          <w:i/>
          <w:lang w:val="en-US"/>
        </w:rPr>
        <w:t>TVector</w:t>
      </w:r>
      <w:proofErr w:type="spellEnd"/>
      <w:r w:rsidRPr="00B40DA4">
        <w:rPr>
          <w:i/>
        </w:rPr>
        <w:t>&lt;</w:t>
      </w:r>
      <w:proofErr w:type="spellStart"/>
      <w:r w:rsidRPr="00B40DA4">
        <w:rPr>
          <w:i/>
          <w:lang w:val="en-US"/>
        </w:rPr>
        <w:t>TVector</w:t>
      </w:r>
      <w:proofErr w:type="spellEnd"/>
      <w:r w:rsidRPr="00B40DA4">
        <w:rPr>
          <w:i/>
        </w:rPr>
        <w:t>&lt;</w:t>
      </w:r>
      <w:r w:rsidRPr="00B40DA4">
        <w:rPr>
          <w:i/>
          <w:lang w:val="en-US"/>
        </w:rPr>
        <w:t>T</w:t>
      </w:r>
      <w:r w:rsidRPr="00B40DA4">
        <w:rPr>
          <w:i/>
        </w:rPr>
        <w:t>&gt; &gt;(</w:t>
      </w:r>
      <w:r w:rsidRPr="00B40DA4">
        <w:rPr>
          <w:i/>
          <w:lang w:val="en-US"/>
        </w:rPr>
        <w:t>MT</w:t>
      </w:r>
      <w:r>
        <w:rPr>
          <w:i/>
        </w:rPr>
        <w:t>)</w:t>
      </w:r>
      <w:r w:rsidRPr="00B40DA4">
        <w:rPr>
          <w:i/>
        </w:rPr>
        <w:t>)</w:t>
      </w:r>
      <w:r>
        <w:rPr>
          <w:i/>
        </w:rPr>
        <w:t>.</w:t>
      </w:r>
      <w:r w:rsidR="005173A2">
        <w:t xml:space="preserve"> Такой способ будет работать, так как </w:t>
      </w:r>
      <w:proofErr w:type="spellStart"/>
      <w:r w:rsidR="005173A2" w:rsidRPr="005173A2">
        <w:rPr>
          <w:i/>
          <w:lang w:val="en-US"/>
        </w:rPr>
        <w:t>TMatrix</w:t>
      </w:r>
      <w:proofErr w:type="spellEnd"/>
      <w:r w:rsidR="005173A2">
        <w:t xml:space="preserve"> полностью создается на основе </w:t>
      </w:r>
      <w:proofErr w:type="spellStart"/>
      <w:r w:rsidR="005173A2" w:rsidRPr="005173A2">
        <w:rPr>
          <w:i/>
        </w:rPr>
        <w:t>TVector</w:t>
      </w:r>
      <w:proofErr w:type="spellEnd"/>
      <w:r w:rsidR="005173A2">
        <w:t>, у которого в качестве шаблона используется</w:t>
      </w:r>
      <w:r w:rsidR="005173A2" w:rsidRPr="005173A2">
        <w:t xml:space="preserve"> </w:t>
      </w:r>
      <w:r w:rsidR="00C95B18" w:rsidRPr="00C95B18">
        <w:rPr>
          <w:i/>
        </w:rPr>
        <w:t>&lt;</w:t>
      </w:r>
      <w:r w:rsidR="005173A2" w:rsidRPr="005173A2">
        <w:rPr>
          <w:i/>
          <w:lang w:val="en-US"/>
        </w:rPr>
        <w:t>T</w:t>
      </w:r>
      <w:r w:rsidR="00C95B18" w:rsidRPr="00C95B18">
        <w:rPr>
          <w:i/>
        </w:rPr>
        <w:t>&gt;</w:t>
      </w:r>
      <w:r w:rsidR="005173A2" w:rsidRPr="005173A2">
        <w:rPr>
          <w:i/>
        </w:rPr>
        <w:t xml:space="preserve"> </w:t>
      </w:r>
      <w:proofErr w:type="gramStart"/>
      <w:r w:rsidR="005173A2" w:rsidRPr="005173A2">
        <w:rPr>
          <w:i/>
        </w:rPr>
        <w:t xml:space="preserve">–  </w:t>
      </w:r>
      <w:r w:rsidR="00C95B18" w:rsidRPr="00C95B18">
        <w:rPr>
          <w:i/>
        </w:rPr>
        <w:t>&lt;</w:t>
      </w:r>
      <w:proofErr w:type="spellStart"/>
      <w:proofErr w:type="gramEnd"/>
      <w:r w:rsidR="005173A2" w:rsidRPr="005173A2">
        <w:rPr>
          <w:i/>
          <w:lang w:val="en-US"/>
        </w:rPr>
        <w:t>TVector</w:t>
      </w:r>
      <w:proofErr w:type="spellEnd"/>
      <w:r w:rsidR="00C95B18" w:rsidRPr="00C95B18">
        <w:rPr>
          <w:i/>
        </w:rPr>
        <w:t>&gt;</w:t>
      </w:r>
      <w:r w:rsidR="005173A2" w:rsidRPr="005173A2">
        <w:rPr>
          <w:i/>
        </w:rPr>
        <w:t xml:space="preserve">. </w:t>
      </w:r>
    </w:p>
    <w:p w:rsidR="00B40DA4" w:rsidRPr="00B40DA4" w:rsidRDefault="00B40DA4" w:rsidP="00A90B44">
      <w:pPr>
        <w:pStyle w:val="af7"/>
        <w:spacing w:line="360" w:lineRule="auto"/>
        <w:ind w:left="0" w:firstLine="709"/>
      </w:pPr>
      <w:r>
        <w:t xml:space="preserve">Конструктор преобразования типа работает аналогичным образом. В случае, если у нас имеется вектор векторов, то мы можем просто представить его в виде объекта класса </w:t>
      </w:r>
      <w:proofErr w:type="spellStart"/>
      <w:r w:rsidRPr="00B40DA4">
        <w:rPr>
          <w:i/>
          <w:lang w:val="en-US"/>
        </w:rPr>
        <w:t>TMatrix</w:t>
      </w:r>
      <w:proofErr w:type="spellEnd"/>
      <w:r>
        <w:rPr>
          <w:i/>
        </w:rPr>
        <w:t>.</w:t>
      </w:r>
      <w:r>
        <w:t xml:space="preserve"> Следовательно достаточно вызвать конструктор копирования для вектора векторов, как и в предыдущем случае (</w:t>
      </w:r>
      <w:r w:rsidR="00236BF4">
        <w:t xml:space="preserve">в коде: </w:t>
      </w:r>
      <w:proofErr w:type="spellStart"/>
      <w:proofErr w:type="gramStart"/>
      <w:r w:rsidRPr="00B40DA4">
        <w:rPr>
          <w:i/>
        </w:rPr>
        <w:t>TMatrix</w:t>
      </w:r>
      <w:proofErr w:type="spellEnd"/>
      <w:r w:rsidRPr="00B40DA4">
        <w:rPr>
          <w:i/>
        </w:rPr>
        <w:t>(</w:t>
      </w:r>
      <w:proofErr w:type="spellStart"/>
      <w:proofErr w:type="gramEnd"/>
      <w:r w:rsidRPr="00B40DA4">
        <w:rPr>
          <w:i/>
        </w:rPr>
        <w:t>const</w:t>
      </w:r>
      <w:proofErr w:type="spellEnd"/>
      <w:r w:rsidRPr="00B40DA4">
        <w:rPr>
          <w:i/>
        </w:rPr>
        <w:t xml:space="preserve"> 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>&lt;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 xml:space="preserve">&lt;T&gt; &gt; &amp;MT) : 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>&lt;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>&lt;T&gt; &gt;(MT)</w:t>
      </w:r>
      <w:r>
        <w:t>)</w:t>
      </w:r>
    </w:p>
    <w:p w:rsidR="00F96B43" w:rsidRDefault="00F96B43" w:rsidP="00F96B43">
      <w:pPr>
        <w:pStyle w:val="af7"/>
        <w:spacing w:line="360" w:lineRule="auto"/>
        <w:ind w:left="0" w:firstLine="709"/>
        <w:rPr>
          <w:b/>
        </w:rPr>
      </w:pPr>
      <w:r>
        <w:rPr>
          <w:b/>
        </w:rPr>
        <w:t xml:space="preserve">Проверка </w:t>
      </w:r>
      <w:r w:rsidRPr="00F96B43">
        <w:rPr>
          <w:b/>
        </w:rPr>
        <w:t>на равенство и неравенство, перегрузка операторов сложения и вычитания.</w:t>
      </w:r>
    </w:p>
    <w:p w:rsidR="00F96B43" w:rsidRDefault="00C95B18" w:rsidP="00F96B43">
      <w:pPr>
        <w:pStyle w:val="af7"/>
        <w:spacing w:line="360" w:lineRule="auto"/>
        <w:ind w:left="0" w:firstLine="709"/>
      </w:pPr>
      <w:r>
        <w:t xml:space="preserve">Для сравнения матриц на равенство необходимо выполнить проверку на равенство вектора векторов. Следовательно достаточно вызвать аналогичные операторы для </w:t>
      </w:r>
      <w:proofErr w:type="spellStart"/>
      <w:r w:rsidRPr="00C95B18">
        <w:rPr>
          <w:i/>
          <w:lang w:val="en-US"/>
        </w:rPr>
        <w:t>TVector</w:t>
      </w:r>
      <w:proofErr w:type="spellEnd"/>
      <w:r w:rsidRPr="00C95B18">
        <w:t xml:space="preserve"> </w:t>
      </w:r>
      <w:r>
        <w:t>и вернуть результат их работы (</w:t>
      </w:r>
      <w:r w:rsidR="00236BF4">
        <w:t xml:space="preserve">в коде: </w:t>
      </w:r>
      <w:proofErr w:type="spellStart"/>
      <w:r w:rsidRPr="00C95B18">
        <w:rPr>
          <w:i/>
        </w:rPr>
        <w:t>TVector</w:t>
      </w:r>
      <w:proofErr w:type="spellEnd"/>
      <w:r w:rsidRPr="00C95B18">
        <w:rPr>
          <w:i/>
        </w:rPr>
        <w:t>&lt;</w:t>
      </w:r>
      <w:proofErr w:type="spellStart"/>
      <w:r w:rsidRPr="00C95B18">
        <w:rPr>
          <w:i/>
        </w:rPr>
        <w:t>TVector</w:t>
      </w:r>
      <w:proofErr w:type="spellEnd"/>
      <w:r w:rsidRPr="00C95B18">
        <w:rPr>
          <w:i/>
        </w:rPr>
        <w:t xml:space="preserve">&lt;T&gt; </w:t>
      </w:r>
      <w:proofErr w:type="gramStart"/>
      <w:r w:rsidRPr="00C95B18">
        <w:rPr>
          <w:i/>
        </w:rPr>
        <w:t>&gt;::</w:t>
      </w:r>
      <w:proofErr w:type="spellStart"/>
      <w:proofErr w:type="gramEnd"/>
      <w:r w:rsidRPr="00C95B18">
        <w:rPr>
          <w:i/>
        </w:rPr>
        <w:t>operator</w:t>
      </w:r>
      <w:proofErr w:type="spellEnd"/>
      <w:r w:rsidRPr="00C95B18">
        <w:rPr>
          <w:i/>
        </w:rPr>
        <w:t>==(MT)</w:t>
      </w:r>
      <w:r>
        <w:rPr>
          <w:i/>
        </w:rPr>
        <w:t xml:space="preserve"> </w:t>
      </w:r>
      <w:r w:rsidRPr="00C95B18">
        <w:t>и</w:t>
      </w:r>
      <w:r>
        <w:t xml:space="preserve"> </w:t>
      </w:r>
      <w:proofErr w:type="spellStart"/>
      <w:r w:rsidRPr="00C95B18">
        <w:rPr>
          <w:i/>
        </w:rPr>
        <w:t>TVect</w:t>
      </w:r>
      <w:r>
        <w:rPr>
          <w:i/>
        </w:rPr>
        <w:t>or</w:t>
      </w:r>
      <w:proofErr w:type="spellEnd"/>
      <w:r>
        <w:rPr>
          <w:i/>
        </w:rPr>
        <w:t>&lt;</w:t>
      </w:r>
      <w:proofErr w:type="spellStart"/>
      <w:r>
        <w:rPr>
          <w:i/>
        </w:rPr>
        <w:t>TVector</w:t>
      </w:r>
      <w:proofErr w:type="spellEnd"/>
      <w:r>
        <w:rPr>
          <w:i/>
        </w:rPr>
        <w:t>&lt;T&gt; &gt;::</w:t>
      </w:r>
      <w:proofErr w:type="spellStart"/>
      <w:r>
        <w:rPr>
          <w:i/>
        </w:rPr>
        <w:t>operator</w:t>
      </w:r>
      <w:proofErr w:type="spellEnd"/>
      <w:r>
        <w:rPr>
          <w:i/>
        </w:rPr>
        <w:t>!</w:t>
      </w:r>
      <w:r w:rsidRPr="00C95B18">
        <w:rPr>
          <w:i/>
        </w:rPr>
        <w:t>=(MT)</w:t>
      </w:r>
      <w:r>
        <w:t>).</w:t>
      </w:r>
    </w:p>
    <w:p w:rsidR="00C95B18" w:rsidRPr="00236BF4" w:rsidRDefault="00C95B18" w:rsidP="00F96B43">
      <w:pPr>
        <w:pStyle w:val="af7"/>
        <w:spacing w:line="360" w:lineRule="auto"/>
        <w:ind w:left="0" w:firstLine="709"/>
      </w:pPr>
      <w:r>
        <w:lastRenderedPageBreak/>
        <w:t>Для перегрузки операторов сложения и вычитания требуется сложить/вычесть соответствующие элементы каждой из матриц.</w:t>
      </w:r>
      <w:r w:rsidR="00236BF4">
        <w:t xml:space="preserve"> Снова на помощь приходит то, что матрица представлена как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 xml:space="preserve"> 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&gt;</w:t>
      </w:r>
      <w:r w:rsidR="00236BF4">
        <w:t xml:space="preserve">. Когда мы будем складывать элементы строки одной матрицы с элементами строки другой матрицы – мы будем выполнять сложение соответствующих векторов. И так для каждой строки. Следовательно, при выполнении аналогичных операторов для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>
        <w:t xml:space="preserve"> </w:t>
      </w:r>
      <w:r w:rsidR="00236BF4" w:rsidRPr="00236BF4">
        <w:rPr>
          <w:i/>
        </w:rPr>
        <w:t>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&gt;</w:t>
      </w:r>
      <w:r w:rsidR="00236BF4">
        <w:rPr>
          <w:i/>
        </w:rPr>
        <w:t xml:space="preserve"> </w:t>
      </w:r>
      <w:r w:rsidR="00236BF4">
        <w:t xml:space="preserve">будет получен верный результат и для </w:t>
      </w:r>
      <w:proofErr w:type="spellStart"/>
      <w:proofErr w:type="gramStart"/>
      <w:r w:rsidR="00236BF4" w:rsidRPr="00236BF4">
        <w:rPr>
          <w:i/>
          <w:lang w:val="en-US"/>
        </w:rPr>
        <w:t>TMatri</w:t>
      </w:r>
      <w:r w:rsidR="00236BF4">
        <w:rPr>
          <w:i/>
          <w:lang w:val="en-US"/>
        </w:rPr>
        <w:t>x</w:t>
      </w:r>
      <w:proofErr w:type="spellEnd"/>
      <w:r w:rsidR="00236BF4" w:rsidRPr="00236BF4">
        <w:rPr>
          <w:i/>
        </w:rPr>
        <w:t xml:space="preserve"> </w:t>
      </w:r>
      <w:r w:rsidR="00236BF4">
        <w:t xml:space="preserve"> </w:t>
      </w:r>
      <w:r w:rsidR="00236BF4" w:rsidRPr="00236BF4">
        <w:t>(</w:t>
      </w:r>
      <w:proofErr w:type="gramEnd"/>
      <w:r w:rsidR="00236BF4">
        <w:t xml:space="preserve">в коде: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 xml:space="preserve"> 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&lt;</w:t>
      </w:r>
      <w:r w:rsidR="00236BF4" w:rsidRPr="00236BF4">
        <w:rPr>
          <w:i/>
          <w:lang w:val="en-US"/>
        </w:rPr>
        <w:t>T</w:t>
      </w:r>
      <w:r w:rsidR="00236BF4" w:rsidRPr="00236BF4">
        <w:rPr>
          <w:i/>
        </w:rPr>
        <w:t xml:space="preserve">&gt; &gt; :: </w:t>
      </w:r>
      <w:r w:rsidR="00236BF4" w:rsidRPr="00236BF4">
        <w:rPr>
          <w:i/>
          <w:lang w:val="en-US"/>
        </w:rPr>
        <w:t>operator</w:t>
      </w:r>
      <w:r w:rsidR="00236BF4" w:rsidRPr="00236BF4">
        <w:rPr>
          <w:i/>
        </w:rPr>
        <w:t>+(</w:t>
      </w:r>
      <w:r w:rsidR="00236BF4" w:rsidRPr="00236BF4">
        <w:rPr>
          <w:i/>
          <w:lang w:val="en-US"/>
        </w:rPr>
        <w:t>MT</w:t>
      </w:r>
      <w:r w:rsidR="00236BF4" w:rsidRPr="00236BF4">
        <w:rPr>
          <w:i/>
        </w:rPr>
        <w:t xml:space="preserve">) </w:t>
      </w:r>
      <w:r w:rsidR="00236BF4" w:rsidRPr="00236BF4">
        <w:t>и</w:t>
      </w:r>
      <w:r w:rsidR="00236BF4" w:rsidRPr="00236BF4">
        <w:rPr>
          <w:i/>
        </w:rPr>
        <w:t xml:space="preserve"> </w:t>
      </w:r>
      <w:proofErr w:type="spellStart"/>
      <w:r w:rsidR="00236BF4" w:rsidRPr="00236BF4">
        <w:rPr>
          <w:i/>
          <w:lang w:val="en-US"/>
        </w:rPr>
        <w:t>TV</w:t>
      </w:r>
      <w:r w:rsidR="00236BF4" w:rsidRPr="00236BF4">
        <w:rPr>
          <w:i/>
          <w:lang w:val="en-US"/>
        </w:rPr>
        <w:t>ector</w:t>
      </w:r>
      <w:proofErr w:type="spellEnd"/>
      <w:r w:rsidR="00236BF4" w:rsidRPr="00236BF4">
        <w:rPr>
          <w:i/>
        </w:rPr>
        <w:t xml:space="preserve"> 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&lt;</w:t>
      </w:r>
      <w:r w:rsidR="00236BF4" w:rsidRPr="00236BF4">
        <w:rPr>
          <w:i/>
          <w:lang w:val="en-US"/>
        </w:rPr>
        <w:t>T</w:t>
      </w:r>
      <w:r w:rsidR="00236BF4" w:rsidRPr="00236BF4">
        <w:rPr>
          <w:i/>
        </w:rPr>
        <w:t xml:space="preserve">&gt; &gt; :: </w:t>
      </w:r>
      <w:r w:rsidR="00236BF4" w:rsidRPr="00236BF4">
        <w:rPr>
          <w:i/>
          <w:lang w:val="en-US"/>
        </w:rPr>
        <w:t>operator</w:t>
      </w:r>
      <w:r w:rsidR="00236BF4" w:rsidRPr="00236BF4">
        <w:rPr>
          <w:i/>
        </w:rPr>
        <w:t>-</w:t>
      </w:r>
      <w:r w:rsidR="00236BF4" w:rsidRPr="00236BF4">
        <w:rPr>
          <w:i/>
        </w:rPr>
        <w:t>(</w:t>
      </w:r>
      <w:r w:rsidR="00236BF4" w:rsidRPr="00236BF4">
        <w:rPr>
          <w:i/>
          <w:lang w:val="en-US"/>
        </w:rPr>
        <w:t>MT</w:t>
      </w:r>
      <w:r w:rsidR="00236BF4" w:rsidRPr="00236BF4">
        <w:rPr>
          <w:i/>
        </w:rPr>
        <w:t>)</w:t>
      </w:r>
      <w:r w:rsidR="00236BF4" w:rsidRPr="00236BF4">
        <w:t>).</w:t>
      </w:r>
    </w:p>
    <w:p w:rsidR="00B40DA4" w:rsidRDefault="00F96B43" w:rsidP="00B40DA4">
      <w:pPr>
        <w:pStyle w:val="af7"/>
        <w:spacing w:line="360" w:lineRule="auto"/>
        <w:ind w:left="0" w:firstLine="709"/>
        <w:rPr>
          <w:b/>
        </w:rPr>
      </w:pPr>
      <w:r>
        <w:rPr>
          <w:b/>
        </w:rPr>
        <w:t>Перегрузка оператора умножения.</w:t>
      </w:r>
    </w:p>
    <w:p w:rsidR="00B40DA4" w:rsidRDefault="00B40DA4" w:rsidP="00B40DA4">
      <w:pPr>
        <w:pStyle w:val="af7"/>
        <w:spacing w:line="360" w:lineRule="auto"/>
        <w:ind w:left="0" w:firstLine="709"/>
        <w:rPr>
          <w:szCs w:val="22"/>
          <w:shd w:val="clear" w:color="auto" w:fill="FFFFFF"/>
        </w:rPr>
      </w:pPr>
      <w:r w:rsidRPr="00B40DA4">
        <w:rPr>
          <w:szCs w:val="22"/>
          <w:highlight w:val="white"/>
        </w:rPr>
        <w:t xml:space="preserve">Произведением матриц А и </w:t>
      </w:r>
      <w:r w:rsidRPr="00B40DA4">
        <w:rPr>
          <w:szCs w:val="22"/>
          <w:highlight w:val="white"/>
          <w:lang w:val="en-US"/>
        </w:rPr>
        <w:t>B</w:t>
      </w:r>
      <w:r w:rsidRPr="00B40DA4">
        <w:rPr>
          <w:szCs w:val="22"/>
          <w:highlight w:val="white"/>
        </w:rPr>
        <w:t xml:space="preserve"> является такая матрица </w:t>
      </w:r>
      <w:r w:rsidRPr="00B40DA4">
        <w:rPr>
          <w:szCs w:val="22"/>
          <w:highlight w:val="white"/>
          <w:lang w:val="en-US"/>
        </w:rPr>
        <w:t>C</w:t>
      </w:r>
      <w:r w:rsidRPr="00B40DA4">
        <w:rPr>
          <w:szCs w:val="22"/>
          <w:highlight w:val="white"/>
        </w:rPr>
        <w:t xml:space="preserve"> = </w:t>
      </w:r>
      <w:r w:rsidRPr="00B40DA4">
        <w:rPr>
          <w:szCs w:val="22"/>
          <w:highlight w:val="white"/>
          <w:lang w:val="en-US"/>
        </w:rPr>
        <w:t>AB</w:t>
      </w:r>
      <w:r w:rsidRPr="00B40DA4">
        <w:rPr>
          <w:szCs w:val="22"/>
          <w:highlight w:val="white"/>
        </w:rPr>
        <w:t xml:space="preserve">, у которой </w:t>
      </w:r>
      <w:proofErr w:type="gramStart"/>
      <w:r w:rsidRPr="00B40DA4">
        <w:rPr>
          <w:szCs w:val="22"/>
          <w:highlight w:val="white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B40DA4">
        <w:rPr>
          <w:szCs w:val="22"/>
        </w:rPr>
        <w:t>,</w:t>
      </w:r>
      <w:proofErr w:type="gramEnd"/>
      <w:r w:rsidRPr="00B40DA4">
        <w:rPr>
          <w:szCs w:val="22"/>
        </w:rPr>
        <w:t xml:space="preserve"> стоящий в </w:t>
      </w:r>
      <w:proofErr w:type="spellStart"/>
      <w:r w:rsidRPr="00B40DA4">
        <w:rPr>
          <w:i/>
          <w:szCs w:val="22"/>
          <w:lang w:val="en-US"/>
        </w:rPr>
        <w:t>i</w:t>
      </w:r>
      <w:proofErr w:type="spellEnd"/>
      <w:r w:rsidRPr="00B40DA4">
        <w:rPr>
          <w:szCs w:val="22"/>
        </w:rPr>
        <w:t xml:space="preserve">-ой строке и </w:t>
      </w:r>
      <w:r w:rsidRPr="00B40DA4">
        <w:rPr>
          <w:i/>
          <w:szCs w:val="22"/>
          <w:lang w:val="en-US"/>
        </w:rPr>
        <w:t>j</w:t>
      </w:r>
      <w:r w:rsidRPr="00B40DA4">
        <w:rPr>
          <w:szCs w:val="22"/>
        </w:rPr>
        <w:t>-ом столбце, равен</w:t>
      </w:r>
      <w:r w:rsidRPr="00B40DA4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B40DA4">
        <w:rPr>
          <w:i/>
          <w:szCs w:val="22"/>
          <w:shd w:val="clear" w:color="auto" w:fill="FFFFFF"/>
          <w:lang w:val="en-US"/>
        </w:rPr>
        <w:t>i</w:t>
      </w:r>
      <w:proofErr w:type="spellEnd"/>
      <w:r w:rsidRPr="00B40DA4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B40DA4">
        <w:rPr>
          <w:i/>
          <w:szCs w:val="22"/>
          <w:shd w:val="clear" w:color="auto" w:fill="FFFFFF"/>
          <w:lang w:val="en-US"/>
        </w:rPr>
        <w:t>j</w:t>
      </w:r>
      <w:r w:rsidRPr="00B40DA4">
        <w:rPr>
          <w:szCs w:val="22"/>
          <w:shd w:val="clear" w:color="auto" w:fill="FFFFFF"/>
        </w:rPr>
        <w:t xml:space="preserve">-го столбца матрицы </w:t>
      </w:r>
      <w:r w:rsidRPr="00B40DA4">
        <w:rPr>
          <w:szCs w:val="22"/>
          <w:shd w:val="clear" w:color="auto" w:fill="FFFFFF"/>
          <w:lang w:val="en-US"/>
        </w:rPr>
        <w:t>B</w:t>
      </w:r>
      <w:r w:rsidRPr="00B40DA4">
        <w:rPr>
          <w:szCs w:val="22"/>
          <w:shd w:val="clear" w:color="auto" w:fill="FFFFFF"/>
        </w:rPr>
        <w:t xml:space="preserve">. </w:t>
      </w:r>
      <w:r>
        <w:rPr>
          <w:szCs w:val="22"/>
          <w:shd w:val="clear" w:color="auto" w:fill="FFFFFF"/>
        </w:rPr>
        <w:t xml:space="preserve"> </w:t>
      </w:r>
    </w:p>
    <w:p w:rsidR="00B40DA4" w:rsidRDefault="00B40DA4" w:rsidP="00B40DA4">
      <w:pPr>
        <w:pStyle w:val="af7"/>
        <w:spacing w:line="360" w:lineRule="auto"/>
        <w:ind w:left="0" w:firstLine="709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F131ED" w:rsidRDefault="00AF5A57" w:rsidP="00F131ED">
      <w:pPr>
        <w:pStyle w:val="af7"/>
        <w:keepNext/>
        <w:spacing w:line="360" w:lineRule="auto"/>
        <w:ind w:left="0" w:firstLine="709"/>
      </w:pPr>
      <w:r>
        <w:rPr>
          <w:noProof/>
          <w:szCs w:val="22"/>
          <w:shd w:val="clear" w:color="auto" w:fill="FFFFFF"/>
        </w:rPr>
        <w:drawing>
          <wp:inline distT="0" distB="0" distL="0" distR="0">
            <wp:extent cx="4546684" cy="14249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81" cy="14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57" w:rsidRPr="00F131ED" w:rsidRDefault="00F131ED" w:rsidP="00F131ED">
      <w:pPr>
        <w:pStyle w:val="aff1"/>
        <w:rPr>
          <w:color w:val="auto"/>
          <w:sz w:val="20"/>
          <w:szCs w:val="22"/>
          <w:shd w:val="clear" w:color="auto" w:fill="FFFFFF"/>
        </w:rPr>
      </w:pPr>
      <w:r w:rsidRPr="00F131ED">
        <w:rPr>
          <w:color w:val="auto"/>
          <w:sz w:val="20"/>
        </w:rPr>
        <w:t xml:space="preserve">Рисунок 2 Умножение матриц. </w:t>
      </w:r>
    </w:p>
    <w:p w:rsidR="00236BF4" w:rsidRPr="00F131ED" w:rsidRDefault="00236BF4" w:rsidP="00B40DA4">
      <w:pPr>
        <w:pStyle w:val="af7"/>
        <w:spacing w:line="360" w:lineRule="auto"/>
        <w:ind w:left="0" w:firstLine="709"/>
        <w:rPr>
          <w:szCs w:val="22"/>
          <w:shd w:val="clear" w:color="auto" w:fill="FFFFFF"/>
        </w:rPr>
      </w:pPr>
    </w:p>
    <w:p w:rsidR="00F96B43" w:rsidRPr="00F96B43" w:rsidRDefault="00F96B43" w:rsidP="00A90B44">
      <w:pPr>
        <w:pStyle w:val="af7"/>
        <w:spacing w:line="360" w:lineRule="auto"/>
        <w:ind w:left="0" w:firstLine="709"/>
      </w:pPr>
    </w:p>
    <w:p w:rsidR="003523EE" w:rsidRPr="00A01325" w:rsidRDefault="003523EE" w:rsidP="00A01325">
      <w:pPr>
        <w:spacing w:line="360" w:lineRule="auto"/>
        <w:ind w:firstLine="0"/>
        <w:contextualSpacing/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1554F7">
      <w:pPr>
        <w:pStyle w:val="10"/>
        <w:numPr>
          <w:ilvl w:val="0"/>
          <w:numId w:val="15"/>
        </w:numPr>
        <w:spacing w:before="0" w:after="480"/>
      </w:pPr>
      <w:bookmarkStart w:id="9" w:name="_Toc532232366"/>
      <w:r w:rsidRPr="00A374A1">
        <w:lastRenderedPageBreak/>
        <w:t>Заключение</w:t>
      </w:r>
      <w:bookmarkEnd w:id="8"/>
      <w:bookmarkEnd w:id="9"/>
    </w:p>
    <w:p w:rsidR="00FC4072" w:rsidRDefault="005874F6" w:rsidP="005874F6">
      <w:pPr>
        <w:spacing w:line="360" w:lineRule="auto"/>
        <w:ind w:firstLine="709"/>
      </w:pPr>
      <w:r w:rsidRPr="005874F6">
        <w:t>В результате лабораторной работы была разработана библиотека, позволяющая в определенной мере работать с векторами и матрицами, представленными с помощью шаблонных классов. А именно, выполнять различные операции над ними, задача реализации которых была поставлена в начале данной лабораторной работы.</w:t>
      </w:r>
    </w:p>
    <w:p w:rsidR="005874F6" w:rsidRDefault="005874F6" w:rsidP="005874F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="004D4272">
        <w:rPr>
          <w:color w:val="000000" w:themeColor="text1"/>
          <w:lang w:val="en-US"/>
        </w:rPr>
        <w:t>Google</w:t>
      </w:r>
      <w:r w:rsidR="004D4272" w:rsidRPr="004D4272">
        <w:rPr>
          <w:color w:val="000000" w:themeColor="text1"/>
        </w:rPr>
        <w:t xml:space="preserve"> </w:t>
      </w:r>
      <w:r w:rsidR="004D4272">
        <w:rPr>
          <w:color w:val="000000" w:themeColor="text1"/>
          <w:lang w:val="en-US"/>
        </w:rPr>
        <w:t>C</w:t>
      </w:r>
      <w:r w:rsidR="004D4272" w:rsidRPr="004D4272">
        <w:rPr>
          <w:color w:val="000000" w:themeColor="text1"/>
        </w:rPr>
        <w:t xml:space="preserve">++ </w:t>
      </w:r>
      <w:r w:rsidR="004D4272">
        <w:rPr>
          <w:color w:val="000000" w:themeColor="text1"/>
          <w:lang w:val="en-US"/>
        </w:rPr>
        <w:t>Testing</w:t>
      </w:r>
      <w:r w:rsidR="004D4272" w:rsidRPr="004D4272">
        <w:rPr>
          <w:color w:val="000000" w:themeColor="text1"/>
        </w:rPr>
        <w:t xml:space="preserve"> </w:t>
      </w:r>
      <w:r w:rsidR="004D4272"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:rsidR="005874F6" w:rsidRPr="005874F6" w:rsidRDefault="005874F6" w:rsidP="005874F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Программное решение было продемонстрировано с помощью простейшего набора операций над матрицами. Пример был описан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1554F7">
      <w:pPr>
        <w:pStyle w:val="10"/>
        <w:numPr>
          <w:ilvl w:val="0"/>
          <w:numId w:val="15"/>
        </w:numPr>
        <w:spacing w:before="0" w:after="480"/>
      </w:pPr>
      <w:bookmarkStart w:id="10" w:name="_Toc169986020"/>
      <w:bookmarkStart w:id="11" w:name="_Toc532232367"/>
      <w:r w:rsidRPr="00F400C0">
        <w:lastRenderedPageBreak/>
        <w:t>Литература</w:t>
      </w:r>
      <w:bookmarkEnd w:id="10"/>
      <w:bookmarkEnd w:id="11"/>
    </w:p>
    <w:p w:rsidR="004538F3" w:rsidRDefault="004D220D" w:rsidP="004538F3">
      <w:pPr>
        <w:pStyle w:val="a1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 xml:space="preserve">: </w:t>
      </w:r>
      <w:r w:rsidR="004538F3" w:rsidRPr="004538F3">
        <w:rPr>
          <w:rStyle w:val="af0"/>
          <w:lang w:val="en-US"/>
        </w:rPr>
        <w:t>https</w:t>
      </w:r>
      <w:r w:rsidR="004538F3" w:rsidRPr="004538F3">
        <w:rPr>
          <w:rStyle w:val="af0"/>
        </w:rPr>
        <w:t>://</w:t>
      </w:r>
      <w:proofErr w:type="spellStart"/>
      <w:r w:rsidR="004538F3" w:rsidRPr="004538F3">
        <w:rPr>
          <w:rStyle w:val="af0"/>
          <w:lang w:val="en-US"/>
        </w:rPr>
        <w:t>ru</w:t>
      </w:r>
      <w:proofErr w:type="spellEnd"/>
      <w:r w:rsidR="004538F3" w:rsidRPr="004538F3">
        <w:rPr>
          <w:rStyle w:val="af0"/>
        </w:rPr>
        <w:t>.</w:t>
      </w:r>
      <w:proofErr w:type="spellStart"/>
      <w:r w:rsidR="004538F3" w:rsidRPr="004538F3">
        <w:rPr>
          <w:rStyle w:val="af0"/>
          <w:lang w:val="en-US"/>
        </w:rPr>
        <w:t>wikipedia</w:t>
      </w:r>
      <w:proofErr w:type="spellEnd"/>
      <w:r w:rsidR="004538F3" w:rsidRPr="004538F3">
        <w:rPr>
          <w:rStyle w:val="af0"/>
        </w:rPr>
        <w:t>.</w:t>
      </w:r>
      <w:r w:rsidR="004538F3" w:rsidRPr="004538F3">
        <w:rPr>
          <w:rStyle w:val="af0"/>
          <w:lang w:val="en-US"/>
        </w:rPr>
        <w:t>org</w:t>
      </w:r>
      <w:r w:rsidR="004538F3" w:rsidRPr="004538F3">
        <w:rPr>
          <w:rStyle w:val="af0"/>
        </w:rPr>
        <w:t>/</w:t>
      </w:r>
      <w:r w:rsidR="004538F3" w:rsidRPr="004538F3">
        <w:rPr>
          <w:rStyle w:val="af0"/>
          <w:lang w:val="en-US"/>
        </w:rPr>
        <w:t>wiki</w:t>
      </w:r>
      <w:r w:rsidR="004538F3" w:rsidRPr="004538F3">
        <w:rPr>
          <w:rStyle w:val="af0"/>
        </w:rPr>
        <w:t>/Матрица_(математика)</w:t>
      </w:r>
      <w:r w:rsidR="004538F3">
        <w:t xml:space="preserve"> (дата обращения: 09</w:t>
      </w:r>
      <w:r w:rsidR="00EF5E57">
        <w:t>.12.2018</w:t>
      </w:r>
      <w:r>
        <w:t>)</w:t>
      </w:r>
    </w:p>
    <w:p w:rsidR="000C1F23" w:rsidRDefault="00A26D1F" w:rsidP="002A6FA3">
      <w:pPr>
        <w:pStyle w:val="a1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 w:rsidRPr="004538F3">
        <w:rPr>
          <w:lang w:val="en-US"/>
        </w:rPr>
        <w:t>URL</w:t>
      </w:r>
      <w:r w:rsidR="00DE5306" w:rsidRPr="004D220D">
        <w:t xml:space="preserve">: </w:t>
      </w:r>
      <w:hyperlink r:id="rId17" w:history="1">
        <w:r w:rsidR="002A6FA3" w:rsidRPr="00B17742">
          <w:rPr>
            <w:rStyle w:val="af0"/>
          </w:rPr>
          <w:t>http://www.itmm.unn.ru/files/2018/10/Primer-1.2.-Struktury-hraneniya-matrits-spetsialnogo-vida.pdf</w:t>
        </w:r>
      </w:hyperlink>
      <w:r w:rsidR="002A6FA3">
        <w:t xml:space="preserve"> </w:t>
      </w:r>
      <w:r w:rsidR="004D220D" w:rsidRPr="004D220D">
        <w:t>(</w:t>
      </w:r>
      <w:r w:rsidR="002A6FA3">
        <w:t>дата обращения: 10</w:t>
      </w:r>
      <w:r w:rsidR="00A01325">
        <w:t>.12.2018)</w:t>
      </w:r>
    </w:p>
    <w:p w:rsidR="001D4586" w:rsidRPr="00A01325" w:rsidRDefault="001D4586" w:rsidP="001D4586">
      <w:pPr>
        <w:pStyle w:val="a1"/>
      </w:pPr>
      <w:r>
        <w:t xml:space="preserve">Справочный материал по математике, геометрии и физике </w:t>
      </w:r>
      <w:r w:rsidRPr="004D220D">
        <w:t>[</w:t>
      </w:r>
      <w:r>
        <w:t>Электронный ресурс</w:t>
      </w:r>
      <w:r w:rsidRPr="004D220D">
        <w:t xml:space="preserve">] // </w:t>
      </w:r>
      <w:r>
        <w:rPr>
          <w:lang w:val="en-US"/>
        </w:rPr>
        <w:t>URL</w:t>
      </w:r>
      <w:r w:rsidRPr="004D220D">
        <w:t xml:space="preserve">: </w:t>
      </w:r>
      <w:hyperlink r:id="rId18" w:history="1">
        <w:r w:rsidRPr="00B17742">
          <w:rPr>
            <w:rStyle w:val="af0"/>
          </w:rPr>
          <w:t>http://ru.solverbook.com/spravochnik/matricy/umnozhenie-matric/</w:t>
        </w:r>
      </w:hyperlink>
      <w:r>
        <w:t xml:space="preserve"> (дата обращения: 10.12</w:t>
      </w:r>
      <w:r>
        <w:t>.2018)</w:t>
      </w:r>
    </w:p>
    <w:sectPr w:rsidR="001D4586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8F5" w:rsidRDefault="001478F5">
      <w:r>
        <w:separator/>
      </w:r>
    </w:p>
  </w:endnote>
  <w:endnote w:type="continuationSeparator" w:id="0">
    <w:p w:rsidR="001478F5" w:rsidRDefault="0014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47352"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8F5" w:rsidRDefault="001478F5">
      <w:r>
        <w:separator/>
      </w:r>
    </w:p>
  </w:footnote>
  <w:footnote w:type="continuationSeparator" w:id="0">
    <w:p w:rsidR="001478F5" w:rsidRDefault="00147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234C4EAE"/>
    <w:multiLevelType w:val="hybridMultilevel"/>
    <w:tmpl w:val="7338A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5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26"/>
  </w:num>
  <w:num w:numId="3">
    <w:abstractNumId w:val="0"/>
  </w:num>
  <w:num w:numId="4">
    <w:abstractNumId w:val="4"/>
  </w:num>
  <w:num w:numId="5">
    <w:abstractNumId w:val="6"/>
  </w:num>
  <w:num w:numId="6">
    <w:abstractNumId w:val="18"/>
  </w:num>
  <w:num w:numId="7">
    <w:abstractNumId w:val="14"/>
  </w:num>
  <w:num w:numId="8">
    <w:abstractNumId w:val="5"/>
  </w:num>
  <w:num w:numId="9">
    <w:abstractNumId w:val="17"/>
  </w:num>
  <w:num w:numId="10">
    <w:abstractNumId w:val="21"/>
  </w:num>
  <w:num w:numId="11">
    <w:abstractNumId w:val="9"/>
  </w:num>
  <w:num w:numId="12">
    <w:abstractNumId w:val="27"/>
  </w:num>
  <w:num w:numId="13">
    <w:abstractNumId w:val="1"/>
  </w:num>
  <w:num w:numId="14">
    <w:abstractNumId w:val="11"/>
  </w:num>
  <w:num w:numId="15">
    <w:abstractNumId w:val="24"/>
  </w:num>
  <w:num w:numId="16">
    <w:abstractNumId w:val="3"/>
  </w:num>
  <w:num w:numId="17">
    <w:abstractNumId w:val="25"/>
  </w:num>
  <w:num w:numId="18">
    <w:abstractNumId w:val="28"/>
  </w:num>
  <w:num w:numId="19">
    <w:abstractNumId w:val="13"/>
  </w:num>
  <w:num w:numId="20">
    <w:abstractNumId w:val="7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5"/>
  </w:num>
  <w:num w:numId="26">
    <w:abstractNumId w:val="22"/>
  </w:num>
  <w:num w:numId="27">
    <w:abstractNumId w:val="12"/>
  </w:num>
  <w:num w:numId="28">
    <w:abstractNumId w:val="2"/>
  </w:num>
  <w:num w:numId="29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9C3"/>
    <w:rsid w:val="00080FB9"/>
    <w:rsid w:val="00082D4A"/>
    <w:rsid w:val="00084C60"/>
    <w:rsid w:val="00085181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660"/>
    <w:rsid w:val="000D2E20"/>
    <w:rsid w:val="000D2EB8"/>
    <w:rsid w:val="000D3E65"/>
    <w:rsid w:val="000D4F9A"/>
    <w:rsid w:val="000D57F5"/>
    <w:rsid w:val="000D715F"/>
    <w:rsid w:val="000E1B22"/>
    <w:rsid w:val="000E252A"/>
    <w:rsid w:val="000E297C"/>
    <w:rsid w:val="000E2CFD"/>
    <w:rsid w:val="000E2F9D"/>
    <w:rsid w:val="000E34E0"/>
    <w:rsid w:val="000E3843"/>
    <w:rsid w:val="000E4A66"/>
    <w:rsid w:val="000E6909"/>
    <w:rsid w:val="000E77AB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6CB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8F5"/>
    <w:rsid w:val="00147B27"/>
    <w:rsid w:val="00150AD1"/>
    <w:rsid w:val="00152478"/>
    <w:rsid w:val="00154EC9"/>
    <w:rsid w:val="001554F7"/>
    <w:rsid w:val="00155CA6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4586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03FA"/>
    <w:rsid w:val="0023221B"/>
    <w:rsid w:val="00234504"/>
    <w:rsid w:val="0023539B"/>
    <w:rsid w:val="00236BF4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6FA3"/>
    <w:rsid w:val="002A7EE4"/>
    <w:rsid w:val="002B0488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4219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652A"/>
    <w:rsid w:val="00370DDD"/>
    <w:rsid w:val="00371A72"/>
    <w:rsid w:val="00373AF3"/>
    <w:rsid w:val="00373C3A"/>
    <w:rsid w:val="00374B83"/>
    <w:rsid w:val="00375300"/>
    <w:rsid w:val="0038131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8F3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77DA6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20D"/>
    <w:rsid w:val="004D3B07"/>
    <w:rsid w:val="004D4272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3A2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537"/>
    <w:rsid w:val="00566929"/>
    <w:rsid w:val="00571F3D"/>
    <w:rsid w:val="0057316F"/>
    <w:rsid w:val="00573292"/>
    <w:rsid w:val="005734DE"/>
    <w:rsid w:val="00574CAE"/>
    <w:rsid w:val="00575447"/>
    <w:rsid w:val="00581248"/>
    <w:rsid w:val="0058134A"/>
    <w:rsid w:val="005813DD"/>
    <w:rsid w:val="005813E8"/>
    <w:rsid w:val="00582421"/>
    <w:rsid w:val="00585C12"/>
    <w:rsid w:val="00587412"/>
    <w:rsid w:val="005874F6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16B60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620F"/>
    <w:rsid w:val="006707E0"/>
    <w:rsid w:val="0067379A"/>
    <w:rsid w:val="00674093"/>
    <w:rsid w:val="00675537"/>
    <w:rsid w:val="006756D5"/>
    <w:rsid w:val="00677156"/>
    <w:rsid w:val="00677899"/>
    <w:rsid w:val="006809EF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7E4"/>
    <w:rsid w:val="00701054"/>
    <w:rsid w:val="007012D1"/>
    <w:rsid w:val="00701B5C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575C"/>
    <w:rsid w:val="00797A7C"/>
    <w:rsid w:val="007A15B1"/>
    <w:rsid w:val="007A18D0"/>
    <w:rsid w:val="007A27A9"/>
    <w:rsid w:val="007A30BD"/>
    <w:rsid w:val="007A486B"/>
    <w:rsid w:val="007A51E5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24E8"/>
    <w:rsid w:val="007E35D9"/>
    <w:rsid w:val="007E7E67"/>
    <w:rsid w:val="007F0EDB"/>
    <w:rsid w:val="007F256A"/>
    <w:rsid w:val="007F2B05"/>
    <w:rsid w:val="007F397D"/>
    <w:rsid w:val="007F3EFB"/>
    <w:rsid w:val="007F4D33"/>
    <w:rsid w:val="007F5041"/>
    <w:rsid w:val="007F52E9"/>
    <w:rsid w:val="007F5878"/>
    <w:rsid w:val="00801DA3"/>
    <w:rsid w:val="00803702"/>
    <w:rsid w:val="00805981"/>
    <w:rsid w:val="00810783"/>
    <w:rsid w:val="00810E9B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0B0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E5E61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DC8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3B90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5A57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525"/>
    <w:rsid w:val="00B30F3F"/>
    <w:rsid w:val="00B31197"/>
    <w:rsid w:val="00B35CF4"/>
    <w:rsid w:val="00B3692E"/>
    <w:rsid w:val="00B40DA4"/>
    <w:rsid w:val="00B415A9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B6CE4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328F7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1F9"/>
    <w:rsid w:val="00C47C7E"/>
    <w:rsid w:val="00C51822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450"/>
    <w:rsid w:val="00C905CF"/>
    <w:rsid w:val="00C90D7E"/>
    <w:rsid w:val="00C91364"/>
    <w:rsid w:val="00C92687"/>
    <w:rsid w:val="00C92D88"/>
    <w:rsid w:val="00C94CF5"/>
    <w:rsid w:val="00C94E19"/>
    <w:rsid w:val="00C95941"/>
    <w:rsid w:val="00C95B18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352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1FEF"/>
    <w:rsid w:val="00E727F6"/>
    <w:rsid w:val="00E72C16"/>
    <w:rsid w:val="00E7394D"/>
    <w:rsid w:val="00E74735"/>
    <w:rsid w:val="00E747C4"/>
    <w:rsid w:val="00E80310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D06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1ED"/>
    <w:rsid w:val="00F13FB2"/>
    <w:rsid w:val="00F147EC"/>
    <w:rsid w:val="00F16E88"/>
    <w:rsid w:val="00F209BD"/>
    <w:rsid w:val="00F214E5"/>
    <w:rsid w:val="00F22917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96B43"/>
    <w:rsid w:val="00FA5B08"/>
    <w:rsid w:val="00FB5A84"/>
    <w:rsid w:val="00FB5E03"/>
    <w:rsid w:val="00FB6AFC"/>
    <w:rsid w:val="00FB74D6"/>
    <w:rsid w:val="00FB7FA9"/>
    <w:rsid w:val="00FC099C"/>
    <w:rsid w:val="00FC14B1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ff2">
    <w:name w:val="FollowedHyperlink"/>
    <w:basedOn w:val="a6"/>
    <w:rsid w:val="001D4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hyperlink" Target="http://ru.solverbook.com/spravochnik/matricy/umnozhenie-matric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://www.itmm.unn.ru/files/2018/10/Primer-1.2.-Struktury-hraneniya-matrits-spetsialnogo-vida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13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14946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86</cp:revision>
  <dcterms:created xsi:type="dcterms:W3CDTF">2018-05-13T17:32:00Z</dcterms:created>
  <dcterms:modified xsi:type="dcterms:W3CDTF">2018-12-10T16:10:00Z</dcterms:modified>
</cp:coreProperties>
</file>