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36F34" w:rsidRPr="008E05BF" w:rsidRDefault="00D36F34" w:rsidP="00D36F34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5BF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D36F34" w:rsidRPr="004F01B5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4F01B5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Pr="00D36F34">
        <w:rPr>
          <w:rFonts w:ascii="Times New Roman" w:hAnsi="Times New Roman" w:cs="Times New Roman"/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 w:rsidRPr="004F01B5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36F34" w:rsidRPr="008E05BF" w:rsidRDefault="00D36F34" w:rsidP="00D36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008E05BF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D36F34" w:rsidRPr="008E05BF" w:rsidRDefault="00D36F34" w:rsidP="00D36F34">
      <w:pPr>
        <w:jc w:val="right"/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Голубева А. С.</w:t>
      </w: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D36F34" w:rsidRPr="008E05BF" w:rsidRDefault="00D36F34" w:rsidP="00D36F3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D36F34" w:rsidRPr="008E05BF" w:rsidRDefault="00D36F34" w:rsidP="00D36F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05BF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id w:val="416059446"/>
        <w:docPartObj>
          <w:docPartGallery w:val="Table of Contents"/>
          <w:docPartUnique/>
        </w:docPartObj>
      </w:sdtPr>
      <w:sdtContent>
        <w:p w:rsidR="00D36F34" w:rsidRPr="008E05BF" w:rsidRDefault="00D36F34" w:rsidP="00D36F34">
          <w:pPr>
            <w:keepNext/>
            <w:keepLines/>
            <w:spacing w:before="480" w:after="0" w:line="276" w:lineRule="auto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</w:pPr>
          <w:r w:rsidRPr="008E05BF"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  <w:t>Содержание</w:t>
          </w:r>
        </w:p>
        <w:p w:rsidR="00D36F34" w:rsidRPr="00B82249" w:rsidRDefault="00D36F34" w:rsidP="00D36F34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8E05B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991355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1.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Введение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_Toc991355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3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B82249" w:rsidRDefault="00D36F34" w:rsidP="00D36F34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6" w:history="1">
            <w:r w:rsidRPr="00B82249">
              <w:rPr>
                <w:rStyle w:val="a4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Постановка задачи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_Toc991356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4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B82249" w:rsidRDefault="00D36F34" w:rsidP="00D36F34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7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3.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Руководство пользователя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_Toc991357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5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B82249" w:rsidRDefault="00D36F34" w:rsidP="00D36F34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8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Руководство программиста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_Toc991358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6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B82249" w:rsidRDefault="00D36F34" w:rsidP="00D36F3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59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4.1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  <w:lang w:eastAsia="ru-RU"/>
              </w:rPr>
              <w:t>Описание структуры программы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_Toc991359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6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B82249" w:rsidRDefault="00D36F34" w:rsidP="00D36F3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0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4.2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Описание структур данных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_Toc991360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6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B82249" w:rsidRDefault="00D36F34" w:rsidP="00D36F3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1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4.3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Описание алгоритмов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_Toc991361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7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B82249" w:rsidRDefault="00D36F34" w:rsidP="00D36F34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991362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Заключение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_Toc991362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9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Default="00D36F34" w:rsidP="00D36F34">
          <w:pPr>
            <w:pStyle w:val="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1363" w:history="1"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6.</w:t>
            </w:r>
            <w:r w:rsidRPr="00B82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82249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Литература</w:t>
            </w:r>
            <w:r w:rsidRPr="00B82249">
              <w:rPr>
                <w:noProof/>
                <w:webHidden/>
                <w:sz w:val="24"/>
                <w:szCs w:val="24"/>
              </w:rPr>
              <w:tab/>
            </w:r>
            <w:r w:rsidRPr="00B822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B82249">
              <w:rPr>
                <w:noProof/>
                <w:webHidden/>
                <w:sz w:val="24"/>
                <w:szCs w:val="24"/>
              </w:rPr>
              <w:instrText xml:space="preserve"> PAGEREF _Toc991363 \h </w:instrText>
            </w:r>
            <w:r w:rsidRPr="00B82249">
              <w:rPr>
                <w:noProof/>
                <w:webHidden/>
                <w:sz w:val="24"/>
                <w:szCs w:val="24"/>
              </w:rPr>
            </w:r>
            <w:r w:rsidRPr="00B822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82249">
              <w:rPr>
                <w:noProof/>
                <w:webHidden/>
                <w:sz w:val="24"/>
                <w:szCs w:val="24"/>
              </w:rPr>
              <w:t>10</w:t>
            </w:r>
            <w:r w:rsidRPr="00B822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36F34" w:rsidRPr="008E05BF" w:rsidRDefault="00D36F34" w:rsidP="00D36F34">
          <w:r w:rsidRPr="008E05BF">
            <w:rPr>
              <w:b/>
              <w:bCs/>
            </w:rPr>
            <w:fldChar w:fldCharType="end"/>
          </w:r>
        </w:p>
      </w:sdtContent>
    </w:sdt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991355"/>
      <w:r w:rsidRPr="008E05BF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Введение</w:t>
      </w:r>
      <w:bookmarkEnd w:id="0"/>
    </w:p>
    <w:p w:rsidR="00D36F34" w:rsidRPr="00244E08" w:rsidRDefault="00754684" w:rsidP="00754684">
      <w:pPr>
        <w:pStyle w:val="11"/>
        <w:jc w:val="both"/>
        <w:rPr>
          <w:szCs w:val="24"/>
          <w:lang w:eastAsia="ru-RU"/>
        </w:rPr>
      </w:pPr>
      <w:r w:rsidRPr="00244E08">
        <w:rPr>
          <w:szCs w:val="24"/>
          <w:lang w:eastAsia="ru-RU"/>
        </w:rPr>
        <w:t>Обратная польская запись (англ. Reverse Polish notation, RPN) — форма записи математических и логических выражений, в которой операнды расположены перед знаками операций.</w:t>
      </w:r>
    </w:p>
    <w:p w:rsidR="00754684" w:rsidRPr="00244E08" w:rsidRDefault="00754684" w:rsidP="00754684">
      <w:pPr>
        <w:pStyle w:val="a5"/>
        <w:shd w:val="clear" w:color="auto" w:fill="FFFFFF"/>
        <w:spacing w:before="120" w:beforeAutospacing="0" w:after="120" w:afterAutospacing="0" w:line="360" w:lineRule="auto"/>
        <w:ind w:firstLine="709"/>
        <w:jc w:val="both"/>
      </w:pPr>
      <w:r w:rsidRPr="00244E08">
        <w:t>В общем виде запись выглядит следующим образом:</w:t>
      </w:r>
    </w:p>
    <w:p w:rsidR="00754684" w:rsidRPr="00244E08" w:rsidRDefault="00754684" w:rsidP="000A3F6F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E08">
        <w:rPr>
          <w:rFonts w:ascii="Times New Roman" w:hAnsi="Times New Roman" w:cs="Times New Roman"/>
          <w:sz w:val="24"/>
          <w:szCs w:val="24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754684" w:rsidRPr="00244E08" w:rsidRDefault="00754684" w:rsidP="000A3F6F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E08">
        <w:rPr>
          <w:rFonts w:ascii="Times New Roman" w:hAnsi="Times New Roman" w:cs="Times New Roman"/>
          <w:sz w:val="24"/>
          <w:szCs w:val="24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754684" w:rsidRPr="00244E08" w:rsidRDefault="00754684" w:rsidP="000A3F6F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E08">
        <w:rPr>
          <w:rFonts w:ascii="Times New Roman" w:hAnsi="Times New Roman" w:cs="Times New Roman"/>
          <w:sz w:val="24"/>
          <w:szCs w:val="24"/>
        </w:rPr>
        <w:t>Результатом вычисления выражения становится результат последней вычисленной операции.</w:t>
      </w:r>
    </w:p>
    <w:p w:rsidR="00754684" w:rsidRPr="00244E08" w:rsidRDefault="000A3F6F" w:rsidP="000A3F6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E08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</w:t>
      </w:r>
      <w:r w:rsidR="00754684" w:rsidRPr="00244E08">
        <w:rPr>
          <w:rFonts w:ascii="Times New Roman" w:hAnsi="Times New Roman" w:cs="Times New Roman"/>
          <w:sz w:val="24"/>
          <w:szCs w:val="24"/>
        </w:rPr>
        <w:t xml:space="preserve"> разработка программы преобразования арифметических выражений в польскую форму записи.</w:t>
      </w:r>
    </w:p>
    <w:p w:rsidR="00754684" w:rsidRPr="00754684" w:rsidRDefault="00754684" w:rsidP="000A3F6F">
      <w:pPr>
        <w:shd w:val="clear" w:color="auto" w:fill="FFFFFF"/>
        <w:spacing w:before="100" w:beforeAutospacing="1" w:after="24" w:line="360" w:lineRule="auto"/>
        <w:ind w:left="1093"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754684" w:rsidRPr="008E05BF" w:rsidRDefault="00754684" w:rsidP="00754684">
      <w:pPr>
        <w:pStyle w:val="11"/>
        <w:rPr>
          <w:lang w:eastAsia="ru-RU"/>
        </w:rPr>
      </w:pPr>
    </w:p>
    <w:p w:rsidR="00D36F34" w:rsidRPr="008E05BF" w:rsidRDefault="00D36F34" w:rsidP="00754684">
      <w:pPr>
        <w:spacing w:after="0" w:line="360" w:lineRule="auto"/>
        <w:ind w:right="9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Default="00D36F34" w:rsidP="00D36F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 w:type="page"/>
      </w:r>
    </w:p>
    <w:p w:rsidR="00D36F34" w:rsidRPr="008E05BF" w:rsidRDefault="00D36F34" w:rsidP="00D36F34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F34" w:rsidRPr="008E05BF" w:rsidRDefault="00D36F34" w:rsidP="00D36F34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991356"/>
      <w:r w:rsidRPr="008E05B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Постановка задачи</w:t>
      </w:r>
      <w:bookmarkEnd w:id="1"/>
    </w:p>
    <w:p w:rsidR="00D36F34" w:rsidRPr="00EA2FBF" w:rsidRDefault="00D36F34" w:rsidP="00EA2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D36F34" w:rsidRPr="00EA2FBF" w:rsidRDefault="00D36F34" w:rsidP="00EA2FB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A2FBF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="00EA2FBF" w:rsidRPr="00EA2FBF">
        <w:rPr>
          <w:rFonts w:ascii="Times New Roman" w:hAnsi="Times New Roman" w:cs="Times New Roman"/>
          <w:sz w:val="24"/>
          <w:szCs w:val="24"/>
          <w:lang w:val="en-US" w:eastAsia="ru-RU"/>
        </w:rPr>
        <w:t>TString</w:t>
      </w:r>
      <w:r w:rsidRPr="00EA2F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2FBF" w:rsidRPr="00EA2FBF" w:rsidRDefault="00EA2FBF" w:rsidP="00EA2FB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A2FBF">
        <w:rPr>
          <w:rFonts w:ascii="Times New Roman" w:hAnsi="Times New Roman" w:cs="Times New Roman"/>
          <w:sz w:val="24"/>
          <w:szCs w:val="24"/>
        </w:rPr>
        <w:t>Разработка и реализация следующих функций:</w:t>
      </w:r>
    </w:p>
    <w:p w:rsidR="00EA2FBF" w:rsidRPr="00EA2FBF" w:rsidRDefault="00EA2FBF" w:rsidP="00EA2FB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2FBF">
        <w:rPr>
          <w:rFonts w:ascii="Times New Roman" w:hAnsi="Times New Roman" w:cs="Times New Roman"/>
          <w:sz w:val="24"/>
          <w:szCs w:val="24"/>
          <w:lang w:val="en-US"/>
        </w:rPr>
        <w:t>GetPriority</w:t>
      </w:r>
      <w:r w:rsidRPr="00EA2FBF">
        <w:rPr>
          <w:rFonts w:ascii="Times New Roman" w:hAnsi="Times New Roman" w:cs="Times New Roman"/>
          <w:sz w:val="24"/>
          <w:szCs w:val="24"/>
        </w:rPr>
        <w:t xml:space="preserve"> – получение приоритета операций</w:t>
      </w:r>
      <w:r w:rsidRPr="00EA2F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FBF" w:rsidRPr="00EA2FBF" w:rsidRDefault="00EA2FBF" w:rsidP="00EA2FB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2FBF">
        <w:rPr>
          <w:rFonts w:ascii="Times New Roman" w:hAnsi="Times New Roman" w:cs="Times New Roman"/>
          <w:sz w:val="24"/>
          <w:szCs w:val="24"/>
          <w:lang w:val="en-US"/>
        </w:rPr>
        <w:t>IsOperation</w:t>
      </w:r>
      <w:r w:rsidRPr="00EA2FBF">
        <w:rPr>
          <w:rFonts w:ascii="Times New Roman" w:hAnsi="Times New Roman" w:cs="Times New Roman"/>
          <w:sz w:val="24"/>
          <w:szCs w:val="24"/>
        </w:rPr>
        <w:t xml:space="preserve"> – проверка символа</w:t>
      </w:r>
      <w:r w:rsidRPr="00EA2F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FBF" w:rsidRPr="00EA2FBF" w:rsidRDefault="00EA2FBF" w:rsidP="00EA2FB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FBF">
        <w:rPr>
          <w:rFonts w:ascii="Times New Roman" w:hAnsi="Times New Roman" w:cs="Times New Roman"/>
          <w:sz w:val="24"/>
          <w:szCs w:val="24"/>
          <w:lang w:val="en-US"/>
        </w:rPr>
        <w:t>ConvertToPolish</w:t>
      </w:r>
      <w:r w:rsidRPr="00EA2FBF">
        <w:rPr>
          <w:rFonts w:ascii="Times New Roman" w:hAnsi="Times New Roman" w:cs="Times New Roman"/>
          <w:sz w:val="24"/>
          <w:szCs w:val="24"/>
        </w:rPr>
        <w:t xml:space="preserve"> - преобразование выражения</w:t>
      </w:r>
      <w:r w:rsidRPr="00EA2FBF">
        <w:rPr>
          <w:rFonts w:ascii="Times New Roman" w:hAnsi="Times New Roman" w:cs="Times New Roman"/>
          <w:sz w:val="24"/>
          <w:szCs w:val="24"/>
        </w:rPr>
        <w:t xml:space="preserve"> из инфиксной в постфиксную нотацию</w:t>
      </w:r>
      <w:r w:rsidRPr="00EA2FBF">
        <w:rPr>
          <w:rFonts w:ascii="Times New Roman" w:hAnsi="Times New Roman" w:cs="Times New Roman"/>
          <w:sz w:val="24"/>
          <w:szCs w:val="24"/>
        </w:rPr>
        <w:t>;</w:t>
      </w:r>
    </w:p>
    <w:p w:rsidR="00EA2FBF" w:rsidRPr="00EA2FBF" w:rsidRDefault="00EA2FBF" w:rsidP="00EA2FB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FBF">
        <w:rPr>
          <w:rFonts w:ascii="Times New Roman" w:hAnsi="Times New Roman" w:cs="Times New Roman"/>
          <w:sz w:val="24"/>
          <w:szCs w:val="24"/>
        </w:rPr>
        <w:t xml:space="preserve"> </w:t>
      </w:r>
      <w:r w:rsidRPr="00EA2FBF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EA2FBF">
        <w:rPr>
          <w:rFonts w:ascii="Times New Roman" w:hAnsi="Times New Roman" w:cs="Times New Roman"/>
          <w:sz w:val="24"/>
          <w:szCs w:val="24"/>
        </w:rPr>
        <w:t xml:space="preserve"> – вычисление конечного результата выражения.</w:t>
      </w:r>
    </w:p>
    <w:p w:rsidR="00D36F34" w:rsidRPr="00EA2FBF" w:rsidRDefault="00D36F34" w:rsidP="00EA2FB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A2FBF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Pr="00EA2FBF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r w:rsidRPr="00EA2FBF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</w:t>
      </w:r>
      <w:r w:rsidR="00EA2FBF" w:rsidRPr="00EA2F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36F34" w:rsidRPr="00EA2FBF" w:rsidRDefault="00D36F34" w:rsidP="00EA2FB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A2FBF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D36F34" w:rsidRPr="00EA2FBF" w:rsidRDefault="00D36F34" w:rsidP="00EA2FB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A2FBF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D36F34" w:rsidRPr="00EA2FBF" w:rsidRDefault="00D36F34" w:rsidP="00EA2FBF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Pr="008E05BF" w:rsidRDefault="00D36F34" w:rsidP="00D36F34">
      <w:pPr>
        <w:rPr>
          <w:rFonts w:ascii="Times New Roman" w:hAnsi="Times New Roman" w:cs="Times New Roman"/>
          <w:sz w:val="24"/>
          <w:lang w:eastAsia="ru-RU"/>
        </w:rPr>
      </w:pPr>
    </w:p>
    <w:p w:rsidR="00D36F34" w:rsidRDefault="00D36F34" w:rsidP="00D36F34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991357"/>
      <w:r w:rsidRPr="008E05BF"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  <w:lastRenderedPageBreak/>
        <w:t>Руководство пользователя</w:t>
      </w:r>
      <w:bookmarkEnd w:id="2"/>
    </w:p>
    <w:p w:rsidR="00D36F34" w:rsidRDefault="00D36F34" w:rsidP="00D36F34">
      <w:pPr>
        <w:pStyle w:val="11"/>
        <w:jc w:val="both"/>
        <w:rPr>
          <w:lang w:eastAsia="ru-RU"/>
        </w:rPr>
      </w:pPr>
      <w:r>
        <w:rPr>
          <w:lang w:eastAsia="ru-RU"/>
        </w:rPr>
        <w:t>Рассмотрим пример работы программы.</w:t>
      </w:r>
    </w:p>
    <w:p w:rsidR="00D36F34" w:rsidRDefault="00695A6D" w:rsidP="00695A6D">
      <w:pPr>
        <w:pStyle w:val="11"/>
        <w:numPr>
          <w:ilvl w:val="0"/>
          <w:numId w:val="14"/>
        </w:numPr>
        <w:jc w:val="both"/>
        <w:rPr>
          <w:lang w:eastAsia="ru-RU"/>
        </w:rPr>
      </w:pPr>
      <w:r>
        <w:rPr>
          <w:lang w:eastAsia="ru-RU"/>
        </w:rPr>
        <w:t>При запуске программы пользователю предлагается ввести математическое выражение</w:t>
      </w:r>
      <w:r w:rsidRPr="00695A6D">
        <w:rPr>
          <w:lang w:eastAsia="ru-RU"/>
        </w:rPr>
        <w:t>;</w:t>
      </w:r>
    </w:p>
    <w:p w:rsidR="00695A6D" w:rsidRPr="00695A6D" w:rsidRDefault="00695A6D" w:rsidP="00695A6D">
      <w:pPr>
        <w:pStyle w:val="11"/>
        <w:numPr>
          <w:ilvl w:val="0"/>
          <w:numId w:val="14"/>
        </w:numPr>
        <w:jc w:val="both"/>
        <w:rPr>
          <w:lang w:eastAsia="ru-RU"/>
        </w:rPr>
      </w:pPr>
      <w:r>
        <w:rPr>
          <w:lang w:eastAsia="ru-RU"/>
        </w:rPr>
        <w:t>Выражение переводится в о</w:t>
      </w:r>
      <w:bookmarkStart w:id="3" w:name="_GoBack"/>
      <w:bookmarkEnd w:id="3"/>
      <w:r>
        <w:rPr>
          <w:lang w:eastAsia="ru-RU"/>
        </w:rPr>
        <w:t>братную польскую запись</w:t>
      </w:r>
      <w:r w:rsidRPr="00695A6D">
        <w:rPr>
          <w:lang w:eastAsia="ru-RU"/>
        </w:rPr>
        <w:t>;</w:t>
      </w:r>
    </w:p>
    <w:p w:rsidR="00695A6D" w:rsidRPr="00695A6D" w:rsidRDefault="00695A6D" w:rsidP="00695A6D">
      <w:pPr>
        <w:pStyle w:val="11"/>
        <w:numPr>
          <w:ilvl w:val="0"/>
          <w:numId w:val="14"/>
        </w:numPr>
        <w:jc w:val="both"/>
        <w:rPr>
          <w:lang w:eastAsia="ru-RU"/>
        </w:rPr>
      </w:pPr>
      <w:r>
        <w:rPr>
          <w:lang w:eastAsia="ru-RU"/>
        </w:rPr>
        <w:t>Затем вычисляется результат выражение и выводится на экран.</w:t>
      </w:r>
    </w:p>
    <w:p w:rsidR="00D36F34" w:rsidRPr="008E05BF" w:rsidRDefault="00D36F34" w:rsidP="00D36F34">
      <w:pPr>
        <w:jc w:val="center"/>
        <w:rPr>
          <w:lang w:eastAsia="ru-RU"/>
        </w:rPr>
      </w:pPr>
    </w:p>
    <w:p w:rsidR="00D36F34" w:rsidRPr="00695A6D" w:rsidRDefault="00D36F34" w:rsidP="00D36F34">
      <w:pPr>
        <w:ind w:left="765"/>
        <w:contextualSpacing/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Default="00D36F34" w:rsidP="00D36F34">
      <w:pPr>
        <w:rPr>
          <w:lang w:eastAsia="ru-RU"/>
        </w:rPr>
      </w:pPr>
    </w:p>
    <w:p w:rsidR="00D36F34" w:rsidRDefault="00D36F34" w:rsidP="00D36F34">
      <w:pPr>
        <w:rPr>
          <w:lang w:eastAsia="ru-RU"/>
        </w:rPr>
      </w:pPr>
      <w:r>
        <w:rPr>
          <w:lang w:eastAsia="ru-RU"/>
        </w:rPr>
        <w:br w:type="page"/>
      </w:r>
    </w:p>
    <w:p w:rsidR="00D36F34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rPr>
          <w:lang w:eastAsia="ru-RU"/>
        </w:rPr>
      </w:pPr>
    </w:p>
    <w:p w:rsidR="00D36F34" w:rsidRPr="008E05BF" w:rsidRDefault="00D36F34" w:rsidP="00D36F34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4" w:name="_Toc991358"/>
      <w:r w:rsidRPr="008E05BF"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  <w:t>Руководство программиста</w:t>
      </w:r>
      <w:bookmarkEnd w:id="4"/>
    </w:p>
    <w:p w:rsidR="00D36F34" w:rsidRPr="008E05BF" w:rsidRDefault="00D36F34" w:rsidP="00D36F34">
      <w:pPr>
        <w:pStyle w:val="a3"/>
        <w:keepNext/>
        <w:keepLines/>
        <w:numPr>
          <w:ilvl w:val="1"/>
          <w:numId w:val="4"/>
        </w:numPr>
        <w:spacing w:before="480" w:after="240" w:line="240" w:lineRule="auto"/>
        <w:outlineLvl w:val="1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bookmarkStart w:id="5" w:name="_Toc991359"/>
      <w:r w:rsidRPr="008E05BF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Описание структуры программы</w:t>
      </w:r>
      <w:bookmarkEnd w:id="5"/>
    </w:p>
    <w:p w:rsidR="00D36F34" w:rsidRPr="00B86DF9" w:rsidRDefault="00D36F34" w:rsidP="00D36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D36F34" w:rsidRPr="00B86DF9" w:rsidRDefault="00D36F34" w:rsidP="00D36F34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Модуль Pol</w:t>
      </w:r>
      <w:r>
        <w:rPr>
          <w:rFonts w:ascii="Times New Roman" w:hAnsi="Times New Roman" w:cs="Times New Roman"/>
          <w:sz w:val="24"/>
          <w:szCs w:val="24"/>
          <w:lang w:val="en-US"/>
        </w:rPr>
        <w:t>ish</w:t>
      </w:r>
      <w:r w:rsidRPr="00B86DF9">
        <w:rPr>
          <w:rFonts w:ascii="Times New Roman" w:hAnsi="Times New Roman" w:cs="Times New Roman"/>
          <w:sz w:val="24"/>
          <w:szCs w:val="24"/>
        </w:rPr>
        <w:t xml:space="preserve">Lib – содержит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r>
        <w:rPr>
          <w:rFonts w:ascii="Times New Roman" w:hAnsi="Times New Roman" w:cs="Times New Roman"/>
          <w:sz w:val="24"/>
          <w:szCs w:val="24"/>
          <w:lang w:val="en-US"/>
        </w:rPr>
        <w:t>ish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4F0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описаны прототипы методов для работы с обратной польской записью. Также содержит файл</w:t>
      </w:r>
      <w:r w:rsidRPr="00183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Polish</w:t>
      </w:r>
      <w:r w:rsidRPr="00D36F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D36F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нем содержится реализация методов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TString</w:t>
      </w:r>
      <w:r w:rsidRPr="00D36F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методов, предназначенных для работы с обратной польской записью.</w:t>
      </w:r>
    </w:p>
    <w:p w:rsidR="00D36F34" w:rsidRDefault="00D36F34" w:rsidP="00D36F34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>Модуль</w:t>
      </w:r>
      <w:r w:rsidRPr="00183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Polish</w:t>
      </w:r>
      <w:r w:rsidRPr="00B86DF9">
        <w:rPr>
          <w:rFonts w:ascii="Times New Roman" w:hAnsi="Times New Roman" w:cs="Times New Roman"/>
          <w:sz w:val="24"/>
          <w:szCs w:val="24"/>
        </w:rPr>
        <w:t>– содержит файл</w:t>
      </w:r>
      <w:r w:rsidRPr="00183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r>
        <w:rPr>
          <w:rFonts w:ascii="Times New Roman" w:hAnsi="Times New Roman" w:cs="Times New Roman"/>
          <w:sz w:val="24"/>
          <w:szCs w:val="24"/>
          <w:lang w:val="en-US"/>
        </w:rPr>
        <w:t>ish</w:t>
      </w:r>
      <w:r w:rsidRPr="001830D0">
        <w:rPr>
          <w:rFonts w:ascii="Times New Roman" w:hAnsi="Times New Roman" w:cs="Times New Roman"/>
          <w:sz w:val="24"/>
          <w:szCs w:val="24"/>
        </w:rPr>
        <w:t>_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котором реализован пример использования </w:t>
      </w:r>
      <w:r w:rsidR="00876328">
        <w:rPr>
          <w:rFonts w:ascii="Times New Roman" w:hAnsi="Times New Roman" w:cs="Times New Roman"/>
          <w:sz w:val="24"/>
          <w:szCs w:val="24"/>
        </w:rPr>
        <w:t>программы</w:t>
      </w:r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876328" w:rsidRPr="00876328" w:rsidRDefault="00876328" w:rsidP="00D36F34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QueueLib</w:t>
      </w:r>
      <w:r w:rsidRPr="008763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реализацию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TQueue</w:t>
      </w:r>
      <w:r w:rsidRPr="00876328">
        <w:rPr>
          <w:rFonts w:ascii="Times New Roman" w:hAnsi="Times New Roman" w:cs="Times New Roman"/>
          <w:sz w:val="24"/>
          <w:szCs w:val="24"/>
        </w:rPr>
        <w:t>;</w:t>
      </w:r>
    </w:p>
    <w:p w:rsidR="00876328" w:rsidRPr="00B86DF9" w:rsidRDefault="00876328" w:rsidP="00D36F34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StackLib</w:t>
      </w:r>
      <w:r>
        <w:rPr>
          <w:rFonts w:ascii="Times New Roman" w:hAnsi="Times New Roman" w:cs="Times New Roman"/>
          <w:sz w:val="24"/>
          <w:szCs w:val="24"/>
        </w:rPr>
        <w:t xml:space="preserve"> – содержит реализацию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Pr="00876328">
        <w:rPr>
          <w:rFonts w:ascii="Times New Roman" w:hAnsi="Times New Roman" w:cs="Times New Roman"/>
          <w:sz w:val="24"/>
          <w:szCs w:val="24"/>
        </w:rPr>
        <w:t>;</w:t>
      </w:r>
    </w:p>
    <w:p w:rsidR="00D36F34" w:rsidRPr="00B86DF9" w:rsidRDefault="00D36F34" w:rsidP="00D36F34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876328">
        <w:rPr>
          <w:rFonts w:ascii="Times New Roman" w:hAnsi="Times New Roman" w:cs="Times New Roman"/>
          <w:sz w:val="24"/>
          <w:szCs w:val="24"/>
          <w:lang w:val="en-US"/>
        </w:rPr>
        <w:t>Polish</w:t>
      </w:r>
      <w:r w:rsidRPr="00B86DF9">
        <w:rPr>
          <w:rFonts w:ascii="Times New Roman" w:hAnsi="Times New Roman" w:cs="Times New Roman"/>
          <w:sz w:val="24"/>
          <w:szCs w:val="24"/>
        </w:rPr>
        <w:t xml:space="preserve">Test – содержит файл </w:t>
      </w:r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="00876328">
        <w:rPr>
          <w:rFonts w:ascii="Times New Roman" w:hAnsi="Times New Roman" w:cs="Times New Roman"/>
          <w:sz w:val="24"/>
          <w:szCs w:val="24"/>
          <w:lang w:val="en-US"/>
        </w:rPr>
        <w:t>ish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B86DF9">
        <w:rPr>
          <w:rFonts w:ascii="Times New Roman" w:hAnsi="Times New Roman" w:cs="Times New Roman"/>
          <w:sz w:val="24"/>
          <w:szCs w:val="24"/>
        </w:rPr>
        <w:t>, в кото</w:t>
      </w:r>
      <w:r>
        <w:rPr>
          <w:rFonts w:ascii="Times New Roman" w:hAnsi="Times New Roman" w:cs="Times New Roman"/>
          <w:sz w:val="24"/>
          <w:szCs w:val="24"/>
        </w:rPr>
        <w:t>ром реализованы тесты</w:t>
      </w:r>
      <w:r w:rsidRPr="00B86DF9">
        <w:rPr>
          <w:rFonts w:ascii="Times New Roman" w:hAnsi="Times New Roman" w:cs="Times New Roman"/>
          <w:sz w:val="24"/>
          <w:szCs w:val="24"/>
        </w:rPr>
        <w:t>;</w:t>
      </w:r>
    </w:p>
    <w:p w:rsidR="00D36F34" w:rsidRPr="00B86DF9" w:rsidRDefault="00D36F34" w:rsidP="00D36F34">
      <w:pPr>
        <w:numPr>
          <w:ilvl w:val="0"/>
          <w:numId w:val="3"/>
        </w:num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6DF9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6DF9">
        <w:rPr>
          <w:rFonts w:ascii="Times New Roman" w:hAnsi="Times New Roman" w:cs="Times New Roman"/>
          <w:sz w:val="24"/>
          <w:szCs w:val="24"/>
        </w:rPr>
        <w:t xml:space="preserve">, в котором реализован класс исключений, и файл 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  <w:r w:rsidRPr="00B86DF9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B86DF9">
        <w:rPr>
          <w:rFonts w:ascii="Times New Roman" w:hAnsi="Times New Roman" w:cs="Times New Roman"/>
          <w:sz w:val="24"/>
          <w:szCs w:val="24"/>
        </w:rPr>
        <w:t>.</w:t>
      </w:r>
    </w:p>
    <w:p w:rsidR="00D36F34" w:rsidRDefault="00D36F34" w:rsidP="00244E08">
      <w:pPr>
        <w:pStyle w:val="a3"/>
        <w:keepNext/>
        <w:keepLines/>
        <w:numPr>
          <w:ilvl w:val="1"/>
          <w:numId w:val="4"/>
        </w:numPr>
        <w:spacing w:before="480" w:after="240" w:line="240" w:lineRule="auto"/>
        <w:jc w:val="both"/>
        <w:outlineLvl w:val="1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FE48D9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bookmarkStart w:id="6" w:name="_Toc991360"/>
      <w:r w:rsidRPr="008E05BF">
        <w:rPr>
          <w:rFonts w:ascii="Times New Roman" w:eastAsiaTheme="majorEastAsia" w:hAnsi="Times New Roman" w:cs="Times New Roman"/>
          <w:b/>
          <w:sz w:val="28"/>
          <w:szCs w:val="28"/>
        </w:rPr>
        <w:t>Описание структур данных</w:t>
      </w:r>
      <w:bookmarkEnd w:id="6"/>
    </w:p>
    <w:p w:rsidR="00876328" w:rsidRPr="00876328" w:rsidRDefault="00876328" w:rsidP="00244E08">
      <w:pPr>
        <w:pStyle w:val="11"/>
        <w:jc w:val="both"/>
        <w:rPr>
          <w:b/>
          <w:lang w:val="en-US"/>
        </w:rPr>
      </w:pPr>
      <w:r w:rsidRPr="00876328">
        <w:rPr>
          <w:b/>
        </w:rPr>
        <w:t>Класс</w:t>
      </w:r>
      <w:r w:rsidRPr="00876328">
        <w:rPr>
          <w:b/>
          <w:lang w:val="en-US"/>
        </w:rPr>
        <w:t xml:space="preserve"> TString</w:t>
      </w:r>
    </w:p>
    <w:p w:rsidR="00876328" w:rsidRPr="00876328" w:rsidRDefault="00876328" w:rsidP="00244E08">
      <w:pPr>
        <w:pStyle w:val="11"/>
        <w:jc w:val="both"/>
        <w:rPr>
          <w:lang w:val="en-US"/>
        </w:rPr>
      </w:pPr>
      <w:r>
        <w:rPr>
          <w:lang w:val="en-US"/>
        </w:rPr>
        <w:t>Protected</w:t>
      </w:r>
      <w:r w:rsidRPr="00876328">
        <w:rPr>
          <w:lang w:val="en-US"/>
        </w:rPr>
        <w:t>:</w:t>
      </w:r>
    </w:p>
    <w:p w:rsidR="00876328" w:rsidRPr="00876328" w:rsidRDefault="00876328" w:rsidP="00244E08">
      <w:pPr>
        <w:pStyle w:val="11"/>
        <w:jc w:val="both"/>
        <w:rPr>
          <w:lang w:val="en-US"/>
        </w:rPr>
      </w:pPr>
      <w:r w:rsidRPr="00876328">
        <w:rPr>
          <w:lang w:val="en-US"/>
        </w:rPr>
        <w:t xml:space="preserve">int size – </w:t>
      </w:r>
      <w:r>
        <w:t>длина</w:t>
      </w:r>
      <w:r w:rsidRPr="00876328">
        <w:rPr>
          <w:lang w:val="en-US"/>
        </w:rPr>
        <w:t xml:space="preserve"> </w:t>
      </w:r>
      <w:r>
        <w:t>строки</w:t>
      </w:r>
      <w:r w:rsidRPr="00876328">
        <w:rPr>
          <w:lang w:val="en-US"/>
        </w:rPr>
        <w:t>;</w:t>
      </w:r>
    </w:p>
    <w:p w:rsidR="00876328" w:rsidRDefault="00876328" w:rsidP="00244E08">
      <w:pPr>
        <w:pStyle w:val="11"/>
        <w:jc w:val="both"/>
      </w:pPr>
      <w:r>
        <w:t>char *mas – массив элементов строки.</w:t>
      </w:r>
    </w:p>
    <w:p w:rsidR="00876328" w:rsidRDefault="00876328" w:rsidP="00244E08">
      <w:pPr>
        <w:pStyle w:val="11"/>
        <w:jc w:val="both"/>
      </w:pPr>
      <w:r>
        <w:rPr>
          <w:lang w:val="en-US"/>
        </w:rPr>
        <w:t>Public</w:t>
      </w:r>
      <w:r>
        <w:t>:</w:t>
      </w:r>
    </w:p>
    <w:p w:rsidR="00876328" w:rsidRDefault="00876328" w:rsidP="00244E08">
      <w:pPr>
        <w:pStyle w:val="11"/>
        <w:jc w:val="both"/>
      </w:pPr>
      <w:r>
        <w:t>TString() – конструктор по умолчанию</w:t>
      </w:r>
      <w:r>
        <w:t>;</w:t>
      </w:r>
    </w:p>
    <w:p w:rsidR="00876328" w:rsidRDefault="00876328" w:rsidP="00244E08">
      <w:pPr>
        <w:pStyle w:val="11"/>
        <w:jc w:val="both"/>
      </w:pPr>
      <w:r>
        <w:t>TString(TString &amp;A) – конструктор копирования;</w:t>
      </w:r>
    </w:p>
    <w:p w:rsidR="00876328" w:rsidRDefault="00876328" w:rsidP="00244E08">
      <w:pPr>
        <w:pStyle w:val="11"/>
        <w:jc w:val="both"/>
      </w:pPr>
      <w:r>
        <w:t>TString(char *</w:t>
      </w:r>
      <w:r>
        <w:rPr>
          <w:lang w:val="en-US"/>
        </w:rPr>
        <w:t>mas</w:t>
      </w:r>
      <w:r>
        <w:t>) - конструктор;</w:t>
      </w:r>
    </w:p>
    <w:p w:rsidR="00876328" w:rsidRDefault="00876328" w:rsidP="00244E08">
      <w:pPr>
        <w:pStyle w:val="11"/>
        <w:jc w:val="both"/>
      </w:pPr>
      <w:r>
        <w:t>~TString() - деструктор;</w:t>
      </w:r>
    </w:p>
    <w:p w:rsidR="00876328" w:rsidRPr="00EA2FBF" w:rsidRDefault="00876328" w:rsidP="00244E08">
      <w:pPr>
        <w:pStyle w:val="11"/>
        <w:jc w:val="both"/>
      </w:pPr>
      <w:r>
        <w:t>int GetSize() – получить длину</w:t>
      </w:r>
      <w:r w:rsidR="00EA2FBF">
        <w:t xml:space="preserve"> строки</w:t>
      </w:r>
      <w:r w:rsidR="00EA2FBF" w:rsidRPr="00EA2FBF">
        <w:t>;</w:t>
      </w:r>
    </w:p>
    <w:p w:rsidR="00876328" w:rsidRDefault="00876328" w:rsidP="00244E08">
      <w:pPr>
        <w:pStyle w:val="11"/>
        <w:jc w:val="both"/>
      </w:pPr>
      <w:r>
        <w:lastRenderedPageBreak/>
        <w:t>TString operator + (TString &amp;A) – перегрузка оператора сложения;</w:t>
      </w:r>
    </w:p>
    <w:p w:rsidR="00876328" w:rsidRDefault="00876328" w:rsidP="00244E08">
      <w:pPr>
        <w:pStyle w:val="11"/>
        <w:jc w:val="both"/>
      </w:pPr>
      <w:r>
        <w:t>TString &amp; operator = (TString &amp;A) - перегрузка оператора присваивания;</w:t>
      </w:r>
    </w:p>
    <w:p w:rsidR="00876328" w:rsidRDefault="00876328" w:rsidP="00244E08">
      <w:pPr>
        <w:pStyle w:val="11"/>
        <w:jc w:val="both"/>
      </w:pPr>
      <w:r>
        <w:t xml:space="preserve">char &amp; operator [] (int </w:t>
      </w:r>
      <w:r>
        <w:rPr>
          <w:lang w:val="en-US"/>
        </w:rPr>
        <w:t>i</w:t>
      </w:r>
      <w:r>
        <w:t>) - перегрузка оператора инд</w:t>
      </w:r>
      <w:r>
        <w:t>е</w:t>
      </w:r>
      <w:r>
        <w:t>ксации;</w:t>
      </w:r>
    </w:p>
    <w:p w:rsidR="00876328" w:rsidRPr="00876328" w:rsidRDefault="00876328" w:rsidP="00244E08">
      <w:pPr>
        <w:pStyle w:val="11"/>
        <w:jc w:val="both"/>
        <w:rPr>
          <w:lang w:val="en-US"/>
        </w:rPr>
      </w:pPr>
      <w:r w:rsidRPr="00876328">
        <w:rPr>
          <w:lang w:val="en-US"/>
        </w:rPr>
        <w:t>friend ost</w:t>
      </w:r>
      <w:r>
        <w:rPr>
          <w:lang w:val="en-US"/>
        </w:rPr>
        <w:t>ream &amp; operator &lt;&lt; (ostream &amp;ostr</w:t>
      </w:r>
      <w:r w:rsidRPr="00876328">
        <w:rPr>
          <w:lang w:val="en-US"/>
        </w:rPr>
        <w:t>, TString &amp;A);</w:t>
      </w:r>
    </w:p>
    <w:p w:rsidR="00876328" w:rsidRPr="00876328" w:rsidRDefault="00876328" w:rsidP="00244E08">
      <w:pPr>
        <w:pStyle w:val="11"/>
        <w:jc w:val="both"/>
        <w:rPr>
          <w:lang w:val="en-US"/>
        </w:rPr>
      </w:pPr>
      <w:r w:rsidRPr="00876328">
        <w:rPr>
          <w:lang w:val="en-US"/>
        </w:rPr>
        <w:t>friend istream&amp; operator &gt;&gt;</w:t>
      </w:r>
      <w:r>
        <w:rPr>
          <w:lang w:val="en-US"/>
        </w:rPr>
        <w:t xml:space="preserve"> (istream &amp;istr</w:t>
      </w:r>
      <w:r w:rsidRPr="00876328">
        <w:rPr>
          <w:lang w:val="en-US"/>
        </w:rPr>
        <w:t>, TString &amp;A);</w:t>
      </w:r>
    </w:p>
    <w:p w:rsidR="00876328" w:rsidRDefault="00876328" w:rsidP="00244E08">
      <w:pPr>
        <w:pStyle w:val="11"/>
        <w:jc w:val="both"/>
      </w:pPr>
      <w:r>
        <w:t>Методы для работы с обратной польской записью</w:t>
      </w:r>
      <w:r>
        <w:t>:</w:t>
      </w:r>
    </w:p>
    <w:p w:rsidR="00876328" w:rsidRPr="00876328" w:rsidRDefault="00876328" w:rsidP="00244E08">
      <w:pPr>
        <w:pStyle w:val="11"/>
        <w:jc w:val="both"/>
      </w:pPr>
      <w:r w:rsidRPr="00876328">
        <w:rPr>
          <w:lang w:val="en-US"/>
        </w:rPr>
        <w:t>int</w:t>
      </w:r>
      <w:r w:rsidRPr="00876328">
        <w:t xml:space="preserve"> </w:t>
      </w:r>
      <w:r w:rsidRPr="00876328">
        <w:rPr>
          <w:lang w:val="en-US"/>
        </w:rPr>
        <w:t>GetPriority</w:t>
      </w:r>
      <w:r w:rsidRPr="00876328">
        <w:t>(</w:t>
      </w:r>
      <w:r w:rsidRPr="00876328">
        <w:rPr>
          <w:lang w:val="en-US"/>
        </w:rPr>
        <w:t>const</w:t>
      </w:r>
      <w:r w:rsidRPr="00876328">
        <w:t xml:space="preserve"> </w:t>
      </w:r>
      <w:r w:rsidRPr="00876328">
        <w:rPr>
          <w:lang w:val="en-US"/>
        </w:rPr>
        <w:t>char</w:t>
      </w:r>
      <w:r w:rsidRPr="00876328">
        <w:t xml:space="preserve"> </w:t>
      </w:r>
      <w:r w:rsidRPr="00876328">
        <w:rPr>
          <w:lang w:val="en-US"/>
        </w:rPr>
        <w:t>op</w:t>
      </w:r>
      <w:r w:rsidRPr="00876328">
        <w:t xml:space="preserve">) – </w:t>
      </w:r>
      <w:r>
        <w:t>получ</w:t>
      </w:r>
      <w:r>
        <w:t>ить</w:t>
      </w:r>
      <w:r w:rsidRPr="00876328">
        <w:t xml:space="preserve"> </w:t>
      </w:r>
      <w:r>
        <w:t>приоритет</w:t>
      </w:r>
      <w:r w:rsidRPr="00876328">
        <w:t xml:space="preserve"> </w:t>
      </w:r>
      <w:r>
        <w:t>операции</w:t>
      </w:r>
      <w:r w:rsidRPr="00876328">
        <w:t>;</w:t>
      </w:r>
    </w:p>
    <w:p w:rsidR="00876328" w:rsidRPr="00876328" w:rsidRDefault="00876328" w:rsidP="00244E08">
      <w:pPr>
        <w:pStyle w:val="11"/>
        <w:jc w:val="both"/>
      </w:pPr>
      <w:r w:rsidRPr="00876328">
        <w:rPr>
          <w:lang w:val="en-US"/>
        </w:rPr>
        <w:t>bool</w:t>
      </w:r>
      <w:r w:rsidRPr="00876328">
        <w:t xml:space="preserve"> </w:t>
      </w:r>
      <w:r w:rsidRPr="00876328">
        <w:rPr>
          <w:lang w:val="en-US"/>
        </w:rPr>
        <w:t>IsOperation</w:t>
      </w:r>
      <w:r w:rsidRPr="00876328">
        <w:t>(</w:t>
      </w:r>
      <w:r w:rsidRPr="00876328">
        <w:rPr>
          <w:lang w:val="en-US"/>
        </w:rPr>
        <w:t>char</w:t>
      </w:r>
      <w:r w:rsidRPr="00876328">
        <w:t xml:space="preserve"> </w:t>
      </w:r>
      <w:r>
        <w:t>с</w:t>
      </w:r>
      <w:r w:rsidRPr="00876328">
        <w:t xml:space="preserve">) – </w:t>
      </w:r>
      <w:r>
        <w:t>проверить</w:t>
      </w:r>
      <w:r w:rsidRPr="00876328">
        <w:t xml:space="preserve"> </w:t>
      </w:r>
      <w:r>
        <w:t>символа</w:t>
      </w:r>
      <w:r w:rsidRPr="00876328">
        <w:t>;</w:t>
      </w:r>
    </w:p>
    <w:p w:rsidR="00876328" w:rsidRPr="00876328" w:rsidRDefault="00876328" w:rsidP="00244E08">
      <w:pPr>
        <w:pStyle w:val="11"/>
        <w:jc w:val="both"/>
        <w:rPr>
          <w:lang w:val="en-US"/>
        </w:rPr>
      </w:pPr>
      <w:r w:rsidRPr="00876328">
        <w:rPr>
          <w:lang w:val="en-US"/>
        </w:rPr>
        <w:t xml:space="preserve">TQueue&lt;char&gt; </w:t>
      </w:r>
      <w:r>
        <w:rPr>
          <w:lang w:val="en-US"/>
        </w:rPr>
        <w:t>Convert</w:t>
      </w:r>
      <w:r w:rsidRPr="00876328">
        <w:rPr>
          <w:lang w:val="en-US"/>
        </w:rPr>
        <w:t xml:space="preserve">ToPolish(TString str) – </w:t>
      </w:r>
      <w:r>
        <w:t>преобразова</w:t>
      </w:r>
      <w:r>
        <w:t>ть</w:t>
      </w:r>
      <w:r w:rsidRPr="00876328">
        <w:rPr>
          <w:lang w:val="en-US"/>
        </w:rPr>
        <w:t xml:space="preserve"> </w:t>
      </w:r>
      <w:r>
        <w:t>в</w:t>
      </w:r>
      <w:r w:rsidRPr="00876328">
        <w:rPr>
          <w:lang w:val="en-US"/>
        </w:rPr>
        <w:t xml:space="preserve"> </w:t>
      </w:r>
      <w:r>
        <w:t>обратную</w:t>
      </w:r>
    </w:p>
    <w:p w:rsidR="00876328" w:rsidRDefault="00876328" w:rsidP="00244E08">
      <w:pPr>
        <w:pStyle w:val="11"/>
        <w:jc w:val="both"/>
      </w:pPr>
      <w:r>
        <w:t>польскую запись;</w:t>
      </w:r>
    </w:p>
    <w:p w:rsidR="00876328" w:rsidRPr="00876328" w:rsidRDefault="00876328" w:rsidP="00244E08">
      <w:pPr>
        <w:pStyle w:val="11"/>
        <w:jc w:val="both"/>
      </w:pPr>
      <w:r w:rsidRPr="00876328">
        <w:rPr>
          <w:lang w:val="en-US"/>
        </w:rPr>
        <w:t>double</w:t>
      </w:r>
      <w:r w:rsidRPr="00876328">
        <w:t xml:space="preserve"> </w:t>
      </w:r>
      <w:r>
        <w:rPr>
          <w:lang w:val="en-US"/>
        </w:rPr>
        <w:t>Res</w:t>
      </w:r>
      <w:r w:rsidRPr="00876328">
        <w:t>(</w:t>
      </w:r>
      <w:r w:rsidRPr="00876328">
        <w:rPr>
          <w:lang w:val="en-US"/>
        </w:rPr>
        <w:t>TQueue</w:t>
      </w:r>
      <w:r w:rsidRPr="00876328">
        <w:t>&lt;</w:t>
      </w:r>
      <w:r w:rsidRPr="00876328">
        <w:rPr>
          <w:lang w:val="en-US"/>
        </w:rPr>
        <w:t>char</w:t>
      </w:r>
      <w:r w:rsidRPr="00876328">
        <w:t xml:space="preserve">&gt; </w:t>
      </w:r>
      <w:r>
        <w:rPr>
          <w:lang w:val="en-US"/>
        </w:rPr>
        <w:t>Q</w:t>
      </w:r>
      <w:r w:rsidRPr="00876328">
        <w:t xml:space="preserve">) – </w:t>
      </w:r>
      <w:r>
        <w:t>получ</w:t>
      </w:r>
      <w:r w:rsidRPr="00876328">
        <w:t>ить</w:t>
      </w:r>
      <w:r w:rsidRPr="00876328">
        <w:t xml:space="preserve"> </w:t>
      </w:r>
      <w:r>
        <w:t>конечный</w:t>
      </w:r>
      <w:r w:rsidRPr="00876328">
        <w:t xml:space="preserve"> </w:t>
      </w:r>
      <w:r>
        <w:t>результат</w:t>
      </w:r>
      <w:r>
        <w:t>;</w:t>
      </w:r>
      <w:r>
        <w:cr/>
      </w:r>
    </w:p>
    <w:p w:rsidR="00D36F34" w:rsidRPr="008E05BF" w:rsidRDefault="00D36F34" w:rsidP="00D36F34">
      <w:pPr>
        <w:keepNext/>
        <w:keepLines/>
        <w:numPr>
          <w:ilvl w:val="1"/>
          <w:numId w:val="4"/>
        </w:numPr>
        <w:spacing w:before="480" w:after="240" w:line="240" w:lineRule="auto"/>
        <w:ind w:left="828" w:hanging="471"/>
        <w:outlineLvl w:val="1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7" w:name="_Toc991361"/>
      <w:r w:rsidRPr="008E05BF">
        <w:rPr>
          <w:rFonts w:ascii="Times New Roman" w:eastAsiaTheme="majorEastAsia" w:hAnsi="Times New Roman" w:cs="Times New Roman"/>
          <w:b/>
          <w:sz w:val="28"/>
          <w:szCs w:val="28"/>
        </w:rPr>
        <w:t>Описание алгоритмов</w:t>
      </w:r>
      <w:bookmarkEnd w:id="7"/>
    </w:p>
    <w:p w:rsidR="00D36F34" w:rsidRDefault="004B20CB" w:rsidP="00244E08">
      <w:pPr>
        <w:spacing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запись.</w:t>
      </w:r>
    </w:p>
    <w:p w:rsidR="00244E08" w:rsidRPr="00244E08" w:rsidRDefault="00244E08" w:rsidP="00244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E08">
        <w:rPr>
          <w:rFonts w:ascii="Times New Roman" w:hAnsi="Times New Roman" w:cs="Times New Roman"/>
          <w:sz w:val="24"/>
          <w:szCs w:val="24"/>
        </w:rPr>
        <w:t>Стек St используется для хранения операций и открывающихся скобок, для хранения выражения в обратной польской записи используется очередь Q. Для операций вводится приоритет:</w:t>
      </w:r>
    </w:p>
    <w:p w:rsidR="00244E08" w:rsidRPr="00244E08" w:rsidRDefault="00244E08" w:rsidP="00244E0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«+», «-»</w:t>
      </w:r>
      <w:r w:rsidRPr="00244E08">
        <w:rPr>
          <w:rFonts w:ascii="Times New Roman" w:hAnsi="Times New Roman" w:cs="Times New Roman"/>
          <w:sz w:val="24"/>
          <w:szCs w:val="24"/>
        </w:rPr>
        <w:t xml:space="preserve"> – приоритет 2</w:t>
      </w:r>
    </w:p>
    <w:p w:rsidR="00244E08" w:rsidRPr="00244E08" w:rsidRDefault="00244E08" w:rsidP="00244E0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«*», «/»</w:t>
      </w:r>
      <w:r w:rsidRPr="00244E08">
        <w:rPr>
          <w:rFonts w:ascii="Times New Roman" w:hAnsi="Times New Roman" w:cs="Times New Roman"/>
          <w:sz w:val="24"/>
          <w:szCs w:val="24"/>
        </w:rPr>
        <w:t xml:space="preserve"> – приоритет 3</w:t>
      </w:r>
    </w:p>
    <w:p w:rsidR="00244E08" w:rsidRPr="00244E08" w:rsidRDefault="00244E08" w:rsidP="00244E0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«(», «)»</w:t>
      </w:r>
      <w:r w:rsidRPr="00244E08">
        <w:rPr>
          <w:rFonts w:ascii="Times New Roman" w:hAnsi="Times New Roman" w:cs="Times New Roman"/>
          <w:sz w:val="24"/>
          <w:szCs w:val="24"/>
        </w:rPr>
        <w:t xml:space="preserve"> – приоритет 1</w:t>
      </w:r>
    </w:p>
    <w:p w:rsidR="00244E08" w:rsidRPr="00244E08" w:rsidRDefault="00244E08" w:rsidP="00244E0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«=» </w:t>
      </w:r>
      <w:r w:rsidRPr="00244E08">
        <w:rPr>
          <w:rFonts w:ascii="Times New Roman" w:hAnsi="Times New Roman" w:cs="Times New Roman"/>
          <w:sz w:val="24"/>
          <w:szCs w:val="24"/>
        </w:rPr>
        <w:t>– приоритет 0</w:t>
      </w:r>
    </w:p>
    <w:p w:rsidR="00244E08" w:rsidRPr="00244E08" w:rsidRDefault="00244E08" w:rsidP="00244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4E08" w:rsidRPr="00244E08" w:rsidRDefault="00244E08" w:rsidP="00244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E08">
        <w:rPr>
          <w:rFonts w:ascii="Times New Roman" w:hAnsi="Times New Roman" w:cs="Times New Roman"/>
          <w:sz w:val="24"/>
          <w:szCs w:val="24"/>
        </w:rPr>
        <w:t xml:space="preserve">При появлении закрывающейся скобки элементы из стека St переносятся в очередь Q. Продолжаем пока стек St не пуст, либо не появилась открывающаяся скобка. </w:t>
      </w:r>
    </w:p>
    <w:p w:rsidR="00244E08" w:rsidRPr="00244E08" w:rsidRDefault="00244E08" w:rsidP="00244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E08">
        <w:rPr>
          <w:rFonts w:ascii="Times New Roman" w:hAnsi="Times New Roman" w:cs="Times New Roman"/>
          <w:sz w:val="24"/>
          <w:szCs w:val="24"/>
        </w:rPr>
        <w:t xml:space="preserve">Если приоритет текущей операции p имеет приоритет больше приоритета операции на вершине стека St, то она кладется в стек St. Иначе элементы из стека St переносятся в очередь Q. Продолжаем пока стек St не пуст, либо приоритет операции вершины стека </w:t>
      </w:r>
      <w:r w:rsidRPr="00244E08">
        <w:rPr>
          <w:rFonts w:ascii="Times New Roman" w:hAnsi="Times New Roman" w:cs="Times New Roman"/>
          <w:sz w:val="24"/>
          <w:szCs w:val="24"/>
        </w:rPr>
        <w:lastRenderedPageBreak/>
        <w:t xml:space="preserve">будет не больше приоритета текущей операции p. После того, как эти действия завершаются текущая операция p кладется в стек St.    </w:t>
      </w: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</w:p>
    <w:p w:rsidR="00D36F34" w:rsidRPr="00554EA3" w:rsidRDefault="00D36F34" w:rsidP="00D36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F34" w:rsidRPr="00B86DF9" w:rsidRDefault="00D36F34" w:rsidP="00D36F34">
      <w:pPr>
        <w:pStyle w:val="a3"/>
        <w:keepNext/>
        <w:keepLines/>
        <w:numPr>
          <w:ilvl w:val="0"/>
          <w:numId w:val="1"/>
        </w:numPr>
        <w:spacing w:after="480" w:line="240" w:lineRule="auto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991362"/>
      <w:r w:rsidRPr="00B86DF9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Заключение</w:t>
      </w:r>
      <w:bookmarkEnd w:id="8"/>
    </w:p>
    <w:p w:rsidR="00D36F34" w:rsidRPr="00095815" w:rsidRDefault="00D36F34" w:rsidP="00095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815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была разработана </w:t>
      </w:r>
      <w:r w:rsidR="00EA2FBF" w:rsidRPr="00095815">
        <w:rPr>
          <w:rFonts w:ascii="Times New Roman" w:hAnsi="Times New Roman" w:cs="Times New Roman"/>
          <w:sz w:val="24"/>
          <w:szCs w:val="24"/>
        </w:rPr>
        <w:t>программа, преобразовывающая арифметические выражения в обратную польскую запись и вычис</w:t>
      </w:r>
      <w:r w:rsidR="00095815" w:rsidRPr="00095815">
        <w:rPr>
          <w:rFonts w:ascii="Times New Roman" w:hAnsi="Times New Roman" w:cs="Times New Roman"/>
          <w:sz w:val="24"/>
          <w:szCs w:val="24"/>
        </w:rPr>
        <w:t>ляющая результат этих выражений.</w:t>
      </w:r>
    </w:p>
    <w:p w:rsidR="00D36F34" w:rsidRPr="00095815" w:rsidRDefault="00095815" w:rsidP="00095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815">
        <w:rPr>
          <w:rFonts w:ascii="Times New Roman" w:hAnsi="Times New Roman" w:cs="Times New Roman"/>
          <w:sz w:val="24"/>
          <w:szCs w:val="24"/>
        </w:rPr>
        <w:t>У</w:t>
      </w:r>
      <w:r w:rsidRPr="00095815">
        <w:rPr>
          <w:rFonts w:ascii="Times New Roman" w:hAnsi="Times New Roman" w:cs="Times New Roman"/>
          <w:sz w:val="24"/>
          <w:szCs w:val="24"/>
        </w:rPr>
        <w:t>спешно выполнены тесты, проверяющие работоспособность</w:t>
      </w:r>
      <w:r w:rsidRPr="00095815">
        <w:rPr>
          <w:rFonts w:ascii="Times New Roman" w:hAnsi="Times New Roman" w:cs="Times New Roman"/>
          <w:sz w:val="24"/>
          <w:szCs w:val="24"/>
        </w:rPr>
        <w:t xml:space="preserve"> программы. Приведен пример использования программы.</w:t>
      </w:r>
    </w:p>
    <w:p w:rsidR="00D36F34" w:rsidRPr="00095815" w:rsidRDefault="00D36F34" w:rsidP="000958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Pr="008E05BF" w:rsidRDefault="00D36F34" w:rsidP="00D36F34"/>
    <w:p w:rsidR="00D36F34" w:rsidRDefault="00D36F34" w:rsidP="00D36F34"/>
    <w:p w:rsidR="00D36F34" w:rsidRDefault="00D36F34" w:rsidP="00D36F34"/>
    <w:p w:rsidR="00D36F34" w:rsidRDefault="00D36F34" w:rsidP="00D36F34">
      <w:r>
        <w:br w:type="page"/>
      </w:r>
    </w:p>
    <w:p w:rsidR="00D36F34" w:rsidRPr="008E05BF" w:rsidRDefault="00D36F34" w:rsidP="00D36F34"/>
    <w:p w:rsidR="00D36F34" w:rsidRDefault="00D36F34" w:rsidP="00D36F34">
      <w:pPr>
        <w:keepNext/>
        <w:keepLines/>
        <w:numPr>
          <w:ilvl w:val="0"/>
          <w:numId w:val="1"/>
        </w:numPr>
        <w:spacing w:after="480" w:line="240" w:lineRule="auto"/>
        <w:ind w:left="896" w:hanging="357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991363"/>
      <w:r w:rsidRPr="008E05BF">
        <w:rPr>
          <w:rFonts w:ascii="Times New Roman" w:eastAsiaTheme="majorEastAsia" w:hAnsi="Times New Roman" w:cs="Times New Roman"/>
          <w:b/>
          <w:sz w:val="32"/>
          <w:szCs w:val="32"/>
        </w:rPr>
        <w:t>Литература</w:t>
      </w:r>
      <w:bookmarkEnd w:id="9"/>
    </w:p>
    <w:p w:rsidR="00C723B1" w:rsidRDefault="00C723B1" w:rsidP="00C723B1">
      <w:pPr>
        <w:pStyle w:val="a3"/>
        <w:numPr>
          <w:ilvl w:val="1"/>
          <w:numId w:val="1"/>
        </w:numPr>
        <w:spacing w:line="360" w:lineRule="auto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723B1">
        <w:rPr>
          <w:rFonts w:ascii="Times New Roman" w:hAnsi="Times New Roman" w:cs="Times New Roman"/>
          <w:sz w:val="24"/>
          <w:szCs w:val="24"/>
        </w:rPr>
        <w:t>Википедия: свободная электронная энциклопедия: на русском языке:</w:t>
      </w:r>
      <w:r w:rsidRPr="00C723B1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C723B1" w:rsidRPr="00C723B1" w:rsidRDefault="00C723B1" w:rsidP="00C723B1">
      <w:pPr>
        <w:pStyle w:val="a3"/>
        <w:spacing w:line="360" w:lineRule="auto"/>
        <w:ind w:left="987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723B1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URL: </w:t>
      </w:r>
      <w:hyperlink r:id="rId8" w:history="1">
        <w:r w:rsidRPr="00C723B1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https://ru.wikipedia.org/wiki/</w:t>
        </w:r>
        <w:r w:rsidRPr="00C723B1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Обратная</w:t>
        </w:r>
        <w:r w:rsidRPr="00C723B1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_</w:t>
        </w:r>
        <w:r w:rsidRPr="00C723B1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польская</w:t>
        </w:r>
        <w:r w:rsidRPr="00C723B1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_</w:t>
        </w:r>
        <w:r w:rsidRPr="00C723B1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запись</w:t>
        </w:r>
      </w:hyperlink>
    </w:p>
    <w:p w:rsidR="00C723B1" w:rsidRPr="00C723B1" w:rsidRDefault="00C723B1" w:rsidP="00C723B1">
      <w:pPr>
        <w:pStyle w:val="a3"/>
        <w:spacing w:line="360" w:lineRule="auto"/>
        <w:ind w:left="987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(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Дата обращения: 15.02.2019)</w:t>
      </w:r>
    </w:p>
    <w:p w:rsidR="00D36F34" w:rsidRDefault="00095815" w:rsidP="00C723B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815">
        <w:rPr>
          <w:rFonts w:ascii="Times New Roman" w:hAnsi="Times New Roman" w:cs="Times New Roman"/>
          <w:sz w:val="24"/>
          <w:szCs w:val="24"/>
        </w:rPr>
        <w:t>Гергель В.П. Методические материалы по курсу «Методы программирования 2», 2015.</w:t>
      </w:r>
    </w:p>
    <w:p w:rsidR="00095815" w:rsidRDefault="00C723B1" w:rsidP="00C723B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Национальный открытый университет «Интуит». </w:t>
      </w:r>
      <w:r w:rsidRPr="00C723B1">
        <w:rPr>
          <w:rFonts w:ascii="Times New Roman" w:hAnsi="Times New Roman" w:cs="Times New Roman"/>
          <w:sz w:val="24"/>
          <w:szCs w:val="24"/>
        </w:rPr>
        <w:t>Лекция 31: Динамические структуры данных: очередь и стек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23B1" w:rsidRDefault="00C723B1" w:rsidP="00C723B1">
      <w:pPr>
        <w:pStyle w:val="a3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723B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0369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https://www.intuit.ru/studies/courses/648/504/lecture/11457?page=2</w:t>
        </w:r>
      </w:hyperlink>
    </w:p>
    <w:p w:rsidR="00C723B1" w:rsidRPr="00C723B1" w:rsidRDefault="00C723B1" w:rsidP="00C723B1">
      <w:pPr>
        <w:pStyle w:val="a3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(Дата обращения: 15.02.2019) </w:t>
      </w:r>
    </w:p>
    <w:p w:rsidR="00D36F34" w:rsidRPr="00C723B1" w:rsidRDefault="00D36F34" w:rsidP="00D36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6F34" w:rsidRPr="00C723B1" w:rsidRDefault="00D36F34" w:rsidP="00D36F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6F34" w:rsidRPr="00C723B1" w:rsidRDefault="00D36F34" w:rsidP="00D36F34">
      <w:pPr>
        <w:rPr>
          <w:lang w:val="en-US"/>
        </w:rPr>
      </w:pPr>
    </w:p>
    <w:p w:rsidR="00D36F34" w:rsidRPr="00C723B1" w:rsidRDefault="00D36F34" w:rsidP="00D36F34">
      <w:pPr>
        <w:rPr>
          <w:lang w:val="en-US"/>
        </w:rPr>
      </w:pPr>
    </w:p>
    <w:p w:rsidR="00D36F34" w:rsidRPr="00C723B1" w:rsidRDefault="00D36F34" w:rsidP="00D36F34">
      <w:pPr>
        <w:rPr>
          <w:lang w:val="en-US"/>
        </w:rPr>
      </w:pPr>
    </w:p>
    <w:p w:rsidR="00D36F34" w:rsidRPr="00C723B1" w:rsidRDefault="00D36F34" w:rsidP="00D36F34">
      <w:pPr>
        <w:rPr>
          <w:lang w:val="en-US"/>
        </w:rPr>
      </w:pPr>
    </w:p>
    <w:p w:rsidR="002775F1" w:rsidRPr="00C723B1" w:rsidRDefault="00DF7178">
      <w:pPr>
        <w:rPr>
          <w:lang w:val="en-US"/>
        </w:rPr>
      </w:pPr>
    </w:p>
    <w:sectPr w:rsidR="002775F1" w:rsidRPr="00C723B1" w:rsidSect="00244E0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78" w:rsidRDefault="00DF7178" w:rsidP="00244E08">
      <w:pPr>
        <w:spacing w:after="0" w:line="240" w:lineRule="auto"/>
      </w:pPr>
      <w:r>
        <w:separator/>
      </w:r>
    </w:p>
  </w:endnote>
  <w:endnote w:type="continuationSeparator" w:id="0">
    <w:p w:rsidR="00DF7178" w:rsidRDefault="00DF7178" w:rsidP="0024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905540"/>
      <w:docPartObj>
        <w:docPartGallery w:val="Page Numbers (Bottom of Page)"/>
        <w:docPartUnique/>
      </w:docPartObj>
    </w:sdtPr>
    <w:sdtContent>
      <w:p w:rsidR="00244E08" w:rsidRDefault="00244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A6D">
          <w:rPr>
            <w:noProof/>
          </w:rPr>
          <w:t>5</w:t>
        </w:r>
        <w:r>
          <w:fldChar w:fldCharType="end"/>
        </w:r>
      </w:p>
    </w:sdtContent>
  </w:sdt>
  <w:p w:rsidR="00244E08" w:rsidRDefault="00244E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78" w:rsidRDefault="00DF7178" w:rsidP="00244E08">
      <w:pPr>
        <w:spacing w:after="0" w:line="240" w:lineRule="auto"/>
      </w:pPr>
      <w:r>
        <w:separator/>
      </w:r>
    </w:p>
  </w:footnote>
  <w:footnote w:type="continuationSeparator" w:id="0">
    <w:p w:rsidR="00DF7178" w:rsidRDefault="00DF7178" w:rsidP="00244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CD6"/>
    <w:multiLevelType w:val="multilevel"/>
    <w:tmpl w:val="C87842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A41FA"/>
    <w:multiLevelType w:val="hybridMultilevel"/>
    <w:tmpl w:val="B908DF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0149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C1633B"/>
    <w:multiLevelType w:val="hybridMultilevel"/>
    <w:tmpl w:val="AB8A3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0790"/>
    <w:multiLevelType w:val="multilevel"/>
    <w:tmpl w:val="B3B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A33C0B"/>
    <w:multiLevelType w:val="hybridMultilevel"/>
    <w:tmpl w:val="ECD2F00C"/>
    <w:lvl w:ilvl="0" w:tplc="15F26414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FE0190"/>
    <w:multiLevelType w:val="hybridMultilevel"/>
    <w:tmpl w:val="41969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691C"/>
    <w:multiLevelType w:val="hybridMultilevel"/>
    <w:tmpl w:val="B6ECF78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880641"/>
    <w:multiLevelType w:val="hybridMultilevel"/>
    <w:tmpl w:val="58681C0C"/>
    <w:lvl w:ilvl="0" w:tplc="8580083C">
      <w:start w:val="1"/>
      <w:numFmt w:val="decimal"/>
      <w:lvlText w:val="%1)"/>
      <w:lvlJc w:val="left"/>
      <w:pPr>
        <w:ind w:left="105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0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76"/>
    <w:rsid w:val="0009544E"/>
    <w:rsid w:val="00095815"/>
    <w:rsid w:val="000A3F6F"/>
    <w:rsid w:val="00244E08"/>
    <w:rsid w:val="004B20CB"/>
    <w:rsid w:val="00650E8E"/>
    <w:rsid w:val="00695A6D"/>
    <w:rsid w:val="00754684"/>
    <w:rsid w:val="00804AEA"/>
    <w:rsid w:val="00876328"/>
    <w:rsid w:val="00902D76"/>
    <w:rsid w:val="00C723B1"/>
    <w:rsid w:val="00D36F34"/>
    <w:rsid w:val="00D602B6"/>
    <w:rsid w:val="00DF7178"/>
    <w:rsid w:val="00E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990A1-36B0-48B3-AF91-3C7FAEB2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F34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D36F3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36F3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36F34"/>
    <w:rPr>
      <w:color w:val="0563C1" w:themeColor="hyperlink"/>
      <w:u w:val="single"/>
    </w:rPr>
  </w:style>
  <w:style w:type="character" w:customStyle="1" w:styleId="10">
    <w:name w:val="1Обычный Знак"/>
    <w:basedOn w:val="a0"/>
    <w:link w:val="11"/>
    <w:locked/>
    <w:rsid w:val="00D36F34"/>
    <w:rPr>
      <w:rFonts w:ascii="Times New Roman" w:hAnsi="Times New Roman" w:cs="Times New Roman"/>
      <w:sz w:val="24"/>
    </w:rPr>
  </w:style>
  <w:style w:type="paragraph" w:customStyle="1" w:styleId="11">
    <w:name w:val="1Обычный"/>
    <w:basedOn w:val="a"/>
    <w:link w:val="10"/>
    <w:qFormat/>
    <w:rsid w:val="00D36F34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a5">
    <w:name w:val="Normal (Web)"/>
    <w:basedOn w:val="a"/>
    <w:uiPriority w:val="99"/>
    <w:semiHidden/>
    <w:unhideWhenUsed/>
    <w:rsid w:val="0075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rsid w:val="004B20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4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4E08"/>
  </w:style>
  <w:style w:type="paragraph" w:styleId="a9">
    <w:name w:val="footer"/>
    <w:basedOn w:val="a"/>
    <w:link w:val="aa"/>
    <w:uiPriority w:val="99"/>
    <w:unhideWhenUsed/>
    <w:rsid w:val="00244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648/504/lecture/11457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79481-33AD-4D4E-98C8-62EEC24B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Голубева</dc:creator>
  <cp:keywords/>
  <dc:description/>
  <cp:lastModifiedBy>Анна Голубева</cp:lastModifiedBy>
  <cp:revision>4</cp:revision>
  <dcterms:created xsi:type="dcterms:W3CDTF">2019-02-15T18:59:00Z</dcterms:created>
  <dcterms:modified xsi:type="dcterms:W3CDTF">2019-02-17T19:50:00Z</dcterms:modified>
</cp:coreProperties>
</file>