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BF6917" w:rsidRPr="009A0365" w:rsidRDefault="00BF6917" w:rsidP="00BF6917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BF6917" w:rsidRPr="009A0365" w:rsidRDefault="00BF6917" w:rsidP="00BF6917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BF6917" w:rsidRPr="009A0365" w:rsidRDefault="00BF6917" w:rsidP="00BF6917">
      <w:pPr>
        <w:pStyle w:val="Default"/>
        <w:rPr>
          <w:color w:val="FFFFFF"/>
          <w:sz w:val="28"/>
          <w:szCs w:val="28"/>
        </w:rPr>
      </w:pP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F6917" w:rsidRPr="009A0365" w:rsidRDefault="00BF6917" w:rsidP="00BF6917">
      <w:pPr>
        <w:pStyle w:val="Default"/>
        <w:rPr>
          <w:sz w:val="28"/>
          <w:szCs w:val="28"/>
        </w:rPr>
      </w:pP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</w:p>
    <w:p w:rsidR="00BF6917" w:rsidRDefault="00BF6917" w:rsidP="00BF6917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BF6917" w:rsidRPr="00A761D0" w:rsidRDefault="00BF6917" w:rsidP="00BF6917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433936">
        <w:rPr>
          <w:b/>
          <w:bCs/>
          <w:sz w:val="32"/>
          <w:szCs w:val="32"/>
        </w:rPr>
        <w:t>Структура</w:t>
      </w:r>
      <w:r>
        <w:rPr>
          <w:b/>
          <w:bCs/>
          <w:sz w:val="32"/>
          <w:szCs w:val="32"/>
        </w:rPr>
        <w:t xml:space="preserve"> данных: Стек</w:t>
      </w:r>
      <w:r w:rsidRPr="009A0365">
        <w:rPr>
          <w:b/>
          <w:bCs/>
          <w:sz w:val="32"/>
          <w:szCs w:val="32"/>
        </w:rPr>
        <w:t>»</w:t>
      </w:r>
    </w:p>
    <w:p w:rsidR="00BF6917" w:rsidRPr="009A0365" w:rsidRDefault="00BF6917" w:rsidP="00BF6917">
      <w:pPr>
        <w:pStyle w:val="Default"/>
        <w:rPr>
          <w:b/>
          <w:bCs/>
          <w:sz w:val="32"/>
          <w:szCs w:val="32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Pr="0019595D" w:rsidRDefault="00BF6917" w:rsidP="00BF6917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BF6917" w:rsidRPr="009A0365" w:rsidRDefault="00BF6917" w:rsidP="00BF6917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Нечаева Екатерина Владимировна</w:t>
      </w:r>
    </w:p>
    <w:p w:rsidR="00BF6917" w:rsidRPr="009A0365" w:rsidRDefault="00BF6917" w:rsidP="00BF6917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BF6917" w:rsidRDefault="00BF6917" w:rsidP="00BF6917">
      <w:pPr>
        <w:pStyle w:val="Default"/>
        <w:ind w:left="4253"/>
        <w:rPr>
          <w:b/>
          <w:bCs/>
          <w:sz w:val="28"/>
          <w:szCs w:val="28"/>
        </w:rPr>
      </w:pPr>
    </w:p>
    <w:p w:rsidR="00BF6917" w:rsidRPr="004C2151" w:rsidRDefault="00BF6917" w:rsidP="00BF6917">
      <w:pPr>
        <w:pStyle w:val="Default"/>
        <w:ind w:left="4253"/>
        <w:rPr>
          <w:sz w:val="28"/>
          <w:szCs w:val="28"/>
        </w:rPr>
      </w:pPr>
    </w:p>
    <w:p w:rsidR="00BF6917" w:rsidRPr="00765C95" w:rsidRDefault="00BF6917" w:rsidP="00BF6917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BF6917" w:rsidRPr="00765C95" w:rsidRDefault="00BF6917" w:rsidP="00BF6917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BF6917" w:rsidRDefault="00BF6917" w:rsidP="00BF6917">
      <w:pPr>
        <w:pStyle w:val="Default"/>
        <w:ind w:left="4253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rPr>
          <w:sz w:val="28"/>
          <w:szCs w:val="28"/>
        </w:rPr>
      </w:pPr>
    </w:p>
    <w:p w:rsidR="00BF6917" w:rsidRPr="0007531A" w:rsidRDefault="00BF6917" w:rsidP="00BF6917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F6917" w:rsidRDefault="00BF6917" w:rsidP="00BF6917">
      <w:pPr>
        <w:jc w:val="center"/>
      </w:pPr>
    </w:p>
    <w:p w:rsidR="00BF6917" w:rsidRDefault="00BF6917" w:rsidP="00BF6917">
      <w:pPr>
        <w:jc w:val="center"/>
      </w:pPr>
    </w:p>
    <w:p w:rsidR="00BF6917" w:rsidRDefault="00BF6917" w:rsidP="00BF6917">
      <w:pPr>
        <w:jc w:val="center"/>
      </w:pPr>
    </w:p>
    <w:p w:rsidR="00BF6917" w:rsidRPr="002D3717" w:rsidRDefault="00BF6917" w:rsidP="00BF6917">
      <w:pPr>
        <w:ind w:firstLine="0"/>
      </w:pPr>
    </w:p>
    <w:p w:rsidR="00BF6917" w:rsidRDefault="00BF6917" w:rsidP="00BF6917">
      <w:pPr>
        <w:jc w:val="center"/>
      </w:pPr>
      <w:r w:rsidRPr="009A0365">
        <w:t xml:space="preserve">Нижний Новгород </w:t>
      </w:r>
    </w:p>
    <w:p w:rsidR="00BF6917" w:rsidRDefault="00BF6917" w:rsidP="00BF6917">
      <w:pPr>
        <w:pStyle w:val="a7"/>
        <w:sectPr w:rsidR="00BF6917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BF6917" w:rsidRDefault="00BF6917" w:rsidP="00BF6917">
      <w:pPr>
        <w:pStyle w:val="a8"/>
      </w:pPr>
      <w:r>
        <w:lastRenderedPageBreak/>
        <w:t>Содержание</w:t>
      </w:r>
    </w:p>
    <w:p w:rsidR="00BF6917" w:rsidRDefault="00BF6917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665011" w:history="1">
        <w:r w:rsidRPr="002E6895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E6895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_Toc532665011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6917" w:rsidRDefault="00D369E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2" w:history="1">
        <w:r w:rsidR="00BF6917" w:rsidRPr="002E6895">
          <w:rPr>
            <w:rStyle w:val="a9"/>
            <w:noProof/>
          </w:rPr>
          <w:t>2.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Постановка задачи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_Toc532665012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4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D369E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3" w:history="1">
        <w:r w:rsidR="00BF6917" w:rsidRPr="002E6895">
          <w:rPr>
            <w:rStyle w:val="a9"/>
            <w:noProof/>
          </w:rPr>
          <w:t>3.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Руководство пользователя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_Toc532665013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5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D369E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4" w:history="1">
        <w:r w:rsidR="00BF6917" w:rsidRPr="002E6895">
          <w:rPr>
            <w:rStyle w:val="a9"/>
            <w:noProof/>
          </w:rPr>
          <w:t>4.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Руководство программиста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_Toc532665014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6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D369EA" w:rsidP="00BF691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5" w:history="1">
        <w:r w:rsidR="00BF6917" w:rsidRPr="002E6895">
          <w:rPr>
            <w:rStyle w:val="a9"/>
            <w:noProof/>
          </w:rPr>
          <w:t>4.1 Описание структуры программы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_Toc532665015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6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D369EA" w:rsidP="00BF691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6" w:history="1">
        <w:r w:rsidR="00BF6917" w:rsidRPr="002E6895">
          <w:rPr>
            <w:rStyle w:val="a9"/>
            <w:noProof/>
          </w:rPr>
          <w:t>4.2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Описание структур данных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_Toc532665016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6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D369EA" w:rsidP="00BF691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7" w:history="1">
        <w:r w:rsidR="00BF6917" w:rsidRPr="002E6895">
          <w:rPr>
            <w:rStyle w:val="a9"/>
            <w:noProof/>
          </w:rPr>
          <w:t>4.3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Описание алгоритмов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_Toc532665017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7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D369E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8" w:history="1">
        <w:r w:rsidR="00BF6917" w:rsidRPr="002E6895">
          <w:rPr>
            <w:rStyle w:val="a9"/>
            <w:noProof/>
          </w:rPr>
          <w:t>5.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Заключение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_Toc532665018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8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D369E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9" w:history="1">
        <w:r w:rsidR="00BF6917" w:rsidRPr="002E6895">
          <w:rPr>
            <w:rStyle w:val="a9"/>
            <w:noProof/>
          </w:rPr>
          <w:t>6.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Литература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_Toc532665019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9</w:t>
        </w:r>
        <w:r w:rsidR="00BF6917">
          <w:rPr>
            <w:noProof/>
            <w:webHidden/>
          </w:rPr>
          <w:fldChar w:fldCharType="end"/>
        </w:r>
      </w:hyperlink>
    </w:p>
    <w:p w:rsidR="00BF6917" w:rsidRPr="00BA30D4" w:rsidRDefault="00BF6917" w:rsidP="00BF6917">
      <w:r>
        <w:fldChar w:fldCharType="end"/>
      </w:r>
    </w:p>
    <w:p w:rsidR="00BF6917" w:rsidRDefault="00BF6917" w:rsidP="00BF6917">
      <w:pPr>
        <w:sectPr w:rsidR="00BF6917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6917" w:rsidRDefault="00BF6917" w:rsidP="00BF6917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0" w:name="_Toc532665011"/>
      <w:r w:rsidRPr="006921A2">
        <w:lastRenderedPageBreak/>
        <w:t>Введение</w:t>
      </w:r>
      <w:bookmarkEnd w:id="0"/>
    </w:p>
    <w:p w:rsidR="00433936" w:rsidRDefault="00433936" w:rsidP="00361725">
      <w:pPr>
        <w:suppressAutoHyphens w:val="0"/>
        <w:spacing w:before="100" w:beforeAutospacing="1" w:after="100" w:afterAutospacing="1" w:line="360" w:lineRule="auto"/>
        <w:rPr>
          <w:color w:val="000000"/>
        </w:rPr>
      </w:pPr>
      <w:r w:rsidRPr="00433936">
        <w:rPr>
          <w:color w:val="000000"/>
        </w:rPr>
        <w:t>Стек – упорядоченный набор данных, в котором размещение новых элементов и удаление существующих производится только с одного его конца, который называют вершиной стека, т.е. стек – это список с одной точкой доступа к его элементам.</w:t>
      </w:r>
    </w:p>
    <w:p w:rsidR="00361725" w:rsidRDefault="00433936" w:rsidP="00361725">
      <w:pPr>
        <w:suppressAutoHyphens w:val="0"/>
        <w:spacing w:before="100" w:beforeAutospacing="1" w:after="100" w:afterAutospacing="1" w:line="360" w:lineRule="auto"/>
        <w:ind w:left="539" w:firstLine="0"/>
        <w:rPr>
          <w:color w:val="000000"/>
        </w:rPr>
      </w:pPr>
      <w:r w:rsidRPr="00433936">
        <w:rPr>
          <w:color w:val="000000"/>
        </w:rPr>
        <w:t>Стек – структура типа </w:t>
      </w:r>
      <w:proofErr w:type="gramStart"/>
      <w:r w:rsidRPr="00433936">
        <w:rPr>
          <w:b/>
          <w:bCs/>
          <w:i/>
          <w:iCs/>
          <w:color w:val="000000"/>
        </w:rPr>
        <w:t>LIFO</w:t>
      </w:r>
      <w:r w:rsidRPr="00433936">
        <w:rPr>
          <w:color w:val="000000"/>
        </w:rPr>
        <w:t>(</w:t>
      </w:r>
      <w:proofErr w:type="spellStart"/>
      <w:proofErr w:type="gramEnd"/>
      <w:r w:rsidRPr="00433936">
        <w:rPr>
          <w:i/>
          <w:iCs/>
          <w:color w:val="000000"/>
        </w:rPr>
        <w:t>Last</w:t>
      </w:r>
      <w:proofErr w:type="spellEnd"/>
      <w:r w:rsidRPr="00433936">
        <w:rPr>
          <w:i/>
          <w:iCs/>
          <w:color w:val="000000"/>
        </w:rPr>
        <w:t xml:space="preserve"> </w:t>
      </w:r>
      <w:proofErr w:type="spellStart"/>
      <w:r w:rsidRPr="00433936">
        <w:rPr>
          <w:i/>
          <w:iCs/>
          <w:color w:val="000000"/>
        </w:rPr>
        <w:t>In</w:t>
      </w:r>
      <w:proofErr w:type="spellEnd"/>
      <w:r w:rsidRPr="00433936">
        <w:rPr>
          <w:i/>
          <w:iCs/>
          <w:color w:val="000000"/>
        </w:rPr>
        <w:t xml:space="preserve">, </w:t>
      </w:r>
      <w:proofErr w:type="spellStart"/>
      <w:r w:rsidRPr="00433936">
        <w:rPr>
          <w:i/>
          <w:iCs/>
          <w:color w:val="000000"/>
        </w:rPr>
        <w:t>First</w:t>
      </w:r>
      <w:proofErr w:type="spellEnd"/>
      <w:r w:rsidRPr="00433936">
        <w:rPr>
          <w:i/>
          <w:iCs/>
          <w:color w:val="000000"/>
        </w:rPr>
        <w:t xml:space="preserve"> </w:t>
      </w:r>
      <w:proofErr w:type="spellStart"/>
      <w:r w:rsidRPr="00433936">
        <w:rPr>
          <w:i/>
          <w:iCs/>
          <w:color w:val="000000"/>
        </w:rPr>
        <w:t>Out</w:t>
      </w:r>
      <w:proofErr w:type="spellEnd"/>
      <w:r w:rsidRPr="00433936">
        <w:rPr>
          <w:color w:val="000000"/>
        </w:rPr>
        <w:t xml:space="preserve">) – последним вошел, первым выйдет. </w:t>
      </w:r>
    </w:p>
    <w:p w:rsidR="00433936" w:rsidRDefault="00433936" w:rsidP="00361725">
      <w:pPr>
        <w:suppressAutoHyphens w:val="0"/>
        <w:spacing w:before="100" w:beforeAutospacing="1" w:after="100" w:afterAutospacing="1" w:line="360" w:lineRule="auto"/>
        <w:rPr>
          <w:color w:val="000000"/>
        </w:rPr>
      </w:pPr>
      <w:r w:rsidRPr="00433936">
        <w:rPr>
          <w:color w:val="000000"/>
        </w:rPr>
        <w:t xml:space="preserve">Стек получил свое название из-за схожести с </w:t>
      </w:r>
      <w:r w:rsidR="00361725">
        <w:rPr>
          <w:color w:val="000000"/>
        </w:rPr>
        <w:t xml:space="preserve">оружейным магазином с патронами </w:t>
      </w:r>
      <w:r w:rsidRPr="00433936">
        <w:rPr>
          <w:color w:val="000000"/>
        </w:rPr>
        <w:t>(обойма): когда в стек добавляется новый элемент, то прежний проталкивается вниз и временно становится недоступным. Когда же верхний элемент удаляется из стека, следующий за ним поднимается вверх и становится опять доступным.</w:t>
      </w:r>
    </w:p>
    <w:p w:rsidR="00EE5A57" w:rsidRPr="00EE5A57" w:rsidRDefault="00EE5A57" w:rsidP="00361725">
      <w:pPr>
        <w:suppressAutoHyphens w:val="0"/>
        <w:spacing w:before="100" w:beforeAutospacing="1" w:after="100" w:afterAutospacing="1" w:line="360" w:lineRule="auto"/>
        <w:rPr>
          <w:color w:val="000000"/>
        </w:rPr>
      </w:pPr>
      <w:r w:rsidRPr="00EE5A57">
        <w:rPr>
          <w:color w:val="222222"/>
          <w:shd w:val="clear" w:color="auto" w:fill="FFFFFF"/>
        </w:rPr>
        <w:t>В 1946 </w:t>
      </w:r>
      <w:r>
        <w:t>Алан Тьюринг</w:t>
      </w:r>
      <w:r w:rsidRPr="00EE5A57">
        <w:rPr>
          <w:color w:val="222222"/>
          <w:shd w:val="clear" w:color="auto" w:fill="FFFFFF"/>
        </w:rPr>
        <w:t xml:space="preserve"> ввёл понятие стека. А в 1957 году немцы Клаус </w:t>
      </w:r>
      <w:proofErr w:type="spellStart"/>
      <w:r w:rsidRPr="00EE5A57">
        <w:rPr>
          <w:color w:val="222222"/>
          <w:shd w:val="clear" w:color="auto" w:fill="FFFFFF"/>
        </w:rPr>
        <w:t>Самельсон</w:t>
      </w:r>
      <w:proofErr w:type="spellEnd"/>
      <w:r w:rsidRPr="00EE5A57">
        <w:rPr>
          <w:color w:val="222222"/>
          <w:shd w:val="clear" w:color="auto" w:fill="FFFFFF"/>
        </w:rPr>
        <w:t xml:space="preserve"> и Фридрих Л. Бауэр запатентовали идею Тьюринга.</w:t>
      </w:r>
    </w:p>
    <w:p w:rsidR="00BF6917" w:rsidRDefault="00BF6917" w:rsidP="00BF6917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BF69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>
        <w:t xml:space="preserve"> </w:t>
      </w:r>
    </w:p>
    <w:p w:rsidR="00BF6917" w:rsidRDefault="00BF6917" w:rsidP="00BF6917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1" w:name="_Toc532665012"/>
      <w:r w:rsidRPr="00452FFF">
        <w:lastRenderedPageBreak/>
        <w:t>Постановка задачи</w:t>
      </w:r>
      <w:bookmarkEnd w:id="1"/>
    </w:p>
    <w:p w:rsidR="00BF6917" w:rsidRDefault="00EE5A57" w:rsidP="00BF6917">
      <w:pPr>
        <w:spacing w:before="0" w:line="360" w:lineRule="auto"/>
        <w:ind w:firstLine="709"/>
      </w:pPr>
      <w:r>
        <w:t>В данной лабораторной работе</w:t>
      </w:r>
      <w:r w:rsidR="00BF6917">
        <w:t xml:space="preserve"> ставится задача </w:t>
      </w:r>
      <w:r>
        <w:t>реализовать одну из структур данных - стек.</w:t>
      </w:r>
    </w:p>
    <w:p w:rsidR="00EE5A57" w:rsidRDefault="00EE5A57" w:rsidP="00BF6917">
      <w:pPr>
        <w:spacing w:before="0" w:line="360" w:lineRule="auto"/>
        <w:ind w:firstLine="709"/>
        <w:rPr>
          <w:shd w:val="clear" w:color="auto" w:fill="FFFFFF"/>
        </w:rPr>
      </w:pPr>
      <w:r w:rsidRPr="00EE5A57">
        <w:rPr>
          <w:color w:val="333333"/>
          <w:shd w:val="clear" w:color="auto" w:fill="FFFFFF"/>
        </w:rPr>
        <w:t>Размер стека — это фиксированная величина, и превышение лимита выделенной на стеке памят</w:t>
      </w:r>
      <w:r>
        <w:rPr>
          <w:color w:val="333333"/>
          <w:shd w:val="clear" w:color="auto" w:fill="FFFFFF"/>
        </w:rPr>
        <w:t>и приведёт к переполнению стека, поэтому элементы стека будем хранить в виде массива с динамической памятью.</w:t>
      </w:r>
      <w:r w:rsidRPr="00EE5A57">
        <w:rPr>
          <w:color w:val="333333"/>
          <w:shd w:val="clear" w:color="auto" w:fill="FFFFFF"/>
        </w:rPr>
        <w:t xml:space="preserve"> Размер задаётся при создании потока</w:t>
      </w:r>
      <w:r>
        <w:rPr>
          <w:color w:val="333333"/>
          <w:shd w:val="clear" w:color="auto" w:fill="FFFFFF"/>
        </w:rPr>
        <w:t>.</w:t>
      </w:r>
    </w:p>
    <w:p w:rsidR="00BF6917" w:rsidRDefault="00BF6917" w:rsidP="00BF6917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стеком будут реализованы операции:</w:t>
      </w:r>
    </w:p>
    <w:p w:rsidR="00BF6917" w:rsidRDefault="00EE5A57" w:rsidP="00BF6917">
      <w:pPr>
        <w:pStyle w:val="aa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</w:t>
      </w:r>
    </w:p>
    <w:p w:rsidR="00BF6917" w:rsidRDefault="00BF6917" w:rsidP="00BF6917">
      <w:pPr>
        <w:pStyle w:val="aa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EE5A57">
        <w:rPr>
          <w:shd w:val="clear" w:color="auto" w:fill="FFFFFF"/>
        </w:rPr>
        <w:t xml:space="preserve"> элемента из стека с последующим удалением</w:t>
      </w:r>
    </w:p>
    <w:p w:rsidR="003D0AC1" w:rsidRPr="003D0AC1" w:rsidRDefault="00BF6917" w:rsidP="003D0AC1">
      <w:pPr>
        <w:pStyle w:val="aa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  <w:sectPr w:rsidR="003D0AC1" w:rsidRPr="003D0A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hd w:val="clear" w:color="auto" w:fill="FFFFFF"/>
        </w:rPr>
        <w:t>пр</w:t>
      </w:r>
      <w:r w:rsidR="00EE5A57">
        <w:rPr>
          <w:shd w:val="clear" w:color="auto" w:fill="FFFFFF"/>
        </w:rPr>
        <w:t xml:space="preserve">оверка стека на </w:t>
      </w:r>
      <w:r w:rsidR="003D0AC1">
        <w:rPr>
          <w:shd w:val="clear" w:color="auto" w:fill="FFFFFF"/>
        </w:rPr>
        <w:t>полноту/пустоту</w:t>
      </w:r>
    </w:p>
    <w:p w:rsidR="00BF6917" w:rsidRDefault="00BF6917" w:rsidP="00BF6917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2" w:name="_Toc532665013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BF6917" w:rsidRDefault="00530C66" w:rsidP="00BF6917">
      <w:pPr>
        <w:shd w:val="clear" w:color="auto" w:fill="FFFFFF"/>
        <w:suppressAutoHyphens w:val="0"/>
        <w:spacing w:before="0" w:line="360" w:lineRule="auto"/>
        <w:ind w:firstLine="709"/>
      </w:pPr>
      <w:bookmarkStart w:id="3" w:name="_GoBack"/>
      <w:r>
        <w:t>В начале</w:t>
      </w:r>
      <w:r w:rsidR="005027A1">
        <w:t xml:space="preserve"> запуска программы пользователю предлагается ввести размер стека. После этого </w:t>
      </w:r>
      <w:r>
        <w:t xml:space="preserve">есть два варианта: либо заполнить вручную, либо случайными числами. Выбрав один из вариантов, на консоль выводится полученный стек. Затем программой извлекается первый элемент и снова выводится уже новый стек. </w:t>
      </w:r>
    </w:p>
    <w:p w:rsidR="005027A1" w:rsidRPr="00530C66" w:rsidRDefault="005027A1" w:rsidP="00BF6917">
      <w:pPr>
        <w:shd w:val="clear" w:color="auto" w:fill="FFFFFF"/>
        <w:suppressAutoHyphens w:val="0"/>
        <w:spacing w:before="0" w:line="360" w:lineRule="auto"/>
        <w:ind w:firstLine="709"/>
      </w:pPr>
      <w:r w:rsidRPr="005027A1">
        <w:rPr>
          <w:noProof/>
        </w:rPr>
        <w:drawing>
          <wp:inline distT="0" distB="0" distL="0" distR="0">
            <wp:extent cx="3077210" cy="2573020"/>
            <wp:effectExtent l="0" t="0" r="8890" b="0"/>
            <wp:docPr id="6" name="Рисунок 6" descr="C:\Users\user\Desktop\jhjh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jhjhj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17" w:rsidRPr="005027A1" w:rsidRDefault="00BF6917" w:rsidP="005027A1">
      <w:pPr>
        <w:shd w:val="clear" w:color="auto" w:fill="FFFFFF"/>
        <w:suppressAutoHyphens w:val="0"/>
        <w:spacing w:before="0" w:line="360" w:lineRule="auto"/>
        <w:ind w:firstLine="709"/>
        <w:rPr>
          <w:b/>
        </w:rPr>
      </w:pPr>
    </w:p>
    <w:p w:rsidR="00BF6917" w:rsidRPr="00B41CE4" w:rsidRDefault="00BF6917" w:rsidP="00BF6917">
      <w:pPr>
        <w:pStyle w:val="ac"/>
        <w:spacing w:after="0"/>
        <w:ind w:firstLine="709"/>
        <w:rPr>
          <w:color w:val="auto"/>
          <w:sz w:val="20"/>
        </w:rPr>
      </w:pPr>
      <w:r w:rsidRPr="00CF2327">
        <w:rPr>
          <w:color w:val="auto"/>
          <w:sz w:val="20"/>
        </w:rPr>
        <w:t xml:space="preserve">Рисунок </w:t>
      </w:r>
      <w:r w:rsidRPr="00CF2327">
        <w:rPr>
          <w:color w:val="auto"/>
          <w:sz w:val="20"/>
        </w:rPr>
        <w:fldChar w:fldCharType="begin"/>
      </w:r>
      <w:r w:rsidRPr="00CF2327">
        <w:rPr>
          <w:color w:val="auto"/>
          <w:sz w:val="20"/>
        </w:rPr>
        <w:instrText xml:space="preserve"> SEQ Рисунок \* ARABIC </w:instrText>
      </w:r>
      <w:r w:rsidRPr="00CF2327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1</w:t>
      </w:r>
      <w:r w:rsidRPr="00CF2327">
        <w:rPr>
          <w:color w:val="auto"/>
          <w:sz w:val="20"/>
        </w:rPr>
        <w:fldChar w:fldCharType="end"/>
      </w:r>
      <w:r w:rsidR="005027A1">
        <w:rPr>
          <w:color w:val="auto"/>
          <w:sz w:val="20"/>
        </w:rPr>
        <w:t>.</w:t>
      </w:r>
      <w:r w:rsidRPr="00CF2327">
        <w:rPr>
          <w:color w:val="auto"/>
          <w:sz w:val="20"/>
        </w:rPr>
        <w:t xml:space="preserve"> </w:t>
      </w:r>
      <w:r w:rsidR="005027A1">
        <w:rPr>
          <w:color w:val="auto"/>
          <w:sz w:val="20"/>
        </w:rPr>
        <w:t>Пример использования стека и его методов.</w:t>
      </w:r>
      <w:bookmarkEnd w:id="3"/>
    </w:p>
    <w:p w:rsidR="00BF6917" w:rsidRDefault="00BF6917" w:rsidP="00BF6917">
      <w:pPr>
        <w:ind w:firstLine="0"/>
      </w:pPr>
    </w:p>
    <w:p w:rsidR="00BF6917" w:rsidRPr="00055E43" w:rsidRDefault="00BF6917" w:rsidP="00BF6917">
      <w:pPr>
        <w:ind w:firstLine="0"/>
        <w:sectPr w:rsidR="00BF6917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6917" w:rsidRDefault="00BF6917" w:rsidP="00BF6917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4" w:name="_Toc532665014"/>
      <w:r>
        <w:lastRenderedPageBreak/>
        <w:t>Руководство программиста</w:t>
      </w:r>
      <w:bookmarkEnd w:id="4"/>
    </w:p>
    <w:p w:rsidR="00BF6917" w:rsidRPr="00977B5B" w:rsidRDefault="00BF6917" w:rsidP="00BF6917">
      <w:pPr>
        <w:pStyle w:val="2"/>
        <w:spacing w:before="480" w:after="240"/>
      </w:pPr>
      <w:bookmarkStart w:id="5" w:name="_Toc532665015"/>
      <w:r w:rsidRPr="00382CF6">
        <w:t xml:space="preserve">4.1 </w:t>
      </w:r>
      <w:r w:rsidRPr="00977B5B">
        <w:t>Описание структуры программы</w:t>
      </w:r>
      <w:bookmarkEnd w:id="5"/>
    </w:p>
    <w:p w:rsidR="00BF6917" w:rsidRPr="00977B5B" w:rsidRDefault="00BF6917" w:rsidP="00BF6917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BF6917" w:rsidRPr="00977B5B" w:rsidRDefault="00BF6917" w:rsidP="00BF6917">
      <w:pPr>
        <w:pStyle w:val="aa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530C66">
        <w:rPr>
          <w:lang w:val="en-US"/>
        </w:rPr>
        <w:t>s</w:t>
      </w:r>
      <w:r>
        <w:rPr>
          <w:lang w:val="en-US"/>
        </w:rPr>
        <w:t>tack</w:t>
      </w:r>
      <w:r w:rsidRPr="00425E6F">
        <w:t>.</w:t>
      </w:r>
      <w:r>
        <w:t xml:space="preserve"> Соде</w:t>
      </w:r>
      <w:r w:rsidR="00530C66">
        <w:t>ржит пример использования стека</w:t>
      </w:r>
      <w:r w:rsidR="00530C66" w:rsidRPr="00530C66">
        <w:t>(</w:t>
      </w:r>
      <w:proofErr w:type="spellStart"/>
      <w:r w:rsidR="00530C66" w:rsidRPr="00530C66">
        <w:rPr>
          <w:i/>
          <w:lang w:val="en-US"/>
        </w:rPr>
        <w:t>mainstack</w:t>
      </w:r>
      <w:proofErr w:type="spellEnd"/>
      <w:r w:rsidR="00530C66" w:rsidRPr="00530C66">
        <w:rPr>
          <w:i/>
        </w:rPr>
        <w:t>.</w:t>
      </w:r>
      <w:proofErr w:type="spellStart"/>
      <w:r w:rsidR="00530C66" w:rsidRPr="00530C66">
        <w:rPr>
          <w:i/>
          <w:lang w:val="en-US"/>
        </w:rPr>
        <w:t>cpp</w:t>
      </w:r>
      <w:proofErr w:type="spellEnd"/>
      <w:r w:rsidR="00530C66" w:rsidRPr="00530C66">
        <w:t>)</w:t>
      </w:r>
      <w:r>
        <w:rPr>
          <w:i/>
        </w:rPr>
        <w:t>.</w:t>
      </w:r>
    </w:p>
    <w:p w:rsidR="00BF6917" w:rsidRPr="00977B5B" w:rsidRDefault="00BF6917" w:rsidP="00BF6917">
      <w:pPr>
        <w:pStyle w:val="aa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Pr="00977B5B">
        <w:t xml:space="preserve"> </w:t>
      </w:r>
      <w:proofErr w:type="spellStart"/>
      <w:r w:rsidR="00530C66">
        <w:rPr>
          <w:lang w:val="en-US"/>
        </w:rPr>
        <w:t>libstack</w:t>
      </w:r>
      <w:proofErr w:type="spellEnd"/>
      <w:r w:rsidRPr="00425E6F">
        <w:t xml:space="preserve"> – </w:t>
      </w:r>
      <w:r>
        <w:t>стати</w:t>
      </w:r>
      <w:r w:rsidR="00530C66">
        <w:t>ческая библиотека. Содержит заголовочный файл</w:t>
      </w:r>
      <w:r>
        <w:t xml:space="preserve"> </w:t>
      </w:r>
      <w:r w:rsidR="00530C66" w:rsidRPr="00530C66">
        <w:rPr>
          <w:i/>
          <w:lang w:val="en-US"/>
        </w:rPr>
        <w:t>s</w:t>
      </w:r>
      <w:r w:rsidRPr="00530C66">
        <w:rPr>
          <w:i/>
          <w:lang w:val="en-US"/>
        </w:rPr>
        <w:t>tack</w:t>
      </w:r>
      <w:r w:rsidRPr="00530C66">
        <w:rPr>
          <w:i/>
        </w:rPr>
        <w:t>.</w:t>
      </w:r>
      <w:r w:rsidRPr="00530C66">
        <w:rPr>
          <w:i/>
          <w:lang w:val="en-US"/>
        </w:rPr>
        <w:t>h</w:t>
      </w:r>
      <w:r w:rsidRPr="00425E6F">
        <w:t>,</w:t>
      </w:r>
      <w:r>
        <w:t xml:space="preserve"> в котором </w:t>
      </w:r>
      <w:r w:rsidR="00530C66">
        <w:t xml:space="preserve">реализован шаблонный класс </w:t>
      </w:r>
      <w:proofErr w:type="spellStart"/>
      <w:r w:rsidRPr="00530C66">
        <w:rPr>
          <w:lang w:val="en-US"/>
        </w:rPr>
        <w:t>TStack</w:t>
      </w:r>
      <w:proofErr w:type="spellEnd"/>
      <w:r>
        <w:t>.</w:t>
      </w:r>
    </w:p>
    <w:p w:rsidR="00BF6917" w:rsidRPr="00425E6F" w:rsidRDefault="00BF6917" w:rsidP="00BF6917">
      <w:pPr>
        <w:pStyle w:val="aa"/>
        <w:numPr>
          <w:ilvl w:val="0"/>
          <w:numId w:val="4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Pr="00425E6F">
        <w:t xml:space="preserve"> </w:t>
      </w:r>
      <w:proofErr w:type="spellStart"/>
      <w:r w:rsidR="00E631EE">
        <w:rPr>
          <w:lang w:val="en-US"/>
        </w:rPr>
        <w:t>s</w:t>
      </w:r>
      <w:r>
        <w:rPr>
          <w:lang w:val="en-US"/>
        </w:rPr>
        <w:t>tackTest</w:t>
      </w:r>
      <w:proofErr w:type="spellEnd"/>
      <w:r>
        <w:t xml:space="preserve">. Содержит </w:t>
      </w:r>
      <w:r w:rsidR="00530C66">
        <w:t>8</w:t>
      </w:r>
      <w:r w:rsidRPr="000D203E">
        <w:t xml:space="preserve"> </w:t>
      </w:r>
      <w:r>
        <w:t xml:space="preserve">тестов, описанных в файле </w:t>
      </w:r>
      <w:proofErr w:type="spellStart"/>
      <w:r w:rsidR="00530C66" w:rsidRPr="00530C66">
        <w:rPr>
          <w:i/>
          <w:lang w:val="en-US"/>
        </w:rPr>
        <w:t>s</w:t>
      </w:r>
      <w:r w:rsidRPr="00530C66">
        <w:rPr>
          <w:i/>
          <w:lang w:val="en-US"/>
        </w:rPr>
        <w:t>tackTest</w:t>
      </w:r>
      <w:proofErr w:type="spellEnd"/>
      <w:r w:rsidRPr="00530C66">
        <w:rPr>
          <w:i/>
        </w:rPr>
        <w:t>.</w:t>
      </w:r>
      <w:proofErr w:type="spellStart"/>
      <w:r w:rsidRPr="00530C66">
        <w:rPr>
          <w:i/>
          <w:lang w:val="en-US"/>
        </w:rPr>
        <w:t>cpp</w:t>
      </w:r>
      <w:proofErr w:type="spellEnd"/>
      <w:r w:rsidR="00530C66" w:rsidRPr="00530C66">
        <w:t>.</w:t>
      </w:r>
    </w:p>
    <w:p w:rsidR="00BF6917" w:rsidRPr="00977B5B" w:rsidRDefault="00BF6917" w:rsidP="00BF6917">
      <w:pPr>
        <w:pStyle w:val="aa"/>
        <w:numPr>
          <w:ilvl w:val="0"/>
          <w:numId w:val="4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>Моду</w:t>
      </w:r>
      <w:r w:rsidR="00530C66">
        <w:t xml:space="preserve">ль </w:t>
      </w:r>
      <w:proofErr w:type="spellStart"/>
      <w:r w:rsidR="00530C66">
        <w:t>libthrows</w:t>
      </w:r>
      <w:proofErr w:type="spellEnd"/>
      <w:r>
        <w:t xml:space="preserve"> – библиотека</w:t>
      </w:r>
      <w:r w:rsidR="00530C66" w:rsidRPr="00530C66">
        <w:t xml:space="preserve"> </w:t>
      </w:r>
      <w:r w:rsidR="00530C66">
        <w:t xml:space="preserve">для исключений. Содержит заголовочный файл </w:t>
      </w:r>
      <w:r w:rsidR="00530C66" w:rsidRPr="00530C66">
        <w:rPr>
          <w:i/>
          <w:lang w:val="en-US"/>
        </w:rPr>
        <w:t>throws</w:t>
      </w:r>
      <w:r w:rsidR="00530C66" w:rsidRPr="00530C66">
        <w:rPr>
          <w:i/>
        </w:rPr>
        <w:t>.</w:t>
      </w:r>
      <w:r w:rsidR="00530C66" w:rsidRPr="00530C66">
        <w:rPr>
          <w:i/>
          <w:lang w:val="en-US"/>
        </w:rPr>
        <w:t>h</w:t>
      </w:r>
      <w:r w:rsidR="00530C66">
        <w:t>, в котором он и реализован.</w:t>
      </w:r>
    </w:p>
    <w:p w:rsidR="00BF6917" w:rsidRDefault="00BF6917" w:rsidP="00BF6917">
      <w:pPr>
        <w:pStyle w:val="2"/>
        <w:numPr>
          <w:ilvl w:val="1"/>
          <w:numId w:val="3"/>
        </w:numPr>
        <w:spacing w:before="480" w:after="240"/>
      </w:pPr>
      <w:bookmarkStart w:id="6" w:name="_Toc532665016"/>
      <w:r w:rsidRPr="00977B5B">
        <w:t>Описание структур данных</w:t>
      </w:r>
      <w:bookmarkEnd w:id="6"/>
    </w:p>
    <w:p w:rsidR="00BF6917" w:rsidRDefault="00BF6917" w:rsidP="00530C66">
      <w:pPr>
        <w:pStyle w:val="4"/>
        <w:ind w:left="539" w:firstLine="0"/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530C66" w:rsidRDefault="002F09D3" w:rsidP="002F09D3">
      <w:r>
        <w:t xml:space="preserve">Содержит одно защищенное поле </w:t>
      </w:r>
      <w:proofErr w:type="spellStart"/>
      <w:r w:rsidRPr="002F09D3">
        <w:rPr>
          <w:i/>
        </w:rPr>
        <w:t>string</w:t>
      </w:r>
      <w:proofErr w:type="spellEnd"/>
      <w:r w:rsidRPr="002F09D3">
        <w:rPr>
          <w:i/>
        </w:rPr>
        <w:t xml:space="preserve"> </w:t>
      </w:r>
      <w:proofErr w:type="spellStart"/>
      <w:r w:rsidRPr="002F09D3">
        <w:rPr>
          <w:i/>
        </w:rPr>
        <w:t>str</w:t>
      </w:r>
      <w:proofErr w:type="spellEnd"/>
      <w:r>
        <w:rPr>
          <w:i/>
        </w:rPr>
        <w:t xml:space="preserve">, </w:t>
      </w:r>
      <w:r w:rsidRPr="002F09D3">
        <w:t>переменная строкового типа, которая хранит сообщение об исключении</w:t>
      </w:r>
      <w:r>
        <w:t>.</w:t>
      </w:r>
    </w:p>
    <w:p w:rsidR="002F09D3" w:rsidRDefault="002F09D3" w:rsidP="002F09D3">
      <w:r>
        <w:t xml:space="preserve">Содержит публичные методы </w:t>
      </w:r>
    </w:p>
    <w:p w:rsidR="002F09D3" w:rsidRPr="002F09D3" w:rsidRDefault="002F09D3" w:rsidP="002F09D3">
      <w:pPr>
        <w:pStyle w:val="aa"/>
        <w:numPr>
          <w:ilvl w:val="0"/>
          <w:numId w:val="6"/>
        </w:numPr>
        <w:rPr>
          <w:lang w:val="en-US"/>
        </w:rPr>
      </w:pPr>
      <w:proofErr w:type="spellStart"/>
      <w:r w:rsidRPr="002F09D3">
        <w:rPr>
          <w:lang w:val="en-US"/>
        </w:rPr>
        <w:t>TException</w:t>
      </w:r>
      <w:proofErr w:type="spellEnd"/>
      <w:r w:rsidRPr="002F09D3">
        <w:rPr>
          <w:lang w:val="en-US"/>
        </w:rPr>
        <w:t>(</w:t>
      </w:r>
      <w:proofErr w:type="spellStart"/>
      <w:r w:rsidRPr="002F09D3">
        <w:rPr>
          <w:lang w:val="en-US"/>
        </w:rPr>
        <w:t>std</w:t>
      </w:r>
      <w:proofErr w:type="spellEnd"/>
      <w:r w:rsidRPr="002F09D3">
        <w:rPr>
          <w:lang w:val="en-US"/>
        </w:rPr>
        <w:t>::string _</w:t>
      </w:r>
      <w:proofErr w:type="spellStart"/>
      <w:r w:rsidRPr="002F09D3">
        <w:rPr>
          <w:lang w:val="en-US"/>
        </w:rPr>
        <w:t>str</w:t>
      </w:r>
      <w:proofErr w:type="spellEnd"/>
      <w:r w:rsidRPr="002F09D3">
        <w:rPr>
          <w:lang w:val="en-US"/>
        </w:rPr>
        <w:t>);  //</w:t>
      </w:r>
      <w:r>
        <w:t>конструктор-инициализатор</w:t>
      </w:r>
    </w:p>
    <w:p w:rsidR="002F09D3" w:rsidRPr="00530C66" w:rsidRDefault="002F09D3" w:rsidP="002F09D3">
      <w:pPr>
        <w:pStyle w:val="aa"/>
        <w:numPr>
          <w:ilvl w:val="0"/>
          <w:numId w:val="6"/>
        </w:numPr>
      </w:pPr>
      <w:r w:rsidRPr="002F09D3">
        <w:t xml:space="preserve">  </w:t>
      </w:r>
      <w:proofErr w:type="spellStart"/>
      <w:r w:rsidRPr="002F09D3">
        <w:t>void</w:t>
      </w:r>
      <w:proofErr w:type="spellEnd"/>
      <w:r w:rsidRPr="002F09D3">
        <w:t xml:space="preserve"> </w:t>
      </w:r>
      <w:proofErr w:type="spellStart"/>
      <w:proofErr w:type="gramStart"/>
      <w:r w:rsidRPr="002F09D3">
        <w:t>Print</w:t>
      </w:r>
      <w:proofErr w:type="spellEnd"/>
      <w:r w:rsidRPr="002F09D3">
        <w:t>(</w:t>
      </w:r>
      <w:proofErr w:type="gramEnd"/>
      <w:r w:rsidRPr="002F09D3">
        <w:t xml:space="preserve">); </w:t>
      </w:r>
      <w:r>
        <w:t xml:space="preserve"> </w:t>
      </w:r>
      <w:r w:rsidRPr="002F09D3">
        <w:t>//</w:t>
      </w:r>
      <w:r>
        <w:t>вывод данного исключения на консоль</w:t>
      </w:r>
    </w:p>
    <w:p w:rsidR="00BF6917" w:rsidRDefault="00BF6917" w:rsidP="00530C66">
      <w:pPr>
        <w:pStyle w:val="4"/>
        <w:ind w:left="539" w:firstLine="0"/>
      </w:pPr>
      <w:r>
        <w:t xml:space="preserve">Класс </w:t>
      </w:r>
      <w:proofErr w:type="spellStart"/>
      <w:r>
        <w:rPr>
          <w:lang w:val="en-US"/>
        </w:rPr>
        <w:t>TStack</w:t>
      </w:r>
      <w:proofErr w:type="spellEnd"/>
      <w:r w:rsidRPr="00425E6F">
        <w:t xml:space="preserve"> –</w:t>
      </w:r>
      <w:r>
        <w:t xml:space="preserve"> стек.</w:t>
      </w:r>
    </w:p>
    <w:p w:rsidR="002F09D3" w:rsidRDefault="002F09D3" w:rsidP="002F09D3">
      <w:r>
        <w:t>Содержит три защищенных поля</w:t>
      </w:r>
    </w:p>
    <w:p w:rsidR="002F09D3" w:rsidRDefault="002F09D3" w:rsidP="002F09D3">
      <w:pPr>
        <w:pStyle w:val="a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; </w:t>
      </w:r>
      <w:r>
        <w:rPr>
          <w:lang w:val="en-US"/>
        </w:rPr>
        <w:t>//</w:t>
      </w:r>
      <w:r>
        <w:t>размер стека</w:t>
      </w:r>
    </w:p>
    <w:p w:rsidR="002F09D3" w:rsidRDefault="002F09D3" w:rsidP="002F09D3">
      <w:pPr>
        <w:pStyle w:val="aa"/>
        <w:numPr>
          <w:ilvl w:val="0"/>
          <w:numId w:val="7"/>
        </w:numPr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; </w:t>
      </w:r>
      <w:r>
        <w:rPr>
          <w:lang w:val="en-US"/>
        </w:rPr>
        <w:t>//</w:t>
      </w:r>
      <w:r>
        <w:t>вершина стека</w:t>
      </w:r>
    </w:p>
    <w:p w:rsidR="002F09D3" w:rsidRDefault="002F09D3" w:rsidP="002F09D3">
      <w:pPr>
        <w:pStyle w:val="aa"/>
        <w:numPr>
          <w:ilvl w:val="0"/>
          <w:numId w:val="7"/>
        </w:numPr>
      </w:pPr>
      <w:r>
        <w:t xml:space="preserve">  T* </w:t>
      </w:r>
      <w:proofErr w:type="spellStart"/>
      <w:r>
        <w:t>mas</w:t>
      </w:r>
      <w:proofErr w:type="spellEnd"/>
      <w:r>
        <w:t xml:space="preserve">; </w:t>
      </w:r>
      <w:r>
        <w:rPr>
          <w:lang w:val="en-US"/>
        </w:rPr>
        <w:t>//</w:t>
      </w:r>
      <w:r>
        <w:t>массив элементов</w:t>
      </w:r>
    </w:p>
    <w:p w:rsidR="002F09D3" w:rsidRDefault="002F09D3" w:rsidP="002F09D3">
      <w:r>
        <w:t>Содержит публичные методы:</w:t>
      </w:r>
    </w:p>
    <w:p w:rsidR="008F41E2" w:rsidRDefault="008F41E2" w:rsidP="008F41E2">
      <w:pPr>
        <w:pStyle w:val="aa"/>
        <w:numPr>
          <w:ilvl w:val="0"/>
          <w:numId w:val="8"/>
        </w:numPr>
      </w:pP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size</w:t>
      </w:r>
      <w:proofErr w:type="spellEnd"/>
      <w:r>
        <w:t xml:space="preserve"> = 5); </w:t>
      </w:r>
      <w:r>
        <w:rPr>
          <w:lang w:val="en-US"/>
        </w:rPr>
        <w:t>//</w:t>
      </w:r>
      <w:r>
        <w:t>конструктор-инициализатор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</w:t>
      </w:r>
      <w:proofErr w:type="spellStart"/>
      <w:r>
        <w:t>TStack</w:t>
      </w:r>
      <w:proofErr w:type="spellEnd"/>
      <w:r>
        <w:t>(</w:t>
      </w:r>
      <w:proofErr w:type="spellStart"/>
      <w:r>
        <w:t>TStack</w:t>
      </w:r>
      <w:proofErr w:type="spellEnd"/>
      <w:r>
        <w:t xml:space="preserve">&lt;T&gt; &amp;A); </w:t>
      </w:r>
      <w:r w:rsidRPr="008F41E2">
        <w:t>//</w:t>
      </w:r>
      <w:r>
        <w:t>конструктор копирования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~</w:t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 xml:space="preserve">); </w:t>
      </w:r>
      <w:r>
        <w:rPr>
          <w:lang w:val="en-US"/>
        </w:rPr>
        <w:t>//</w:t>
      </w:r>
      <w:r>
        <w:t>деструктор</w:t>
      </w:r>
    </w:p>
    <w:p w:rsidR="008F41E2" w:rsidRPr="008F41E2" w:rsidRDefault="008F41E2" w:rsidP="008F41E2">
      <w:pPr>
        <w:pStyle w:val="aa"/>
        <w:numPr>
          <w:ilvl w:val="0"/>
          <w:numId w:val="8"/>
        </w:numPr>
      </w:pPr>
      <w:r w:rsidRPr="008F41E2">
        <w:t xml:space="preserve">  </w:t>
      </w:r>
      <w:r w:rsidRPr="008F41E2">
        <w:rPr>
          <w:lang w:val="en-US"/>
        </w:rPr>
        <w:t>void</w:t>
      </w:r>
      <w:r w:rsidRPr="008F41E2">
        <w:t xml:space="preserve"> </w:t>
      </w:r>
      <w:r w:rsidRPr="008F41E2">
        <w:rPr>
          <w:lang w:val="en-US"/>
        </w:rPr>
        <w:t>Put</w:t>
      </w:r>
      <w:r w:rsidRPr="008F41E2">
        <w:t>(</w:t>
      </w:r>
      <w:proofErr w:type="spellStart"/>
      <w:r w:rsidRPr="008F41E2">
        <w:rPr>
          <w:lang w:val="en-US"/>
        </w:rPr>
        <w:t>const</w:t>
      </w:r>
      <w:proofErr w:type="spellEnd"/>
      <w:r w:rsidRPr="008F41E2">
        <w:t xml:space="preserve"> </w:t>
      </w:r>
      <w:r w:rsidRPr="008F41E2">
        <w:rPr>
          <w:lang w:val="en-US"/>
        </w:rPr>
        <w:t>T</w:t>
      </w:r>
      <w:r w:rsidRPr="008F41E2">
        <w:t xml:space="preserve"> &amp;</w:t>
      </w:r>
      <w:r w:rsidRPr="008F41E2">
        <w:rPr>
          <w:lang w:val="en-US"/>
        </w:rPr>
        <w:t>A</w:t>
      </w:r>
      <w:r w:rsidRPr="008F41E2">
        <w:t>); //</w:t>
      </w:r>
      <w:r>
        <w:t>положить элемент в стек</w:t>
      </w:r>
    </w:p>
    <w:p w:rsidR="008F41E2" w:rsidRDefault="008F41E2" w:rsidP="008F41E2">
      <w:pPr>
        <w:pStyle w:val="aa"/>
        <w:numPr>
          <w:ilvl w:val="0"/>
          <w:numId w:val="8"/>
        </w:numPr>
      </w:pPr>
      <w:r w:rsidRPr="008F41E2">
        <w:t xml:space="preserve">  </w:t>
      </w:r>
      <w:proofErr w:type="spellStart"/>
      <w:proofErr w:type="gramStart"/>
      <w:r>
        <w:t>virtual</w:t>
      </w:r>
      <w:proofErr w:type="spellEnd"/>
      <w:r>
        <w:t xml:space="preserve">  T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(); </w:t>
      </w:r>
      <w:r w:rsidRPr="008F41E2">
        <w:t>//</w:t>
      </w:r>
      <w:r>
        <w:t>забрать элемент из стека с его последующим удалением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); //получить размер стека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); //вывод стека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  <w:r>
        <w:rPr>
          <w:lang w:val="en-US"/>
        </w:rPr>
        <w:t>//</w:t>
      </w:r>
      <w:r>
        <w:t>проверка на полноту</w:t>
      </w:r>
    </w:p>
    <w:p w:rsidR="002F09D3" w:rsidRDefault="008F41E2" w:rsidP="008F41E2">
      <w:pPr>
        <w:pStyle w:val="aa"/>
        <w:numPr>
          <w:ilvl w:val="0"/>
          <w:numId w:val="8"/>
        </w:numPr>
      </w:pPr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</w:t>
      </w:r>
      <w:r>
        <w:rPr>
          <w:lang w:val="en-US"/>
        </w:rPr>
        <w:t>//</w:t>
      </w:r>
      <w:r>
        <w:t>проверка на пустоту</w:t>
      </w:r>
    </w:p>
    <w:p w:rsidR="002F09D3" w:rsidRPr="002F09D3" w:rsidRDefault="002F09D3" w:rsidP="002F09D3"/>
    <w:p w:rsidR="00BF6917" w:rsidRDefault="00BF6917" w:rsidP="00BF6917">
      <w:pPr>
        <w:pStyle w:val="2"/>
        <w:numPr>
          <w:ilvl w:val="1"/>
          <w:numId w:val="3"/>
        </w:numPr>
        <w:spacing w:before="480" w:after="240" w:line="360" w:lineRule="auto"/>
        <w:ind w:left="1010" w:hanging="471"/>
      </w:pPr>
      <w:bookmarkStart w:id="7" w:name="_Toc532665017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BF6917" w:rsidRPr="00A22DD9" w:rsidRDefault="00A22DD9" w:rsidP="00A22DD9">
      <w:pPr>
        <w:spacing w:before="0" w:line="360" w:lineRule="auto"/>
      </w:pPr>
      <w:r w:rsidRPr="00A22DD9">
        <w:rPr>
          <w:b/>
        </w:rPr>
        <w:t xml:space="preserve"> </w:t>
      </w:r>
      <w:r w:rsidRPr="00A22DD9">
        <w:rPr>
          <w:b/>
        </w:rPr>
        <w:tab/>
      </w:r>
      <w:r w:rsidR="00BF6917" w:rsidRPr="00A22DD9">
        <w:t>Добавление элемента в стек.</w:t>
      </w:r>
    </w:p>
    <w:p w:rsidR="00BF6917" w:rsidRDefault="00BF6917" w:rsidP="00BF6917">
      <w:pPr>
        <w:pStyle w:val="aa"/>
        <w:spacing w:before="0" w:line="360" w:lineRule="auto"/>
        <w:ind w:left="0" w:firstLine="709"/>
      </w:pPr>
      <w:r>
        <w:t xml:space="preserve">При добавлении элемента в стек, размещаем его в </w:t>
      </w:r>
      <w:r w:rsidR="00A22DD9">
        <w:t>первую свободную ячейку массива.</w:t>
      </w:r>
      <w:r>
        <w:t xml:space="preserve"> На эту ячейку указывает параметр </w:t>
      </w:r>
      <w:r w:rsidRPr="00431869">
        <w:rPr>
          <w:i/>
          <w:lang w:val="en-US"/>
        </w:rPr>
        <w:t>top</w:t>
      </w:r>
      <w:r>
        <w:rPr>
          <w:i/>
        </w:rPr>
        <w:t xml:space="preserve"> </w:t>
      </w:r>
      <w:r w:rsidRPr="00431869">
        <w:t>– вершина стека</w:t>
      </w:r>
      <w:r w:rsidR="00A22DD9">
        <w:t>, которая изначальна равна 0</w:t>
      </w:r>
      <w:r>
        <w:t>.</w:t>
      </w:r>
      <w:r w:rsidR="00A22DD9">
        <w:t xml:space="preserve"> При добавлении элемента, в массив с индексом </w:t>
      </w:r>
      <w:r w:rsidR="00A22DD9" w:rsidRPr="00A22DD9">
        <w:rPr>
          <w:i/>
          <w:lang w:val="en-US"/>
        </w:rPr>
        <w:t>top</w:t>
      </w:r>
      <w:r w:rsidR="00A22DD9">
        <w:t xml:space="preserve"> записывается данное значение.</w:t>
      </w:r>
      <w:r w:rsidRPr="00431869">
        <w:t xml:space="preserve"> </w:t>
      </w:r>
      <w:r>
        <w:t xml:space="preserve">Затем значение </w:t>
      </w:r>
      <w:r w:rsidRPr="00431869">
        <w:rPr>
          <w:i/>
          <w:lang w:val="en-US"/>
        </w:rPr>
        <w:t>top</w:t>
      </w:r>
      <w:r>
        <w:rPr>
          <w:i/>
        </w:rPr>
        <w:t xml:space="preserve"> </w:t>
      </w:r>
      <w:r>
        <w:t>увеличиваем на 1.</w:t>
      </w:r>
    </w:p>
    <w:p w:rsidR="008F41E2" w:rsidRDefault="008F41E2" w:rsidP="00860940">
      <w:pPr>
        <w:pStyle w:val="aa"/>
        <w:spacing w:before="0" w:line="360" w:lineRule="auto"/>
        <w:ind w:left="0" w:firstLine="709"/>
        <w:jc w:val="left"/>
      </w:pPr>
      <w:r w:rsidRPr="008F41E2">
        <w:rPr>
          <w:noProof/>
        </w:rPr>
        <w:drawing>
          <wp:inline distT="0" distB="0" distL="0" distR="0">
            <wp:extent cx="2520315" cy="1723390"/>
            <wp:effectExtent l="0" t="0" r="0" b="0"/>
            <wp:docPr id="9" name="Рисунок 9" descr="C:\Users\user\Desktop\hfjdhjfhdjfh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hfjdhjfhdjfhj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17" w:rsidRPr="00E807C5" w:rsidRDefault="00BF6917" w:rsidP="00A22DD9">
      <w:pPr>
        <w:pStyle w:val="ac"/>
        <w:ind w:firstLine="708"/>
        <w:rPr>
          <w:color w:val="auto"/>
          <w:sz w:val="20"/>
        </w:rPr>
      </w:pPr>
      <w:r w:rsidRPr="00E807C5">
        <w:rPr>
          <w:color w:val="auto"/>
          <w:sz w:val="20"/>
        </w:rPr>
        <w:t>Рисунок 1</w:t>
      </w:r>
      <w:r w:rsidR="00A22DD9"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Добавление элемента в стек.</w:t>
      </w:r>
    </w:p>
    <w:p w:rsidR="00860940" w:rsidRDefault="00860940" w:rsidP="00A22DD9">
      <w:pPr>
        <w:pStyle w:val="aa"/>
        <w:tabs>
          <w:tab w:val="left" w:pos="4495"/>
        </w:tabs>
        <w:spacing w:before="0" w:line="360" w:lineRule="auto"/>
        <w:ind w:left="0" w:firstLine="709"/>
      </w:pPr>
      <w:r>
        <w:t>Забрать элемент с последующим удалением</w:t>
      </w:r>
      <w:r w:rsidR="00BF6917" w:rsidRPr="00A22DD9">
        <w:t>.</w:t>
      </w:r>
    </w:p>
    <w:p w:rsidR="00860940" w:rsidRDefault="00860940" w:rsidP="00860940">
      <w:pPr>
        <w:pStyle w:val="aa"/>
        <w:tabs>
          <w:tab w:val="left" w:pos="4495"/>
        </w:tabs>
        <w:spacing w:before="0" w:line="360" w:lineRule="auto"/>
        <w:ind w:left="0" w:firstLine="709"/>
        <w:jc w:val="center"/>
      </w:pPr>
      <w:r>
        <w:t xml:space="preserve">Забирается последний добавленный элемент в стеке, а значение </w:t>
      </w:r>
      <w:r w:rsidRPr="00860940">
        <w:rPr>
          <w:i/>
          <w:lang w:val="en-US"/>
        </w:rPr>
        <w:t>top</w:t>
      </w:r>
      <w:r w:rsidRPr="00860940">
        <w:t xml:space="preserve"> </w:t>
      </w:r>
      <w:r>
        <w:t>уменьшается на 1.</w:t>
      </w:r>
    </w:p>
    <w:p w:rsidR="00BF6917" w:rsidRPr="00A22DD9" w:rsidRDefault="00860940" w:rsidP="00860940">
      <w:pPr>
        <w:pStyle w:val="aa"/>
        <w:tabs>
          <w:tab w:val="left" w:pos="4495"/>
        </w:tabs>
        <w:spacing w:before="0" w:line="360" w:lineRule="auto"/>
        <w:ind w:left="0" w:firstLine="709"/>
      </w:pPr>
      <w:r w:rsidRPr="00A22DD9">
        <w:rPr>
          <w:noProof/>
        </w:rPr>
        <w:drawing>
          <wp:inline distT="0" distB="0" distL="0" distR="0" wp14:anchorId="1F1A282F" wp14:editId="498464AC">
            <wp:extent cx="2766695" cy="1770380"/>
            <wp:effectExtent l="0" t="0" r="0" b="1270"/>
            <wp:docPr id="11" name="Рисунок 11" descr="C:\Users\user\Desktop\hghghh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hghghhg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17" w:rsidRPr="00E807C5" w:rsidRDefault="00BF6917" w:rsidP="00860940">
      <w:pPr>
        <w:pStyle w:val="ac"/>
        <w:ind w:left="375" w:firstLine="521"/>
        <w:rPr>
          <w:color w:val="auto"/>
          <w:sz w:val="20"/>
        </w:rPr>
      </w:pPr>
      <w:r w:rsidRPr="00E807C5">
        <w:rPr>
          <w:color w:val="auto"/>
          <w:sz w:val="20"/>
        </w:rPr>
        <w:t xml:space="preserve">Рисунок </w:t>
      </w:r>
      <w:r w:rsidRPr="00E807C5">
        <w:rPr>
          <w:color w:val="auto"/>
          <w:sz w:val="20"/>
        </w:rPr>
        <w:fldChar w:fldCharType="begin"/>
      </w:r>
      <w:r w:rsidRPr="00E807C5">
        <w:rPr>
          <w:color w:val="auto"/>
          <w:sz w:val="20"/>
        </w:rPr>
        <w:instrText xml:space="preserve"> SEQ Рисунок \* ARABIC </w:instrText>
      </w:r>
      <w:r w:rsidRPr="00E807C5">
        <w:rPr>
          <w:color w:val="auto"/>
          <w:sz w:val="20"/>
        </w:rPr>
        <w:fldChar w:fldCharType="separate"/>
      </w:r>
      <w:r w:rsidRPr="00E807C5">
        <w:rPr>
          <w:noProof/>
          <w:color w:val="auto"/>
          <w:sz w:val="20"/>
        </w:rPr>
        <w:t>2</w:t>
      </w:r>
      <w:r w:rsidRPr="00E807C5">
        <w:rPr>
          <w:color w:val="auto"/>
          <w:sz w:val="20"/>
        </w:rPr>
        <w:fldChar w:fldCharType="end"/>
      </w:r>
      <w:r w:rsidRPr="00E807C5">
        <w:rPr>
          <w:color w:val="auto"/>
          <w:sz w:val="20"/>
        </w:rPr>
        <w:t xml:space="preserve"> Удаление элемента из стека</w:t>
      </w:r>
    </w:p>
    <w:p w:rsidR="00BF6917" w:rsidRPr="00A01325" w:rsidRDefault="00BF6917" w:rsidP="00BF6917">
      <w:pPr>
        <w:spacing w:line="360" w:lineRule="auto"/>
        <w:ind w:firstLine="0"/>
        <w:contextualSpacing/>
      </w:pPr>
    </w:p>
    <w:p w:rsidR="00BF6917" w:rsidRPr="003523EE" w:rsidRDefault="00BF6917" w:rsidP="00A22DD9">
      <w:pPr>
        <w:shd w:val="clear" w:color="auto" w:fill="FFFFFF" w:themeFill="background1"/>
        <w:sectPr w:rsidR="00BF691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BF6917" w:rsidRDefault="00BF6917" w:rsidP="00BF6917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9" w:name="_Toc532665018"/>
      <w:r w:rsidRPr="00A374A1">
        <w:lastRenderedPageBreak/>
        <w:t>Заключение</w:t>
      </w:r>
      <w:bookmarkEnd w:id="8"/>
      <w:bookmarkEnd w:id="9"/>
    </w:p>
    <w:p w:rsidR="00BF6917" w:rsidRDefault="00BF6917" w:rsidP="00BF6917">
      <w:pPr>
        <w:ind w:firstLine="0"/>
      </w:pPr>
    </w:p>
    <w:p w:rsidR="00BF6917" w:rsidRDefault="005C38BF" w:rsidP="00526C9E">
      <w:pPr>
        <w:spacing w:before="0" w:line="360" w:lineRule="auto"/>
        <w:ind w:firstLine="709"/>
      </w:pPr>
      <w:r>
        <w:t xml:space="preserve">В данной лабораторной работе была реализована библиотека </w:t>
      </w:r>
      <w:proofErr w:type="spellStart"/>
      <w:r>
        <w:rPr>
          <w:lang w:val="en-US"/>
        </w:rPr>
        <w:t>TStack</w:t>
      </w:r>
      <w:proofErr w:type="spellEnd"/>
      <w:r>
        <w:t xml:space="preserve"> шаблонного типа, в которой были реализованы операции: добавление и удаление элемента, проверка стека на полноту или пустоту.</w:t>
      </w:r>
    </w:p>
    <w:p w:rsidR="00526C9E" w:rsidRPr="00C34F03" w:rsidRDefault="00526C9E" w:rsidP="00BF6917">
      <w:pPr>
        <w:ind w:firstLine="0"/>
        <w:sectPr w:rsidR="00526C9E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6C9E">
        <w:t>Прог</w:t>
      </w:r>
      <w:r>
        <w:t>рамма прошла все созданные</w:t>
      </w:r>
      <w:r w:rsidRPr="00526C9E">
        <w:t xml:space="preserve"> тесты на базе </w:t>
      </w:r>
      <w:proofErr w:type="spellStart"/>
      <w:r w:rsidRPr="00526C9E">
        <w:t>Google</w:t>
      </w:r>
      <w:proofErr w:type="spellEnd"/>
      <w:r w:rsidRPr="00526C9E">
        <w:t xml:space="preserve"> </w:t>
      </w:r>
      <w:proofErr w:type="spellStart"/>
      <w:r w:rsidRPr="00526C9E">
        <w:t>Test</w:t>
      </w:r>
      <w:proofErr w:type="spellEnd"/>
      <w:r>
        <w:t>.</w:t>
      </w:r>
    </w:p>
    <w:p w:rsidR="00BF6917" w:rsidRPr="00F400C0" w:rsidRDefault="00BF6917" w:rsidP="00BF6917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10" w:name="_Toc169986020"/>
      <w:bookmarkStart w:id="11" w:name="_Toc532665019"/>
      <w:r w:rsidRPr="00F400C0">
        <w:lastRenderedPageBreak/>
        <w:t>Литература</w:t>
      </w:r>
      <w:bookmarkEnd w:id="10"/>
      <w:bookmarkEnd w:id="11"/>
    </w:p>
    <w:p w:rsidR="00860940" w:rsidRDefault="00BF6917" w:rsidP="00BF6917">
      <w:pPr>
        <w:pStyle w:val="a"/>
        <w:spacing w:line="360" w:lineRule="auto"/>
        <w:ind w:left="357" w:hanging="357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</w:p>
    <w:p w:rsidR="00BF6917" w:rsidRDefault="00BF6917" w:rsidP="00860940">
      <w:pPr>
        <w:pStyle w:val="a"/>
        <w:numPr>
          <w:ilvl w:val="0"/>
          <w:numId w:val="0"/>
        </w:numPr>
        <w:spacing w:line="360" w:lineRule="auto"/>
        <w:ind w:left="357"/>
      </w:pPr>
      <w:r>
        <w:rPr>
          <w:rStyle w:val="a9"/>
        </w:rPr>
        <w:t xml:space="preserve"> </w:t>
      </w:r>
      <w:r w:rsidRPr="008A7B73">
        <w:rPr>
          <w:rStyle w:val="a9"/>
        </w:rPr>
        <w:t>https://ru.wikipedia.org/wiki/Стек</w:t>
      </w:r>
      <w:r>
        <w:t xml:space="preserve"> </w:t>
      </w:r>
    </w:p>
    <w:p w:rsidR="005C38BF" w:rsidRDefault="00860940" w:rsidP="00860940">
      <w:pPr>
        <w:pStyle w:val="a"/>
      </w:pPr>
      <w:r w:rsidRPr="00860940">
        <w:t>Структура данных стек</w:t>
      </w:r>
      <w:r w:rsidR="00BF6917">
        <w:t xml:space="preserve"> </w:t>
      </w:r>
      <w:r w:rsidR="00BF6917" w:rsidRPr="004D220D">
        <w:t>[</w:t>
      </w:r>
      <w:r w:rsidR="00BF6917">
        <w:t>Электронный ресурс</w:t>
      </w:r>
      <w:r w:rsidR="00BF6917" w:rsidRPr="004D220D">
        <w:t>]</w:t>
      </w:r>
    </w:p>
    <w:p w:rsidR="00BF6917" w:rsidRDefault="00BF6917" w:rsidP="005C38BF">
      <w:pPr>
        <w:pStyle w:val="a"/>
        <w:numPr>
          <w:ilvl w:val="0"/>
          <w:numId w:val="0"/>
        </w:numPr>
        <w:ind w:left="360" w:hanging="360"/>
      </w:pPr>
      <w:r w:rsidRPr="004D220D">
        <w:t xml:space="preserve"> </w:t>
      </w:r>
    </w:p>
    <w:p w:rsidR="005C38BF" w:rsidRDefault="00D369EA" w:rsidP="005C38BF">
      <w:pPr>
        <w:pStyle w:val="a"/>
        <w:numPr>
          <w:ilvl w:val="0"/>
          <w:numId w:val="0"/>
        </w:numPr>
        <w:ind w:left="360"/>
      </w:pPr>
      <w:hyperlink r:id="rId14" w:history="1">
        <w:r w:rsidR="005C38BF" w:rsidRPr="004C7796">
          <w:rPr>
            <w:rStyle w:val="a9"/>
          </w:rPr>
          <w:t>https://studfiles.net/preview/1417256/page:50/</w:t>
        </w:r>
      </w:hyperlink>
    </w:p>
    <w:p w:rsidR="005C38BF" w:rsidRDefault="005C38BF" w:rsidP="005C38BF">
      <w:pPr>
        <w:pStyle w:val="a"/>
        <w:numPr>
          <w:ilvl w:val="0"/>
          <w:numId w:val="0"/>
        </w:numPr>
        <w:ind w:left="360" w:hanging="360"/>
      </w:pPr>
    </w:p>
    <w:p w:rsidR="005C38BF" w:rsidRDefault="005C38BF" w:rsidP="005C38BF">
      <w:pPr>
        <w:pStyle w:val="a"/>
      </w:pPr>
      <w:r w:rsidRPr="005C38BF">
        <w:t>Основные принципы программирования: стек и куча</w:t>
      </w:r>
      <w:r>
        <w:t xml:space="preserve"> </w:t>
      </w:r>
      <w:r w:rsidRPr="004D220D">
        <w:t>[</w:t>
      </w:r>
      <w:r>
        <w:t>Электронный ресурс</w:t>
      </w:r>
      <w:r w:rsidRPr="004D220D">
        <w:t>]</w:t>
      </w:r>
    </w:p>
    <w:p w:rsidR="005C38BF" w:rsidRDefault="005C38BF" w:rsidP="005C38BF">
      <w:pPr>
        <w:pStyle w:val="a"/>
        <w:numPr>
          <w:ilvl w:val="0"/>
          <w:numId w:val="0"/>
        </w:numPr>
        <w:ind w:left="360"/>
      </w:pPr>
    </w:p>
    <w:p w:rsidR="005C38BF" w:rsidRDefault="00D369EA" w:rsidP="005C38BF">
      <w:pPr>
        <w:pStyle w:val="a"/>
        <w:numPr>
          <w:ilvl w:val="0"/>
          <w:numId w:val="0"/>
        </w:numPr>
        <w:ind w:left="360"/>
      </w:pPr>
      <w:hyperlink r:id="rId15" w:history="1">
        <w:r w:rsidR="005C38BF" w:rsidRPr="004C7796">
          <w:rPr>
            <w:rStyle w:val="a9"/>
          </w:rPr>
          <w:t>https://tproger.ru/translations/programming-concepts-stack-and-heap/</w:t>
        </w:r>
      </w:hyperlink>
    </w:p>
    <w:p w:rsidR="005C38BF" w:rsidRDefault="005C38BF" w:rsidP="005C38BF">
      <w:pPr>
        <w:pStyle w:val="a"/>
        <w:numPr>
          <w:ilvl w:val="0"/>
          <w:numId w:val="0"/>
        </w:numPr>
        <w:ind w:left="360"/>
      </w:pPr>
    </w:p>
    <w:p w:rsidR="005C38BF" w:rsidRPr="005C38BF" w:rsidRDefault="005C38BF" w:rsidP="005C38BF">
      <w:pPr>
        <w:pStyle w:val="aa"/>
        <w:numPr>
          <w:ilvl w:val="0"/>
          <w:numId w:val="12"/>
        </w:numPr>
        <w:rPr>
          <w:vanish/>
        </w:rPr>
      </w:pPr>
    </w:p>
    <w:p w:rsidR="005C38BF" w:rsidRPr="005C38BF" w:rsidRDefault="005C38BF" w:rsidP="005C38BF">
      <w:pPr>
        <w:pStyle w:val="aa"/>
        <w:numPr>
          <w:ilvl w:val="0"/>
          <w:numId w:val="12"/>
        </w:numPr>
        <w:rPr>
          <w:vanish/>
        </w:rPr>
      </w:pPr>
    </w:p>
    <w:p w:rsidR="005C38BF" w:rsidRDefault="005C38BF" w:rsidP="005C38BF"/>
    <w:p w:rsidR="005C38BF" w:rsidRPr="00BF6917" w:rsidRDefault="005C38BF" w:rsidP="005C38BF">
      <w:pPr>
        <w:ind w:left="360" w:firstLine="0"/>
      </w:pPr>
    </w:p>
    <w:sectPr w:rsidR="005C38BF" w:rsidRPr="00BF6917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9EA" w:rsidRDefault="00D369EA">
      <w:pPr>
        <w:spacing w:before="0"/>
      </w:pPr>
      <w:r>
        <w:separator/>
      </w:r>
    </w:p>
  </w:endnote>
  <w:endnote w:type="continuationSeparator" w:id="0">
    <w:p w:rsidR="00D369EA" w:rsidRDefault="00D369E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917" w:rsidRDefault="00BF6917" w:rsidP="00BD30BF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F6917" w:rsidRDefault="00BF6917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917" w:rsidRDefault="00BF6917" w:rsidP="005A2A54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BF6917" w:rsidRPr="00BD30BF" w:rsidRDefault="00BF6917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917" w:rsidRDefault="00BF6917" w:rsidP="00BD30BF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F6917" w:rsidRDefault="00BF6917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875368"/>
      <w:docPartObj>
        <w:docPartGallery w:val="Page Numbers (Bottom of Page)"/>
        <w:docPartUnique/>
      </w:docPartObj>
    </w:sdtPr>
    <w:sdtEndPr/>
    <w:sdtContent>
      <w:p w:rsidR="00BF6917" w:rsidRDefault="00BF69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536">
          <w:rPr>
            <w:noProof/>
          </w:rPr>
          <w:t>8</w:t>
        </w:r>
        <w:r>
          <w:fldChar w:fldCharType="end"/>
        </w:r>
      </w:p>
    </w:sdtContent>
  </w:sdt>
  <w:p w:rsidR="00BF6917" w:rsidRPr="00BD30BF" w:rsidRDefault="00BF6917" w:rsidP="00BD30BF">
    <w:pPr>
      <w:ind w:right="360" w:firstLine="0"/>
      <w:rPr>
        <w:lang w:val="en-U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BF6917" w:rsidP="00BD30BF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5758C" w:rsidRDefault="00D369EA" w:rsidP="005F0CEA">
    <w:pPr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BF69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AC1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D369EA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9EA" w:rsidRDefault="00D369EA">
      <w:pPr>
        <w:spacing w:before="0"/>
      </w:pPr>
      <w:r>
        <w:separator/>
      </w:r>
    </w:p>
  </w:footnote>
  <w:footnote w:type="continuationSeparator" w:id="0">
    <w:p w:rsidR="00D369EA" w:rsidRDefault="00D369E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E4C7599"/>
    <w:multiLevelType w:val="hybridMultilevel"/>
    <w:tmpl w:val="81503D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0129D"/>
    <w:multiLevelType w:val="hybridMultilevel"/>
    <w:tmpl w:val="8C145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4B0B1AB8"/>
    <w:multiLevelType w:val="hybridMultilevel"/>
    <w:tmpl w:val="62D4C36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52A6647D"/>
    <w:multiLevelType w:val="hybridMultilevel"/>
    <w:tmpl w:val="DC484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800B8"/>
    <w:multiLevelType w:val="hybridMultilevel"/>
    <w:tmpl w:val="CE9A7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C42B0B"/>
    <w:multiLevelType w:val="hybridMultilevel"/>
    <w:tmpl w:val="EC9811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04"/>
    <w:rsid w:val="002F09D3"/>
    <w:rsid w:val="00361725"/>
    <w:rsid w:val="003B4F4A"/>
    <w:rsid w:val="003D0AC1"/>
    <w:rsid w:val="00424666"/>
    <w:rsid w:val="00433936"/>
    <w:rsid w:val="005027A1"/>
    <w:rsid w:val="00526C9E"/>
    <w:rsid w:val="00530C66"/>
    <w:rsid w:val="005C38BF"/>
    <w:rsid w:val="007117CC"/>
    <w:rsid w:val="007D7536"/>
    <w:rsid w:val="00860940"/>
    <w:rsid w:val="008874AA"/>
    <w:rsid w:val="008F41E2"/>
    <w:rsid w:val="00A22DD9"/>
    <w:rsid w:val="00B62359"/>
    <w:rsid w:val="00B62C04"/>
    <w:rsid w:val="00BF6917"/>
    <w:rsid w:val="00D369EA"/>
    <w:rsid w:val="00E631EE"/>
    <w:rsid w:val="00E8249A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2A711-ED2C-42FD-8DB6-E7192C17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691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F691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F691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F69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BF6917"/>
  </w:style>
  <w:style w:type="paragraph" w:styleId="a5">
    <w:name w:val="footer"/>
    <w:basedOn w:val="a0"/>
    <w:link w:val="a6"/>
    <w:uiPriority w:val="99"/>
    <w:rsid w:val="00BF691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BF69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BF691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F69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F691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7">
    <w:name w:val="_Титульный"/>
    <w:rsid w:val="00BF691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0"/>
    <w:rsid w:val="00BF6917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0"/>
    <w:next w:val="a0"/>
    <w:autoRedefine/>
    <w:uiPriority w:val="39"/>
    <w:rsid w:val="00BF6917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F6917"/>
    <w:pPr>
      <w:tabs>
        <w:tab w:val="right" w:leader="dot" w:pos="9345"/>
      </w:tabs>
      <w:ind w:left="540" w:hanging="1"/>
    </w:pPr>
  </w:style>
  <w:style w:type="character" w:styleId="a9">
    <w:name w:val="Hyperlink"/>
    <w:uiPriority w:val="99"/>
    <w:unhideWhenUsed/>
    <w:rsid w:val="00BF6917"/>
    <w:rPr>
      <w:color w:val="0000FF"/>
      <w:u w:val="single"/>
    </w:rPr>
  </w:style>
  <w:style w:type="paragraph" w:styleId="a">
    <w:name w:val="Bibliography"/>
    <w:basedOn w:val="a0"/>
    <w:rsid w:val="00BF6917"/>
    <w:pPr>
      <w:numPr>
        <w:numId w:val="1"/>
      </w:numPr>
      <w:spacing w:before="0"/>
      <w:jc w:val="left"/>
    </w:pPr>
  </w:style>
  <w:style w:type="paragraph" w:styleId="aa">
    <w:name w:val="List Paragraph"/>
    <w:basedOn w:val="a0"/>
    <w:uiPriority w:val="34"/>
    <w:qFormat/>
    <w:rsid w:val="00BF6917"/>
    <w:pPr>
      <w:ind w:left="708"/>
    </w:pPr>
  </w:style>
  <w:style w:type="paragraph" w:customStyle="1" w:styleId="Default">
    <w:name w:val="Default"/>
    <w:rsid w:val="00BF69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Normal (Web)"/>
    <w:basedOn w:val="a0"/>
    <w:uiPriority w:val="99"/>
    <w:unhideWhenUsed/>
    <w:rsid w:val="00BF6917"/>
    <w:pPr>
      <w:suppressAutoHyphens w:val="0"/>
      <w:spacing w:before="100" w:beforeAutospacing="1" w:after="100" w:afterAutospacing="1"/>
      <w:ind w:firstLine="0"/>
      <w:jc w:val="left"/>
    </w:pPr>
  </w:style>
  <w:style w:type="paragraph" w:styleId="ac">
    <w:name w:val="caption"/>
    <w:basedOn w:val="a0"/>
    <w:next w:val="a0"/>
    <w:unhideWhenUsed/>
    <w:qFormat/>
    <w:rsid w:val="00BF6917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tproger.ru/translations/programming-concepts-stack-and-heap/" TargetMode="External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s://studfiles.net/preview/1417256/page: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10</cp:revision>
  <dcterms:created xsi:type="dcterms:W3CDTF">2018-12-30T19:57:00Z</dcterms:created>
  <dcterms:modified xsi:type="dcterms:W3CDTF">2019-02-23T16:54:00Z</dcterms:modified>
</cp:coreProperties>
</file>