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AD638D" w:rsidRDefault="00AD638D" w:rsidP="00AD638D">
      <w:pPr>
        <w:pStyle w:val="Default"/>
        <w:rPr>
          <w:color w:val="FFFFFF"/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D638D" w:rsidRDefault="00AD638D" w:rsidP="00AD638D">
      <w:pPr>
        <w:pStyle w:val="Default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AD638D" w:rsidRDefault="00AD638D" w:rsidP="00AD63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0D78A3">
        <w:rPr>
          <w:b/>
          <w:bCs/>
          <w:sz w:val="32"/>
          <w:szCs w:val="32"/>
        </w:rPr>
        <w:t>Структура хранения данных: Стек</w:t>
      </w:r>
      <w:r w:rsidR="000D78A3" w:rsidRPr="004B4924">
        <w:rPr>
          <w:b/>
          <w:bCs/>
          <w:sz w:val="32"/>
          <w:szCs w:val="32"/>
        </w:rPr>
        <w:t xml:space="preserve"> </w:t>
      </w:r>
      <w:r w:rsidR="000D78A3">
        <w:rPr>
          <w:b/>
          <w:bCs/>
          <w:sz w:val="32"/>
          <w:szCs w:val="32"/>
        </w:rPr>
        <w:t>на списках</w:t>
      </w:r>
      <w:r>
        <w:rPr>
          <w:b/>
          <w:bCs/>
          <w:sz w:val="32"/>
          <w:szCs w:val="32"/>
        </w:rPr>
        <w:t>»</w:t>
      </w:r>
    </w:p>
    <w:p w:rsidR="00AD638D" w:rsidRDefault="00AD638D" w:rsidP="00AD638D">
      <w:pPr>
        <w:pStyle w:val="Default"/>
        <w:rPr>
          <w:b/>
          <w:bCs/>
          <w:sz w:val="32"/>
          <w:szCs w:val="32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D638D" w:rsidRDefault="00AD638D" w:rsidP="00AD638D">
      <w:pPr>
        <w:pStyle w:val="Default"/>
        <w:ind w:left="4253"/>
        <w:rPr>
          <w:b/>
          <w:bCs/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AD638D" w:rsidRDefault="00AD638D" w:rsidP="00AD638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ind w:firstLine="0"/>
        <w:jc w:val="center"/>
      </w:pPr>
      <w:r>
        <w:t>Нижний Новгород</w:t>
      </w:r>
    </w:p>
    <w:p w:rsidR="00AD638D" w:rsidRPr="009F3FEB" w:rsidRDefault="00AD638D" w:rsidP="00AD638D">
      <w:pPr>
        <w:pStyle w:val="a3"/>
        <w:rPr>
          <w:lang w:val="en-US"/>
        </w:rPr>
        <w:sectPr w:rsidR="00AD638D" w:rsidRPr="009F3FEB" w:rsidSect="004926E1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638D" w:rsidRDefault="00AD638D" w:rsidP="00AD638D">
          <w:pPr>
            <w:pStyle w:val="a4"/>
          </w:pPr>
          <w:r>
            <w:t>Содержание</w:t>
          </w:r>
        </w:p>
        <w:p w:rsidR="00AD638D" w:rsidRDefault="00AD638D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AD638D" w:rsidRPr="001C5A2F">
              <w:rPr>
                <w:rStyle w:val="a6"/>
                <w:noProof/>
              </w:rPr>
              <w:t>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Постановка задачи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_Toc533083473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4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AD638D" w:rsidRPr="001C5A2F">
              <w:rPr>
                <w:rStyle w:val="a6"/>
                <w:noProof/>
              </w:rPr>
              <w:t>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пользователя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_Toc533083474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5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AD638D" w:rsidRPr="001C5A2F">
              <w:rPr>
                <w:rStyle w:val="a6"/>
                <w:noProof/>
              </w:rPr>
              <w:t>4.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программиста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_Toc533083475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AD638D" w:rsidRPr="001C5A2F">
              <w:rPr>
                <w:rStyle w:val="a6"/>
                <w:noProof/>
              </w:rPr>
              <w:t>4.1.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структуры программы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_Toc533083476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AD638D" w:rsidRPr="001C5A2F">
              <w:rPr>
                <w:rStyle w:val="a6"/>
                <w:noProof/>
              </w:rPr>
              <w:t>4.2.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</w:t>
            </w:r>
            <w:r w:rsidR="00AD638D" w:rsidRPr="001C5A2F">
              <w:rPr>
                <w:rStyle w:val="a6"/>
                <w:noProof/>
                <w:lang w:val="en-US"/>
              </w:rPr>
              <w:t xml:space="preserve"> </w:t>
            </w:r>
            <w:r w:rsidR="00AD638D" w:rsidRPr="001C5A2F">
              <w:rPr>
                <w:rStyle w:val="a6"/>
                <w:noProof/>
              </w:rPr>
              <w:t>данных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_Toc533083477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AD638D" w:rsidRPr="001C5A2F">
              <w:rPr>
                <w:rStyle w:val="a6"/>
                <w:noProof/>
              </w:rPr>
              <w:t>4.3.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алгоритмов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_Toc533083478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7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AD638D" w:rsidRPr="001C5A2F">
              <w:rPr>
                <w:rStyle w:val="a6"/>
                <w:noProof/>
              </w:rPr>
              <w:t>5.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Заключение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_Toc533083479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8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96291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AD638D" w:rsidRPr="001C5A2F">
              <w:rPr>
                <w:rStyle w:val="a6"/>
                <w:noProof/>
              </w:rPr>
              <w:t>6.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Литература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_Toc533083480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9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AD638D" w:rsidP="00AD638D">
          <w:pPr>
            <w:sectPr w:rsidR="00AD638D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D638D" w:rsidRPr="00BD0F97" w:rsidRDefault="00AD638D" w:rsidP="00BD0F97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3083472"/>
      <w:r w:rsidRPr="00BD0F97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0D78A3" w:rsidRPr="000D78A3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</w:rPr>
      </w:pPr>
      <w:bookmarkStart w:id="2" w:name="_Toc270962759"/>
      <w:bookmarkStart w:id="3" w:name="_Toc533083473"/>
      <w:r w:rsidRPr="000D78A3">
        <w:rPr>
          <w:color w:val="333333"/>
        </w:rPr>
        <w:t>Стек характерен тем, что получить доступ к его элементам можно лишь с одного конца, называемого вершиной стека; иначе говоря: стек – структура данных типа «список», функционирующая по принципу LIFO (</w:t>
      </w:r>
      <w:proofErr w:type="spellStart"/>
      <w:r w:rsidRPr="000D78A3">
        <w:rPr>
          <w:color w:val="333333"/>
        </w:rPr>
        <w:t>last</w:t>
      </w:r>
      <w:proofErr w:type="spellEnd"/>
      <w:r w:rsidRPr="000D78A3">
        <w:rPr>
          <w:color w:val="333333"/>
        </w:rPr>
        <w:t xml:space="preserve"> </w:t>
      </w:r>
      <w:proofErr w:type="spellStart"/>
      <w:r w:rsidRPr="000D78A3">
        <w:rPr>
          <w:color w:val="333333"/>
        </w:rPr>
        <w:t>in</w:t>
      </w:r>
      <w:proofErr w:type="spellEnd"/>
      <w:r w:rsidRPr="000D78A3">
        <w:rPr>
          <w:color w:val="333333"/>
        </w:rPr>
        <w:t xml:space="preserve"> — </w:t>
      </w:r>
      <w:proofErr w:type="spellStart"/>
      <w:r w:rsidRPr="000D78A3">
        <w:rPr>
          <w:color w:val="333333"/>
        </w:rPr>
        <w:t>first</w:t>
      </w:r>
      <w:proofErr w:type="spellEnd"/>
      <w:r w:rsidRPr="000D78A3">
        <w:rPr>
          <w:color w:val="333333"/>
        </w:rPr>
        <w:t xml:space="preserve"> </w:t>
      </w:r>
      <w:proofErr w:type="spellStart"/>
      <w:r w:rsidRPr="000D78A3">
        <w:rPr>
          <w:color w:val="333333"/>
        </w:rPr>
        <w:t>out</w:t>
      </w:r>
      <w:proofErr w:type="spellEnd"/>
      <w:r w:rsidRPr="000D78A3">
        <w:rPr>
          <w:color w:val="333333"/>
        </w:rPr>
        <w:t>, «последним пришёл — первым вышел»).</w:t>
      </w:r>
    </w:p>
    <w:p w:rsidR="000D78A3" w:rsidRPr="000D78A3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</w:rPr>
      </w:pPr>
      <w:r w:rsidRPr="000D78A3">
        <w:rPr>
          <w:color w:val="333333"/>
        </w:rPr>
        <w:t>Графически его удобно изобразить в виде вертикального списка (см. рис.), например, стопки книг, где чтобы воспользоваться одной из них, и не нарушить установленный порядок, нужно поднять все те книги, что лежат выше нее, а положить книгу можно лишь поверх всех остальных.</w:t>
      </w:r>
    </w:p>
    <w:p w:rsidR="000D78A3" w:rsidRPr="000D78A3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</w:rPr>
      </w:pPr>
      <w:r w:rsidRPr="000D78A3">
        <w:rPr>
          <w:color w:val="333333"/>
        </w:rPr>
        <w:t xml:space="preserve">Впервые стек был предложен в 1946 году Аланом Тьюрингом, как средство возвращения из подпрограмм. В 1955 году немцы Клаус </w:t>
      </w:r>
      <w:proofErr w:type="spellStart"/>
      <w:r w:rsidRPr="000D78A3">
        <w:rPr>
          <w:color w:val="333333"/>
        </w:rPr>
        <w:t>Самельсон</w:t>
      </w:r>
      <w:proofErr w:type="spellEnd"/>
      <w:r w:rsidRPr="000D78A3">
        <w:rPr>
          <w:color w:val="333333"/>
        </w:rPr>
        <w:t xml:space="preserve"> и Фридрих Бауэр из Технического университета Мюнхена использовали стек для перевода языков программирования и запатентовали идею в 1957 году. Но международное признание пришло к ним лишь в 1988 году.</w:t>
      </w:r>
    </w:p>
    <w:p w:rsidR="000D78A3" w:rsidRPr="000D78A3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</w:rPr>
      </w:pPr>
      <w:r w:rsidRPr="000D78A3">
        <w:rPr>
          <w:color w:val="333333"/>
        </w:rPr>
        <w:t>Стек, чаще всего, реализуется на основе обычных массивов, односвязных и двусвязных списков. В зависимости от конкретных условий, выбирается одна из этих структур данных.</w:t>
      </w:r>
    </w:p>
    <w:p w:rsidR="000D78A3" w:rsidRPr="00107707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</w:rPr>
      </w:pPr>
      <w:r w:rsidRPr="000D78A3">
        <w:rPr>
          <w:color w:val="333333"/>
        </w:rPr>
        <w:t>На рисунке показан стек, операции над элементами которого, происходят строго с одного конца: для включения нужного элемента в n-</w:t>
      </w:r>
      <w:proofErr w:type="spellStart"/>
      <w:r w:rsidRPr="000D78A3">
        <w:rPr>
          <w:color w:val="333333"/>
        </w:rPr>
        <w:t>ую</w:t>
      </w:r>
      <w:proofErr w:type="spellEnd"/>
      <w:r w:rsidRPr="000D78A3">
        <w:rPr>
          <w:color w:val="333333"/>
        </w:rPr>
        <w:t xml:space="preserve"> ячейку, необходимо сдвинуть n-1 элементов, и исключить тот элемент, который занимает n-</w:t>
      </w:r>
      <w:proofErr w:type="spellStart"/>
      <w:r w:rsidRPr="000D78A3">
        <w:rPr>
          <w:color w:val="333333"/>
        </w:rPr>
        <w:t>ую</w:t>
      </w:r>
      <w:proofErr w:type="spellEnd"/>
      <w:r w:rsidRPr="000D78A3">
        <w:rPr>
          <w:color w:val="333333"/>
        </w:rPr>
        <w:t xml:space="preserve"> позицию.</w:t>
      </w:r>
    </w:p>
    <w:p w:rsidR="000D78A3" w:rsidRPr="000D78A3" w:rsidRDefault="000D78A3" w:rsidP="000D78A3">
      <w:pPr>
        <w:pStyle w:val="a9"/>
        <w:shd w:val="clear" w:color="auto" w:fill="FFFFFF"/>
        <w:suppressAutoHyphens w:val="0"/>
        <w:spacing w:before="0" w:after="450" w:line="360" w:lineRule="auto"/>
        <w:ind w:left="899" w:firstLine="517"/>
        <w:textAlignment w:val="baseline"/>
        <w:rPr>
          <w:color w:val="333333"/>
          <w:lang w:val="en-US"/>
        </w:rPr>
      </w:pPr>
      <w:r>
        <w:rPr>
          <w:noProof/>
        </w:rPr>
        <w:drawing>
          <wp:inline distT="0" distB="0" distL="0" distR="0" wp14:anchorId="1E843412" wp14:editId="2E3574A1">
            <wp:extent cx="1303364" cy="2709080"/>
            <wp:effectExtent l="0" t="0" r="0" b="0"/>
            <wp:docPr id="1" name="Рисунок 1" descr="Ð¡ÑÐµ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ÑÐµÐ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05548" cy="27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13" w:rsidRDefault="00841513" w:rsidP="000D78A3">
      <w:pPr>
        <w:ind w:firstLine="0"/>
        <w:rPr>
          <w:b/>
          <w:bCs/>
          <w:kern w:val="32"/>
          <w:sz w:val="32"/>
          <w:szCs w:val="32"/>
          <w:lang w:val="en-US"/>
        </w:rPr>
      </w:pPr>
    </w:p>
    <w:p w:rsidR="000D78A3" w:rsidRPr="000D78A3" w:rsidRDefault="000D78A3" w:rsidP="000D78A3">
      <w:pPr>
        <w:ind w:firstLine="0"/>
        <w:rPr>
          <w:lang w:val="en-US"/>
        </w:rPr>
      </w:pPr>
    </w:p>
    <w:p w:rsidR="002047BF" w:rsidRPr="00841513" w:rsidRDefault="002047BF" w:rsidP="002047BF"/>
    <w:p w:rsidR="00AD638D" w:rsidRPr="00BD0F97" w:rsidRDefault="00AD638D" w:rsidP="002047BF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r w:rsidRPr="00BD0F97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89222E" w:rsidRDefault="0089222E" w:rsidP="0089222E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4D0937">
        <w:t xml:space="preserve"> стека на списках</w:t>
      </w:r>
      <w:r>
        <w:t>.</w:t>
      </w:r>
    </w:p>
    <w:p w:rsidR="0089222E" w:rsidRDefault="0089222E" w:rsidP="0089222E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Для работы со </w:t>
      </w:r>
      <w:r w:rsidR="004D0937">
        <w:rPr>
          <w:shd w:val="clear" w:color="auto" w:fill="FFFFFF"/>
        </w:rPr>
        <w:t xml:space="preserve">стеком </w:t>
      </w:r>
      <w:r>
        <w:rPr>
          <w:shd w:val="clear" w:color="auto" w:fill="FFFFFF"/>
        </w:rPr>
        <w:t>необходимо реализовать операции:</w:t>
      </w:r>
    </w:p>
    <w:p w:rsidR="000D78A3" w:rsidRPr="000D78A3" w:rsidRDefault="000D78A3" w:rsidP="000D78A3">
      <w:pPr>
        <w:numPr>
          <w:ilvl w:val="0"/>
          <w:numId w:val="28"/>
        </w:numPr>
        <w:suppressAutoHyphens w:val="0"/>
        <w:spacing w:before="150" w:after="150"/>
        <w:ind w:left="300"/>
        <w:textAlignment w:val="baseline"/>
      </w:pPr>
      <w:r w:rsidRPr="000D78A3">
        <w:t>добавление элемента;</w:t>
      </w:r>
    </w:p>
    <w:p w:rsidR="000D78A3" w:rsidRPr="000D78A3" w:rsidRDefault="000D78A3" w:rsidP="000D78A3">
      <w:pPr>
        <w:numPr>
          <w:ilvl w:val="0"/>
          <w:numId w:val="28"/>
        </w:numPr>
        <w:suppressAutoHyphens w:val="0"/>
        <w:spacing w:before="150" w:after="150"/>
        <w:ind w:left="300"/>
        <w:textAlignment w:val="baseline"/>
      </w:pPr>
      <w:r w:rsidRPr="000D78A3">
        <w:t>удаление элемента;</w:t>
      </w:r>
    </w:p>
    <w:p w:rsidR="000D78A3" w:rsidRPr="000D78A3" w:rsidRDefault="000D78A3" w:rsidP="000D78A3">
      <w:pPr>
        <w:numPr>
          <w:ilvl w:val="0"/>
          <w:numId w:val="28"/>
        </w:numPr>
        <w:suppressAutoHyphens w:val="0"/>
        <w:spacing w:before="150" w:after="150"/>
        <w:ind w:left="300"/>
        <w:textAlignment w:val="baseline"/>
      </w:pPr>
      <w:r w:rsidRPr="000D78A3">
        <w:t>чтение верхнего элемента.</w:t>
      </w:r>
    </w:p>
    <w:p w:rsidR="0089222E" w:rsidRDefault="0089222E" w:rsidP="0089222E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>Класс</w:t>
      </w:r>
      <w:r w:rsidR="000D78A3" w:rsidRPr="000D78A3">
        <w:t xml:space="preserve"> </w:t>
      </w:r>
      <w:r w:rsidR="000D78A3">
        <w:t>стека на списках</w:t>
      </w:r>
      <w:r w:rsidRPr="000D78A3">
        <w:t xml:space="preserve"> </w:t>
      </w:r>
      <w:r w:rsidR="000D78A3" w:rsidRPr="000D78A3">
        <w:t xml:space="preserve"> </w:t>
      </w:r>
      <w:r w:rsidRPr="000D78A3">
        <w:t>–</w:t>
      </w:r>
      <w:r>
        <w:t xml:space="preserve"> </w:t>
      </w:r>
      <w:proofErr w:type="spellStart"/>
      <w:r w:rsidR="000D78A3" w:rsidRPr="001B71F4">
        <w:rPr>
          <w:lang w:val="en-US"/>
        </w:rPr>
        <w:t>TStackList</w:t>
      </w:r>
      <w:proofErr w:type="spellEnd"/>
      <w:r w:rsidR="000D78A3">
        <w:t>.</w:t>
      </w:r>
      <w:r>
        <w:t>.</w:t>
      </w:r>
    </w:p>
    <w:p w:rsid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Класс для обработки исключений – </w:t>
      </w:r>
      <w:proofErr w:type="spellStart"/>
      <w:r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89222E" w:rsidRPr="0089222E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proofErr w:type="gramStart"/>
      <w:r>
        <w:t xml:space="preserve">Программа, демонстрирующая работу класса </w:t>
      </w:r>
      <w:proofErr w:type="spellStart"/>
      <w:r w:rsidR="000D78A3" w:rsidRPr="001B71F4">
        <w:rPr>
          <w:lang w:val="en-US"/>
        </w:rPr>
        <w:t>TStackList</w:t>
      </w:r>
      <w:proofErr w:type="spellEnd"/>
      <w:r>
        <w:t xml:space="preserve"> </w:t>
      </w:r>
      <w:r w:rsidRPr="0089222E">
        <w:t>(</w:t>
      </w:r>
      <w:r>
        <w:t>получается из файла</w:t>
      </w:r>
      <w:r w:rsidRPr="0089222E">
        <w:t xml:space="preserve"> </w:t>
      </w:r>
      <w:r>
        <w:t>кода</w:t>
      </w:r>
      <w:r w:rsidRPr="0089222E">
        <w:t xml:space="preserve"> «</w:t>
      </w:r>
      <w:proofErr w:type="spellStart"/>
      <w:r w:rsidR="000D78A3" w:rsidRPr="001B71F4">
        <w:rPr>
          <w:lang w:val="en-US"/>
        </w:rPr>
        <w:t>StackList</w:t>
      </w:r>
      <w:proofErr w:type="spellEnd"/>
      <w:r w:rsidRPr="0089222E">
        <w:t>_</w:t>
      </w:r>
      <w:r>
        <w:rPr>
          <w:lang w:val="en-US"/>
        </w:rPr>
        <w:t>main</w:t>
      </w:r>
      <w:r w:rsidRPr="0089222E">
        <w:t>.</w:t>
      </w:r>
      <w:proofErr w:type="spellStart"/>
      <w:r>
        <w:rPr>
          <w:lang w:val="en-US"/>
        </w:rPr>
        <w:t>cpp</w:t>
      </w:r>
      <w:proofErr w:type="spellEnd"/>
      <w:r w:rsidRPr="0089222E">
        <w:t>».</w:t>
      </w:r>
      <w:proofErr w:type="gramEnd"/>
    </w:p>
    <w:p w:rsidR="0089222E" w:rsidRPr="00B41CE4" w:rsidRDefault="0089222E" w:rsidP="0089222E">
      <w:pPr>
        <w:pStyle w:val="a9"/>
        <w:numPr>
          <w:ilvl w:val="0"/>
          <w:numId w:val="10"/>
        </w:numPr>
        <w:spacing w:before="0"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AD638D" w:rsidRPr="00107707" w:rsidRDefault="00AD638D" w:rsidP="00AD638D">
      <w:pPr>
        <w:ind w:firstLine="0"/>
      </w:pPr>
    </w:p>
    <w:p w:rsidR="000D78A3" w:rsidRPr="000D78A3" w:rsidRDefault="000D78A3" w:rsidP="00AD638D">
      <w:pPr>
        <w:ind w:firstLine="0"/>
        <w:sectPr w:rsidR="000D78A3" w:rsidRPr="000D78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638D" w:rsidRPr="00BD0F97" w:rsidRDefault="00AD638D" w:rsidP="0089222E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3083474"/>
      <w:r w:rsidRPr="00BD0F97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AD638D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 w:rsidRPr="00286D76">
        <w:t xml:space="preserve">При запуске программы </w:t>
      </w:r>
      <w:r w:rsidRPr="004D0937">
        <w:rPr>
          <w:lang w:val="en-US"/>
        </w:rPr>
        <w:t>c</w:t>
      </w:r>
      <w:r w:rsidRPr="00286D76">
        <w:t xml:space="preserve"> пользов</w:t>
      </w:r>
      <w:r>
        <w:t>ателя спрашивается максимальный размер стека</w:t>
      </w:r>
      <w:r w:rsidRPr="00286D76"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4D0937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>
        <w:t xml:space="preserve">Создается стек размером </w:t>
      </w:r>
      <m:oMath>
        <m:r>
          <w:rPr>
            <w:rFonts w:ascii="Cambria Math" w:hAnsi="Cambria Math"/>
          </w:rPr>
          <m:t>n</m:t>
        </m:r>
      </m:oMath>
      <w:r>
        <w:t xml:space="preserve"> и автоматически заполняется числами от 1 до </w:t>
      </w:r>
      <m:oMath>
        <m:r>
          <w:rPr>
            <w:rFonts w:ascii="Cambria Math" w:hAnsi="Cambria Math"/>
          </w:rPr>
          <m:t>n</m:t>
        </m:r>
      </m:oMath>
    </w:p>
    <w:p w:rsidR="004D0937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>
        <w:t>Выводится полученный заполненный стек</w:t>
      </w:r>
    </w:p>
    <w:p w:rsidR="004D0937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>
        <w:t>Элементы изымаются из стека</w:t>
      </w:r>
    </w:p>
    <w:p w:rsidR="004D0937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>
        <w:t>Сообщение «Стек пуст»</w:t>
      </w:r>
    </w:p>
    <w:p w:rsidR="004D0937" w:rsidRDefault="004D0937" w:rsidP="004D0937">
      <w:pPr>
        <w:pStyle w:val="a9"/>
        <w:numPr>
          <w:ilvl w:val="0"/>
          <w:numId w:val="31"/>
        </w:numPr>
        <w:suppressAutoHyphens w:val="0"/>
        <w:spacing w:before="0" w:line="360" w:lineRule="auto"/>
      </w:pPr>
      <w:r>
        <w:t>Конец работы консольного приложения</w:t>
      </w: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4D0937" w:rsidRDefault="004D0937" w:rsidP="004D0937">
      <w:pPr>
        <w:suppressAutoHyphens w:val="0"/>
        <w:spacing w:before="0" w:line="360" w:lineRule="auto"/>
        <w:ind w:firstLine="0"/>
      </w:pPr>
    </w:p>
    <w:p w:rsidR="00DA4338" w:rsidRPr="00DA4338" w:rsidRDefault="00DA4338" w:rsidP="00DA4338">
      <w:pPr>
        <w:pStyle w:val="1"/>
        <w:numPr>
          <w:ilvl w:val="0"/>
          <w:numId w:val="18"/>
        </w:numPr>
        <w:spacing w:before="0" w:after="480"/>
        <w:jc w:val="center"/>
        <w:rPr>
          <w:rFonts w:ascii="Times New Roman" w:hAnsi="Times New Roman" w:cs="Times New Roman"/>
        </w:rPr>
      </w:pPr>
      <w:bookmarkStart w:id="6" w:name="_Toc533088481"/>
      <w:r w:rsidRPr="00DA4338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DA4338" w:rsidRPr="00DA4338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bookmarkStart w:id="7" w:name="_Toc533088482"/>
      <w:r w:rsidRPr="00DA4338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</w:p>
    <w:p w:rsidR="009B4E7A" w:rsidRPr="00977B5B" w:rsidRDefault="009B4E7A" w:rsidP="009B4E7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bookmarkStart w:id="8" w:name="_Toc533088483"/>
      <w:r w:rsidRPr="00977B5B">
        <w:t>Программа состоит из следующих модулей:</w:t>
      </w:r>
    </w:p>
    <w:p w:rsidR="003B31BE" w:rsidRPr="00977B5B" w:rsidRDefault="003B31BE" w:rsidP="003B31BE">
      <w:pPr>
        <w:pStyle w:val="a9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proofErr w:type="spellStart"/>
      <w:r w:rsidRPr="000D7A53">
        <w:rPr>
          <w:lang w:val="en-US"/>
        </w:rPr>
        <w:t>Stack</w:t>
      </w:r>
      <w:r>
        <w:rPr>
          <w:lang w:val="en-US"/>
        </w:rPr>
        <w:t>List</w:t>
      </w:r>
      <w:proofErr w:type="spellEnd"/>
      <w:r w:rsidRPr="00425E6F">
        <w:t>.</w:t>
      </w:r>
      <w:r>
        <w:t xml:space="preserve"> Содержит пример использования стека. Реализация в файле «</w:t>
      </w:r>
      <w:proofErr w:type="spellStart"/>
      <w:r w:rsidRPr="003B31BE">
        <w:rPr>
          <w:lang w:val="en-US"/>
        </w:rPr>
        <w:t>StackList</w:t>
      </w:r>
      <w:proofErr w:type="spellEnd"/>
      <w:r w:rsidRPr="003B31BE">
        <w:t>_</w:t>
      </w:r>
      <w:r w:rsidRPr="003B31BE">
        <w:rPr>
          <w:lang w:val="en-US"/>
        </w:rPr>
        <w:t>main</w:t>
      </w:r>
      <w:r w:rsidRPr="003B31BE">
        <w:t>.</w:t>
      </w:r>
      <w:proofErr w:type="spellStart"/>
      <w:r w:rsidRPr="003B31BE">
        <w:rPr>
          <w:lang w:val="en-US"/>
        </w:rPr>
        <w:t>cpp</w:t>
      </w:r>
      <w:proofErr w:type="spellEnd"/>
      <w:r>
        <w:t>»</w:t>
      </w:r>
      <w:r w:rsidRPr="003B31BE">
        <w:t>.</w:t>
      </w:r>
    </w:p>
    <w:p w:rsidR="003B31BE" w:rsidRPr="00977B5B" w:rsidRDefault="003B31BE" w:rsidP="003B31BE">
      <w:pPr>
        <w:pStyle w:val="a9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Pr="003B31BE">
        <w:rPr>
          <w:lang w:val="en-US"/>
        </w:rPr>
        <w:t>StackListLib</w:t>
      </w:r>
      <w:proofErr w:type="spellEnd"/>
      <w:r w:rsidRPr="00425E6F">
        <w:t xml:space="preserve"> – </w:t>
      </w:r>
      <w:r>
        <w:t>статическая библиотека. Содержит файл «</w:t>
      </w:r>
      <w:proofErr w:type="spellStart"/>
      <w:r w:rsidRPr="003B31BE">
        <w:rPr>
          <w:lang w:val="en-US"/>
        </w:rPr>
        <w:t>StackList</w:t>
      </w:r>
      <w:proofErr w:type="spellEnd"/>
      <w:r w:rsidRPr="00425E6F">
        <w:t>.</w:t>
      </w:r>
      <w:r w:rsidRPr="003B31BE">
        <w:rPr>
          <w:lang w:val="en-US"/>
        </w:rPr>
        <w:t>h</w:t>
      </w:r>
      <w:r>
        <w:t>»</w:t>
      </w:r>
      <w:r w:rsidRPr="00425E6F">
        <w:t>,</w:t>
      </w:r>
      <w:r>
        <w:t xml:space="preserve"> в котором описан </w:t>
      </w:r>
      <w:r w:rsidRPr="00286D76">
        <w:t>интерфей</w:t>
      </w:r>
      <w:r>
        <w:t xml:space="preserve">с и реализация шаблонного класса </w:t>
      </w:r>
      <w:proofErr w:type="spellStart"/>
      <w:r w:rsidRPr="003B31BE">
        <w:rPr>
          <w:lang w:val="en-US"/>
        </w:rPr>
        <w:t>TStackList</w:t>
      </w:r>
      <w:proofErr w:type="spellEnd"/>
      <w:r w:rsidRPr="003B31BE">
        <w:rPr>
          <w:i/>
        </w:rPr>
        <w:t xml:space="preserve"> </w:t>
      </w:r>
      <w:r>
        <w:t>(2 конструктора, деструктор и 7 методов).</w:t>
      </w:r>
    </w:p>
    <w:p w:rsidR="003B31BE" w:rsidRPr="00425E6F" w:rsidRDefault="003B31BE" w:rsidP="003B31BE">
      <w:pPr>
        <w:pStyle w:val="a9"/>
        <w:numPr>
          <w:ilvl w:val="0"/>
          <w:numId w:val="32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Pr="003B31BE">
        <w:rPr>
          <w:lang w:val="en-US"/>
        </w:rPr>
        <w:t>StackListTest</w:t>
      </w:r>
      <w:proofErr w:type="spellEnd"/>
      <w:r>
        <w:t>. Содержит 14</w:t>
      </w:r>
      <w:r w:rsidRPr="000D203E">
        <w:t xml:space="preserve"> </w:t>
      </w:r>
      <w:r>
        <w:t>тестов, описанных в файле «</w:t>
      </w:r>
      <w:proofErr w:type="spellStart"/>
      <w:r w:rsidRPr="003B31BE">
        <w:rPr>
          <w:lang w:val="en-US"/>
        </w:rPr>
        <w:t>StackTest</w:t>
      </w:r>
      <w:proofErr w:type="spellEnd"/>
      <w:r w:rsidRPr="003B31BE">
        <w:t>.</w:t>
      </w:r>
      <w:proofErr w:type="spellStart"/>
      <w:r w:rsidRPr="003B31BE">
        <w:rPr>
          <w:lang w:val="en-US"/>
        </w:rPr>
        <w:t>cpp</w:t>
      </w:r>
      <w:proofErr w:type="spellEnd"/>
      <w:r>
        <w:t>»</w:t>
      </w:r>
      <w:r w:rsidRPr="003B31BE">
        <w:rPr>
          <w:i/>
        </w:rPr>
        <w:t xml:space="preserve"> </w:t>
      </w:r>
      <w:r>
        <w:t xml:space="preserve">и разработанных с помощью использования </w:t>
      </w:r>
      <w:r w:rsidRPr="003B31BE">
        <w:rPr>
          <w:color w:val="000000" w:themeColor="text1"/>
          <w:lang w:val="en-US"/>
        </w:rPr>
        <w:t>Google</w:t>
      </w:r>
      <w:r w:rsidRPr="003B31BE">
        <w:rPr>
          <w:color w:val="000000" w:themeColor="text1"/>
        </w:rPr>
        <w:t xml:space="preserve"> </w:t>
      </w:r>
      <w:r w:rsidRPr="003B31BE">
        <w:rPr>
          <w:color w:val="000000" w:themeColor="text1"/>
          <w:lang w:val="en-US"/>
        </w:rPr>
        <w:t>C</w:t>
      </w:r>
      <w:r w:rsidRPr="003B31BE">
        <w:rPr>
          <w:color w:val="000000" w:themeColor="text1"/>
        </w:rPr>
        <w:t xml:space="preserve">++ </w:t>
      </w:r>
      <w:r w:rsidRPr="003B31BE">
        <w:rPr>
          <w:color w:val="000000" w:themeColor="text1"/>
          <w:lang w:val="en-US"/>
        </w:rPr>
        <w:t>Testing</w:t>
      </w:r>
      <w:r w:rsidRPr="003B31BE">
        <w:rPr>
          <w:color w:val="000000" w:themeColor="text1"/>
        </w:rPr>
        <w:t xml:space="preserve"> </w:t>
      </w:r>
      <w:r w:rsidRPr="003B31BE">
        <w:rPr>
          <w:color w:val="000000" w:themeColor="text1"/>
          <w:lang w:val="en-US"/>
        </w:rPr>
        <w:t>Framework</w:t>
      </w:r>
      <w:r w:rsidRPr="003B31BE">
        <w:rPr>
          <w:color w:val="000000" w:themeColor="text1"/>
        </w:rPr>
        <w:t>.</w:t>
      </w:r>
    </w:p>
    <w:p w:rsidR="003B31BE" w:rsidRDefault="003B31BE" w:rsidP="003B31BE">
      <w:pPr>
        <w:pStyle w:val="a9"/>
        <w:numPr>
          <w:ilvl w:val="0"/>
          <w:numId w:val="32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My</w:t>
      </w:r>
      <w:r w:rsidRPr="003B31BE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DA4338" w:rsidRDefault="00DA4338" w:rsidP="003B31BE">
      <w:pPr>
        <w:pStyle w:val="2"/>
        <w:numPr>
          <w:ilvl w:val="1"/>
          <w:numId w:val="18"/>
        </w:numPr>
        <w:spacing w:before="0" w:after="240"/>
        <w:jc w:val="center"/>
        <w:rPr>
          <w:rFonts w:ascii="Times New Roman" w:hAnsi="Times New Roman" w:cs="Times New Roman"/>
          <w:i w:val="0"/>
          <w:lang w:val="en-US"/>
        </w:rPr>
      </w:pPr>
      <w:r w:rsidRPr="003B31BE">
        <w:rPr>
          <w:rFonts w:ascii="Times New Roman" w:hAnsi="Times New Roman" w:cs="Times New Roman"/>
          <w:i w:val="0"/>
        </w:rPr>
        <w:t>Описание структур данных</w:t>
      </w:r>
      <w:bookmarkEnd w:id="8"/>
    </w:p>
    <w:p w:rsidR="003B31BE" w:rsidRPr="005A429B" w:rsidRDefault="003B31BE" w:rsidP="003B31BE">
      <w:pPr>
        <w:pStyle w:val="4"/>
        <w:ind w:firstLine="567"/>
        <w:rPr>
          <w:sz w:val="24"/>
          <w:szCs w:val="24"/>
        </w:rPr>
      </w:pPr>
      <w:r w:rsidRPr="005A429B">
        <w:rPr>
          <w:sz w:val="24"/>
          <w:szCs w:val="24"/>
        </w:rPr>
        <w:t xml:space="preserve">Класс </w:t>
      </w:r>
      <w:proofErr w:type="spellStart"/>
      <w:r w:rsidRPr="005A429B">
        <w:rPr>
          <w:sz w:val="24"/>
          <w:szCs w:val="24"/>
          <w:lang w:val="en-US"/>
        </w:rPr>
        <w:t>TStackList</w:t>
      </w:r>
      <w:proofErr w:type="spellEnd"/>
      <w:r w:rsidRPr="005A429B">
        <w:rPr>
          <w:sz w:val="24"/>
          <w:szCs w:val="24"/>
        </w:rPr>
        <w:t xml:space="preserve"> </w:t>
      </w:r>
    </w:p>
    <w:p w:rsidR="003B31BE" w:rsidRPr="00107707" w:rsidRDefault="003B31BE" w:rsidP="003B31BE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107707">
        <w:rPr>
          <w:color w:val="000000" w:themeColor="text1"/>
        </w:rPr>
        <w:t xml:space="preserve">Класс </w:t>
      </w:r>
      <w:proofErr w:type="spellStart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 xml:space="preserve"> является шаблонным классом. Наследуется от класса </w:t>
      </w:r>
      <w:proofErr w:type="spellStart"/>
      <w:r w:rsidRPr="00107707">
        <w:rPr>
          <w:color w:val="000000" w:themeColor="text1"/>
          <w:lang w:val="en-US"/>
        </w:rPr>
        <w:t>TList</w:t>
      </w:r>
      <w:proofErr w:type="spellEnd"/>
      <w:r w:rsidRPr="00107707">
        <w:rPr>
          <w:color w:val="000000" w:themeColor="text1"/>
        </w:rPr>
        <w:t xml:space="preserve"> со спецификатором </w:t>
      </w:r>
      <w:r w:rsidRPr="00107707">
        <w:rPr>
          <w:color w:val="000000" w:themeColor="text1"/>
          <w:lang w:val="en-US"/>
        </w:rPr>
        <w:t>public</w:t>
      </w:r>
      <w:r w:rsidRPr="00107707">
        <w:rPr>
          <w:color w:val="000000" w:themeColor="text1"/>
        </w:rPr>
        <w:t xml:space="preserve">. </w:t>
      </w:r>
    </w:p>
    <w:p w:rsidR="003B31BE" w:rsidRPr="00107707" w:rsidRDefault="003B31BE" w:rsidP="003B31BE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 w:rsidRPr="00107707">
        <w:rPr>
          <w:color w:val="000000" w:themeColor="text1"/>
        </w:rPr>
        <w:t xml:space="preserve">В классе </w:t>
      </w:r>
      <w:proofErr w:type="spellStart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 xml:space="preserve"> определено одно поле, со спецификатором доступа </w:t>
      </w:r>
      <w:r w:rsidRPr="00107707">
        <w:rPr>
          <w:color w:val="000000" w:themeColor="text1"/>
          <w:lang w:val="en-US"/>
        </w:rPr>
        <w:t>protected</w:t>
      </w:r>
      <w:r w:rsidRPr="00107707">
        <w:rPr>
          <w:color w:val="000000" w:themeColor="text1"/>
        </w:rPr>
        <w:t xml:space="preserve">,  </w:t>
      </w:r>
      <w:proofErr w:type="spellStart"/>
      <w:r w:rsidRPr="00107707">
        <w:rPr>
          <w:color w:val="000000" w:themeColor="text1"/>
          <w:lang w:val="en-US"/>
        </w:rPr>
        <w:t>int</w:t>
      </w:r>
      <w:proofErr w:type="spellEnd"/>
      <w:r w:rsidRPr="00107707">
        <w:rPr>
          <w:color w:val="000000" w:themeColor="text1"/>
        </w:rPr>
        <w:t xml:space="preserve"> </w:t>
      </w:r>
      <w:r w:rsidRPr="00107707">
        <w:rPr>
          <w:color w:val="000000" w:themeColor="text1"/>
          <w:lang w:val="en-US"/>
        </w:rPr>
        <w:t>size</w:t>
      </w:r>
      <w:r w:rsidRPr="00107707">
        <w:rPr>
          <w:color w:val="000000" w:themeColor="text1"/>
        </w:rPr>
        <w:t xml:space="preserve"> – максимальный размер стека.</w:t>
      </w:r>
    </w:p>
    <w:p w:rsidR="003B31BE" w:rsidRPr="00107707" w:rsidRDefault="003B31BE" w:rsidP="003B31BE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07707">
        <w:rPr>
          <w:color w:val="000000" w:themeColor="text1"/>
        </w:rPr>
        <w:t>Далее в публичной зоне (</w:t>
      </w:r>
      <w:r w:rsidRPr="00107707">
        <w:rPr>
          <w:color w:val="000000" w:themeColor="text1"/>
          <w:lang w:val="en-US"/>
        </w:rPr>
        <w:t>public</w:t>
      </w:r>
      <w:r w:rsidRPr="00107707">
        <w:rPr>
          <w:color w:val="000000" w:themeColor="text1"/>
        </w:rPr>
        <w:t>):</w:t>
      </w:r>
    </w:p>
    <w:p w:rsidR="003B31BE" w:rsidRPr="00107707" w:rsidRDefault="002A2B4D" w:rsidP="003B31BE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 w:rsidRPr="00107707">
        <w:rPr>
          <w:color w:val="000000" w:themeColor="text1"/>
        </w:rPr>
        <w:t xml:space="preserve"> Два</w:t>
      </w:r>
      <w:r w:rsidR="003B31BE" w:rsidRPr="00107707">
        <w:rPr>
          <w:color w:val="000000" w:themeColor="text1"/>
        </w:rPr>
        <w:t xml:space="preserve"> конструктора и деструктор:</w:t>
      </w:r>
    </w:p>
    <w:p w:rsidR="003B31BE" w:rsidRPr="00107707" w:rsidRDefault="003B31BE" w:rsidP="003B31BE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>(</w:t>
      </w:r>
      <w:proofErr w:type="spellStart"/>
      <w:proofErr w:type="gramEnd"/>
      <w:r w:rsidRPr="00107707">
        <w:rPr>
          <w:color w:val="000000" w:themeColor="text1"/>
          <w:lang w:val="en-US"/>
        </w:rPr>
        <w:t>int</w:t>
      </w:r>
      <w:proofErr w:type="spellEnd"/>
      <w:r w:rsidRPr="00107707">
        <w:rPr>
          <w:color w:val="000000" w:themeColor="text1"/>
        </w:rPr>
        <w:t xml:space="preserve"> _</w:t>
      </w:r>
      <w:r w:rsidRPr="00107707">
        <w:rPr>
          <w:color w:val="000000" w:themeColor="text1"/>
          <w:lang w:val="en-US"/>
        </w:rPr>
        <w:t>size</w:t>
      </w:r>
      <w:r w:rsidRPr="00107707">
        <w:rPr>
          <w:color w:val="000000" w:themeColor="text1"/>
        </w:rPr>
        <w:t xml:space="preserve"> = 10) – конструктор с одним параметром.</w:t>
      </w:r>
    </w:p>
    <w:p w:rsidR="003B31BE" w:rsidRPr="00107707" w:rsidRDefault="003B31BE" w:rsidP="003B31BE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>(</w:t>
      </w:r>
      <w:proofErr w:type="spellStart"/>
      <w:proofErr w:type="gramEnd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>&lt;</w:t>
      </w:r>
      <w:r w:rsidRPr="00107707">
        <w:rPr>
          <w:color w:val="000000" w:themeColor="text1"/>
          <w:lang w:val="en-US"/>
        </w:rPr>
        <w:t>T</w:t>
      </w:r>
      <w:r w:rsidRPr="00107707">
        <w:rPr>
          <w:color w:val="000000" w:themeColor="text1"/>
        </w:rPr>
        <w:t>&gt; &amp;</w:t>
      </w:r>
      <w:r w:rsidRPr="00107707">
        <w:rPr>
          <w:color w:val="000000" w:themeColor="text1"/>
          <w:lang w:val="en-US"/>
        </w:rPr>
        <w:t>A</w:t>
      </w:r>
      <w:r w:rsidRPr="00107707">
        <w:rPr>
          <w:color w:val="000000" w:themeColor="text1"/>
        </w:rPr>
        <w:t>) – конструктор копирования.</w:t>
      </w:r>
    </w:p>
    <w:p w:rsidR="003B31BE" w:rsidRPr="00107707" w:rsidRDefault="003B31BE" w:rsidP="003B31BE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07707">
        <w:rPr>
          <w:color w:val="000000" w:themeColor="text1"/>
        </w:rPr>
        <w:t xml:space="preserve"> ~</w:t>
      </w:r>
      <w:proofErr w:type="spellStart"/>
      <w:r w:rsidRPr="00107707">
        <w:rPr>
          <w:color w:val="000000" w:themeColor="text1"/>
          <w:lang w:val="en-US"/>
        </w:rPr>
        <w:t>TStackList</w:t>
      </w:r>
      <w:proofErr w:type="spellEnd"/>
      <w:r w:rsidRPr="00107707">
        <w:rPr>
          <w:color w:val="000000" w:themeColor="text1"/>
        </w:rPr>
        <w:t>() – деструктор.</w:t>
      </w:r>
    </w:p>
    <w:p w:rsidR="003B31BE" w:rsidRPr="00107707" w:rsidRDefault="002A2B4D" w:rsidP="003B31BE">
      <w:pPr>
        <w:pStyle w:val="a9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07707">
        <w:rPr>
          <w:color w:val="000000" w:themeColor="text1"/>
        </w:rPr>
        <w:t>М</w:t>
      </w:r>
      <w:r w:rsidR="003B31BE" w:rsidRPr="00107707">
        <w:rPr>
          <w:color w:val="000000" w:themeColor="text1"/>
        </w:rPr>
        <w:t>етоды для работы со стеком на списках: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107707">
        <w:rPr>
          <w:color w:val="000000" w:themeColor="text1"/>
          <w:lang w:val="en-US"/>
        </w:rPr>
        <w:t>void</w:t>
      </w:r>
      <w:proofErr w:type="gramEnd"/>
      <w:r w:rsidRPr="00107707">
        <w:rPr>
          <w:color w:val="000000" w:themeColor="text1"/>
        </w:rPr>
        <w:t xml:space="preserve"> </w:t>
      </w:r>
      <w:r w:rsidRPr="00107707">
        <w:rPr>
          <w:color w:val="000000" w:themeColor="text1"/>
          <w:lang w:val="en-US"/>
        </w:rPr>
        <w:t>Put</w:t>
      </w:r>
      <w:r w:rsidRPr="00107707">
        <w:rPr>
          <w:color w:val="000000" w:themeColor="text1"/>
        </w:rPr>
        <w:t>(</w:t>
      </w:r>
      <w:r w:rsidRPr="00107707">
        <w:rPr>
          <w:color w:val="000000" w:themeColor="text1"/>
          <w:lang w:val="en-US"/>
        </w:rPr>
        <w:t>T</w:t>
      </w:r>
      <w:r w:rsidRPr="00107707">
        <w:rPr>
          <w:color w:val="000000" w:themeColor="text1"/>
        </w:rPr>
        <w:t xml:space="preserve"> </w:t>
      </w:r>
      <w:r w:rsidRPr="00107707">
        <w:rPr>
          <w:color w:val="000000" w:themeColor="text1"/>
          <w:lang w:val="en-US"/>
        </w:rPr>
        <w:t>A</w:t>
      </w:r>
      <w:r w:rsidRPr="00107707">
        <w:rPr>
          <w:color w:val="000000" w:themeColor="text1"/>
        </w:rPr>
        <w:t xml:space="preserve">) – добавить новый элемент </w:t>
      </w:r>
      <w:r w:rsidRPr="00107707">
        <w:rPr>
          <w:color w:val="000000" w:themeColor="text1"/>
          <w:lang w:val="en-US"/>
        </w:rPr>
        <w:t>A</w:t>
      </w:r>
      <w:r w:rsidRPr="00107707">
        <w:rPr>
          <w:color w:val="000000" w:themeColor="text1"/>
        </w:rPr>
        <w:t xml:space="preserve"> в начало списка.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07707">
        <w:rPr>
          <w:color w:val="000000" w:themeColor="text1"/>
          <w:lang w:val="en-US"/>
        </w:rPr>
        <w:t>T</w:t>
      </w:r>
      <w:r w:rsidRPr="00107707">
        <w:rPr>
          <w:color w:val="000000" w:themeColor="text1"/>
        </w:rPr>
        <w:t xml:space="preserve"> </w:t>
      </w:r>
      <w:proofErr w:type="gramStart"/>
      <w:r w:rsidRPr="00107707">
        <w:rPr>
          <w:color w:val="000000" w:themeColor="text1"/>
          <w:lang w:val="en-US"/>
        </w:rPr>
        <w:t>Get</w:t>
      </w:r>
      <w:r w:rsidRPr="00107707">
        <w:rPr>
          <w:color w:val="000000" w:themeColor="text1"/>
        </w:rPr>
        <w:t>(</w:t>
      </w:r>
      <w:proofErr w:type="gramEnd"/>
      <w:r w:rsidRPr="00107707">
        <w:rPr>
          <w:color w:val="000000" w:themeColor="text1"/>
        </w:rPr>
        <w:t>) – изъять с удалением элемент находящийся в начале списка.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107707">
        <w:rPr>
          <w:color w:val="000000" w:themeColor="text1"/>
          <w:lang w:val="en-US"/>
        </w:rPr>
        <w:t>void</w:t>
      </w:r>
      <w:proofErr w:type="gramEnd"/>
      <w:r w:rsidRPr="00107707">
        <w:rPr>
          <w:color w:val="000000" w:themeColor="text1"/>
        </w:rPr>
        <w:t xml:space="preserve"> </w:t>
      </w:r>
      <w:r w:rsidRPr="00107707">
        <w:rPr>
          <w:color w:val="000000" w:themeColor="text1"/>
          <w:lang w:val="en-US"/>
        </w:rPr>
        <w:t>Print</w:t>
      </w:r>
      <w:r w:rsidRPr="00107707">
        <w:rPr>
          <w:color w:val="000000" w:themeColor="text1"/>
        </w:rPr>
        <w:t>() – вывод элементов стека на списках на экран.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107707">
        <w:rPr>
          <w:color w:val="000000" w:themeColor="text1"/>
          <w:lang w:val="en-US"/>
        </w:rPr>
        <w:t>bool</w:t>
      </w:r>
      <w:proofErr w:type="gramEnd"/>
      <w:r w:rsidRPr="00107707">
        <w:rPr>
          <w:color w:val="000000" w:themeColor="text1"/>
        </w:rPr>
        <w:t xml:space="preserve"> </w:t>
      </w:r>
      <w:proofErr w:type="spellStart"/>
      <w:r w:rsidRPr="00107707">
        <w:rPr>
          <w:color w:val="000000" w:themeColor="text1"/>
          <w:lang w:val="en-US"/>
        </w:rPr>
        <w:t>IsFull</w:t>
      </w:r>
      <w:proofErr w:type="spellEnd"/>
      <w:r w:rsidRPr="00107707">
        <w:rPr>
          <w:color w:val="000000" w:themeColor="text1"/>
        </w:rPr>
        <w:t>() –  проверка стека на списках на полноту.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107707">
        <w:rPr>
          <w:color w:val="000000" w:themeColor="text1"/>
        </w:rPr>
        <w:t>bool</w:t>
      </w:r>
      <w:proofErr w:type="spellEnd"/>
      <w:r w:rsidRPr="00107707">
        <w:rPr>
          <w:color w:val="000000" w:themeColor="text1"/>
        </w:rPr>
        <w:t xml:space="preserve"> </w:t>
      </w:r>
      <w:proofErr w:type="spellStart"/>
      <w:r w:rsidRPr="00107707">
        <w:rPr>
          <w:color w:val="000000" w:themeColor="text1"/>
        </w:rPr>
        <w:t>IsEmpty</w:t>
      </w:r>
      <w:proofErr w:type="spellEnd"/>
      <w:r w:rsidRPr="00107707">
        <w:rPr>
          <w:color w:val="000000" w:themeColor="text1"/>
        </w:rPr>
        <w:t>() – проверка стека на списках на пустоту.</w:t>
      </w:r>
    </w:p>
    <w:p w:rsidR="003B31BE" w:rsidRPr="00107707" w:rsidRDefault="003B31BE" w:rsidP="003B31BE">
      <w:pPr>
        <w:pStyle w:val="a9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107707">
        <w:rPr>
          <w:color w:val="000000" w:themeColor="text1"/>
          <w:lang w:val="en-US"/>
        </w:rPr>
        <w:t>int</w:t>
      </w:r>
      <w:proofErr w:type="spellEnd"/>
      <w:proofErr w:type="gramEnd"/>
      <w:r w:rsidRPr="00107707">
        <w:rPr>
          <w:color w:val="000000" w:themeColor="text1"/>
        </w:rPr>
        <w:t xml:space="preserve"> </w:t>
      </w:r>
      <w:proofErr w:type="spellStart"/>
      <w:r w:rsidRPr="00107707">
        <w:rPr>
          <w:color w:val="000000" w:themeColor="text1"/>
          <w:lang w:val="en-US"/>
        </w:rPr>
        <w:t>GetSize</w:t>
      </w:r>
      <w:proofErr w:type="spellEnd"/>
      <w:r w:rsidRPr="00107707">
        <w:rPr>
          <w:color w:val="000000" w:themeColor="text1"/>
        </w:rPr>
        <w:t xml:space="preserve">() – получить текущее количество элементов в стеке на списках. </w:t>
      </w:r>
    </w:p>
    <w:p w:rsidR="003B31BE" w:rsidRPr="00107707" w:rsidRDefault="003B31BE" w:rsidP="003B31BE">
      <w:pPr>
        <w:pStyle w:val="a9"/>
        <w:numPr>
          <w:ilvl w:val="0"/>
          <w:numId w:val="4"/>
        </w:numPr>
      </w:pPr>
      <w:proofErr w:type="spellStart"/>
      <w:proofErr w:type="gramStart"/>
      <w:r w:rsidRPr="00107707">
        <w:rPr>
          <w:color w:val="000000" w:themeColor="text1"/>
          <w:lang w:val="en-US"/>
        </w:rPr>
        <w:t>int</w:t>
      </w:r>
      <w:proofErr w:type="spellEnd"/>
      <w:proofErr w:type="gramEnd"/>
      <w:r w:rsidRPr="00107707">
        <w:rPr>
          <w:color w:val="000000" w:themeColor="text1"/>
        </w:rPr>
        <w:t xml:space="preserve"> </w:t>
      </w:r>
      <w:proofErr w:type="spellStart"/>
      <w:r w:rsidRPr="00107707">
        <w:rPr>
          <w:color w:val="000000" w:themeColor="text1"/>
          <w:lang w:val="en-US"/>
        </w:rPr>
        <w:t>GetMaxSize</w:t>
      </w:r>
      <w:proofErr w:type="spellEnd"/>
      <w:r w:rsidRPr="00107707">
        <w:rPr>
          <w:color w:val="000000" w:themeColor="text1"/>
        </w:rPr>
        <w:t>() – получит</w:t>
      </w:r>
      <w:r w:rsidR="004E5643" w:rsidRPr="00107707">
        <w:rPr>
          <w:color w:val="000000" w:themeColor="text1"/>
        </w:rPr>
        <w:t>ь максимальное количество элементов</w:t>
      </w:r>
      <w:r w:rsidRPr="00107707">
        <w:rPr>
          <w:color w:val="000000" w:themeColor="text1"/>
        </w:rPr>
        <w:t xml:space="preserve"> </w:t>
      </w:r>
      <w:r w:rsidR="004E5643" w:rsidRPr="00107707">
        <w:rPr>
          <w:color w:val="000000" w:themeColor="text1"/>
        </w:rPr>
        <w:t>в стеке.</w:t>
      </w:r>
    </w:p>
    <w:p w:rsidR="003B31BE" w:rsidRPr="00107707" w:rsidRDefault="003B31BE" w:rsidP="003B31BE">
      <w:pPr>
        <w:pStyle w:val="a9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color w:val="000000" w:themeColor="text1"/>
        </w:rPr>
      </w:pPr>
    </w:p>
    <w:p w:rsidR="003B31BE" w:rsidRPr="00107707" w:rsidRDefault="003B31BE" w:rsidP="003B31BE">
      <w:pPr>
        <w:pStyle w:val="a9"/>
        <w:suppressAutoHyphens w:val="0"/>
        <w:autoSpaceDE w:val="0"/>
        <w:autoSpaceDN w:val="0"/>
        <w:adjustRightInd w:val="0"/>
        <w:spacing w:before="0" w:line="360" w:lineRule="auto"/>
        <w:ind w:left="1287" w:firstLine="0"/>
        <w:rPr>
          <w:color w:val="000000" w:themeColor="text1"/>
        </w:rPr>
      </w:pPr>
    </w:p>
    <w:p w:rsidR="00DA4338" w:rsidRPr="00107707" w:rsidRDefault="00DA4338" w:rsidP="003B31BE">
      <w:pPr>
        <w:pStyle w:val="2"/>
        <w:numPr>
          <w:ilvl w:val="1"/>
          <w:numId w:val="18"/>
        </w:numPr>
        <w:spacing w:before="0" w:after="240"/>
        <w:jc w:val="center"/>
        <w:rPr>
          <w:rFonts w:ascii="Times New Roman" w:hAnsi="Times New Roman" w:cs="Times New Roman"/>
          <w:i w:val="0"/>
          <w:lang w:val="en-US"/>
        </w:rPr>
      </w:pPr>
      <w:bookmarkStart w:id="9" w:name="_Toc533088484"/>
      <w:r w:rsidRPr="00107707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9"/>
    </w:p>
    <w:p w:rsidR="009B4E7A" w:rsidRPr="00107707" w:rsidRDefault="009B4E7A" w:rsidP="009B4E7A">
      <w:pPr>
        <w:pStyle w:val="a9"/>
        <w:spacing w:before="0" w:line="360" w:lineRule="auto"/>
        <w:ind w:left="360" w:firstLine="0"/>
        <w:rPr>
          <w:b/>
        </w:rPr>
      </w:pPr>
      <w:r w:rsidRPr="00107707">
        <w:rPr>
          <w:b/>
        </w:rPr>
        <w:t>Добавление звена списка в начало и в конец.</w:t>
      </w:r>
    </w:p>
    <w:p w:rsidR="004E5643" w:rsidRPr="00107707" w:rsidRDefault="004E5643" w:rsidP="004E5643">
      <w:pPr>
        <w:spacing w:before="0" w:line="360" w:lineRule="auto"/>
      </w:pPr>
      <w:r w:rsidRPr="00107707">
        <w:t xml:space="preserve">При добавлении элемента в стек, он размещается на вершине стека. 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</w:t>
      </w:r>
      <w:proofErr w:type="gramStart"/>
      <w:r w:rsidRPr="00107707">
        <w:t>добавление</w:t>
      </w:r>
      <w:proofErr w:type="gramEnd"/>
      <w:r w:rsidRPr="00107707">
        <w:t xml:space="preserve"> и изъятие элементов происходит только из начала списка. В этом случае сложность этих операций составит</w:t>
      </w:r>
      <w:proofErr w:type="gramStart"/>
      <w:r w:rsidRPr="00107707">
        <w:t xml:space="preserve"> О</w:t>
      </w:r>
      <w:proofErr w:type="gramEnd"/>
      <w:r w:rsidRPr="00107707">
        <w:t xml:space="preserve">(1). Иначе, для добавления или изъятия элементов из конца списка, пришлось бы обходить весь список поэлементно, и сложность операций составила </w:t>
      </w:r>
      <w:r w:rsidRPr="00107707">
        <w:rPr>
          <w:lang w:val="en-US"/>
        </w:rPr>
        <w:t>O</w:t>
      </w:r>
      <w:r w:rsidRPr="00107707">
        <w:t>(</w:t>
      </w:r>
      <w:r w:rsidRPr="00107707">
        <w:rPr>
          <w:lang w:val="en-US"/>
        </w:rPr>
        <w:t>n</w:t>
      </w:r>
      <w:r w:rsidRPr="00107707">
        <w:t xml:space="preserve">). </w:t>
      </w:r>
    </w:p>
    <w:p w:rsidR="009B4E7A" w:rsidRPr="000D78A3" w:rsidRDefault="009B4E7A" w:rsidP="009B4E7A">
      <w:pPr>
        <w:pStyle w:val="a9"/>
        <w:spacing w:before="0" w:line="360" w:lineRule="auto"/>
        <w:ind w:left="360" w:firstLine="0"/>
      </w:pPr>
    </w:p>
    <w:p w:rsidR="009B4E7A" w:rsidRPr="000D78A3" w:rsidRDefault="009B4E7A" w:rsidP="009B4E7A">
      <w:pPr>
        <w:pStyle w:val="a9"/>
        <w:spacing w:before="0" w:line="360" w:lineRule="auto"/>
        <w:ind w:left="360" w:firstLine="0"/>
      </w:pPr>
    </w:p>
    <w:p w:rsidR="009B4E7A" w:rsidRPr="000D78A3" w:rsidRDefault="009B4E7A" w:rsidP="009B4E7A">
      <w:pPr>
        <w:pStyle w:val="a9"/>
        <w:spacing w:before="0" w:line="360" w:lineRule="auto"/>
        <w:ind w:left="360" w:firstLine="0"/>
      </w:pPr>
    </w:p>
    <w:p w:rsidR="009B4E7A" w:rsidRPr="000D78A3" w:rsidRDefault="009B4E7A" w:rsidP="009B4E7A">
      <w:pPr>
        <w:pStyle w:val="a9"/>
        <w:spacing w:before="0" w:line="360" w:lineRule="auto"/>
        <w:ind w:left="360" w:firstLine="0"/>
      </w:pPr>
    </w:p>
    <w:p w:rsidR="009B4E7A" w:rsidRDefault="009B4E7A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3B31BE" w:rsidRDefault="003B31BE" w:rsidP="009B4E7A">
      <w:pPr>
        <w:ind w:firstLine="0"/>
      </w:pPr>
    </w:p>
    <w:p w:rsidR="004E5643" w:rsidRDefault="004E5643" w:rsidP="009B4E7A">
      <w:pPr>
        <w:ind w:firstLine="0"/>
      </w:pPr>
    </w:p>
    <w:p w:rsidR="004E5643" w:rsidRDefault="004E5643" w:rsidP="009B4E7A">
      <w:pPr>
        <w:ind w:firstLine="0"/>
      </w:pPr>
    </w:p>
    <w:p w:rsidR="004E5643" w:rsidRDefault="004E5643" w:rsidP="009B4E7A">
      <w:pPr>
        <w:ind w:firstLine="0"/>
      </w:pPr>
    </w:p>
    <w:p w:rsidR="004E5643" w:rsidRDefault="004E5643" w:rsidP="009B4E7A">
      <w:pPr>
        <w:ind w:firstLine="0"/>
      </w:pPr>
    </w:p>
    <w:p w:rsidR="003B31BE" w:rsidRPr="000D78A3" w:rsidRDefault="003B31BE" w:rsidP="009B4E7A">
      <w:pPr>
        <w:ind w:firstLine="0"/>
      </w:pPr>
    </w:p>
    <w:p w:rsidR="00AD638D" w:rsidRPr="00DA4338" w:rsidRDefault="00AD638D" w:rsidP="00245728">
      <w:pPr>
        <w:pStyle w:val="1"/>
        <w:numPr>
          <w:ilvl w:val="0"/>
          <w:numId w:val="18"/>
        </w:numPr>
        <w:spacing w:before="0" w:after="480"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533083479"/>
      <w:r w:rsidRPr="00DA4338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AD638D" w:rsidRPr="00CE6966" w:rsidRDefault="00AD638D" w:rsidP="00BD0F97">
      <w:pPr>
        <w:spacing w:line="360" w:lineRule="auto"/>
      </w:pPr>
      <w:r>
        <w:t xml:space="preserve">Все поставленные задачи </w:t>
      </w:r>
      <w:proofErr w:type="gramStart"/>
      <w:r>
        <w:t>были выполнены это подтверждается</w:t>
      </w:r>
      <w:proofErr w:type="gramEnd"/>
      <w:r>
        <w:t xml:space="preserve">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AD20C1">
        <w:rPr>
          <w:color w:val="000000" w:themeColor="text1"/>
        </w:rPr>
        <w:t xml:space="preserve"> (все 2</w:t>
      </w:r>
      <w:r w:rsidR="005A429B" w:rsidRPr="005A429B">
        <w:rPr>
          <w:color w:val="000000" w:themeColor="text1"/>
        </w:rPr>
        <w:t>2</w:t>
      </w:r>
      <w:r w:rsidR="005A429B">
        <w:rPr>
          <w:color w:val="000000" w:themeColor="text1"/>
        </w:rPr>
        <w:t xml:space="preserve"> теста</w:t>
      </w:r>
      <w:r w:rsidR="00245728">
        <w:rPr>
          <w:color w:val="000000" w:themeColor="text1"/>
        </w:rPr>
        <w:t xml:space="preserve"> на </w:t>
      </w:r>
      <w:r w:rsidR="00AD20C1">
        <w:rPr>
          <w:color w:val="000000" w:themeColor="text1"/>
        </w:rPr>
        <w:t>класс</w:t>
      </w:r>
      <w:r w:rsidR="00245728">
        <w:rPr>
          <w:color w:val="000000" w:themeColor="text1"/>
        </w:rPr>
        <w:t xml:space="preserve"> </w:t>
      </w:r>
      <w:proofErr w:type="spellStart"/>
      <w:r w:rsidR="00245728">
        <w:rPr>
          <w:color w:val="000000" w:themeColor="text1"/>
          <w:lang w:val="en-US"/>
        </w:rPr>
        <w:t>T</w:t>
      </w:r>
      <w:r w:rsidR="004E5643">
        <w:rPr>
          <w:color w:val="000000" w:themeColor="text1"/>
          <w:lang w:val="en-US"/>
        </w:rPr>
        <w:t>Stack</w:t>
      </w:r>
      <w:r w:rsidR="00245728">
        <w:rPr>
          <w:color w:val="000000" w:themeColor="text1"/>
          <w:lang w:val="en-US"/>
        </w:rPr>
        <w:t>List</w:t>
      </w:r>
      <w:proofErr w:type="spellEnd"/>
      <w:r w:rsidR="00245728" w:rsidRPr="00245728">
        <w:rPr>
          <w:color w:val="000000" w:themeColor="text1"/>
        </w:rPr>
        <w:t xml:space="preserve"> </w:t>
      </w:r>
      <w:r w:rsidR="00245728">
        <w:rPr>
          <w:color w:val="000000" w:themeColor="text1"/>
        </w:rPr>
        <w:t xml:space="preserve">успешно выполняются) и </w:t>
      </w:r>
      <w:r w:rsidR="005A429B">
        <w:rPr>
          <w:color w:val="000000" w:themeColor="text1"/>
        </w:rPr>
        <w:t>работает  файл</w:t>
      </w:r>
      <w:r>
        <w:rPr>
          <w:color w:val="000000" w:themeColor="text1"/>
        </w:rPr>
        <w:t xml:space="preserve"> кода </w:t>
      </w:r>
      <w:r>
        <w:t>«</w:t>
      </w:r>
      <w:proofErr w:type="spellStart"/>
      <w:r w:rsidR="004E5643">
        <w:rPr>
          <w:color w:val="000000" w:themeColor="text1"/>
          <w:lang w:val="en-US"/>
        </w:rPr>
        <w:t>Stack</w:t>
      </w:r>
      <w:r w:rsidR="00245728">
        <w:rPr>
          <w:lang w:val="en-US"/>
        </w:rPr>
        <w:t>List</w:t>
      </w:r>
      <w:proofErr w:type="spellEnd"/>
      <w:r w:rsidR="00245728" w:rsidRPr="00BD0F97">
        <w:t>_</w:t>
      </w:r>
      <w:r w:rsidR="00245728">
        <w:rPr>
          <w:lang w:val="en-US"/>
        </w:rPr>
        <w:t>main</w:t>
      </w:r>
      <w:r w:rsidR="00245728" w:rsidRPr="00BD0F97">
        <w:t>.</w:t>
      </w:r>
      <w:proofErr w:type="spellStart"/>
      <w:r w:rsidR="00245728">
        <w:rPr>
          <w:lang w:val="en-US"/>
        </w:rPr>
        <w:t>cpp</w:t>
      </w:r>
      <w:proofErr w:type="spellEnd"/>
      <w:r>
        <w:t>»</w:t>
      </w:r>
      <w:r w:rsidR="005A429B">
        <w:t xml:space="preserve"> использующий</w:t>
      </w:r>
      <w:r w:rsidR="00AD20C1">
        <w:t xml:space="preserve"> наш класс</w:t>
      </w:r>
      <w:r>
        <w:t>.</w:t>
      </w:r>
    </w:p>
    <w:p w:rsidR="00AD638D" w:rsidRPr="00CE6966" w:rsidRDefault="00AD638D" w:rsidP="00AD638D">
      <w:pPr>
        <w:spacing w:before="0" w:line="360" w:lineRule="auto"/>
        <w:rPr>
          <w:color w:val="000000" w:themeColor="text1"/>
        </w:rPr>
      </w:pPr>
    </w:p>
    <w:p w:rsidR="00AD638D" w:rsidRDefault="00AD638D" w:rsidP="00AD638D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BD0F97" w:rsidRPr="00245728" w:rsidRDefault="00BD0F97" w:rsidP="00245728">
      <w:pPr>
        <w:pStyle w:val="1"/>
        <w:numPr>
          <w:ilvl w:val="0"/>
          <w:numId w:val="8"/>
        </w:numPr>
        <w:spacing w:before="0" w:after="480" w:line="360" w:lineRule="auto"/>
        <w:jc w:val="center"/>
        <w:rPr>
          <w:rFonts w:ascii="Times New Roman" w:hAnsi="Times New Roman" w:cs="Times New Roman"/>
          <w:b w:val="0"/>
        </w:rPr>
      </w:pPr>
      <w:bookmarkStart w:id="11" w:name="_Toc533083480"/>
      <w:r w:rsidRPr="00F53D40">
        <w:rPr>
          <w:rFonts w:ascii="Times New Roman" w:hAnsi="Times New Roman" w:cs="Times New Roman"/>
        </w:rPr>
        <w:lastRenderedPageBreak/>
        <w:t>Литература</w:t>
      </w:r>
      <w:bookmarkEnd w:id="11"/>
    </w:p>
    <w:p w:rsidR="00BD0F97" w:rsidRPr="00F53D40" w:rsidRDefault="00BD0F97" w:rsidP="00BD0F97">
      <w:pPr>
        <w:pStyle w:val="a9"/>
        <w:numPr>
          <w:ilvl w:val="0"/>
          <w:numId w:val="4"/>
        </w:numPr>
        <w:spacing w:after="240" w:line="360" w:lineRule="auto"/>
      </w:pPr>
      <w:r w:rsidRPr="00F53D40">
        <w:t>Книги</w:t>
      </w:r>
      <w:r w:rsidRPr="00F53D40">
        <w:rPr>
          <w:lang w:val="en-US"/>
        </w:rPr>
        <w:t>: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BD0F97" w:rsidRPr="00F53D40" w:rsidRDefault="00BD0F97" w:rsidP="00BD0F97">
      <w:pPr>
        <w:pStyle w:val="a9"/>
        <w:numPr>
          <w:ilvl w:val="0"/>
          <w:numId w:val="6"/>
        </w:numPr>
        <w:spacing w:before="0" w:after="240" w:line="360" w:lineRule="auto"/>
      </w:pPr>
      <w:proofErr w:type="spellStart"/>
      <w:r w:rsidRPr="00F53D40">
        <w:t>Гергель</w:t>
      </w:r>
      <w:proofErr w:type="spellEnd"/>
      <w:r w:rsidRPr="00F53D40">
        <w:t xml:space="preserve"> В.П. Методические материалы по курсу «Методы программирования 2», Нижний Новгород, 2015.</w:t>
      </w:r>
    </w:p>
    <w:p w:rsidR="00BD0F97" w:rsidRPr="00F53D40" w:rsidRDefault="00BD0F97" w:rsidP="00BD0F97">
      <w:pPr>
        <w:pStyle w:val="af0"/>
        <w:numPr>
          <w:ilvl w:val="0"/>
          <w:numId w:val="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  <w:bookmarkStart w:id="12" w:name="_GoBack"/>
      <w:bookmarkEnd w:id="12"/>
    </w:p>
    <w:p w:rsidR="00BD0F97" w:rsidRPr="00107707" w:rsidRDefault="00BD0F97" w:rsidP="00BD0F97">
      <w:pPr>
        <w:pStyle w:val="af0"/>
        <w:numPr>
          <w:ilvl w:val="0"/>
          <w:numId w:val="7"/>
        </w:numPr>
        <w:suppressAutoHyphens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6D2AF8">
        <w:rPr>
          <w:rStyle w:val="a6"/>
          <w:rFonts w:ascii="Times New Roman" w:hAnsi="Times New Roman" w:cs="Times New Roman"/>
          <w:color w:val="000000" w:themeColor="text1"/>
          <w:sz w:val="24"/>
          <w:szCs w:val="24"/>
          <w:u w:val="none"/>
        </w:rPr>
        <w:t>[http://www.unn.ru/books/met_files/Pract_ADS.pdf].</w:t>
      </w:r>
    </w:p>
    <w:p w:rsidR="00BD0F97" w:rsidRPr="00F53D40" w:rsidRDefault="00BD0F97" w:rsidP="00BD0F97">
      <w:pPr>
        <w:spacing w:line="360" w:lineRule="auto"/>
      </w:pPr>
    </w:p>
    <w:p w:rsidR="00BF7F90" w:rsidRDefault="00BF7F90"/>
    <w:sectPr w:rsidR="00BF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91" w:rsidRDefault="00E96291">
      <w:pPr>
        <w:spacing w:before="0"/>
      </w:pPr>
      <w:r>
        <w:separator/>
      </w:r>
    </w:p>
  </w:endnote>
  <w:endnote w:type="continuationSeparator" w:id="0">
    <w:p w:rsidR="00E96291" w:rsidRDefault="00E962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4926E1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5DF1" w:rsidRDefault="00E9629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49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AF8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E9629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91" w:rsidRDefault="00E96291">
      <w:pPr>
        <w:spacing w:before="0"/>
      </w:pPr>
      <w:r>
        <w:separator/>
      </w:r>
    </w:p>
  </w:footnote>
  <w:footnote w:type="continuationSeparator" w:id="0">
    <w:p w:rsidR="00E96291" w:rsidRDefault="00E9629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E96291" w:rsidP="00855F97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0669"/>
    <w:multiLevelType w:val="hybridMultilevel"/>
    <w:tmpl w:val="1FB253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23D0159B"/>
    <w:multiLevelType w:val="hybridMultilevel"/>
    <w:tmpl w:val="62DC0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D447F5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>
    <w:nsid w:val="2AD970D0"/>
    <w:multiLevelType w:val="multilevel"/>
    <w:tmpl w:val="0066B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4">
    <w:nsid w:val="351F244B"/>
    <w:multiLevelType w:val="hybridMultilevel"/>
    <w:tmpl w:val="10D62F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62F6F44"/>
    <w:multiLevelType w:val="multilevel"/>
    <w:tmpl w:val="C994AE6A"/>
    <w:lvl w:ilvl="0">
      <w:start w:val="4"/>
      <w:numFmt w:val="decimal"/>
      <w:lvlText w:val="%1."/>
      <w:lvlJc w:val="left"/>
      <w:pPr>
        <w:ind w:left="3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16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13229"/>
    <w:multiLevelType w:val="hybridMultilevel"/>
    <w:tmpl w:val="A198B1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EF063D"/>
    <w:multiLevelType w:val="hybridMultilevel"/>
    <w:tmpl w:val="6DE4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A01F7"/>
    <w:multiLevelType w:val="multilevel"/>
    <w:tmpl w:val="047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6B7B09C1"/>
    <w:multiLevelType w:val="hybridMultilevel"/>
    <w:tmpl w:val="1DDE33AC"/>
    <w:lvl w:ilvl="0" w:tplc="350C5430">
      <w:start w:val="4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>
    <w:nsid w:val="73FB3583"/>
    <w:multiLevelType w:val="multilevel"/>
    <w:tmpl w:val="1742C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28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29">
    <w:nsid w:val="75CC6EE9"/>
    <w:multiLevelType w:val="hybridMultilevel"/>
    <w:tmpl w:val="5B8C97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9015BA9"/>
    <w:multiLevelType w:val="multilevel"/>
    <w:tmpl w:val="3E5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2"/>
  </w:num>
  <w:num w:numId="4">
    <w:abstractNumId w:val="30"/>
  </w:num>
  <w:num w:numId="5">
    <w:abstractNumId w:val="17"/>
  </w:num>
  <w:num w:numId="6">
    <w:abstractNumId w:val="2"/>
  </w:num>
  <w:num w:numId="7">
    <w:abstractNumId w:val="13"/>
  </w:num>
  <w:num w:numId="8">
    <w:abstractNumId w:val="0"/>
  </w:num>
  <w:num w:numId="9">
    <w:abstractNumId w:val="31"/>
  </w:num>
  <w:num w:numId="10">
    <w:abstractNumId w:val="4"/>
  </w:num>
  <w:num w:numId="11">
    <w:abstractNumId w:val="22"/>
  </w:num>
  <w:num w:numId="12">
    <w:abstractNumId w:val="26"/>
  </w:num>
  <w:num w:numId="13">
    <w:abstractNumId w:val="7"/>
  </w:num>
  <w:num w:numId="14">
    <w:abstractNumId w:val="12"/>
  </w:num>
  <w:num w:numId="15">
    <w:abstractNumId w:val="5"/>
  </w:num>
  <w:num w:numId="16">
    <w:abstractNumId w:val="14"/>
  </w:num>
  <w:num w:numId="17">
    <w:abstractNumId w:val="25"/>
  </w:num>
  <w:num w:numId="18">
    <w:abstractNumId w:val="28"/>
  </w:num>
  <w:num w:numId="19">
    <w:abstractNumId w:val="1"/>
  </w:num>
  <w:num w:numId="20">
    <w:abstractNumId w:val="29"/>
  </w:num>
  <w:num w:numId="21">
    <w:abstractNumId w:val="15"/>
  </w:num>
  <w:num w:numId="22">
    <w:abstractNumId w:val="9"/>
  </w:num>
  <w:num w:numId="23">
    <w:abstractNumId w:val="6"/>
  </w:num>
  <w:num w:numId="24">
    <w:abstractNumId w:val="8"/>
  </w:num>
  <w:num w:numId="25">
    <w:abstractNumId w:val="23"/>
  </w:num>
  <w:num w:numId="26">
    <w:abstractNumId w:val="24"/>
  </w:num>
  <w:num w:numId="27">
    <w:abstractNumId w:val="20"/>
  </w:num>
  <w:num w:numId="28">
    <w:abstractNumId w:val="21"/>
  </w:num>
  <w:num w:numId="29">
    <w:abstractNumId w:val="10"/>
  </w:num>
  <w:num w:numId="30">
    <w:abstractNumId w:val="11"/>
  </w:num>
  <w:num w:numId="31">
    <w:abstractNumId w:val="27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E"/>
    <w:rsid w:val="000D78A3"/>
    <w:rsid w:val="00107707"/>
    <w:rsid w:val="00156FE3"/>
    <w:rsid w:val="002047BF"/>
    <w:rsid w:val="00245728"/>
    <w:rsid w:val="00283D16"/>
    <w:rsid w:val="002A2B4D"/>
    <w:rsid w:val="003B31BE"/>
    <w:rsid w:val="004926E1"/>
    <w:rsid w:val="004D0937"/>
    <w:rsid w:val="004E5643"/>
    <w:rsid w:val="005A429B"/>
    <w:rsid w:val="006D2AF8"/>
    <w:rsid w:val="00770C23"/>
    <w:rsid w:val="007F1F26"/>
    <w:rsid w:val="00841513"/>
    <w:rsid w:val="0089222E"/>
    <w:rsid w:val="009B4E7A"/>
    <w:rsid w:val="00A07174"/>
    <w:rsid w:val="00AD20C1"/>
    <w:rsid w:val="00AD638D"/>
    <w:rsid w:val="00BD0F97"/>
    <w:rsid w:val="00BF7F90"/>
    <w:rsid w:val="00D91D9E"/>
    <w:rsid w:val="00DA4338"/>
    <w:rsid w:val="00DC3E2A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4D09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4D0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2019-02-24T13:48:00Z</dcterms:created>
  <dcterms:modified xsi:type="dcterms:W3CDTF">2019-02-25T21:09:00Z</dcterms:modified>
</cp:coreProperties>
</file>