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5A188C">
        <w:rPr>
          <w:b/>
          <w:bCs/>
          <w:sz w:val="32"/>
          <w:szCs w:val="32"/>
        </w:rPr>
        <w:t>Список</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rsidSect="004B6596">
          <w:headerReference w:type="default" r:id="rId8"/>
          <w:pgSz w:w="11906" w:h="16838" w:code="9"/>
          <w:pgMar w:top="1134" w:right="851" w:bottom="1134" w:left="1418" w:header="709" w:footer="709"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82728A" w:rsidRDefault="00054B2D">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3799739" w:history="1">
            <w:r w:rsidR="0082728A" w:rsidRPr="00A000A9">
              <w:rPr>
                <w:rStyle w:val="af0"/>
                <w:noProof/>
              </w:rPr>
              <w:t>1.</w:t>
            </w:r>
            <w:r w:rsidR="0082728A">
              <w:rPr>
                <w:rFonts w:asciiTheme="minorHAnsi" w:eastAsiaTheme="minorEastAsia" w:hAnsiTheme="minorHAnsi" w:cstheme="minorBidi"/>
                <w:noProof/>
                <w:sz w:val="22"/>
                <w:szCs w:val="22"/>
              </w:rPr>
              <w:tab/>
            </w:r>
            <w:r w:rsidR="0082728A" w:rsidRPr="00A000A9">
              <w:rPr>
                <w:rStyle w:val="af0"/>
                <w:noProof/>
              </w:rPr>
              <w:t>Введение</w:t>
            </w:r>
            <w:r w:rsidR="0082728A">
              <w:rPr>
                <w:noProof/>
                <w:webHidden/>
              </w:rPr>
              <w:tab/>
            </w:r>
            <w:r w:rsidR="0082728A">
              <w:rPr>
                <w:noProof/>
                <w:webHidden/>
              </w:rPr>
              <w:fldChar w:fldCharType="begin"/>
            </w:r>
            <w:r w:rsidR="0082728A">
              <w:rPr>
                <w:noProof/>
                <w:webHidden/>
              </w:rPr>
              <w:instrText xml:space="preserve"> PAGEREF _Toc533799739 \h </w:instrText>
            </w:r>
            <w:r w:rsidR="0082728A">
              <w:rPr>
                <w:noProof/>
                <w:webHidden/>
              </w:rPr>
            </w:r>
            <w:r w:rsidR="0082728A">
              <w:rPr>
                <w:noProof/>
                <w:webHidden/>
              </w:rPr>
              <w:fldChar w:fldCharType="separate"/>
            </w:r>
            <w:r w:rsidR="0082728A">
              <w:rPr>
                <w:noProof/>
                <w:webHidden/>
              </w:rPr>
              <w:t>3</w:t>
            </w:r>
            <w:r w:rsidR="0082728A">
              <w:rPr>
                <w:noProof/>
                <w:webHidden/>
              </w:rPr>
              <w:fldChar w:fldCharType="end"/>
            </w:r>
          </w:hyperlink>
        </w:p>
        <w:p w:rsidR="0082728A" w:rsidRDefault="00570653">
          <w:pPr>
            <w:pStyle w:val="11"/>
            <w:rPr>
              <w:rFonts w:asciiTheme="minorHAnsi" w:eastAsiaTheme="minorEastAsia" w:hAnsiTheme="minorHAnsi" w:cstheme="minorBidi"/>
              <w:noProof/>
              <w:sz w:val="22"/>
              <w:szCs w:val="22"/>
            </w:rPr>
          </w:pPr>
          <w:hyperlink w:anchor="_Toc533799740" w:history="1">
            <w:r w:rsidR="0082728A" w:rsidRPr="00A000A9">
              <w:rPr>
                <w:rStyle w:val="af0"/>
                <w:noProof/>
              </w:rPr>
              <w:t>2.</w:t>
            </w:r>
            <w:r w:rsidR="0082728A">
              <w:rPr>
                <w:rFonts w:asciiTheme="minorHAnsi" w:eastAsiaTheme="minorEastAsia" w:hAnsiTheme="minorHAnsi" w:cstheme="minorBidi"/>
                <w:noProof/>
                <w:sz w:val="22"/>
                <w:szCs w:val="22"/>
              </w:rPr>
              <w:tab/>
            </w:r>
            <w:r w:rsidR="0082728A" w:rsidRPr="00A000A9">
              <w:rPr>
                <w:rStyle w:val="af0"/>
                <w:noProof/>
              </w:rPr>
              <w:t>Постановка задачи</w:t>
            </w:r>
            <w:r w:rsidR="0082728A">
              <w:rPr>
                <w:noProof/>
                <w:webHidden/>
              </w:rPr>
              <w:tab/>
            </w:r>
            <w:r w:rsidR="0082728A">
              <w:rPr>
                <w:noProof/>
                <w:webHidden/>
              </w:rPr>
              <w:fldChar w:fldCharType="begin"/>
            </w:r>
            <w:r w:rsidR="0082728A">
              <w:rPr>
                <w:noProof/>
                <w:webHidden/>
              </w:rPr>
              <w:instrText xml:space="preserve"> PAGEREF _Toc533799740 \h </w:instrText>
            </w:r>
            <w:r w:rsidR="0082728A">
              <w:rPr>
                <w:noProof/>
                <w:webHidden/>
              </w:rPr>
            </w:r>
            <w:r w:rsidR="0082728A">
              <w:rPr>
                <w:noProof/>
                <w:webHidden/>
              </w:rPr>
              <w:fldChar w:fldCharType="separate"/>
            </w:r>
            <w:r w:rsidR="0082728A">
              <w:rPr>
                <w:noProof/>
                <w:webHidden/>
              </w:rPr>
              <w:t>4</w:t>
            </w:r>
            <w:r w:rsidR="0082728A">
              <w:rPr>
                <w:noProof/>
                <w:webHidden/>
              </w:rPr>
              <w:fldChar w:fldCharType="end"/>
            </w:r>
          </w:hyperlink>
        </w:p>
        <w:p w:rsidR="0082728A" w:rsidRDefault="00570653">
          <w:pPr>
            <w:pStyle w:val="11"/>
            <w:rPr>
              <w:rFonts w:asciiTheme="minorHAnsi" w:eastAsiaTheme="minorEastAsia" w:hAnsiTheme="minorHAnsi" w:cstheme="minorBidi"/>
              <w:noProof/>
              <w:sz w:val="22"/>
              <w:szCs w:val="22"/>
            </w:rPr>
          </w:pPr>
          <w:hyperlink w:anchor="_Toc533799741" w:history="1">
            <w:r w:rsidR="0082728A" w:rsidRPr="00A000A9">
              <w:rPr>
                <w:rStyle w:val="af0"/>
                <w:noProof/>
              </w:rPr>
              <w:t>3.</w:t>
            </w:r>
            <w:r w:rsidR="0082728A">
              <w:rPr>
                <w:rFonts w:asciiTheme="minorHAnsi" w:eastAsiaTheme="minorEastAsia" w:hAnsiTheme="minorHAnsi" w:cstheme="minorBidi"/>
                <w:noProof/>
                <w:sz w:val="22"/>
                <w:szCs w:val="22"/>
              </w:rPr>
              <w:tab/>
            </w:r>
            <w:r w:rsidR="0082728A" w:rsidRPr="00A000A9">
              <w:rPr>
                <w:rStyle w:val="af0"/>
                <w:noProof/>
              </w:rPr>
              <w:t>Руководство пользователя</w:t>
            </w:r>
            <w:r w:rsidR="0082728A">
              <w:rPr>
                <w:noProof/>
                <w:webHidden/>
              </w:rPr>
              <w:tab/>
            </w:r>
            <w:r w:rsidR="0082728A">
              <w:rPr>
                <w:noProof/>
                <w:webHidden/>
              </w:rPr>
              <w:fldChar w:fldCharType="begin"/>
            </w:r>
            <w:r w:rsidR="0082728A">
              <w:rPr>
                <w:noProof/>
                <w:webHidden/>
              </w:rPr>
              <w:instrText xml:space="preserve"> PAGEREF _Toc533799741 \h </w:instrText>
            </w:r>
            <w:r w:rsidR="0082728A">
              <w:rPr>
                <w:noProof/>
                <w:webHidden/>
              </w:rPr>
            </w:r>
            <w:r w:rsidR="0082728A">
              <w:rPr>
                <w:noProof/>
                <w:webHidden/>
              </w:rPr>
              <w:fldChar w:fldCharType="separate"/>
            </w:r>
            <w:r w:rsidR="0082728A">
              <w:rPr>
                <w:noProof/>
                <w:webHidden/>
              </w:rPr>
              <w:t>5</w:t>
            </w:r>
            <w:r w:rsidR="0082728A">
              <w:rPr>
                <w:noProof/>
                <w:webHidden/>
              </w:rPr>
              <w:fldChar w:fldCharType="end"/>
            </w:r>
          </w:hyperlink>
        </w:p>
        <w:p w:rsidR="0082728A" w:rsidRDefault="00570653">
          <w:pPr>
            <w:pStyle w:val="11"/>
            <w:rPr>
              <w:rFonts w:asciiTheme="minorHAnsi" w:eastAsiaTheme="minorEastAsia" w:hAnsiTheme="minorHAnsi" w:cstheme="minorBidi"/>
              <w:noProof/>
              <w:sz w:val="22"/>
              <w:szCs w:val="22"/>
            </w:rPr>
          </w:pPr>
          <w:hyperlink w:anchor="_Toc533799742" w:history="1">
            <w:r w:rsidR="0082728A" w:rsidRPr="00A000A9">
              <w:rPr>
                <w:rStyle w:val="af0"/>
                <w:noProof/>
              </w:rPr>
              <w:t>4.</w:t>
            </w:r>
            <w:r w:rsidR="0082728A">
              <w:rPr>
                <w:rFonts w:asciiTheme="minorHAnsi" w:eastAsiaTheme="minorEastAsia" w:hAnsiTheme="minorHAnsi" w:cstheme="minorBidi"/>
                <w:noProof/>
                <w:sz w:val="22"/>
                <w:szCs w:val="22"/>
              </w:rPr>
              <w:tab/>
            </w:r>
            <w:r w:rsidR="0082728A" w:rsidRPr="00A000A9">
              <w:rPr>
                <w:rStyle w:val="af0"/>
                <w:noProof/>
              </w:rPr>
              <w:t>Руководство программиста</w:t>
            </w:r>
            <w:r w:rsidR="0082728A">
              <w:rPr>
                <w:noProof/>
                <w:webHidden/>
              </w:rPr>
              <w:tab/>
            </w:r>
            <w:r w:rsidR="0082728A">
              <w:rPr>
                <w:noProof/>
                <w:webHidden/>
              </w:rPr>
              <w:fldChar w:fldCharType="begin"/>
            </w:r>
            <w:r w:rsidR="0082728A">
              <w:rPr>
                <w:noProof/>
                <w:webHidden/>
              </w:rPr>
              <w:instrText xml:space="preserve"> PAGEREF _Toc533799742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570653">
          <w:pPr>
            <w:pStyle w:val="21"/>
            <w:tabs>
              <w:tab w:val="left" w:pos="1320"/>
            </w:tabs>
            <w:rPr>
              <w:rFonts w:asciiTheme="minorHAnsi" w:eastAsiaTheme="minorEastAsia" w:hAnsiTheme="minorHAnsi" w:cstheme="minorBidi"/>
              <w:noProof/>
              <w:sz w:val="22"/>
              <w:szCs w:val="22"/>
            </w:rPr>
          </w:pPr>
          <w:hyperlink w:anchor="_Toc533799743" w:history="1">
            <w:r w:rsidR="0082728A" w:rsidRPr="00A000A9">
              <w:rPr>
                <w:rStyle w:val="af0"/>
                <w:noProof/>
              </w:rPr>
              <w:t>4.1.</w:t>
            </w:r>
            <w:r w:rsidR="0082728A">
              <w:rPr>
                <w:rFonts w:asciiTheme="minorHAnsi" w:eastAsiaTheme="minorEastAsia" w:hAnsiTheme="minorHAnsi" w:cstheme="minorBidi"/>
                <w:noProof/>
                <w:sz w:val="22"/>
                <w:szCs w:val="22"/>
              </w:rPr>
              <w:tab/>
            </w:r>
            <w:r w:rsidR="0082728A" w:rsidRPr="00A000A9">
              <w:rPr>
                <w:rStyle w:val="af0"/>
                <w:noProof/>
              </w:rPr>
              <w:t>Описание структуры программы</w:t>
            </w:r>
            <w:r w:rsidR="0082728A">
              <w:rPr>
                <w:noProof/>
                <w:webHidden/>
              </w:rPr>
              <w:tab/>
            </w:r>
            <w:r w:rsidR="0082728A">
              <w:rPr>
                <w:noProof/>
                <w:webHidden/>
              </w:rPr>
              <w:fldChar w:fldCharType="begin"/>
            </w:r>
            <w:r w:rsidR="0082728A">
              <w:rPr>
                <w:noProof/>
                <w:webHidden/>
              </w:rPr>
              <w:instrText xml:space="preserve"> PAGEREF _Toc533799743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570653">
          <w:pPr>
            <w:pStyle w:val="21"/>
            <w:tabs>
              <w:tab w:val="left" w:pos="1320"/>
            </w:tabs>
            <w:rPr>
              <w:rFonts w:asciiTheme="minorHAnsi" w:eastAsiaTheme="minorEastAsia" w:hAnsiTheme="minorHAnsi" w:cstheme="minorBidi"/>
              <w:noProof/>
              <w:sz w:val="22"/>
              <w:szCs w:val="22"/>
            </w:rPr>
          </w:pPr>
          <w:hyperlink w:anchor="_Toc533799744" w:history="1">
            <w:r w:rsidR="0082728A" w:rsidRPr="00A000A9">
              <w:rPr>
                <w:rStyle w:val="af0"/>
                <w:noProof/>
              </w:rPr>
              <w:t>4.2.</w:t>
            </w:r>
            <w:r w:rsidR="0082728A">
              <w:rPr>
                <w:rFonts w:asciiTheme="minorHAnsi" w:eastAsiaTheme="minorEastAsia" w:hAnsiTheme="minorHAnsi" w:cstheme="minorBidi"/>
                <w:noProof/>
                <w:sz w:val="22"/>
                <w:szCs w:val="22"/>
              </w:rPr>
              <w:tab/>
            </w:r>
            <w:r w:rsidR="0082728A" w:rsidRPr="00A000A9">
              <w:rPr>
                <w:rStyle w:val="af0"/>
                <w:noProof/>
              </w:rPr>
              <w:t>Описание структур данных</w:t>
            </w:r>
            <w:r w:rsidR="0082728A">
              <w:rPr>
                <w:noProof/>
                <w:webHidden/>
              </w:rPr>
              <w:tab/>
            </w:r>
            <w:r w:rsidR="0082728A">
              <w:rPr>
                <w:noProof/>
                <w:webHidden/>
              </w:rPr>
              <w:fldChar w:fldCharType="begin"/>
            </w:r>
            <w:r w:rsidR="0082728A">
              <w:rPr>
                <w:noProof/>
                <w:webHidden/>
              </w:rPr>
              <w:instrText xml:space="preserve"> PAGEREF _Toc533799744 \h </w:instrText>
            </w:r>
            <w:r w:rsidR="0082728A">
              <w:rPr>
                <w:noProof/>
                <w:webHidden/>
              </w:rPr>
            </w:r>
            <w:r w:rsidR="0082728A">
              <w:rPr>
                <w:noProof/>
                <w:webHidden/>
              </w:rPr>
              <w:fldChar w:fldCharType="separate"/>
            </w:r>
            <w:r w:rsidR="0082728A">
              <w:rPr>
                <w:noProof/>
                <w:webHidden/>
              </w:rPr>
              <w:t>7</w:t>
            </w:r>
            <w:r w:rsidR="0082728A">
              <w:rPr>
                <w:noProof/>
                <w:webHidden/>
              </w:rPr>
              <w:fldChar w:fldCharType="end"/>
            </w:r>
          </w:hyperlink>
        </w:p>
        <w:p w:rsidR="0082728A" w:rsidRDefault="00570653">
          <w:pPr>
            <w:pStyle w:val="21"/>
            <w:tabs>
              <w:tab w:val="left" w:pos="1100"/>
            </w:tabs>
            <w:rPr>
              <w:rFonts w:asciiTheme="minorHAnsi" w:eastAsiaTheme="minorEastAsia" w:hAnsiTheme="minorHAnsi" w:cstheme="minorBidi"/>
              <w:noProof/>
              <w:sz w:val="22"/>
              <w:szCs w:val="22"/>
            </w:rPr>
          </w:pPr>
          <w:hyperlink w:anchor="_Toc533799745" w:history="1">
            <w:r w:rsidR="0082728A" w:rsidRPr="00A000A9">
              <w:rPr>
                <w:rStyle w:val="af0"/>
                <w:noProof/>
              </w:rPr>
              <w:t>4.3</w:t>
            </w:r>
            <w:r w:rsidR="0082728A">
              <w:rPr>
                <w:rFonts w:asciiTheme="minorHAnsi" w:eastAsiaTheme="minorEastAsia" w:hAnsiTheme="minorHAnsi" w:cstheme="minorBidi"/>
                <w:noProof/>
                <w:sz w:val="22"/>
                <w:szCs w:val="22"/>
              </w:rPr>
              <w:tab/>
            </w:r>
            <w:r w:rsidR="0082728A" w:rsidRPr="00A000A9">
              <w:rPr>
                <w:rStyle w:val="af0"/>
                <w:noProof/>
              </w:rPr>
              <w:t>Описание алгоритмов</w:t>
            </w:r>
            <w:r w:rsidR="0082728A">
              <w:rPr>
                <w:noProof/>
                <w:webHidden/>
              </w:rPr>
              <w:tab/>
            </w:r>
            <w:r w:rsidR="0082728A">
              <w:rPr>
                <w:noProof/>
                <w:webHidden/>
              </w:rPr>
              <w:fldChar w:fldCharType="begin"/>
            </w:r>
            <w:r w:rsidR="0082728A">
              <w:rPr>
                <w:noProof/>
                <w:webHidden/>
              </w:rPr>
              <w:instrText xml:space="preserve"> PAGEREF _Toc533799745 \h </w:instrText>
            </w:r>
            <w:r w:rsidR="0082728A">
              <w:rPr>
                <w:noProof/>
                <w:webHidden/>
              </w:rPr>
            </w:r>
            <w:r w:rsidR="0082728A">
              <w:rPr>
                <w:noProof/>
                <w:webHidden/>
              </w:rPr>
              <w:fldChar w:fldCharType="separate"/>
            </w:r>
            <w:r w:rsidR="0082728A">
              <w:rPr>
                <w:noProof/>
                <w:webHidden/>
              </w:rPr>
              <w:t>8</w:t>
            </w:r>
            <w:r w:rsidR="0082728A">
              <w:rPr>
                <w:noProof/>
                <w:webHidden/>
              </w:rPr>
              <w:fldChar w:fldCharType="end"/>
            </w:r>
          </w:hyperlink>
        </w:p>
        <w:p w:rsidR="0082728A" w:rsidRDefault="00570653">
          <w:pPr>
            <w:pStyle w:val="11"/>
            <w:rPr>
              <w:rFonts w:asciiTheme="minorHAnsi" w:eastAsiaTheme="minorEastAsia" w:hAnsiTheme="minorHAnsi" w:cstheme="minorBidi"/>
              <w:noProof/>
              <w:sz w:val="22"/>
              <w:szCs w:val="22"/>
            </w:rPr>
          </w:pPr>
          <w:hyperlink w:anchor="_Toc533799746" w:history="1">
            <w:r w:rsidR="0082728A" w:rsidRPr="00A000A9">
              <w:rPr>
                <w:rStyle w:val="af0"/>
                <w:noProof/>
              </w:rPr>
              <w:t>5.</w:t>
            </w:r>
            <w:r w:rsidR="0082728A">
              <w:rPr>
                <w:rFonts w:asciiTheme="minorHAnsi" w:eastAsiaTheme="minorEastAsia" w:hAnsiTheme="minorHAnsi" w:cstheme="minorBidi"/>
                <w:noProof/>
                <w:sz w:val="22"/>
                <w:szCs w:val="22"/>
              </w:rPr>
              <w:tab/>
            </w:r>
            <w:r w:rsidR="0082728A" w:rsidRPr="00A000A9">
              <w:rPr>
                <w:rStyle w:val="af0"/>
                <w:noProof/>
              </w:rPr>
              <w:t>Заключение</w:t>
            </w:r>
            <w:r w:rsidR="0082728A">
              <w:rPr>
                <w:noProof/>
                <w:webHidden/>
              </w:rPr>
              <w:tab/>
            </w:r>
            <w:r w:rsidR="0082728A">
              <w:rPr>
                <w:noProof/>
                <w:webHidden/>
              </w:rPr>
              <w:fldChar w:fldCharType="begin"/>
            </w:r>
            <w:r w:rsidR="0082728A">
              <w:rPr>
                <w:noProof/>
                <w:webHidden/>
              </w:rPr>
              <w:instrText xml:space="preserve"> PAGEREF _Toc533799746 \h </w:instrText>
            </w:r>
            <w:r w:rsidR="0082728A">
              <w:rPr>
                <w:noProof/>
                <w:webHidden/>
              </w:rPr>
            </w:r>
            <w:r w:rsidR="0082728A">
              <w:rPr>
                <w:noProof/>
                <w:webHidden/>
              </w:rPr>
              <w:fldChar w:fldCharType="separate"/>
            </w:r>
            <w:r w:rsidR="0082728A">
              <w:rPr>
                <w:noProof/>
                <w:webHidden/>
              </w:rPr>
              <w:t>9</w:t>
            </w:r>
            <w:r w:rsidR="0082728A">
              <w:rPr>
                <w:noProof/>
                <w:webHidden/>
              </w:rPr>
              <w:fldChar w:fldCharType="end"/>
            </w:r>
          </w:hyperlink>
        </w:p>
        <w:p w:rsidR="0082728A" w:rsidRDefault="00570653">
          <w:pPr>
            <w:pStyle w:val="11"/>
            <w:rPr>
              <w:rFonts w:asciiTheme="minorHAnsi" w:eastAsiaTheme="minorEastAsia" w:hAnsiTheme="minorHAnsi" w:cstheme="minorBidi"/>
              <w:noProof/>
              <w:sz w:val="22"/>
              <w:szCs w:val="22"/>
            </w:rPr>
          </w:pPr>
          <w:hyperlink w:anchor="_Toc533799747" w:history="1">
            <w:r w:rsidR="0082728A" w:rsidRPr="00A000A9">
              <w:rPr>
                <w:rStyle w:val="af0"/>
                <w:noProof/>
              </w:rPr>
              <w:t>6.</w:t>
            </w:r>
            <w:r w:rsidR="0082728A">
              <w:rPr>
                <w:rFonts w:asciiTheme="minorHAnsi" w:eastAsiaTheme="minorEastAsia" w:hAnsiTheme="minorHAnsi" w:cstheme="minorBidi"/>
                <w:noProof/>
                <w:sz w:val="22"/>
                <w:szCs w:val="22"/>
              </w:rPr>
              <w:tab/>
            </w:r>
            <w:r w:rsidR="0082728A" w:rsidRPr="00A000A9">
              <w:rPr>
                <w:rStyle w:val="af0"/>
                <w:noProof/>
              </w:rPr>
              <w:t>Литература</w:t>
            </w:r>
            <w:r w:rsidR="0082728A">
              <w:rPr>
                <w:noProof/>
                <w:webHidden/>
              </w:rPr>
              <w:tab/>
            </w:r>
            <w:r w:rsidR="0082728A">
              <w:rPr>
                <w:noProof/>
                <w:webHidden/>
              </w:rPr>
              <w:fldChar w:fldCharType="begin"/>
            </w:r>
            <w:r w:rsidR="0082728A">
              <w:rPr>
                <w:noProof/>
                <w:webHidden/>
              </w:rPr>
              <w:instrText xml:space="preserve"> PAGEREF _Toc533799747 \h </w:instrText>
            </w:r>
            <w:r w:rsidR="0082728A">
              <w:rPr>
                <w:noProof/>
                <w:webHidden/>
              </w:rPr>
            </w:r>
            <w:r w:rsidR="0082728A">
              <w:rPr>
                <w:noProof/>
                <w:webHidden/>
              </w:rPr>
              <w:fldChar w:fldCharType="separate"/>
            </w:r>
            <w:r w:rsidR="0082728A">
              <w:rPr>
                <w:noProof/>
                <w:webHidden/>
              </w:rPr>
              <w:t>10</w:t>
            </w:r>
            <w:r w:rsidR="0082728A">
              <w:rPr>
                <w:noProof/>
                <w:webHidden/>
              </w:rPr>
              <w:fldChar w:fldCharType="end"/>
            </w:r>
          </w:hyperlink>
        </w:p>
        <w:p w:rsidR="00CA45F3" w:rsidRDefault="00054B2D" w:rsidP="004B6596">
          <w:pPr>
            <w:spacing w:line="360" w:lineRule="auto"/>
            <w:ind w:left="709"/>
            <w:sectPr w:rsidR="00CA45F3" w:rsidSect="004B6596">
              <w:footerReference w:type="even" r:id="rId9"/>
              <w:footerReference w:type="default" r:id="rId10"/>
              <w:pgSz w:w="11906" w:h="16838" w:code="9"/>
              <w:pgMar w:top="1134" w:right="851" w:bottom="1134" w:left="1418"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3799739"/>
      <w:r>
        <w:lastRenderedPageBreak/>
        <w:t>Введение</w:t>
      </w:r>
      <w:bookmarkEnd w:id="0"/>
      <w:bookmarkEnd w:id="1"/>
    </w:p>
    <w:p w:rsidR="002A7534" w:rsidRDefault="002A7534" w:rsidP="004B6596">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r w:rsidR="006B13F3">
        <w:t xml:space="preserve"> Одной из важных структур является список.</w:t>
      </w:r>
    </w:p>
    <w:p w:rsidR="005A188C" w:rsidRDefault="005A188C" w:rsidP="006D5A11">
      <w:pPr>
        <w:spacing w:line="360" w:lineRule="auto"/>
      </w:pPr>
      <w:r w:rsidRPr="005A188C">
        <w:t xml:space="preserve">Список — базовая динамическая структура данных в информатике, </w:t>
      </w:r>
      <w:bookmarkStart w:id="2" w:name="_GoBack"/>
      <w:r w:rsidRPr="005A188C">
        <w:t xml:space="preserve">состоящая из узлов, каждый из которых содержит как собственно данные, так и одну или две ссылки («связки») на следующий и/или предыдущий узел списка. Принципиальным преимуществом перед массивом является структурная гибкость: порядок элементов связного списка </w:t>
      </w:r>
      <w:bookmarkEnd w:id="2"/>
      <w:r w:rsidRPr="005A188C">
        <w:t>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rsidR="005A188C" w:rsidRDefault="005A188C" w:rsidP="006D5A11">
      <w:pPr>
        <w:spacing w:line="360" w:lineRule="auto"/>
      </w:pPr>
      <w:r w:rsidRPr="005A188C">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rsidR="003B01F3" w:rsidRDefault="006D5A11" w:rsidP="004B6596">
      <w:pPr>
        <w:spacing w:line="360" w:lineRule="auto"/>
      </w:pPr>
      <w:r>
        <w:t>В</w:t>
      </w:r>
      <w:r w:rsidR="003B01F3">
        <w:t xml:space="preserve"> данной лабораторной работе </w:t>
      </w:r>
      <w:r>
        <w:t xml:space="preserve">нам </w:t>
      </w:r>
      <w:r w:rsidR="003B01F3">
        <w:t>предстоит написать собственную реализацию данной структуры.</w:t>
      </w:r>
    </w:p>
    <w:p w:rsidR="00FF762C" w:rsidRPr="00FF762C" w:rsidRDefault="00FF762C" w:rsidP="004B6596">
      <w:pPr>
        <w:suppressAutoHyphens w:val="0"/>
        <w:spacing w:before="0" w:line="360" w:lineRule="auto"/>
      </w:pPr>
      <w:r>
        <w:br w:type="page"/>
      </w:r>
    </w:p>
    <w:p w:rsidR="00B54491" w:rsidRPr="00B54491" w:rsidRDefault="009769F5" w:rsidP="00ED7BF5">
      <w:pPr>
        <w:pStyle w:val="10"/>
        <w:numPr>
          <w:ilvl w:val="0"/>
          <w:numId w:val="22"/>
        </w:numPr>
        <w:spacing w:before="0" w:after="480" w:line="360" w:lineRule="auto"/>
        <w:ind w:left="896" w:hanging="357"/>
        <w:jc w:val="both"/>
      </w:pPr>
      <w:bookmarkStart w:id="3" w:name="_Toc270962759"/>
      <w:bookmarkStart w:id="4" w:name="_Toc533799740"/>
      <w:r>
        <w:lastRenderedPageBreak/>
        <w:t>Постановка зада</w:t>
      </w:r>
      <w:r w:rsidR="00452FFF" w:rsidRPr="00452FFF">
        <w:t>чи</w:t>
      </w:r>
      <w:bookmarkEnd w:id="3"/>
      <w:bookmarkEnd w:id="4"/>
    </w:p>
    <w:p w:rsidR="00FF762C" w:rsidRDefault="004D64FA" w:rsidP="004B6596">
      <w:pPr>
        <w:numPr>
          <w:ilvl w:val="0"/>
          <w:numId w:val="25"/>
        </w:numPr>
        <w:spacing w:line="360" w:lineRule="auto"/>
        <w:ind w:left="1069"/>
      </w:pPr>
      <w:r>
        <w:t xml:space="preserve">Написать класс, реализующий </w:t>
      </w:r>
      <w:r w:rsidR="006B13F3">
        <w:t>список</w:t>
      </w:r>
      <w:r>
        <w:t>.</w:t>
      </w:r>
    </w:p>
    <w:p w:rsidR="004D64FA" w:rsidRPr="00FF762C" w:rsidRDefault="004D64FA" w:rsidP="004B6596">
      <w:pPr>
        <w:numPr>
          <w:ilvl w:val="0"/>
          <w:numId w:val="25"/>
        </w:numPr>
        <w:spacing w:line="360" w:lineRule="auto"/>
        <w:ind w:left="1069"/>
      </w:pPr>
      <w:r>
        <w:t xml:space="preserve">Написать тесты на основе </w:t>
      </w:r>
      <w:r>
        <w:rPr>
          <w:lang w:val="en-US"/>
        </w:rPr>
        <w:t>Google</w:t>
      </w:r>
      <w:r w:rsidRPr="004D64FA">
        <w:t xml:space="preserve"> </w:t>
      </w:r>
      <w:r>
        <w:rPr>
          <w:lang w:val="en-US"/>
        </w:rPr>
        <w:t>Tests</w:t>
      </w:r>
      <w:r w:rsidRPr="004D64FA">
        <w:t xml:space="preserve"> </w:t>
      </w:r>
      <w:r>
        <w:t>для проверки работы класса.</w:t>
      </w:r>
    </w:p>
    <w:p w:rsidR="00B54491" w:rsidRPr="00B54491" w:rsidRDefault="00B54491" w:rsidP="00ED7BF5">
      <w:pPr>
        <w:spacing w:line="360" w:lineRule="auto"/>
        <w:sectPr w:rsidR="00B54491" w:rsidRPr="00B54491" w:rsidSect="004B6596">
          <w:pgSz w:w="11906" w:h="16838" w:code="9"/>
          <w:pgMar w:top="1134" w:right="851" w:bottom="1134" w:left="1418" w:header="708" w:footer="708" w:gutter="0"/>
          <w:cols w:space="708"/>
          <w:docGrid w:linePitch="360"/>
        </w:sectPr>
      </w:pPr>
    </w:p>
    <w:p w:rsidR="0063713A" w:rsidRDefault="0063713A" w:rsidP="00ED7BF5">
      <w:pPr>
        <w:pStyle w:val="10"/>
        <w:numPr>
          <w:ilvl w:val="0"/>
          <w:numId w:val="22"/>
        </w:numPr>
        <w:spacing w:before="0" w:after="480" w:line="360" w:lineRule="auto"/>
        <w:ind w:left="896" w:hanging="357"/>
        <w:jc w:val="both"/>
      </w:pPr>
      <w:bookmarkStart w:id="5" w:name="_Toc270962760"/>
      <w:bookmarkStart w:id="6" w:name="_Toc533799741"/>
      <w:r>
        <w:lastRenderedPageBreak/>
        <w:t xml:space="preserve">Руководство </w:t>
      </w:r>
      <w:r w:rsidRPr="0063713A">
        <w:t>пользователя</w:t>
      </w:r>
      <w:bookmarkEnd w:id="5"/>
      <w:bookmarkEnd w:id="6"/>
    </w:p>
    <w:p w:rsidR="004D64FA" w:rsidRDefault="004D64FA" w:rsidP="004B6596">
      <w:pPr>
        <w:suppressAutoHyphens w:val="0"/>
        <w:spacing w:before="0" w:line="360" w:lineRule="auto"/>
        <w:ind w:left="709" w:firstLine="0"/>
      </w:pPr>
      <w:r>
        <w:t>Чтобы использовать данный класс в своем проекте, необходимо подключить библиотек</w:t>
      </w:r>
      <w:r w:rsidR="006D5A11">
        <w:t>у</w:t>
      </w:r>
      <w:r>
        <w:t xml:space="preserve"> «</w:t>
      </w:r>
      <w:r w:rsidR="006D5A11">
        <w:rPr>
          <w:lang w:val="en-US"/>
        </w:rPr>
        <w:t>Queue</w:t>
      </w:r>
      <w:r w:rsidRPr="004D64FA">
        <w:t>.</w:t>
      </w:r>
      <w:r>
        <w:rPr>
          <w:lang w:val="en-US"/>
        </w:rPr>
        <w:t>h</w:t>
      </w:r>
      <w:r>
        <w:t>».</w:t>
      </w:r>
      <w:r w:rsidRPr="004D64FA">
        <w:t xml:space="preserve"> </w:t>
      </w:r>
      <w:r>
        <w:t>Библиотека позволяет:</w:t>
      </w:r>
    </w:p>
    <w:p w:rsidR="004D64FA" w:rsidRPr="004D64FA" w:rsidRDefault="004D64FA" w:rsidP="004B6596">
      <w:pPr>
        <w:pStyle w:val="aff"/>
        <w:numPr>
          <w:ilvl w:val="0"/>
          <w:numId w:val="41"/>
        </w:numPr>
        <w:suppressAutoHyphens w:val="0"/>
        <w:spacing w:before="0" w:line="360" w:lineRule="auto"/>
        <w:ind w:left="1069"/>
        <w:rPr>
          <w:rFonts w:ascii="Arial" w:hAnsi="Arial" w:cs="Arial"/>
          <w:b/>
          <w:bCs/>
          <w:kern w:val="32"/>
          <w:sz w:val="32"/>
          <w:szCs w:val="32"/>
        </w:rPr>
      </w:pPr>
      <w:r>
        <w:t xml:space="preserve">Создавать объекты типа </w:t>
      </w:r>
      <w:r w:rsidR="006D5A11">
        <w:rPr>
          <w:i/>
        </w:rPr>
        <w:t>очередь</w:t>
      </w:r>
      <w:r>
        <w:t>:</w:t>
      </w:r>
    </w:p>
    <w:p w:rsidR="004D64FA" w:rsidRPr="004D64FA" w:rsidRDefault="006D5A11" w:rsidP="004B6596">
      <w:pPr>
        <w:suppressAutoHyphens w:val="0"/>
        <w:spacing w:before="0" w:line="360" w:lineRule="auto"/>
        <w:ind w:left="1069" w:firstLine="0"/>
        <w:rPr>
          <w:b/>
        </w:rPr>
      </w:pPr>
      <w:r>
        <w:rPr>
          <w:highlight w:val="lightGray"/>
          <w:lang w:val="en-US"/>
        </w:rPr>
        <w:t>Queue</w:t>
      </w:r>
      <w:r w:rsidRPr="006D5A11">
        <w:rPr>
          <w:highlight w:val="lightGray"/>
        </w:rPr>
        <w:t xml:space="preserve"> </w:t>
      </w:r>
      <w:r>
        <w:rPr>
          <w:highlight w:val="lightGray"/>
          <w:lang w:val="en-US"/>
        </w:rPr>
        <w:t>q</w:t>
      </w:r>
      <w:r w:rsidRPr="006D5A11">
        <w:rPr>
          <w:highlight w:val="lightGray"/>
        </w:rPr>
        <w:t>1</w:t>
      </w:r>
      <w:r w:rsidR="004D64FA" w:rsidRPr="00CE5840">
        <w:rPr>
          <w:highlight w:val="lightGray"/>
        </w:rPr>
        <w:t>;</w:t>
      </w:r>
      <w:r w:rsidR="004D64FA" w:rsidRPr="004D64FA">
        <w:t xml:space="preserve"> </w:t>
      </w:r>
      <w:r w:rsidR="004D64FA">
        <w:rPr>
          <w:b/>
        </w:rPr>
        <w:t>конструктор по умолчанию</w:t>
      </w:r>
    </w:p>
    <w:p w:rsidR="004D64FA" w:rsidRPr="006D5A11" w:rsidRDefault="006D5A11" w:rsidP="004B6596">
      <w:pPr>
        <w:suppressAutoHyphens w:val="0"/>
        <w:spacing w:before="0" w:line="360" w:lineRule="auto"/>
        <w:ind w:left="1069" w:firstLine="0"/>
        <w:rPr>
          <w:b/>
        </w:rPr>
      </w:pPr>
      <w:r>
        <w:rPr>
          <w:highlight w:val="lightGray"/>
          <w:lang w:val="en-US"/>
        </w:rPr>
        <w:t>Queue</w:t>
      </w:r>
      <w:r w:rsidR="004D64FA" w:rsidRPr="00CE5840">
        <w:rPr>
          <w:highlight w:val="lightGray"/>
        </w:rPr>
        <w:t xml:space="preserve"> </w:t>
      </w:r>
      <w:r>
        <w:rPr>
          <w:highlight w:val="lightGray"/>
          <w:lang w:val="en-US"/>
        </w:rPr>
        <w:t>q2</w:t>
      </w:r>
      <w:r w:rsidR="004D64FA" w:rsidRPr="00CE5840">
        <w:rPr>
          <w:highlight w:val="lightGray"/>
        </w:rPr>
        <w:t>(10);</w:t>
      </w:r>
      <w:r w:rsidR="004D64FA">
        <w:t xml:space="preserve"> </w:t>
      </w:r>
      <w:r w:rsidR="004D64FA">
        <w:rPr>
          <w:b/>
        </w:rPr>
        <w:t>конструктор с параметром</w:t>
      </w:r>
    </w:p>
    <w:p w:rsidR="004D64FA" w:rsidRDefault="006D5A11" w:rsidP="004B6596">
      <w:pPr>
        <w:suppressAutoHyphens w:val="0"/>
        <w:spacing w:before="0" w:line="360" w:lineRule="auto"/>
        <w:ind w:left="1069" w:firstLine="0"/>
        <w:rPr>
          <w:b/>
        </w:rPr>
      </w:pPr>
      <w:r>
        <w:rPr>
          <w:highlight w:val="lightGray"/>
          <w:lang w:val="en-US"/>
        </w:rPr>
        <w:t>Queue</w:t>
      </w:r>
      <w:r w:rsidRPr="00CE5840">
        <w:rPr>
          <w:highlight w:val="lightGray"/>
        </w:rPr>
        <w:t xml:space="preserve"> </w:t>
      </w:r>
      <w:r>
        <w:rPr>
          <w:highlight w:val="lightGray"/>
          <w:lang w:val="en-US"/>
        </w:rPr>
        <w:t>q</w:t>
      </w:r>
      <w:r w:rsidRPr="006D5A11">
        <w:rPr>
          <w:highlight w:val="lightGray"/>
        </w:rPr>
        <w:t>3</w:t>
      </w:r>
      <w:r w:rsidRPr="00CE5840">
        <w:rPr>
          <w:highlight w:val="lightGray"/>
        </w:rPr>
        <w:t xml:space="preserve"> </w:t>
      </w:r>
      <w:r w:rsidR="004D64FA" w:rsidRPr="00CE5840">
        <w:rPr>
          <w:highlight w:val="lightGray"/>
        </w:rPr>
        <w:t>(</w:t>
      </w:r>
      <w:r>
        <w:rPr>
          <w:highlight w:val="lightGray"/>
          <w:lang w:val="en-US"/>
        </w:rPr>
        <w:t>q</w:t>
      </w:r>
      <w:r w:rsidRPr="006D5A11">
        <w:rPr>
          <w:highlight w:val="lightGray"/>
        </w:rPr>
        <w:t>2</w:t>
      </w:r>
      <w:r w:rsidR="004D64FA" w:rsidRPr="00CE5840">
        <w:rPr>
          <w:highlight w:val="lightGray"/>
        </w:rPr>
        <w:t>);</w:t>
      </w:r>
      <w:r w:rsidR="004D64FA" w:rsidRPr="004D64FA">
        <w:t xml:space="preserve"> </w:t>
      </w:r>
      <w:r w:rsidR="004D64FA">
        <w:rPr>
          <w:b/>
        </w:rPr>
        <w:t>конструктор</w:t>
      </w:r>
      <w:r w:rsidR="004D64FA" w:rsidRPr="004D64FA">
        <w:rPr>
          <w:b/>
        </w:rPr>
        <w:t xml:space="preserve"> </w:t>
      </w:r>
      <w:r w:rsidR="004D64FA">
        <w:rPr>
          <w:b/>
        </w:rPr>
        <w:t>копирования</w:t>
      </w:r>
    </w:p>
    <w:p w:rsidR="004D64FA" w:rsidRPr="004D64FA" w:rsidRDefault="003E7E97" w:rsidP="004B6596">
      <w:pPr>
        <w:pStyle w:val="aff"/>
        <w:numPr>
          <w:ilvl w:val="0"/>
          <w:numId w:val="41"/>
        </w:numPr>
        <w:suppressAutoHyphens w:val="0"/>
        <w:spacing w:before="0" w:line="360" w:lineRule="auto"/>
        <w:ind w:left="1069"/>
        <w:rPr>
          <w:rFonts w:ascii="Arial" w:hAnsi="Arial" w:cs="Arial"/>
          <w:b/>
          <w:bCs/>
          <w:kern w:val="32"/>
          <w:sz w:val="32"/>
          <w:szCs w:val="32"/>
        </w:rPr>
      </w:pPr>
      <w:r>
        <w:t xml:space="preserve">Ставить </w:t>
      </w:r>
      <w:r w:rsidR="004D64FA">
        <w:t xml:space="preserve">элементы в </w:t>
      </w:r>
      <w:r>
        <w:rPr>
          <w:i/>
        </w:rPr>
        <w:t>очередь</w:t>
      </w:r>
      <w:r w:rsidR="004D64FA">
        <w:t>:</w:t>
      </w:r>
    </w:p>
    <w:p w:rsidR="004D64FA" w:rsidRPr="00CE5840" w:rsidRDefault="003E7E97" w:rsidP="004B6596">
      <w:pPr>
        <w:suppressAutoHyphens w:val="0"/>
        <w:spacing w:before="0" w:line="360" w:lineRule="auto"/>
        <w:ind w:left="1069" w:firstLine="0"/>
        <w:rPr>
          <w:highlight w:val="lightGray"/>
          <w:lang w:val="en-US"/>
        </w:rPr>
      </w:pPr>
      <w:r>
        <w:rPr>
          <w:highlight w:val="lightGray"/>
          <w:lang w:val="en-US"/>
        </w:rPr>
        <w:t>Queue</w:t>
      </w:r>
      <w:r w:rsidR="004D64FA" w:rsidRPr="00CE5840">
        <w:rPr>
          <w:highlight w:val="lightGray"/>
          <w:lang w:val="en-US"/>
        </w:rPr>
        <w:t xml:space="preserve"> </w:t>
      </w:r>
      <w:r>
        <w:rPr>
          <w:highlight w:val="lightGray"/>
          <w:lang w:val="en-US"/>
        </w:rPr>
        <w:t>q</w:t>
      </w:r>
      <w:r w:rsidR="004D64FA" w:rsidRPr="00CE5840">
        <w:rPr>
          <w:highlight w:val="lightGray"/>
          <w:lang w:val="en-US"/>
        </w:rPr>
        <w:t>(5);</w:t>
      </w:r>
    </w:p>
    <w:p w:rsidR="004D64FA" w:rsidRDefault="003E7E97" w:rsidP="004B6596">
      <w:pPr>
        <w:suppressAutoHyphens w:val="0"/>
        <w:spacing w:before="0" w:line="360" w:lineRule="auto"/>
        <w:ind w:left="1069" w:firstLine="0"/>
        <w:rPr>
          <w:lang w:val="en-US"/>
        </w:rPr>
      </w:pPr>
      <w:r>
        <w:rPr>
          <w:highlight w:val="lightGray"/>
          <w:lang w:val="en-US"/>
        </w:rPr>
        <w:t>q</w:t>
      </w:r>
      <w:r w:rsidR="004D64FA" w:rsidRPr="00CE5840">
        <w:rPr>
          <w:highlight w:val="lightGray"/>
          <w:lang w:val="en-US"/>
        </w:rPr>
        <w:t>.Put(1);</w:t>
      </w:r>
    </w:p>
    <w:p w:rsidR="004D64FA" w:rsidRPr="004D64FA" w:rsidRDefault="004D64FA" w:rsidP="004B6596">
      <w:pPr>
        <w:pStyle w:val="aff"/>
        <w:numPr>
          <w:ilvl w:val="0"/>
          <w:numId w:val="41"/>
        </w:numPr>
        <w:suppressAutoHyphens w:val="0"/>
        <w:spacing w:before="0" w:line="360" w:lineRule="auto"/>
        <w:ind w:left="1069"/>
        <w:rPr>
          <w:rFonts w:ascii="Arial" w:hAnsi="Arial" w:cs="Arial"/>
          <w:b/>
          <w:bCs/>
          <w:kern w:val="32"/>
          <w:sz w:val="32"/>
          <w:szCs w:val="32"/>
        </w:rPr>
      </w:pPr>
      <w:r>
        <w:t xml:space="preserve">Брать элементы из </w:t>
      </w:r>
      <w:r w:rsidR="003E7E97">
        <w:rPr>
          <w:i/>
        </w:rPr>
        <w:t>очереди</w:t>
      </w:r>
      <w:r>
        <w:t>:</w:t>
      </w:r>
    </w:p>
    <w:p w:rsidR="004D64FA" w:rsidRPr="00CE5840" w:rsidRDefault="003E7E97" w:rsidP="004B6596">
      <w:pPr>
        <w:suppressAutoHyphens w:val="0"/>
        <w:spacing w:before="0" w:line="360" w:lineRule="auto"/>
        <w:ind w:left="1069" w:firstLine="0"/>
        <w:rPr>
          <w:highlight w:val="lightGray"/>
          <w:lang w:val="en-US"/>
        </w:rPr>
      </w:pPr>
      <w:r>
        <w:rPr>
          <w:highlight w:val="lightGray"/>
          <w:lang w:val="en-US"/>
        </w:rPr>
        <w:t>Queue</w:t>
      </w:r>
      <w:r w:rsidR="004D64FA" w:rsidRPr="00CE5840">
        <w:rPr>
          <w:highlight w:val="lightGray"/>
          <w:lang w:val="en-US"/>
        </w:rPr>
        <w:t xml:space="preserve"> </w:t>
      </w:r>
      <w:r>
        <w:rPr>
          <w:highlight w:val="lightGray"/>
          <w:lang w:val="en-US"/>
        </w:rPr>
        <w:t>q</w:t>
      </w:r>
      <w:r w:rsidR="004D64FA" w:rsidRPr="00CE5840">
        <w:rPr>
          <w:highlight w:val="lightGray"/>
          <w:lang w:val="en-US"/>
        </w:rPr>
        <w:t>(5);</w:t>
      </w:r>
    </w:p>
    <w:p w:rsidR="004D64FA" w:rsidRPr="00CE5840" w:rsidRDefault="004D64FA" w:rsidP="003E7E97">
      <w:pPr>
        <w:suppressAutoHyphens w:val="0"/>
        <w:spacing w:before="0" w:line="360" w:lineRule="auto"/>
        <w:ind w:left="1069" w:firstLine="0"/>
        <w:rPr>
          <w:highlight w:val="lightGray"/>
          <w:lang w:val="en-US"/>
        </w:rPr>
      </w:pPr>
      <w:r w:rsidRPr="00CE5840">
        <w:rPr>
          <w:highlight w:val="lightGray"/>
          <w:lang w:val="en-US"/>
        </w:rPr>
        <w:t>for (int i = 0; i &lt; 5; i++)</w:t>
      </w:r>
    </w:p>
    <w:p w:rsidR="004D64FA" w:rsidRPr="00CE5840" w:rsidRDefault="003E7E97" w:rsidP="003E7E97">
      <w:pPr>
        <w:suppressAutoHyphens w:val="0"/>
        <w:spacing w:before="0" w:line="360" w:lineRule="auto"/>
        <w:ind w:left="1418" w:firstLine="0"/>
        <w:rPr>
          <w:highlight w:val="lightGray"/>
          <w:lang w:val="en-US"/>
        </w:rPr>
      </w:pPr>
      <w:r>
        <w:rPr>
          <w:highlight w:val="lightGray"/>
          <w:lang w:val="en-US"/>
        </w:rPr>
        <w:t>q</w:t>
      </w:r>
      <w:r w:rsidR="00CE5840" w:rsidRPr="00CE5840">
        <w:rPr>
          <w:highlight w:val="lightGray"/>
          <w:lang w:val="en-US"/>
        </w:rPr>
        <w:t>.Put(i);</w:t>
      </w:r>
    </w:p>
    <w:p w:rsidR="00CE5840" w:rsidRDefault="003E7E97" w:rsidP="004B6596">
      <w:pPr>
        <w:suppressAutoHyphens w:val="0"/>
        <w:spacing w:before="0" w:line="360" w:lineRule="auto"/>
        <w:ind w:left="1069" w:firstLine="0"/>
        <w:rPr>
          <w:lang w:val="en-US"/>
        </w:rPr>
      </w:pPr>
      <w:r>
        <w:rPr>
          <w:highlight w:val="lightGray"/>
          <w:lang w:val="en-US"/>
        </w:rPr>
        <w:t>q</w:t>
      </w:r>
      <w:r w:rsidR="00CE5840" w:rsidRPr="00CE5840">
        <w:rPr>
          <w:highlight w:val="lightGray"/>
          <w:lang w:val="en-US"/>
        </w:rPr>
        <w:t>.Get();</w:t>
      </w:r>
    </w:p>
    <w:p w:rsidR="00CE5840" w:rsidRPr="00CE5840" w:rsidRDefault="00CE5840" w:rsidP="004B6596">
      <w:pPr>
        <w:pStyle w:val="aff"/>
        <w:numPr>
          <w:ilvl w:val="0"/>
          <w:numId w:val="41"/>
        </w:numPr>
        <w:suppressAutoHyphens w:val="0"/>
        <w:spacing w:before="0" w:line="360" w:lineRule="auto"/>
        <w:ind w:left="1069"/>
        <w:rPr>
          <w:lang w:val="en-US"/>
        </w:rPr>
      </w:pPr>
      <w:r>
        <w:t xml:space="preserve">Получать размер </w:t>
      </w:r>
      <w:r w:rsidR="003E7E97">
        <w:rPr>
          <w:i/>
        </w:rPr>
        <w:t>очереди</w:t>
      </w:r>
      <w:r>
        <w:t>:</w:t>
      </w:r>
    </w:p>
    <w:p w:rsidR="00CE5840" w:rsidRDefault="003E7E97" w:rsidP="004B6596">
      <w:pPr>
        <w:suppressAutoHyphens w:val="0"/>
        <w:spacing w:before="0" w:line="360" w:lineRule="auto"/>
        <w:ind w:left="1069" w:firstLine="0"/>
        <w:rPr>
          <w:lang w:val="en-US"/>
        </w:rPr>
      </w:pPr>
      <w:r>
        <w:rPr>
          <w:highlight w:val="lightGray"/>
          <w:lang w:val="en-US"/>
        </w:rPr>
        <w:t>q</w:t>
      </w:r>
      <w:r w:rsidR="00CE5840" w:rsidRPr="00CE5840">
        <w:rPr>
          <w:highlight w:val="lightGray"/>
          <w:lang w:val="en-US"/>
        </w:rPr>
        <w:t>.GetSize();</w:t>
      </w:r>
    </w:p>
    <w:p w:rsidR="00CE5840" w:rsidRPr="00CE5840" w:rsidRDefault="00CE5840" w:rsidP="004B6596">
      <w:pPr>
        <w:pStyle w:val="aff"/>
        <w:numPr>
          <w:ilvl w:val="0"/>
          <w:numId w:val="41"/>
        </w:numPr>
        <w:suppressAutoHyphens w:val="0"/>
        <w:spacing w:before="0" w:line="360" w:lineRule="auto"/>
        <w:ind w:left="1069"/>
        <w:rPr>
          <w:lang w:val="en-US"/>
        </w:rPr>
      </w:pPr>
      <w:r>
        <w:t xml:space="preserve">Проверять на </w:t>
      </w:r>
      <w:r w:rsidRPr="00CE5840">
        <w:rPr>
          <w:i/>
        </w:rPr>
        <w:t>пустоту</w:t>
      </w:r>
      <w:r>
        <w:t>:</w:t>
      </w:r>
    </w:p>
    <w:p w:rsidR="00CE5840" w:rsidRDefault="003E7E97" w:rsidP="004B6596">
      <w:pPr>
        <w:suppressAutoHyphens w:val="0"/>
        <w:spacing w:before="0" w:line="360" w:lineRule="auto"/>
        <w:ind w:left="1069" w:firstLine="0"/>
        <w:rPr>
          <w:lang w:val="en-US"/>
        </w:rPr>
      </w:pPr>
      <w:r>
        <w:rPr>
          <w:highlight w:val="lightGray"/>
          <w:lang w:val="en-US"/>
        </w:rPr>
        <w:t>q</w:t>
      </w:r>
      <w:r w:rsidR="00CE5840" w:rsidRPr="00CE5840">
        <w:rPr>
          <w:highlight w:val="lightGray"/>
          <w:lang w:val="en-US"/>
        </w:rPr>
        <w:t>.IsEmpty();</w:t>
      </w:r>
    </w:p>
    <w:p w:rsidR="00CE5840" w:rsidRPr="00CE5840" w:rsidRDefault="00CE5840" w:rsidP="004B6596">
      <w:pPr>
        <w:pStyle w:val="aff"/>
        <w:numPr>
          <w:ilvl w:val="0"/>
          <w:numId w:val="41"/>
        </w:numPr>
        <w:suppressAutoHyphens w:val="0"/>
        <w:spacing w:before="0" w:line="360" w:lineRule="auto"/>
        <w:ind w:left="1069"/>
        <w:rPr>
          <w:lang w:val="en-US"/>
        </w:rPr>
      </w:pPr>
      <w:r>
        <w:t xml:space="preserve">Проверятьна </w:t>
      </w:r>
      <w:r w:rsidRPr="00CE5840">
        <w:rPr>
          <w:i/>
        </w:rPr>
        <w:t>полноту</w:t>
      </w:r>
      <w:r>
        <w:t>:</w:t>
      </w:r>
    </w:p>
    <w:p w:rsidR="00CE5840" w:rsidRPr="00CE5840" w:rsidRDefault="003E7E97" w:rsidP="003E7E97">
      <w:pPr>
        <w:suppressAutoHyphens w:val="0"/>
        <w:spacing w:before="0" w:line="360" w:lineRule="auto"/>
        <w:ind w:left="1069" w:firstLine="0"/>
        <w:rPr>
          <w:lang w:val="en-US"/>
        </w:rPr>
      </w:pPr>
      <w:r w:rsidRPr="003E7E97">
        <w:rPr>
          <w:highlight w:val="lightGray"/>
          <w:lang w:val="en-US"/>
        </w:rPr>
        <w:t>q</w:t>
      </w:r>
      <w:r w:rsidR="00CE5840" w:rsidRPr="003E7E97">
        <w:rPr>
          <w:highlight w:val="lightGray"/>
          <w:lang w:val="en-US"/>
        </w:rPr>
        <w:t>.IsFull();</w:t>
      </w:r>
    </w:p>
    <w:p w:rsidR="004D64FA" w:rsidRPr="004D64FA" w:rsidRDefault="004D64FA" w:rsidP="004B6596">
      <w:pPr>
        <w:suppressAutoHyphens w:val="0"/>
        <w:spacing w:before="0" w:line="360" w:lineRule="auto"/>
        <w:ind w:left="709" w:firstLine="0"/>
        <w:jc w:val="left"/>
        <w:rPr>
          <w:rFonts w:ascii="Arial" w:hAnsi="Arial" w:cs="Arial"/>
          <w:b/>
          <w:bCs/>
          <w:kern w:val="32"/>
          <w:sz w:val="32"/>
          <w:szCs w:val="32"/>
        </w:rPr>
      </w:pPr>
      <w:r w:rsidRPr="004D64FA">
        <w:br w:type="page"/>
      </w:r>
    </w:p>
    <w:p w:rsidR="00983ED1" w:rsidRDefault="00983ED1" w:rsidP="00ED7BF5">
      <w:pPr>
        <w:pStyle w:val="10"/>
        <w:numPr>
          <w:ilvl w:val="0"/>
          <w:numId w:val="22"/>
        </w:numPr>
        <w:spacing w:before="0" w:after="480" w:line="360" w:lineRule="auto"/>
        <w:ind w:left="896" w:hanging="357"/>
        <w:jc w:val="both"/>
      </w:pPr>
      <w:bookmarkStart w:id="7" w:name="_Toc533799742"/>
      <w:r>
        <w:lastRenderedPageBreak/>
        <w:t>Руководство программиста</w:t>
      </w:r>
      <w:bookmarkEnd w:id="7"/>
    </w:p>
    <w:p w:rsidR="00E25D5E" w:rsidRDefault="0061346F" w:rsidP="00ED7BF5">
      <w:pPr>
        <w:pStyle w:val="2"/>
        <w:numPr>
          <w:ilvl w:val="1"/>
          <w:numId w:val="22"/>
        </w:numPr>
        <w:spacing w:before="0" w:after="240" w:line="360" w:lineRule="auto"/>
        <w:jc w:val="both"/>
      </w:pPr>
      <w:bookmarkStart w:id="8" w:name="_Toc270962764"/>
      <w:bookmarkStart w:id="9" w:name="_Toc533799743"/>
      <w:bookmarkStart w:id="10" w:name="_Toc270962762"/>
      <w:r w:rsidRPr="0063713A">
        <w:t>Описание структуры программы</w:t>
      </w:r>
      <w:bookmarkEnd w:id="8"/>
      <w:bookmarkEnd w:id="9"/>
    </w:p>
    <w:p w:rsidR="00E25D5E" w:rsidRDefault="00E25D5E" w:rsidP="004B6596">
      <w:pPr>
        <w:spacing w:line="360" w:lineRule="auto"/>
        <w:ind w:left="709" w:firstLine="0"/>
      </w:pPr>
      <w:r>
        <w:t>Проект состоит из следующих модулей:</w:t>
      </w:r>
    </w:p>
    <w:p w:rsidR="00E25D5E" w:rsidRPr="00E25D5E" w:rsidRDefault="003E7E97" w:rsidP="004B6596">
      <w:pPr>
        <w:pStyle w:val="aff"/>
        <w:numPr>
          <w:ilvl w:val="0"/>
          <w:numId w:val="26"/>
        </w:numPr>
        <w:spacing w:line="360" w:lineRule="auto"/>
        <w:ind w:left="709"/>
      </w:pPr>
      <w:r>
        <w:rPr>
          <w:lang w:val="en-US"/>
        </w:rPr>
        <w:t>Queue</w:t>
      </w:r>
    </w:p>
    <w:p w:rsidR="00E25D5E" w:rsidRPr="001D1B37" w:rsidRDefault="00213D02" w:rsidP="004B6596">
      <w:pPr>
        <w:spacing w:line="360" w:lineRule="auto"/>
        <w:ind w:left="709"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1D1B37">
        <w:rPr>
          <w:lang w:val="en-US"/>
        </w:rPr>
        <w:t>main</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w:t>
      </w:r>
      <w:r w:rsidR="001D1B37">
        <w:t>продемонстрирован пример использования структуры.</w:t>
      </w:r>
    </w:p>
    <w:p w:rsidR="00E25D5E" w:rsidRPr="00213D02" w:rsidRDefault="003E7E97" w:rsidP="004B6596">
      <w:pPr>
        <w:pStyle w:val="aff"/>
        <w:numPr>
          <w:ilvl w:val="0"/>
          <w:numId w:val="26"/>
        </w:numPr>
        <w:spacing w:line="360" w:lineRule="auto"/>
        <w:ind w:left="709"/>
      </w:pPr>
      <w:r>
        <w:rPr>
          <w:lang w:val="en-US"/>
        </w:rPr>
        <w:t>Queue</w:t>
      </w:r>
      <w:r w:rsidR="001D1B37">
        <w:rPr>
          <w:lang w:val="en-US"/>
        </w:rPr>
        <w:t>Lib</w:t>
      </w:r>
    </w:p>
    <w:p w:rsidR="00E25D5E" w:rsidRPr="00213D02" w:rsidRDefault="00213D02" w:rsidP="004B6596">
      <w:pPr>
        <w:pStyle w:val="aff"/>
        <w:spacing w:line="360" w:lineRule="auto"/>
        <w:ind w:left="709" w:firstLine="0"/>
      </w:pPr>
      <w:r>
        <w:t xml:space="preserve">Модуль содержит </w:t>
      </w:r>
      <w:r w:rsidR="001D1B37">
        <w:t>файл заголовок</w:t>
      </w:r>
      <w:r>
        <w:t xml:space="preserve"> «</w:t>
      </w:r>
      <w:r w:rsidR="003E7E97">
        <w:rPr>
          <w:lang w:val="en-US"/>
        </w:rPr>
        <w:t>Queue</w:t>
      </w:r>
      <w:r w:rsidRPr="00213D02">
        <w:t>.</w:t>
      </w:r>
      <w:r w:rsidRPr="001D1B37">
        <w:rPr>
          <w:lang w:val="en-US"/>
        </w:rPr>
        <w:t>h</w:t>
      </w:r>
      <w:r>
        <w:t>», описывающи</w:t>
      </w:r>
      <w:r w:rsidR="001D1B37">
        <w:t>й</w:t>
      </w:r>
      <w:r>
        <w:t xml:space="preserve"> структур</w:t>
      </w:r>
      <w:r w:rsidR="001D1B37">
        <w:t>у</w:t>
      </w:r>
      <w:r>
        <w:t xml:space="preserve"> «</w:t>
      </w:r>
      <w:r w:rsidR="003E7E97">
        <w:t>очередь»</w:t>
      </w:r>
      <w:r>
        <w:t xml:space="preserve">, а также файл кода  </w:t>
      </w:r>
      <w:r w:rsidRPr="00213D02">
        <w:t>«</w:t>
      </w:r>
      <w:r w:rsidR="001D1B37" w:rsidRPr="001D1B37">
        <w:rPr>
          <w:lang w:val="en-US"/>
        </w:rPr>
        <w:t>main</w:t>
      </w:r>
      <w:r w:rsidRPr="00213D02">
        <w:t>.</w:t>
      </w:r>
      <w:r w:rsidRPr="001D1B37">
        <w:rPr>
          <w:lang w:val="en-US"/>
        </w:rPr>
        <w:t>cpp</w:t>
      </w:r>
      <w:r w:rsidRPr="00213D02">
        <w:t>»</w:t>
      </w:r>
      <w:r w:rsidR="001D1B37" w:rsidRPr="001D1B37">
        <w:t xml:space="preserve">. </w:t>
      </w:r>
      <w:r w:rsidR="001D1B37">
        <w:t xml:space="preserve">Так как класс шаблонный, </w:t>
      </w:r>
      <w:r w:rsidR="001D1B37">
        <w:rPr>
          <w:lang w:val="en-US"/>
        </w:rPr>
        <w:t>main</w:t>
      </w:r>
      <w:r w:rsidR="001D1B37" w:rsidRPr="003E7E97">
        <w:t xml:space="preserve"> </w:t>
      </w:r>
      <w:r w:rsidR="001D1B37">
        <w:t xml:space="preserve">содержит лишь подключение. </w:t>
      </w:r>
    </w:p>
    <w:p w:rsidR="003E7E97" w:rsidRPr="003E7E97" w:rsidRDefault="003E7E97" w:rsidP="004B6596">
      <w:pPr>
        <w:pStyle w:val="aff"/>
        <w:numPr>
          <w:ilvl w:val="0"/>
          <w:numId w:val="26"/>
        </w:numPr>
        <w:spacing w:line="360" w:lineRule="auto"/>
        <w:ind w:left="709"/>
      </w:pPr>
      <w:r>
        <w:rPr>
          <w:lang w:val="en-US"/>
        </w:rPr>
        <w:t>QueueTest</w:t>
      </w:r>
    </w:p>
    <w:p w:rsidR="00213D02" w:rsidRDefault="00213D02" w:rsidP="003E7E97">
      <w:pPr>
        <w:spacing w:line="360" w:lineRule="auto"/>
        <w:ind w:left="709"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sidRPr="003E7E97">
        <w:rPr>
          <w:lang w:val="en-US"/>
        </w:rPr>
        <w:t>test</w:t>
      </w:r>
      <w:r w:rsidRPr="00213D02">
        <w:t>_</w:t>
      </w:r>
      <w:r w:rsidRPr="003E7E97">
        <w:rPr>
          <w:lang w:val="en-US"/>
        </w:rPr>
        <w:t>main</w:t>
      </w:r>
      <w:r w:rsidRPr="00213D02">
        <w:t>.</w:t>
      </w:r>
      <w:r w:rsidRPr="003E7E97">
        <w:rPr>
          <w:lang w:val="en-US"/>
        </w:rPr>
        <w:t>cpp</w:t>
      </w:r>
      <w:r w:rsidRPr="00213D02">
        <w:t>», «</w:t>
      </w:r>
      <w:r w:rsidRPr="003E7E97">
        <w:rPr>
          <w:lang w:val="en-US"/>
        </w:rPr>
        <w:t>test</w:t>
      </w:r>
      <w:r w:rsidRPr="00213D02">
        <w:t>_</w:t>
      </w:r>
      <w:r w:rsidR="003E7E97">
        <w:rPr>
          <w:lang w:val="en-US"/>
        </w:rPr>
        <w:t>queue</w:t>
      </w:r>
      <w:r w:rsidRPr="00213D02">
        <w:t>.</w:t>
      </w:r>
      <w:r w:rsidRPr="003E7E97">
        <w:rPr>
          <w:lang w:val="en-US"/>
        </w:rPr>
        <w:t>cpp</w:t>
      </w:r>
      <w:r w:rsidRPr="00213D02">
        <w:t>»</w:t>
      </w:r>
      <w:r>
        <w:t>. В последн</w:t>
      </w:r>
      <w:r w:rsidR="001D1B37">
        <w:t>ем</w:t>
      </w:r>
      <w:r>
        <w:t xml:space="preserve"> реализованы тесты для проверки корректности работы методо</w:t>
      </w:r>
      <w:r w:rsidR="001D1B37">
        <w:t>в</w:t>
      </w:r>
      <w:r w:rsidR="001D1B37" w:rsidRPr="001D1B37">
        <w:t xml:space="preserve"> </w:t>
      </w:r>
      <w:r w:rsidR="001D1B37">
        <w:t xml:space="preserve">данного </w:t>
      </w:r>
      <w:r>
        <w:t>клас</w:t>
      </w:r>
      <w:r w:rsidR="001D1B37">
        <w:t>са</w:t>
      </w:r>
      <w:r>
        <w:t>.</w:t>
      </w:r>
    </w:p>
    <w:p w:rsidR="001D1B37" w:rsidRDefault="001D1B37" w:rsidP="004B6596">
      <w:pPr>
        <w:spacing w:line="360" w:lineRule="auto"/>
        <w:ind w:left="709" w:firstLine="0"/>
      </w:pPr>
    </w:p>
    <w:p w:rsidR="001D1B37" w:rsidRDefault="001D1B37" w:rsidP="001D1B37">
      <w:pPr>
        <w:spacing w:line="360" w:lineRule="auto"/>
        <w:ind w:firstLine="0"/>
      </w:pPr>
    </w:p>
    <w:p w:rsidR="001D1B37" w:rsidRDefault="001D1B37" w:rsidP="001D1B37">
      <w:pPr>
        <w:spacing w:line="360" w:lineRule="auto"/>
        <w:ind w:firstLine="0"/>
      </w:pPr>
    </w:p>
    <w:p w:rsidR="001D1B37" w:rsidRDefault="001D1B37" w:rsidP="001D1B37">
      <w:pPr>
        <w:spacing w:line="360" w:lineRule="auto"/>
        <w:ind w:firstLine="0"/>
      </w:pPr>
    </w:p>
    <w:p w:rsidR="001D1B37" w:rsidRPr="001D1B37" w:rsidRDefault="001D1B37" w:rsidP="001D1B37">
      <w:pPr>
        <w:spacing w:line="360" w:lineRule="auto"/>
        <w:ind w:firstLine="0"/>
      </w:pP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1" w:name="_Toc533799744"/>
      <w:r>
        <w:lastRenderedPageBreak/>
        <w:t>Описание структур</w:t>
      </w:r>
      <w:r w:rsidRPr="0063713A">
        <w:t xml:space="preserve"> </w:t>
      </w:r>
      <w:r>
        <w:t>данных</w:t>
      </w:r>
      <w:bookmarkEnd w:id="11"/>
    </w:p>
    <w:p w:rsidR="00CF4FF2" w:rsidRPr="004618C2" w:rsidRDefault="00213D02" w:rsidP="00ED7BF5">
      <w:pPr>
        <w:pStyle w:val="4"/>
        <w:spacing w:line="360" w:lineRule="auto"/>
        <w:rPr>
          <w:i/>
          <w:lang w:val="en-US"/>
        </w:rPr>
      </w:pPr>
      <w:r>
        <w:rPr>
          <w:i/>
        </w:rPr>
        <w:t>Структура</w:t>
      </w:r>
      <w:r w:rsidR="00CF4FF2" w:rsidRPr="00995CE8">
        <w:rPr>
          <w:i/>
        </w:rPr>
        <w:t xml:space="preserve"> </w:t>
      </w:r>
      <w:r w:rsidR="004618C2">
        <w:rPr>
          <w:i/>
          <w:lang w:val="en-US"/>
        </w:rPr>
        <w:t>T</w:t>
      </w:r>
      <w:r w:rsidR="003E7E97">
        <w:rPr>
          <w:i/>
          <w:lang w:val="en-US"/>
        </w:rPr>
        <w:t>Queue</w:t>
      </w:r>
    </w:p>
    <w:p w:rsidR="00357A18" w:rsidRDefault="00213D02" w:rsidP="001C0595">
      <w:pPr>
        <w:suppressAutoHyphens w:val="0"/>
        <w:autoSpaceDE w:val="0"/>
        <w:autoSpaceDN w:val="0"/>
        <w:adjustRightInd w:val="0"/>
        <w:spacing w:before="0" w:line="360" w:lineRule="auto"/>
        <w:ind w:left="709"/>
        <w:rPr>
          <w:color w:val="000000" w:themeColor="text1"/>
        </w:rPr>
      </w:pPr>
      <w:r>
        <w:rPr>
          <w:color w:val="000000" w:themeColor="text1"/>
        </w:rPr>
        <w:t>Структура</w:t>
      </w:r>
      <w:r w:rsidR="00CF4FF2" w:rsidRPr="00995CE8">
        <w:rPr>
          <w:color w:val="000000" w:themeColor="text1"/>
        </w:rPr>
        <w:t xml:space="preserve"> </w:t>
      </w:r>
      <w:r w:rsidR="003E7E97">
        <w:rPr>
          <w:b/>
          <w:color w:val="000000" w:themeColor="text1"/>
          <w:lang w:val="en-US"/>
        </w:rPr>
        <w:t>TQueue</w:t>
      </w:r>
      <w:r w:rsidR="00CF4FF2" w:rsidRPr="00995CE8">
        <w:rPr>
          <w:color w:val="000000" w:themeColor="text1"/>
        </w:rPr>
        <w:t xml:space="preserve"> </w:t>
      </w:r>
      <w:r>
        <w:rPr>
          <w:color w:val="000000" w:themeColor="text1"/>
        </w:rPr>
        <w:t xml:space="preserve">реализована в виде класса </w:t>
      </w:r>
      <w:r w:rsidR="003E7E97">
        <w:rPr>
          <w:b/>
          <w:color w:val="000000" w:themeColor="text1"/>
          <w:lang w:val="en-US"/>
        </w:rPr>
        <w:t>TQueue</w:t>
      </w:r>
      <w:r w:rsidR="003E7E97">
        <w:rPr>
          <w:b/>
          <w:color w:val="000000" w:themeColor="text1"/>
        </w:rPr>
        <w:t xml:space="preserve">, </w:t>
      </w:r>
      <w:r w:rsidR="003E7E97">
        <w:rPr>
          <w:color w:val="000000" w:themeColor="text1"/>
        </w:rPr>
        <w:t xml:space="preserve">наследуемого от класса </w:t>
      </w:r>
      <w:r w:rsidR="003E7E97" w:rsidRPr="003E7E97">
        <w:rPr>
          <w:b/>
          <w:color w:val="000000" w:themeColor="text1"/>
          <w:lang w:val="en-US"/>
        </w:rPr>
        <w:t>TStack</w:t>
      </w:r>
      <w:r w:rsidR="00357A18" w:rsidRPr="003E7E97">
        <w:rPr>
          <w:b/>
          <w:color w:val="000000" w:themeColor="text1"/>
        </w:rPr>
        <w:t>.</w:t>
      </w:r>
      <w:r w:rsidR="00357A18">
        <w:rPr>
          <w:color w:val="000000" w:themeColor="text1"/>
        </w:rPr>
        <w:t xml:space="preserve"> Поля со спецификатором доступа «</w:t>
      </w:r>
      <w:r w:rsidR="004618C2">
        <w:rPr>
          <w:color w:val="000000" w:themeColor="text1"/>
          <w:lang w:val="en-US"/>
        </w:rPr>
        <w:t>protected</w:t>
      </w:r>
      <w:r w:rsidR="00357A18">
        <w:rPr>
          <w:color w:val="000000" w:themeColor="text1"/>
        </w:rPr>
        <w:t>»:</w:t>
      </w:r>
    </w:p>
    <w:p w:rsidR="004618C2" w:rsidRPr="004618C2" w:rsidRDefault="004618C2" w:rsidP="001C0595">
      <w:pPr>
        <w:pStyle w:val="aff"/>
        <w:numPr>
          <w:ilvl w:val="1"/>
          <w:numId w:val="43"/>
        </w:numPr>
        <w:suppressAutoHyphens w:val="0"/>
        <w:autoSpaceDE w:val="0"/>
        <w:autoSpaceDN w:val="0"/>
        <w:adjustRightInd w:val="0"/>
        <w:spacing w:before="0" w:line="360" w:lineRule="auto"/>
        <w:ind w:left="1069"/>
        <w:rPr>
          <w:i/>
          <w:color w:val="000000" w:themeColor="text1"/>
        </w:rPr>
      </w:pPr>
      <w:r w:rsidRPr="004618C2">
        <w:rPr>
          <w:b/>
          <w:color w:val="000000" w:themeColor="text1"/>
        </w:rPr>
        <w:t xml:space="preserve">int </w:t>
      </w:r>
      <w:r w:rsidR="003E7E97">
        <w:rPr>
          <w:b/>
          <w:color w:val="000000" w:themeColor="text1"/>
          <w:lang w:val="en-US"/>
        </w:rPr>
        <w:t>start</w:t>
      </w:r>
      <w:r w:rsidRPr="004618C2">
        <w:rPr>
          <w:b/>
          <w:color w:val="000000" w:themeColor="text1"/>
        </w:rPr>
        <w:t>;</w:t>
      </w:r>
      <w:r w:rsidRPr="004618C2">
        <w:rPr>
          <w:color w:val="000000" w:themeColor="text1"/>
        </w:rPr>
        <w:t xml:space="preserve"> </w:t>
      </w:r>
      <w:r w:rsidRPr="004618C2">
        <w:rPr>
          <w:i/>
          <w:color w:val="000000" w:themeColor="text1"/>
        </w:rPr>
        <w:t xml:space="preserve">Размер </w:t>
      </w:r>
      <w:r w:rsidR="003E7E97">
        <w:rPr>
          <w:i/>
          <w:color w:val="000000" w:themeColor="text1"/>
        </w:rPr>
        <w:t>очереди</w:t>
      </w:r>
    </w:p>
    <w:p w:rsidR="004618C2" w:rsidRPr="003E7E97" w:rsidRDefault="003E7E97" w:rsidP="001C0595">
      <w:pPr>
        <w:pStyle w:val="aff"/>
        <w:numPr>
          <w:ilvl w:val="1"/>
          <w:numId w:val="43"/>
        </w:numPr>
        <w:suppressAutoHyphens w:val="0"/>
        <w:autoSpaceDE w:val="0"/>
        <w:autoSpaceDN w:val="0"/>
        <w:adjustRightInd w:val="0"/>
        <w:spacing w:before="0" w:line="360" w:lineRule="auto"/>
        <w:ind w:left="1069"/>
        <w:rPr>
          <w:color w:val="000000" w:themeColor="text1"/>
        </w:rPr>
      </w:pPr>
      <w:r>
        <w:rPr>
          <w:b/>
          <w:color w:val="000000" w:themeColor="text1"/>
          <w:lang w:val="en-US"/>
        </w:rPr>
        <w:t>int</w:t>
      </w:r>
      <w:r w:rsidR="004618C2" w:rsidRPr="004618C2">
        <w:rPr>
          <w:b/>
          <w:color w:val="000000" w:themeColor="text1"/>
        </w:rPr>
        <w:t xml:space="preserve"> </w:t>
      </w:r>
      <w:r>
        <w:rPr>
          <w:b/>
          <w:color w:val="000000" w:themeColor="text1"/>
          <w:lang w:val="en-US"/>
        </w:rPr>
        <w:t>count</w:t>
      </w:r>
      <w:r w:rsidR="004618C2" w:rsidRPr="004618C2">
        <w:rPr>
          <w:b/>
          <w:color w:val="000000" w:themeColor="text1"/>
        </w:rPr>
        <w:t>;</w:t>
      </w:r>
      <w:r w:rsidR="004618C2" w:rsidRPr="004618C2">
        <w:rPr>
          <w:color w:val="000000" w:themeColor="text1"/>
        </w:rPr>
        <w:t xml:space="preserve"> </w:t>
      </w:r>
      <w:r>
        <w:rPr>
          <w:i/>
          <w:color w:val="000000" w:themeColor="text1"/>
        </w:rPr>
        <w:t>Конец</w:t>
      </w:r>
      <w:r w:rsidR="004618C2" w:rsidRPr="004618C2">
        <w:rPr>
          <w:i/>
          <w:color w:val="000000" w:themeColor="text1"/>
        </w:rPr>
        <w:t xml:space="preserve"> </w:t>
      </w:r>
      <w:r>
        <w:rPr>
          <w:i/>
          <w:color w:val="000000" w:themeColor="text1"/>
        </w:rPr>
        <w:t>очереди</w:t>
      </w:r>
    </w:p>
    <w:p w:rsidR="00357A18" w:rsidRPr="004618C2" w:rsidRDefault="00357A18" w:rsidP="001C0595">
      <w:pPr>
        <w:suppressAutoHyphens w:val="0"/>
        <w:autoSpaceDE w:val="0"/>
        <w:autoSpaceDN w:val="0"/>
        <w:adjustRightInd w:val="0"/>
        <w:spacing w:before="0" w:line="360" w:lineRule="auto"/>
        <w:ind w:left="1069" w:firstLine="0"/>
        <w:rPr>
          <w:color w:val="000000" w:themeColor="text1"/>
        </w:rPr>
      </w:pPr>
      <w:r w:rsidRPr="004618C2">
        <w:rPr>
          <w:color w:val="000000" w:themeColor="text1"/>
        </w:rPr>
        <w:t>Поля со спецификатором доступа «</w:t>
      </w:r>
      <w:r w:rsidRPr="004618C2">
        <w:rPr>
          <w:color w:val="000000" w:themeColor="text1"/>
          <w:lang w:val="en-US"/>
        </w:rPr>
        <w:t>public</w:t>
      </w:r>
      <w:r w:rsidRPr="004618C2">
        <w:rPr>
          <w:color w:val="000000" w:themeColor="text1"/>
        </w:rPr>
        <w:t>»:</w:t>
      </w:r>
    </w:p>
    <w:p w:rsidR="003E7E97" w:rsidRDefault="003E7E97" w:rsidP="001C0595">
      <w:pPr>
        <w:pStyle w:val="aff"/>
        <w:numPr>
          <w:ilvl w:val="0"/>
          <w:numId w:val="43"/>
        </w:numPr>
        <w:suppressAutoHyphens w:val="0"/>
        <w:spacing w:before="0" w:line="360" w:lineRule="auto"/>
        <w:ind w:left="1069"/>
      </w:pPr>
      <w:bookmarkStart w:id="12" w:name="_Toc270962763"/>
      <w:bookmarkEnd w:id="10"/>
      <w:r w:rsidRPr="003E7E97">
        <w:rPr>
          <w:b/>
        </w:rPr>
        <w:t>TQueue();</w:t>
      </w:r>
      <w:r>
        <w:t xml:space="preserve"> </w:t>
      </w:r>
      <w:r w:rsidRPr="003E7E97">
        <w:rPr>
          <w:i/>
        </w:rPr>
        <w:t>Конструктор по умолчанию</w:t>
      </w:r>
    </w:p>
    <w:p w:rsidR="003E7E97" w:rsidRDefault="003E7E97" w:rsidP="001C0595">
      <w:pPr>
        <w:pStyle w:val="aff"/>
        <w:numPr>
          <w:ilvl w:val="0"/>
          <w:numId w:val="43"/>
        </w:numPr>
        <w:suppressAutoHyphens w:val="0"/>
        <w:spacing w:before="0" w:line="360" w:lineRule="auto"/>
        <w:ind w:left="1069"/>
      </w:pPr>
      <w:r w:rsidRPr="003E7E97">
        <w:rPr>
          <w:b/>
        </w:rPr>
        <w:t>TQueue(int size);</w:t>
      </w:r>
      <w:r>
        <w:t xml:space="preserve"> </w:t>
      </w:r>
      <w:r w:rsidRPr="003E7E97">
        <w:rPr>
          <w:i/>
        </w:rPr>
        <w:t>Конструктор с параметром</w:t>
      </w:r>
    </w:p>
    <w:p w:rsidR="003E7E97" w:rsidRDefault="003E7E97" w:rsidP="001C0595">
      <w:pPr>
        <w:pStyle w:val="aff"/>
        <w:numPr>
          <w:ilvl w:val="0"/>
          <w:numId w:val="43"/>
        </w:numPr>
        <w:suppressAutoHyphens w:val="0"/>
        <w:spacing w:before="0" w:line="360" w:lineRule="auto"/>
        <w:ind w:left="1069"/>
      </w:pPr>
      <w:r w:rsidRPr="003E7E97">
        <w:rPr>
          <w:b/>
        </w:rPr>
        <w:t>TQueue(TQueue &lt;T&gt; &amp;A);</w:t>
      </w:r>
      <w:r>
        <w:t xml:space="preserve"> </w:t>
      </w:r>
      <w:r w:rsidRPr="003E7E97">
        <w:rPr>
          <w:i/>
        </w:rPr>
        <w:t>Конструктор копирования</w:t>
      </w:r>
    </w:p>
    <w:p w:rsidR="003E7E97" w:rsidRPr="003E7E97" w:rsidRDefault="003E7E97" w:rsidP="001C0595">
      <w:pPr>
        <w:pStyle w:val="aff"/>
        <w:numPr>
          <w:ilvl w:val="0"/>
          <w:numId w:val="43"/>
        </w:numPr>
        <w:suppressAutoHyphens w:val="0"/>
        <w:spacing w:before="0" w:line="360" w:lineRule="auto"/>
        <w:ind w:left="1069"/>
        <w:rPr>
          <w:i/>
        </w:rPr>
      </w:pPr>
      <w:r w:rsidRPr="003E7E97">
        <w:rPr>
          <w:b/>
        </w:rPr>
        <w:t>void Put(T A);</w:t>
      </w:r>
      <w:r>
        <w:t xml:space="preserve"> </w:t>
      </w:r>
      <w:r w:rsidRPr="003E7E97">
        <w:rPr>
          <w:i/>
        </w:rPr>
        <w:t>Положить в конец очереди</w:t>
      </w:r>
    </w:p>
    <w:p w:rsidR="003E7E97" w:rsidRDefault="003E7E97" w:rsidP="001C0595">
      <w:pPr>
        <w:pStyle w:val="aff"/>
        <w:numPr>
          <w:ilvl w:val="0"/>
          <w:numId w:val="43"/>
        </w:numPr>
        <w:suppressAutoHyphens w:val="0"/>
        <w:spacing w:before="0" w:line="360" w:lineRule="auto"/>
        <w:ind w:left="1069"/>
      </w:pPr>
      <w:r w:rsidRPr="003E7E97">
        <w:rPr>
          <w:b/>
        </w:rPr>
        <w:t>T Get();</w:t>
      </w:r>
      <w:r>
        <w:t xml:space="preserve"> </w:t>
      </w:r>
      <w:r w:rsidRPr="003E7E97">
        <w:rPr>
          <w:i/>
        </w:rPr>
        <w:t>Взять элемент</w:t>
      </w:r>
    </w:p>
    <w:p w:rsidR="003E7E97" w:rsidRDefault="003E7E97" w:rsidP="001C0595">
      <w:pPr>
        <w:pStyle w:val="aff"/>
        <w:numPr>
          <w:ilvl w:val="0"/>
          <w:numId w:val="43"/>
        </w:numPr>
        <w:suppressAutoHyphens w:val="0"/>
        <w:spacing w:before="0" w:line="360" w:lineRule="auto"/>
        <w:ind w:left="1069"/>
      </w:pPr>
      <w:r w:rsidRPr="003E7E97">
        <w:rPr>
          <w:b/>
        </w:rPr>
        <w:t>bool IsFull();</w:t>
      </w:r>
      <w:r>
        <w:t xml:space="preserve"> </w:t>
      </w:r>
      <w:r w:rsidRPr="003E7E97">
        <w:rPr>
          <w:i/>
        </w:rPr>
        <w:t>Проверка на полноту</w:t>
      </w:r>
    </w:p>
    <w:p w:rsidR="00610E8F" w:rsidRPr="004618C2" w:rsidRDefault="003E7E97" w:rsidP="001C0595">
      <w:pPr>
        <w:pStyle w:val="aff"/>
        <w:numPr>
          <w:ilvl w:val="0"/>
          <w:numId w:val="43"/>
        </w:numPr>
        <w:suppressAutoHyphens w:val="0"/>
        <w:spacing w:before="0" w:line="360" w:lineRule="auto"/>
        <w:ind w:left="1069"/>
        <w:rPr>
          <w:color w:val="000000" w:themeColor="text1"/>
        </w:rPr>
      </w:pPr>
      <w:r w:rsidRPr="003E7E97">
        <w:rPr>
          <w:b/>
        </w:rPr>
        <w:t>bool IsEmpty();</w:t>
      </w:r>
      <w:r>
        <w:t xml:space="preserve"> </w:t>
      </w:r>
      <w:r w:rsidRPr="003E7E97">
        <w:rPr>
          <w:i/>
        </w:rPr>
        <w:t>Проверка на пустоту</w:t>
      </w:r>
      <w:r w:rsidR="00610E8F" w:rsidRPr="004618C2">
        <w:br w:type="page"/>
      </w:r>
    </w:p>
    <w:p w:rsidR="00505262" w:rsidRDefault="0063713A" w:rsidP="00ED7BF5">
      <w:pPr>
        <w:pStyle w:val="2"/>
        <w:numPr>
          <w:ilvl w:val="1"/>
          <w:numId w:val="33"/>
        </w:numPr>
        <w:spacing w:before="480" w:after="240" w:line="360" w:lineRule="auto"/>
        <w:jc w:val="both"/>
      </w:pPr>
      <w:bookmarkStart w:id="13" w:name="_Toc533799745"/>
      <w:r w:rsidRPr="0063713A">
        <w:lastRenderedPageBreak/>
        <w:t>Описание</w:t>
      </w:r>
      <w:r w:rsidRPr="00C41FEA">
        <w:t xml:space="preserve"> </w:t>
      </w:r>
      <w:r w:rsidRPr="0063713A">
        <w:t>алгоритмов</w:t>
      </w:r>
      <w:bookmarkStart w:id="14" w:name="_Hlk499502962"/>
      <w:bookmarkStart w:id="15" w:name="_Toc169986019"/>
      <w:bookmarkStart w:id="16" w:name="_Toc270962765"/>
      <w:bookmarkEnd w:id="12"/>
      <w:bookmarkEnd w:id="13"/>
      <w:bookmarkEnd w:id="14"/>
    </w:p>
    <w:p w:rsidR="00505262" w:rsidRPr="004618C2" w:rsidRDefault="00505262" w:rsidP="00970F5A">
      <w:r>
        <w:t>Описание некоторых алгоритм</w:t>
      </w:r>
      <w:r w:rsidR="00133F57">
        <w:t>ов</w:t>
      </w:r>
      <w:r w:rsidR="00CC26D6">
        <w:t>:</w:t>
      </w:r>
    </w:p>
    <w:p w:rsidR="003E7E97" w:rsidRDefault="003E7E97" w:rsidP="00D17C43">
      <w:pPr>
        <w:pStyle w:val="aff"/>
        <w:numPr>
          <w:ilvl w:val="0"/>
          <w:numId w:val="44"/>
        </w:numPr>
        <w:spacing w:line="360" w:lineRule="auto"/>
        <w:rPr>
          <w:lang w:val="en-US"/>
        </w:rPr>
      </w:pPr>
      <w:r w:rsidRPr="003E7E97">
        <w:rPr>
          <w:lang w:val="en-US"/>
        </w:rPr>
        <w:t xml:space="preserve">TQueue(); </w:t>
      </w:r>
    </w:p>
    <w:p w:rsidR="00D17C43" w:rsidRPr="00D17C43" w:rsidRDefault="00D17C43" w:rsidP="00D17C43">
      <w:pPr>
        <w:spacing w:line="360" w:lineRule="auto"/>
        <w:ind w:left="1418" w:firstLine="0"/>
      </w:pPr>
      <w:r w:rsidRPr="00D17C43">
        <w:t>Конструктор по умолчанию</w:t>
      </w:r>
      <w:r>
        <w:t>, создает очередь нулевого размера.</w:t>
      </w:r>
    </w:p>
    <w:p w:rsidR="003E7E97" w:rsidRDefault="003E7E97" w:rsidP="00D17C43">
      <w:pPr>
        <w:pStyle w:val="aff"/>
        <w:numPr>
          <w:ilvl w:val="0"/>
          <w:numId w:val="44"/>
        </w:numPr>
        <w:spacing w:line="360" w:lineRule="auto"/>
      </w:pPr>
      <w:r w:rsidRPr="003E7E97">
        <w:rPr>
          <w:lang w:val="en-US"/>
        </w:rPr>
        <w:t>TQueue</w:t>
      </w:r>
      <w:r w:rsidRPr="003E7E97">
        <w:t>(</w:t>
      </w:r>
      <w:r w:rsidRPr="003E7E97">
        <w:rPr>
          <w:lang w:val="en-US"/>
        </w:rPr>
        <w:t>int</w:t>
      </w:r>
      <w:r w:rsidRPr="003E7E97">
        <w:t xml:space="preserve"> </w:t>
      </w:r>
      <w:r w:rsidRPr="003E7E97">
        <w:rPr>
          <w:lang w:val="en-US"/>
        </w:rPr>
        <w:t>size</w:t>
      </w:r>
      <w:r w:rsidRPr="003E7E97">
        <w:t>); Конструктор с параметром</w:t>
      </w:r>
    </w:p>
    <w:p w:rsidR="00D17C43" w:rsidRPr="00D17C43" w:rsidRDefault="00D17C43" w:rsidP="00D17C43">
      <w:pPr>
        <w:spacing w:line="360" w:lineRule="auto"/>
        <w:ind w:left="1418" w:firstLine="0"/>
      </w:pPr>
      <w:r w:rsidRPr="003E7E97">
        <w:t>Конструктор с параметром</w:t>
      </w:r>
      <w:r>
        <w:t xml:space="preserve">, создает очередь размера </w:t>
      </w:r>
      <w:r w:rsidRPr="00D17C43">
        <w:rPr>
          <w:i/>
          <w:lang w:val="en-US"/>
        </w:rPr>
        <w:t>size</w:t>
      </w:r>
      <w:r>
        <w:rPr>
          <w:i/>
        </w:rPr>
        <w:t>.</w:t>
      </w:r>
    </w:p>
    <w:p w:rsidR="003E7E97" w:rsidRDefault="003E7E97" w:rsidP="00D17C43">
      <w:pPr>
        <w:pStyle w:val="aff"/>
        <w:numPr>
          <w:ilvl w:val="0"/>
          <w:numId w:val="44"/>
        </w:numPr>
        <w:spacing w:line="360" w:lineRule="auto"/>
      </w:pPr>
      <w:r w:rsidRPr="003E7E97">
        <w:rPr>
          <w:lang w:val="en-US"/>
        </w:rPr>
        <w:t>TQueue</w:t>
      </w:r>
      <w:r w:rsidRPr="003E7E97">
        <w:t>(</w:t>
      </w:r>
      <w:r w:rsidRPr="003E7E97">
        <w:rPr>
          <w:lang w:val="en-US"/>
        </w:rPr>
        <w:t>TQueue</w:t>
      </w:r>
      <w:r w:rsidRPr="003E7E97">
        <w:t xml:space="preserve"> &lt;</w:t>
      </w:r>
      <w:r w:rsidRPr="003E7E97">
        <w:rPr>
          <w:lang w:val="en-US"/>
        </w:rPr>
        <w:t>T</w:t>
      </w:r>
      <w:r w:rsidRPr="003E7E97">
        <w:t>&gt; &amp;</w:t>
      </w:r>
      <w:r w:rsidRPr="003E7E97">
        <w:rPr>
          <w:lang w:val="en-US"/>
        </w:rPr>
        <w:t>A</w:t>
      </w:r>
      <w:r w:rsidRPr="003E7E97">
        <w:t xml:space="preserve">); </w:t>
      </w:r>
    </w:p>
    <w:p w:rsidR="00D17C43" w:rsidRPr="003E7E97" w:rsidRDefault="00D17C43" w:rsidP="00D17C43">
      <w:pPr>
        <w:spacing w:line="360" w:lineRule="auto"/>
        <w:ind w:left="1418" w:firstLine="0"/>
      </w:pPr>
      <w:r w:rsidRPr="003E7E97">
        <w:t>Конструктор копирования</w:t>
      </w:r>
      <w:r>
        <w:t>, создает очередь от уже имеющейся очереди.</w:t>
      </w:r>
    </w:p>
    <w:p w:rsidR="003E7E97" w:rsidRDefault="003E7E97" w:rsidP="00D17C43">
      <w:pPr>
        <w:pStyle w:val="aff"/>
        <w:numPr>
          <w:ilvl w:val="0"/>
          <w:numId w:val="44"/>
        </w:numPr>
        <w:spacing w:line="360" w:lineRule="auto"/>
      </w:pPr>
      <w:r w:rsidRPr="003E7E97">
        <w:rPr>
          <w:lang w:val="en-US"/>
        </w:rPr>
        <w:t>void</w:t>
      </w:r>
      <w:r w:rsidRPr="00D17C43">
        <w:t xml:space="preserve"> </w:t>
      </w:r>
      <w:r w:rsidRPr="003E7E97">
        <w:rPr>
          <w:lang w:val="en-US"/>
        </w:rPr>
        <w:t>Put</w:t>
      </w:r>
      <w:r w:rsidRPr="00D17C43">
        <w:t>(</w:t>
      </w:r>
      <w:r w:rsidRPr="003E7E97">
        <w:rPr>
          <w:lang w:val="en-US"/>
        </w:rPr>
        <w:t>T</w:t>
      </w:r>
      <w:r w:rsidRPr="00D17C43">
        <w:t xml:space="preserve"> </w:t>
      </w:r>
      <w:r w:rsidRPr="003E7E97">
        <w:rPr>
          <w:lang w:val="en-US"/>
        </w:rPr>
        <w:t>A</w:t>
      </w:r>
      <w:r w:rsidRPr="00D17C43">
        <w:t>)</w:t>
      </w:r>
      <w:r w:rsidR="00D17C43">
        <w:rPr>
          <w:lang w:val="en-US"/>
        </w:rPr>
        <w:t>;</w:t>
      </w:r>
    </w:p>
    <w:p w:rsidR="00D17C43" w:rsidRPr="005A188C" w:rsidRDefault="00D17C43" w:rsidP="00D17C43">
      <w:pPr>
        <w:spacing w:line="360" w:lineRule="auto"/>
        <w:ind w:left="1418" w:firstLine="0"/>
      </w:pPr>
      <w:r>
        <w:t xml:space="preserve">Если очередь заполнена – выбрасывает исключение. Присваивает первому (от начала) свободному месту значение </w:t>
      </w:r>
      <w:r w:rsidRPr="00D17C43">
        <w:rPr>
          <w:i/>
        </w:rPr>
        <w:t>А</w:t>
      </w:r>
      <w:r>
        <w:rPr>
          <w:i/>
        </w:rPr>
        <w:t xml:space="preserve">, </w:t>
      </w:r>
      <w:r>
        <w:t xml:space="preserve">увеличивает значения </w:t>
      </w:r>
      <w:r>
        <w:rPr>
          <w:lang w:val="en-US"/>
        </w:rPr>
        <w:t>start</w:t>
      </w:r>
      <w:r w:rsidRPr="00D17C43">
        <w:t xml:space="preserve"> </w:t>
      </w:r>
      <w:r>
        <w:t xml:space="preserve">и </w:t>
      </w:r>
      <w:r>
        <w:rPr>
          <w:lang w:val="en-US"/>
        </w:rPr>
        <w:t>count</w:t>
      </w:r>
      <w:r w:rsidRPr="00D17C43">
        <w:t xml:space="preserve"> </w:t>
      </w:r>
      <w:r>
        <w:t>на 1.</w:t>
      </w:r>
    </w:p>
    <w:p w:rsidR="003E7E97" w:rsidRDefault="003E7E97" w:rsidP="00D17C43">
      <w:pPr>
        <w:pStyle w:val="aff"/>
        <w:numPr>
          <w:ilvl w:val="0"/>
          <w:numId w:val="44"/>
        </w:numPr>
        <w:spacing w:line="360" w:lineRule="auto"/>
        <w:rPr>
          <w:lang w:val="en-US"/>
        </w:rPr>
      </w:pPr>
      <w:r w:rsidRPr="003E7E97">
        <w:rPr>
          <w:lang w:val="en-US"/>
        </w:rPr>
        <w:t>T</w:t>
      </w:r>
      <w:r w:rsidRPr="00D17C43">
        <w:rPr>
          <w:lang w:val="en-US"/>
        </w:rPr>
        <w:t xml:space="preserve"> </w:t>
      </w:r>
      <w:r w:rsidRPr="003E7E97">
        <w:rPr>
          <w:lang w:val="en-US"/>
        </w:rPr>
        <w:t>Get</w:t>
      </w:r>
      <w:r w:rsidRPr="00D17C43">
        <w:rPr>
          <w:lang w:val="en-US"/>
        </w:rPr>
        <w:t xml:space="preserve">(); </w:t>
      </w:r>
    </w:p>
    <w:p w:rsidR="00D17C43" w:rsidRPr="00D17C43" w:rsidRDefault="00D17C43" w:rsidP="00D17C43">
      <w:pPr>
        <w:spacing w:line="360" w:lineRule="auto"/>
        <w:ind w:left="1418" w:firstLine="0"/>
      </w:pPr>
      <w:r>
        <w:t xml:space="preserve">Если очередь пуста – выбрасывает исключение. Возвращает значение первого на очереди элемента. Перемещает значение </w:t>
      </w:r>
      <w:r>
        <w:rPr>
          <w:i/>
          <w:lang w:val="en-US"/>
        </w:rPr>
        <w:t>top</w:t>
      </w:r>
      <w:r>
        <w:t xml:space="preserve">, характеризующее номер первого занятого места в очереди. </w:t>
      </w:r>
    </w:p>
    <w:p w:rsidR="003E7E97" w:rsidRDefault="003E7E97" w:rsidP="00D17C43">
      <w:pPr>
        <w:pStyle w:val="aff"/>
        <w:numPr>
          <w:ilvl w:val="0"/>
          <w:numId w:val="44"/>
        </w:numPr>
        <w:spacing w:line="360" w:lineRule="auto"/>
      </w:pPr>
      <w:r>
        <w:rPr>
          <w:lang w:val="en-US"/>
        </w:rPr>
        <w:t>b</w:t>
      </w:r>
      <w:r w:rsidRPr="003E7E97">
        <w:rPr>
          <w:lang w:val="en-US"/>
        </w:rPr>
        <w:t>ool</w:t>
      </w:r>
      <w:r w:rsidRPr="003E7E97">
        <w:t xml:space="preserve"> </w:t>
      </w:r>
      <w:r w:rsidRPr="003E7E97">
        <w:rPr>
          <w:lang w:val="en-US"/>
        </w:rPr>
        <w:t>IsFull</w:t>
      </w:r>
      <w:r w:rsidRPr="003E7E97">
        <w:t>();</w:t>
      </w:r>
    </w:p>
    <w:p w:rsidR="001C0595" w:rsidRPr="001C0595" w:rsidRDefault="001C0595" w:rsidP="001C0595">
      <w:pPr>
        <w:spacing w:line="360" w:lineRule="auto"/>
        <w:ind w:left="1418" w:firstLine="0"/>
      </w:pPr>
      <w:r>
        <w:t xml:space="preserve">Если </w:t>
      </w:r>
      <w:r>
        <w:rPr>
          <w:lang w:val="en-US"/>
        </w:rPr>
        <w:t>count</w:t>
      </w:r>
      <w:r w:rsidRPr="001C0595">
        <w:t xml:space="preserve"> </w:t>
      </w:r>
      <w:r>
        <w:t>равен размеру очереди, возвращает 1, в противном случае 0.</w:t>
      </w:r>
    </w:p>
    <w:p w:rsidR="002A7534" w:rsidRDefault="003E7E97" w:rsidP="00D17C43">
      <w:pPr>
        <w:pStyle w:val="aff"/>
        <w:numPr>
          <w:ilvl w:val="0"/>
          <w:numId w:val="44"/>
        </w:numPr>
        <w:spacing w:line="360" w:lineRule="auto"/>
      </w:pPr>
      <w:r w:rsidRPr="003E7E97">
        <w:rPr>
          <w:lang w:val="en-US"/>
        </w:rPr>
        <w:t>bool</w:t>
      </w:r>
      <w:r w:rsidRPr="003E7E97">
        <w:t xml:space="preserve"> </w:t>
      </w:r>
      <w:r w:rsidRPr="003E7E97">
        <w:rPr>
          <w:lang w:val="en-US"/>
        </w:rPr>
        <w:t>IsEmpty</w:t>
      </w:r>
      <w:r w:rsidRPr="003E7E97">
        <w:t xml:space="preserve">(); </w:t>
      </w:r>
    </w:p>
    <w:p w:rsidR="001C0595" w:rsidRPr="001C0595" w:rsidRDefault="001C0595" w:rsidP="001C0595">
      <w:pPr>
        <w:spacing w:line="360" w:lineRule="auto"/>
        <w:ind w:left="1429" w:firstLine="0"/>
      </w:pPr>
      <w:r>
        <w:t xml:space="preserve">Если </w:t>
      </w:r>
      <w:r>
        <w:rPr>
          <w:lang w:val="en-US"/>
        </w:rPr>
        <w:t>count</w:t>
      </w:r>
      <w:r w:rsidRPr="001C0595">
        <w:t xml:space="preserve"> </w:t>
      </w:r>
      <w:r>
        <w:t>равен 0, возращает 1, в противном случае 0.</w:t>
      </w:r>
    </w:p>
    <w:p w:rsidR="008573BE" w:rsidRPr="002A7534" w:rsidRDefault="008573BE" w:rsidP="00ED7BF5">
      <w:pPr>
        <w:pStyle w:val="aff7"/>
        <w:rPr>
          <w:sz w:val="28"/>
          <w:szCs w:val="28"/>
        </w:rPr>
      </w:pPr>
      <w:r w:rsidRPr="00CD3847">
        <w:br w:type="page"/>
      </w:r>
    </w:p>
    <w:p w:rsidR="00DE65BC" w:rsidRPr="009769F5" w:rsidRDefault="00A374A1" w:rsidP="00ED7BF5">
      <w:pPr>
        <w:pStyle w:val="10"/>
        <w:numPr>
          <w:ilvl w:val="0"/>
          <w:numId w:val="22"/>
        </w:numPr>
        <w:spacing w:before="0" w:after="480" w:line="360" w:lineRule="auto"/>
        <w:jc w:val="both"/>
      </w:pPr>
      <w:bookmarkStart w:id="17" w:name="_Toc533799746"/>
      <w:r w:rsidRPr="00A374A1">
        <w:lastRenderedPageBreak/>
        <w:t>Заключение</w:t>
      </w:r>
      <w:bookmarkEnd w:id="15"/>
      <w:bookmarkEnd w:id="16"/>
      <w:bookmarkEnd w:id="17"/>
    </w:p>
    <w:p w:rsidR="00ED7BF5" w:rsidRPr="00970F5A" w:rsidRDefault="00ED7BF5" w:rsidP="00970F5A">
      <w:pPr>
        <w:suppressAutoHyphens w:val="0"/>
        <w:spacing w:before="0" w:line="360" w:lineRule="auto"/>
        <w:ind w:left="709" w:firstLine="0"/>
      </w:pPr>
      <w:bookmarkStart w:id="18" w:name="_Toc169986020"/>
      <w:bookmarkStart w:id="19" w:name="_Toc270962766"/>
      <w:r w:rsidRPr="00970F5A">
        <w:t>В данном лабораторной работе мне удалось:</w:t>
      </w:r>
    </w:p>
    <w:p w:rsidR="00A57443" w:rsidRPr="00970F5A" w:rsidRDefault="00ED7BF5" w:rsidP="00970F5A">
      <w:pPr>
        <w:pStyle w:val="aff"/>
        <w:numPr>
          <w:ilvl w:val="0"/>
          <w:numId w:val="34"/>
        </w:numPr>
        <w:suppressAutoHyphens w:val="0"/>
        <w:spacing w:before="0" w:line="360" w:lineRule="auto"/>
        <w:rPr>
          <w:bCs/>
          <w:kern w:val="32"/>
        </w:rPr>
      </w:pPr>
      <w:r w:rsidRPr="00970F5A">
        <w:t xml:space="preserve">Успешно реализовать </w:t>
      </w:r>
      <w:r w:rsidR="00A57443" w:rsidRPr="00970F5A">
        <w:t xml:space="preserve">класс для </w:t>
      </w:r>
      <w:r w:rsidR="001C0595">
        <w:t>очереди</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Продемонстрировать пример использования данного класса</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 xml:space="preserve">Написать тесты на основе </w:t>
      </w:r>
      <w:r w:rsidRPr="00970F5A">
        <w:rPr>
          <w:bCs/>
          <w:kern w:val="32"/>
          <w:lang w:val="en-US"/>
        </w:rPr>
        <w:t>Google</w:t>
      </w:r>
      <w:r w:rsidRPr="00970F5A">
        <w:rPr>
          <w:bCs/>
          <w:kern w:val="32"/>
        </w:rPr>
        <w:t xml:space="preserve"> </w:t>
      </w:r>
      <w:r w:rsidRPr="00970F5A">
        <w:rPr>
          <w:bCs/>
          <w:kern w:val="32"/>
          <w:lang w:val="en-US"/>
        </w:rPr>
        <w:t>Tests</w:t>
      </w:r>
      <w:r w:rsidRPr="00970F5A">
        <w:rPr>
          <w:bCs/>
          <w:kern w:val="32"/>
        </w:rPr>
        <w:t xml:space="preserve"> для проверки корректной работы данного класса</w:t>
      </w:r>
    </w:p>
    <w:p w:rsidR="00ED7BF5" w:rsidRPr="00ED7BF5" w:rsidRDefault="00ED7BF5" w:rsidP="00970F5A">
      <w:pPr>
        <w:pStyle w:val="aff"/>
        <w:numPr>
          <w:ilvl w:val="0"/>
          <w:numId w:val="34"/>
        </w:numPr>
        <w:suppressAutoHyphens w:val="0"/>
        <w:spacing w:before="0" w:line="360" w:lineRule="auto"/>
        <w:ind w:left="709"/>
        <w:rPr>
          <w:rFonts w:ascii="Arial" w:hAnsi="Arial" w:cs="Arial"/>
          <w:b/>
          <w:bCs/>
          <w:kern w:val="32"/>
          <w:sz w:val="32"/>
          <w:szCs w:val="32"/>
        </w:rPr>
      </w:pPr>
      <w:r>
        <w:br w:type="page"/>
      </w:r>
    </w:p>
    <w:p w:rsidR="00ED7BF5" w:rsidRDefault="00F400C0" w:rsidP="00ED7BF5">
      <w:pPr>
        <w:pStyle w:val="10"/>
        <w:numPr>
          <w:ilvl w:val="0"/>
          <w:numId w:val="22"/>
        </w:numPr>
        <w:spacing w:before="0" w:after="480" w:line="360" w:lineRule="auto"/>
        <w:jc w:val="both"/>
      </w:pPr>
      <w:bookmarkStart w:id="20" w:name="_Toc533799747"/>
      <w:r w:rsidRPr="00F400C0">
        <w:lastRenderedPageBreak/>
        <w:t>Литература</w:t>
      </w:r>
      <w:bookmarkEnd w:id="18"/>
      <w:bookmarkEnd w:id="19"/>
      <w:bookmarkEnd w:id="20"/>
    </w:p>
    <w:p w:rsidR="00B17A70" w:rsidRPr="00970F5A" w:rsidRDefault="00B17A70" w:rsidP="00B17A70">
      <w:pPr>
        <w:pStyle w:val="aff7"/>
        <w:rPr>
          <w:rStyle w:val="af0"/>
          <w:rFonts w:ascii="Times New Roman" w:hAnsi="Times New Roman" w:cs="Times New Roman"/>
          <w:color w:val="auto"/>
          <w:sz w:val="24"/>
        </w:rPr>
      </w:pPr>
      <w:r w:rsidRPr="00970F5A">
        <w:rPr>
          <w:rStyle w:val="af0"/>
          <w:rFonts w:ascii="Times New Roman" w:hAnsi="Times New Roman" w:cs="Times New Roman"/>
          <w:color w:val="auto"/>
          <w:sz w:val="24"/>
        </w:rPr>
        <w:t>Интернет-источники:</w:t>
      </w:r>
    </w:p>
    <w:p w:rsidR="00ED7BF5" w:rsidRPr="001C0595" w:rsidRDefault="00570653" w:rsidP="00CB64F0">
      <w:pPr>
        <w:pStyle w:val="aff"/>
        <w:numPr>
          <w:ilvl w:val="0"/>
          <w:numId w:val="39"/>
        </w:numPr>
        <w:spacing w:line="360" w:lineRule="auto"/>
        <w:rPr>
          <w:rStyle w:val="af0"/>
          <w:color w:val="auto"/>
          <w:u w:val="none"/>
        </w:rPr>
      </w:pPr>
      <w:hyperlink r:id="rId11" w:history="1">
        <w:r w:rsidR="00B17A70" w:rsidRPr="00AF3309">
          <w:rPr>
            <w:rStyle w:val="af0"/>
          </w:rPr>
          <w:t>https://ru.wikipedia.org/wiki/Структура_данных</w:t>
        </w:r>
      </w:hyperlink>
    </w:p>
    <w:p w:rsidR="001C0595" w:rsidRPr="001C0595" w:rsidRDefault="00570653" w:rsidP="001C0595">
      <w:pPr>
        <w:pStyle w:val="aff"/>
        <w:numPr>
          <w:ilvl w:val="0"/>
          <w:numId w:val="39"/>
        </w:numPr>
        <w:spacing w:line="360" w:lineRule="auto"/>
        <w:rPr>
          <w:rStyle w:val="af0"/>
          <w:color w:val="auto"/>
          <w:u w:val="none"/>
        </w:rPr>
      </w:pPr>
      <w:hyperlink r:id="rId12" w:history="1">
        <w:r w:rsidR="001C0595" w:rsidRPr="003C7033">
          <w:rPr>
            <w:rStyle w:val="af0"/>
          </w:rPr>
          <w:t>https://ru.wikipedia.org/wiki/Очередь_(программирование)</w:t>
        </w:r>
      </w:hyperlink>
    </w:p>
    <w:p w:rsidR="00B17A70" w:rsidRPr="00970F5A" w:rsidRDefault="00B17A70" w:rsidP="00970F5A">
      <w:pPr>
        <w:rPr>
          <w:u w:val="single"/>
        </w:rPr>
      </w:pPr>
      <w:r w:rsidRPr="00970F5A">
        <w:rPr>
          <w:u w:val="single"/>
        </w:rPr>
        <w:t>Книги:</w:t>
      </w:r>
    </w:p>
    <w:p w:rsidR="00492A6C" w:rsidRPr="00551F4E" w:rsidRDefault="00492A6C" w:rsidP="00CB64F0">
      <w:pPr>
        <w:pStyle w:val="aff"/>
        <w:numPr>
          <w:ilvl w:val="0"/>
          <w:numId w:val="40"/>
        </w:numPr>
        <w:spacing w:line="360" w:lineRule="auto"/>
      </w:pPr>
      <w:r>
        <w:t>Гергель В.П. Методические материалы по курсу «Методы программирования 2», Нижний Новгород, 2015.</w:t>
      </w:r>
    </w:p>
    <w:p w:rsidR="00492A6C" w:rsidRDefault="00492A6C" w:rsidP="00CB64F0">
      <w:pPr>
        <w:pStyle w:val="a1"/>
        <w:numPr>
          <w:ilvl w:val="0"/>
          <w:numId w:val="40"/>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492A6C" w:rsidRDefault="00492A6C" w:rsidP="00492A6C">
      <w:pPr>
        <w:pStyle w:val="aff"/>
        <w:ind w:left="1259" w:firstLine="0"/>
      </w:pPr>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p>
    <w:p w:rsidR="00782F86" w:rsidRPr="00782F86" w:rsidRDefault="00782F86" w:rsidP="00ED7BF5">
      <w:pPr>
        <w:pStyle w:val="a1"/>
        <w:numPr>
          <w:ilvl w:val="0"/>
          <w:numId w:val="0"/>
        </w:numPr>
        <w:spacing w:line="360" w:lineRule="auto"/>
        <w:ind w:left="1505"/>
        <w:jc w:val="both"/>
      </w:pPr>
    </w:p>
    <w:sectPr w:rsidR="00782F86" w:rsidRPr="00782F86" w:rsidSect="004B6596">
      <w:pgSz w:w="11906" w:h="16838" w:code="9"/>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653" w:rsidRDefault="00570653">
      <w:r>
        <w:separator/>
      </w:r>
    </w:p>
  </w:endnote>
  <w:endnote w:type="continuationSeparator" w:id="0">
    <w:p w:rsidR="00570653" w:rsidRDefault="0057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653" w:rsidRDefault="00570653">
      <w:r>
        <w:separator/>
      </w:r>
    </w:p>
  </w:footnote>
  <w:footnote w:type="continuationSeparator" w:id="0">
    <w:p w:rsidR="00570653" w:rsidRDefault="0057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BD07CA"/>
    <w:multiLevelType w:val="hybridMultilevel"/>
    <w:tmpl w:val="A296F1BA"/>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8" w15:restartNumberingAfterBreak="0">
    <w:nsid w:val="19C43892"/>
    <w:multiLevelType w:val="hybridMultilevel"/>
    <w:tmpl w:val="F39EA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5"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6" w15:restartNumberingAfterBreak="0">
    <w:nsid w:val="2757605A"/>
    <w:multiLevelType w:val="hybridMultilevel"/>
    <w:tmpl w:val="A97436B8"/>
    <w:lvl w:ilvl="0" w:tplc="04190001">
      <w:start w:val="1"/>
      <w:numFmt w:val="bullet"/>
      <w:lvlText w:val=""/>
      <w:lvlJc w:val="left"/>
      <w:pPr>
        <w:ind w:left="3059" w:hanging="360"/>
      </w:pPr>
      <w:rPr>
        <w:rFonts w:ascii="Symbol" w:hAnsi="Symbol" w:hint="default"/>
      </w:rPr>
    </w:lvl>
    <w:lvl w:ilvl="1" w:tplc="04190003">
      <w:start w:val="1"/>
      <w:numFmt w:val="bullet"/>
      <w:lvlText w:val="o"/>
      <w:lvlJc w:val="left"/>
      <w:pPr>
        <w:ind w:left="3779" w:hanging="360"/>
      </w:pPr>
      <w:rPr>
        <w:rFonts w:ascii="Courier New" w:hAnsi="Courier New" w:cs="Courier New" w:hint="default"/>
      </w:rPr>
    </w:lvl>
    <w:lvl w:ilvl="2" w:tplc="04190005" w:tentative="1">
      <w:start w:val="1"/>
      <w:numFmt w:val="bullet"/>
      <w:lvlText w:val=""/>
      <w:lvlJc w:val="left"/>
      <w:pPr>
        <w:ind w:left="4499" w:hanging="360"/>
      </w:pPr>
      <w:rPr>
        <w:rFonts w:ascii="Wingdings" w:hAnsi="Wingdings" w:hint="default"/>
      </w:rPr>
    </w:lvl>
    <w:lvl w:ilvl="3" w:tplc="04190001" w:tentative="1">
      <w:start w:val="1"/>
      <w:numFmt w:val="bullet"/>
      <w:lvlText w:val=""/>
      <w:lvlJc w:val="left"/>
      <w:pPr>
        <w:ind w:left="5219" w:hanging="360"/>
      </w:pPr>
      <w:rPr>
        <w:rFonts w:ascii="Symbol" w:hAnsi="Symbol" w:hint="default"/>
      </w:rPr>
    </w:lvl>
    <w:lvl w:ilvl="4" w:tplc="04190003" w:tentative="1">
      <w:start w:val="1"/>
      <w:numFmt w:val="bullet"/>
      <w:lvlText w:val="o"/>
      <w:lvlJc w:val="left"/>
      <w:pPr>
        <w:ind w:left="5939" w:hanging="360"/>
      </w:pPr>
      <w:rPr>
        <w:rFonts w:ascii="Courier New" w:hAnsi="Courier New" w:cs="Courier New" w:hint="default"/>
      </w:rPr>
    </w:lvl>
    <w:lvl w:ilvl="5" w:tplc="04190005" w:tentative="1">
      <w:start w:val="1"/>
      <w:numFmt w:val="bullet"/>
      <w:lvlText w:val=""/>
      <w:lvlJc w:val="left"/>
      <w:pPr>
        <w:ind w:left="6659" w:hanging="360"/>
      </w:pPr>
      <w:rPr>
        <w:rFonts w:ascii="Wingdings" w:hAnsi="Wingdings" w:hint="default"/>
      </w:rPr>
    </w:lvl>
    <w:lvl w:ilvl="6" w:tplc="04190001" w:tentative="1">
      <w:start w:val="1"/>
      <w:numFmt w:val="bullet"/>
      <w:lvlText w:val=""/>
      <w:lvlJc w:val="left"/>
      <w:pPr>
        <w:ind w:left="7379" w:hanging="360"/>
      </w:pPr>
      <w:rPr>
        <w:rFonts w:ascii="Symbol" w:hAnsi="Symbol" w:hint="default"/>
      </w:rPr>
    </w:lvl>
    <w:lvl w:ilvl="7" w:tplc="04190003" w:tentative="1">
      <w:start w:val="1"/>
      <w:numFmt w:val="bullet"/>
      <w:lvlText w:val="o"/>
      <w:lvlJc w:val="left"/>
      <w:pPr>
        <w:ind w:left="8099" w:hanging="360"/>
      </w:pPr>
      <w:rPr>
        <w:rFonts w:ascii="Courier New" w:hAnsi="Courier New" w:cs="Courier New" w:hint="default"/>
      </w:rPr>
    </w:lvl>
    <w:lvl w:ilvl="8" w:tplc="04190005" w:tentative="1">
      <w:start w:val="1"/>
      <w:numFmt w:val="bullet"/>
      <w:lvlText w:val=""/>
      <w:lvlJc w:val="left"/>
      <w:pPr>
        <w:ind w:left="8819" w:hanging="360"/>
      </w:pPr>
      <w:rPr>
        <w:rFonts w:ascii="Wingdings" w:hAnsi="Wingdings" w:hint="default"/>
      </w:rPr>
    </w:lvl>
  </w:abstractNum>
  <w:abstractNum w:abstractNumId="17"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33934404"/>
    <w:multiLevelType w:val="hybridMultilevel"/>
    <w:tmpl w:val="CCA44AA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15:restartNumberingAfterBreak="0">
    <w:nsid w:val="3BE03170"/>
    <w:multiLevelType w:val="hybridMultilevel"/>
    <w:tmpl w:val="BE184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6" w15:restartNumberingAfterBreak="0">
    <w:nsid w:val="452C5AB3"/>
    <w:multiLevelType w:val="hybridMultilevel"/>
    <w:tmpl w:val="7D3274B6"/>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7" w15:restartNumberingAfterBreak="0">
    <w:nsid w:val="4AC656E9"/>
    <w:multiLevelType w:val="hybridMultilevel"/>
    <w:tmpl w:val="18C8F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C94F79"/>
    <w:multiLevelType w:val="hybridMultilevel"/>
    <w:tmpl w:val="866EC6FE"/>
    <w:lvl w:ilvl="0" w:tplc="04190001">
      <w:start w:val="1"/>
      <w:numFmt w:val="bullet"/>
      <w:lvlText w:val=""/>
      <w:lvlJc w:val="left"/>
      <w:pPr>
        <w:ind w:left="899" w:hanging="360"/>
      </w:pPr>
      <w:rPr>
        <w:rFonts w:ascii="Symbol" w:hAnsi="Symbol" w:hint="default"/>
      </w:rPr>
    </w:lvl>
    <w:lvl w:ilvl="1" w:tplc="04190001">
      <w:start w:val="1"/>
      <w:numFmt w:val="bullet"/>
      <w:lvlText w:val=""/>
      <w:lvlJc w:val="left"/>
      <w:pPr>
        <w:ind w:left="1619" w:hanging="360"/>
      </w:pPr>
      <w:rPr>
        <w:rFonts w:ascii="Symbol" w:hAnsi="Symbol"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29"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30"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1"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3"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5"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0"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1"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3"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30"/>
  </w:num>
  <w:num w:numId="2">
    <w:abstractNumId w:val="40"/>
  </w:num>
  <w:num w:numId="3">
    <w:abstractNumId w:val="0"/>
  </w:num>
  <w:num w:numId="4">
    <w:abstractNumId w:val="2"/>
  </w:num>
  <w:num w:numId="5">
    <w:abstractNumId w:val="3"/>
  </w:num>
  <w:num w:numId="6">
    <w:abstractNumId w:val="23"/>
  </w:num>
  <w:num w:numId="7">
    <w:abstractNumId w:val="15"/>
  </w:num>
  <w:num w:numId="8">
    <w:abstractNumId w:val="11"/>
  </w:num>
  <w:num w:numId="9">
    <w:abstractNumId w:val="9"/>
  </w:num>
  <w:num w:numId="10">
    <w:abstractNumId w:val="43"/>
  </w:num>
  <w:num w:numId="11">
    <w:abstractNumId w:val="12"/>
  </w:num>
  <w:num w:numId="12">
    <w:abstractNumId w:val="5"/>
  </w:num>
  <w:num w:numId="13">
    <w:abstractNumId w:val="38"/>
  </w:num>
  <w:num w:numId="14">
    <w:abstractNumId w:val="31"/>
  </w:num>
  <w:num w:numId="15">
    <w:abstractNumId w:val="19"/>
  </w:num>
  <w:num w:numId="16">
    <w:abstractNumId w:val="10"/>
  </w:num>
  <w:num w:numId="17">
    <w:abstractNumId w:val="17"/>
  </w:num>
  <w:num w:numId="18">
    <w:abstractNumId w:val="37"/>
  </w:num>
  <w:num w:numId="19">
    <w:abstractNumId w:val="36"/>
  </w:num>
  <w:num w:numId="20">
    <w:abstractNumId w:val="1"/>
  </w:num>
  <w:num w:numId="21">
    <w:abstractNumId w:val="4"/>
  </w:num>
  <w:num w:numId="22">
    <w:abstractNumId w:val="7"/>
  </w:num>
  <w:num w:numId="23">
    <w:abstractNumId w:val="33"/>
  </w:num>
  <w:num w:numId="24">
    <w:abstractNumId w:val="34"/>
  </w:num>
  <w:num w:numId="25">
    <w:abstractNumId w:val="32"/>
  </w:num>
  <w:num w:numId="26">
    <w:abstractNumId w:val="27"/>
  </w:num>
  <w:num w:numId="27">
    <w:abstractNumId w:val="35"/>
  </w:num>
  <w:num w:numId="28">
    <w:abstractNumId w:val="18"/>
  </w:num>
  <w:num w:numId="29">
    <w:abstractNumId w:val="14"/>
  </w:num>
  <w:num w:numId="30">
    <w:abstractNumId w:val="24"/>
  </w:num>
  <w:num w:numId="31">
    <w:abstractNumId w:val="25"/>
  </w:num>
  <w:num w:numId="32">
    <w:abstractNumId w:val="41"/>
  </w:num>
  <w:num w:numId="33">
    <w:abstractNumId w:val="29"/>
  </w:num>
  <w:num w:numId="34">
    <w:abstractNumId w:val="21"/>
  </w:num>
  <w:num w:numId="35">
    <w:abstractNumId w:val="13"/>
  </w:num>
  <w:num w:numId="36">
    <w:abstractNumId w:val="42"/>
  </w:num>
  <w:num w:numId="37">
    <w:abstractNumId w:val="20"/>
  </w:num>
  <w:num w:numId="38">
    <w:abstractNumId w:val="39"/>
  </w:num>
  <w:num w:numId="39">
    <w:abstractNumId w:val="6"/>
  </w:num>
  <w:num w:numId="40">
    <w:abstractNumId w:val="26"/>
  </w:num>
  <w:num w:numId="41">
    <w:abstractNumId w:val="16"/>
  </w:num>
  <w:num w:numId="42">
    <w:abstractNumId w:val="8"/>
  </w:num>
  <w:num w:numId="43">
    <w:abstractNumId w:val="28"/>
  </w:num>
  <w:num w:numId="4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93C"/>
    <w:rsid w:val="00184E0E"/>
    <w:rsid w:val="00185A6B"/>
    <w:rsid w:val="00186D59"/>
    <w:rsid w:val="00186DDB"/>
    <w:rsid w:val="00187AD7"/>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0595"/>
    <w:rsid w:val="001C3215"/>
    <w:rsid w:val="001C35BC"/>
    <w:rsid w:val="001C3C33"/>
    <w:rsid w:val="001C4134"/>
    <w:rsid w:val="001C51EF"/>
    <w:rsid w:val="001D019C"/>
    <w:rsid w:val="001D046D"/>
    <w:rsid w:val="001D0D8D"/>
    <w:rsid w:val="001D1B37"/>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4F50"/>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1F3"/>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E7E97"/>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8C2"/>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B6596"/>
    <w:rsid w:val="004C339D"/>
    <w:rsid w:val="004C5178"/>
    <w:rsid w:val="004C5A58"/>
    <w:rsid w:val="004C62C6"/>
    <w:rsid w:val="004D1B01"/>
    <w:rsid w:val="004D3B07"/>
    <w:rsid w:val="004D5EA5"/>
    <w:rsid w:val="004D64FA"/>
    <w:rsid w:val="004D772A"/>
    <w:rsid w:val="004D7BFC"/>
    <w:rsid w:val="004E01E2"/>
    <w:rsid w:val="004E035D"/>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0653"/>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188C"/>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6B7"/>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0E7B"/>
    <w:rsid w:val="006A5076"/>
    <w:rsid w:val="006A6BC0"/>
    <w:rsid w:val="006B0D75"/>
    <w:rsid w:val="006B13F3"/>
    <w:rsid w:val="006B5C2A"/>
    <w:rsid w:val="006C3BA1"/>
    <w:rsid w:val="006C4CA1"/>
    <w:rsid w:val="006C5DC3"/>
    <w:rsid w:val="006C5F2D"/>
    <w:rsid w:val="006C72E2"/>
    <w:rsid w:val="006C7F70"/>
    <w:rsid w:val="006D0219"/>
    <w:rsid w:val="006D124F"/>
    <w:rsid w:val="006D30A9"/>
    <w:rsid w:val="006D3EA2"/>
    <w:rsid w:val="006D459B"/>
    <w:rsid w:val="006D4F9E"/>
    <w:rsid w:val="006D5A11"/>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388"/>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28A"/>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0F5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57443"/>
    <w:rsid w:val="00A63A4A"/>
    <w:rsid w:val="00A657DC"/>
    <w:rsid w:val="00A67B64"/>
    <w:rsid w:val="00A7044D"/>
    <w:rsid w:val="00A706B3"/>
    <w:rsid w:val="00A719B9"/>
    <w:rsid w:val="00A73E01"/>
    <w:rsid w:val="00A746DA"/>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17A70"/>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1EAB"/>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12"/>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4F0"/>
    <w:rsid w:val="00CB6947"/>
    <w:rsid w:val="00CC26D6"/>
    <w:rsid w:val="00CC3B29"/>
    <w:rsid w:val="00CC7C56"/>
    <w:rsid w:val="00CD0AFE"/>
    <w:rsid w:val="00CD3847"/>
    <w:rsid w:val="00CD71F8"/>
    <w:rsid w:val="00CD793A"/>
    <w:rsid w:val="00CE2680"/>
    <w:rsid w:val="00CE2D84"/>
    <w:rsid w:val="00CE3004"/>
    <w:rsid w:val="00CE339E"/>
    <w:rsid w:val="00CE351A"/>
    <w:rsid w:val="00CE5840"/>
    <w:rsid w:val="00CE5A52"/>
    <w:rsid w:val="00CF0AC9"/>
    <w:rsid w:val="00CF4FF2"/>
    <w:rsid w:val="00CF76B9"/>
    <w:rsid w:val="00CF7BC7"/>
    <w:rsid w:val="00D000F7"/>
    <w:rsid w:val="00D10236"/>
    <w:rsid w:val="00D10834"/>
    <w:rsid w:val="00D125D5"/>
    <w:rsid w:val="00D1391C"/>
    <w:rsid w:val="00D1722B"/>
    <w:rsid w:val="00D174B7"/>
    <w:rsid w:val="00D17C43"/>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5D5A"/>
    <w:rsid w:val="00DC5E9A"/>
    <w:rsid w:val="00DC5F7B"/>
    <w:rsid w:val="00DC6A05"/>
    <w:rsid w:val="00DC6D0F"/>
    <w:rsid w:val="00DD0986"/>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27E39"/>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9CC18"/>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1356">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899368458">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347973927">
      <w:bodyDiv w:val="1"/>
      <w:marLeft w:val="0"/>
      <w:marRight w:val="0"/>
      <w:marTop w:val="0"/>
      <w:marBottom w:val="0"/>
      <w:divBdr>
        <w:top w:val="none" w:sz="0" w:space="0" w:color="auto"/>
        <w:left w:val="none" w:sz="0" w:space="0" w:color="auto"/>
        <w:bottom w:val="none" w:sz="0" w:space="0" w:color="auto"/>
        <w:right w:val="none" w:sz="0" w:space="0" w:color="auto"/>
      </w:divBdr>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24380089">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699161371">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4;&#1095;&#1077;&#1088;&#1077;&#1076;&#1100;_(&#1087;&#1088;&#1086;&#1075;&#1088;&#1072;&#1084;&#1084;&#1080;&#1088;&#1086;&#1074;&#1072;&#1085;&#1080;&#10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7;&#1090;&#1088;&#1091;&#1082;&#1090;&#1091;&#1088;&#1072;_&#1076;&#1072;&#1085;&#1085;&#1099;&#1093;"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0329-5188-4F2D-AA27-5FA62437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Pages>
  <Words>921</Words>
  <Characters>5252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6161</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29</cp:revision>
  <dcterms:created xsi:type="dcterms:W3CDTF">2017-11-26T11:12:00Z</dcterms:created>
  <dcterms:modified xsi:type="dcterms:W3CDTF">2019-02-11T16:16:00Z</dcterms:modified>
</cp:coreProperties>
</file>