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5E" w:rsidRDefault="001C6A5E" w:rsidP="001C6A5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C6A5E" w:rsidRDefault="001C6A5E" w:rsidP="001C6A5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1C6A5E" w:rsidRDefault="001C6A5E" w:rsidP="001C6A5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1C6A5E" w:rsidRDefault="001C6A5E" w:rsidP="001C6A5E">
      <w:pPr>
        <w:pStyle w:val="Default"/>
        <w:rPr>
          <w:color w:val="FFFFFF"/>
          <w:sz w:val="28"/>
          <w:szCs w:val="28"/>
        </w:rPr>
      </w:pP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1C6A5E" w:rsidRDefault="001C6A5E" w:rsidP="001C6A5E">
      <w:pPr>
        <w:pStyle w:val="Default"/>
        <w:rPr>
          <w:sz w:val="28"/>
          <w:szCs w:val="28"/>
        </w:rPr>
      </w:pP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</w:p>
    <w:p w:rsidR="001C6A5E" w:rsidRDefault="001C6A5E" w:rsidP="001C6A5E">
      <w:pPr>
        <w:pStyle w:val="Default"/>
        <w:jc w:val="center"/>
        <w:rPr>
          <w:sz w:val="28"/>
          <w:szCs w:val="28"/>
        </w:rPr>
      </w:pPr>
    </w:p>
    <w:p w:rsidR="001C6A5E" w:rsidRDefault="001C6A5E" w:rsidP="001C6A5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1C6A5E" w:rsidRDefault="001C6A5E" w:rsidP="001C6A5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«Преобразование арифметических выражений в обратную польскую запись»</w:t>
      </w:r>
    </w:p>
    <w:p w:rsidR="001C6A5E" w:rsidRDefault="001C6A5E" w:rsidP="001C6A5E">
      <w:pPr>
        <w:pStyle w:val="Default"/>
        <w:rPr>
          <w:b/>
          <w:bCs/>
          <w:sz w:val="32"/>
          <w:szCs w:val="32"/>
        </w:rPr>
      </w:pP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</w:rPr>
      </w:pP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</w:rPr>
      </w:pP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</w:rPr>
      </w:pP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</w:rPr>
      </w:pP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</w:rPr>
      </w:pPr>
    </w:p>
    <w:p w:rsidR="001C6A5E" w:rsidRDefault="001C6A5E" w:rsidP="001C6A5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1C6A5E" w:rsidRPr="009A0365" w:rsidRDefault="001C6A5E" w:rsidP="001C6A5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1C6A5E" w:rsidRDefault="001C6A5E" w:rsidP="001C6A5E">
      <w:pPr>
        <w:pStyle w:val="Default"/>
        <w:ind w:left="4253"/>
        <w:rPr>
          <w:b/>
          <w:bCs/>
          <w:sz w:val="28"/>
          <w:szCs w:val="28"/>
        </w:rPr>
      </w:pPr>
    </w:p>
    <w:p w:rsidR="001C6A5E" w:rsidRDefault="001C6A5E" w:rsidP="001C6A5E">
      <w:pPr>
        <w:pStyle w:val="Default"/>
        <w:ind w:left="4253"/>
        <w:rPr>
          <w:sz w:val="28"/>
          <w:szCs w:val="28"/>
        </w:rPr>
      </w:pPr>
    </w:p>
    <w:p w:rsidR="001C6A5E" w:rsidRDefault="001C6A5E" w:rsidP="001C6A5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1C6A5E" w:rsidRDefault="001C6A5E" w:rsidP="001C6A5E">
      <w:pPr>
        <w:spacing w:line="240" w:lineRule="atLeast"/>
        <w:ind w:left="4678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>
        <w:rPr>
          <w:sz w:val="28"/>
          <w:szCs w:val="28"/>
        </w:rPr>
        <w:t xml:space="preserve"> каф. МОСТ ИИТММ ___________________ Лебедев И.Г</w:t>
      </w:r>
    </w:p>
    <w:p w:rsidR="001C6A5E" w:rsidRDefault="001C6A5E" w:rsidP="001C6A5E">
      <w:pPr>
        <w:pStyle w:val="Default"/>
        <w:ind w:left="4253"/>
        <w:rPr>
          <w:sz w:val="28"/>
          <w:szCs w:val="28"/>
        </w:rPr>
      </w:pPr>
    </w:p>
    <w:p w:rsidR="001C6A5E" w:rsidRDefault="001C6A5E" w:rsidP="001C6A5E">
      <w:pPr>
        <w:pStyle w:val="Default"/>
        <w:ind w:left="4253"/>
        <w:rPr>
          <w:sz w:val="28"/>
          <w:szCs w:val="28"/>
        </w:rPr>
      </w:pPr>
    </w:p>
    <w:p w:rsidR="001C6A5E" w:rsidRDefault="001C6A5E" w:rsidP="001C6A5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1C6A5E" w:rsidRDefault="001C6A5E" w:rsidP="001C6A5E">
      <w:pPr>
        <w:tabs>
          <w:tab w:val="left" w:pos="6010"/>
        </w:tabs>
        <w:ind w:firstLine="0"/>
        <w:jc w:val="left"/>
      </w:pPr>
    </w:p>
    <w:p w:rsidR="001C6A5E" w:rsidRDefault="001C6A5E" w:rsidP="001C6A5E">
      <w:pPr>
        <w:jc w:val="center"/>
      </w:pPr>
    </w:p>
    <w:p w:rsidR="001C6A5E" w:rsidRDefault="001C6A5E" w:rsidP="001C6A5E">
      <w:pPr>
        <w:jc w:val="center"/>
      </w:pPr>
    </w:p>
    <w:p w:rsidR="001C6A5E" w:rsidRDefault="001C6A5E" w:rsidP="001C6A5E">
      <w:pPr>
        <w:jc w:val="center"/>
      </w:pPr>
    </w:p>
    <w:p w:rsidR="001C6A5E" w:rsidRDefault="001C6A5E" w:rsidP="001C6A5E">
      <w:pPr>
        <w:jc w:val="center"/>
      </w:pPr>
    </w:p>
    <w:p w:rsidR="001C6A5E" w:rsidRDefault="001C6A5E" w:rsidP="001C6A5E">
      <w:pPr>
        <w:jc w:val="center"/>
      </w:pPr>
      <w:r>
        <w:t>Нижний Новгород</w:t>
      </w:r>
    </w:p>
    <w:p w:rsidR="001C6A5E" w:rsidRDefault="001C6A5E" w:rsidP="001C6A5E">
      <w:pPr>
        <w:pStyle w:val="a7"/>
        <w:rPr>
          <w:lang w:val="en-US"/>
        </w:rPr>
      </w:pPr>
      <w:r>
        <w:t>2018.</w:t>
      </w:r>
    </w:p>
    <w:p w:rsidR="001C6A5E" w:rsidRDefault="001C6A5E" w:rsidP="001C6A5E">
      <w:pPr>
        <w:suppressAutoHyphens w:val="0"/>
        <w:spacing w:before="0"/>
        <w:ind w:firstLine="0"/>
        <w:jc w:val="left"/>
        <w:rPr>
          <w:szCs w:val="20"/>
          <w:lang w:val="en-US"/>
        </w:rPr>
        <w:sectPr w:rsidR="001C6A5E" w:rsidSect="007913AB">
          <w:footerReference w:type="default" r:id="rId5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Content>
        <w:p w:rsidR="001C6A5E" w:rsidRDefault="001C6A5E" w:rsidP="001C6A5E">
          <w:pPr>
            <w:pStyle w:val="a8"/>
          </w:pPr>
          <w:r>
            <w:t>Содержание</w:t>
          </w:r>
        </w:p>
        <w:p w:rsidR="00206DF3" w:rsidRDefault="001C6A5E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2833" w:history="1">
            <w:r w:rsidR="00206DF3" w:rsidRPr="00B53B09">
              <w:rPr>
                <w:rStyle w:val="a3"/>
                <w:noProof/>
              </w:rPr>
              <w:t>1.</w:t>
            </w:r>
            <w:r w:rsidR="00206DF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06DF3" w:rsidRPr="00B53B09">
              <w:rPr>
                <w:rStyle w:val="a3"/>
                <w:noProof/>
              </w:rPr>
              <w:t>Введение</w:t>
            </w:r>
            <w:r w:rsidR="00206DF3">
              <w:rPr>
                <w:noProof/>
                <w:webHidden/>
              </w:rPr>
              <w:tab/>
            </w:r>
            <w:r w:rsidR="00206DF3">
              <w:rPr>
                <w:noProof/>
                <w:webHidden/>
              </w:rPr>
              <w:fldChar w:fldCharType="begin"/>
            </w:r>
            <w:r w:rsidR="00206DF3">
              <w:rPr>
                <w:noProof/>
                <w:webHidden/>
              </w:rPr>
              <w:instrText xml:space="preserve"> PAGEREF _Toc3422833 \h </w:instrText>
            </w:r>
            <w:r w:rsidR="00206DF3">
              <w:rPr>
                <w:noProof/>
                <w:webHidden/>
              </w:rPr>
            </w:r>
            <w:r w:rsidR="00206DF3">
              <w:rPr>
                <w:noProof/>
                <w:webHidden/>
              </w:rPr>
              <w:fldChar w:fldCharType="separate"/>
            </w:r>
            <w:r w:rsidR="00206DF3">
              <w:rPr>
                <w:noProof/>
                <w:webHidden/>
              </w:rPr>
              <w:t>3</w:t>
            </w:r>
            <w:r w:rsidR="00206DF3"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34" w:history="1">
            <w:r w:rsidRPr="00B53B09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35" w:history="1">
            <w:r w:rsidRPr="00B53B09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36" w:history="1">
            <w:r w:rsidRPr="00B53B09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37" w:history="1">
            <w:r w:rsidRPr="00B53B09">
              <w:rPr>
                <w:rStyle w:val="a3"/>
                <w:noProof/>
              </w:rPr>
              <w:t>4.</w:t>
            </w:r>
            <w:r w:rsidRPr="00B53B09">
              <w:rPr>
                <w:rStyle w:val="a3"/>
                <w:noProof/>
              </w:rPr>
              <w:t>1</w:t>
            </w:r>
            <w:r w:rsidRPr="00B53B09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38" w:history="1">
            <w:r w:rsidRPr="00B53B09">
              <w:rPr>
                <w:rStyle w:val="a3"/>
                <w:noProof/>
              </w:rPr>
              <w:t>4</w:t>
            </w:r>
            <w:r w:rsidRPr="00B53B09">
              <w:rPr>
                <w:rStyle w:val="a3"/>
                <w:noProof/>
              </w:rPr>
              <w:t>.</w:t>
            </w:r>
            <w:r w:rsidRPr="00B53B09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  <w:t xml:space="preserve">    </w:t>
            </w:r>
            <w:r w:rsidRPr="00B53B09">
              <w:rPr>
                <w:rStyle w:val="a3"/>
                <w:noProof/>
              </w:rPr>
              <w:t>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39" w:history="1">
            <w:r>
              <w:rPr>
                <w:rStyle w:val="a3"/>
                <w:noProof/>
              </w:rPr>
              <w:t>4.</w:t>
            </w:r>
            <w:r>
              <w:rPr>
                <w:rStyle w:val="a3"/>
                <w:noProof/>
              </w:rPr>
              <w:t>3</w:t>
            </w:r>
            <w:r w:rsidRPr="00B53B09">
              <w:rPr>
                <w:rStyle w:val="a3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40" w:history="1">
            <w:r w:rsidRPr="00B53B09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F3" w:rsidRDefault="00206DF3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22841" w:history="1">
            <w:r w:rsidRPr="00B53B09">
              <w:rPr>
                <w:rStyle w:val="a3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3B09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6A5E" w:rsidRDefault="001C6A5E" w:rsidP="001C6A5E">
          <w:r>
            <w:rPr>
              <w:b/>
              <w:bCs/>
            </w:rPr>
            <w:fldChar w:fldCharType="end"/>
          </w:r>
        </w:p>
        <w:p w:rsidR="001C6A5E" w:rsidRDefault="001C6A5E" w:rsidP="001C6A5E">
          <w:pPr>
            <w:suppressAutoHyphens w:val="0"/>
            <w:spacing w:before="0"/>
            <w:ind w:firstLine="0"/>
            <w:jc w:val="left"/>
            <w:sectPr w:rsidR="001C6A5E">
              <w:pgSz w:w="11906" w:h="16838"/>
              <w:pgMar w:top="1134" w:right="850" w:bottom="1134" w:left="1701" w:header="708" w:footer="708" w:gutter="0"/>
              <w:cols w:space="720"/>
            </w:sectPr>
          </w:pPr>
        </w:p>
      </w:sdtContent>
    </w:sdt>
    <w:p w:rsidR="001C6A5E" w:rsidRDefault="001C6A5E" w:rsidP="001C6A5E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0" w:name="_Toc270962758"/>
      <w:bookmarkStart w:id="1" w:name="_Toc3422833"/>
      <w:r>
        <w:lastRenderedPageBreak/>
        <w:t>Введение</w:t>
      </w:r>
      <w:bookmarkEnd w:id="0"/>
      <w:bookmarkEnd w:id="1"/>
    </w:p>
    <w:p w:rsidR="001C6A5E" w:rsidRDefault="001C6A5E" w:rsidP="001C6A5E">
      <w:pPr>
        <w:spacing w:line="360" w:lineRule="auto"/>
        <w:ind w:firstLine="709"/>
      </w:pPr>
      <w:r>
        <w:t xml:space="preserve">Обратная польская запись – форма записи математических выражений, в которой операнды расположены перед знаками операций. Данная форма используется в случаях, когда необходимо произвести вычисления с помощью стека. </w:t>
      </w:r>
    </w:p>
    <w:p w:rsidR="001C6A5E" w:rsidRPr="00D40FE5" w:rsidRDefault="001C6A5E" w:rsidP="001C6A5E">
      <w:pPr>
        <w:spacing w:before="100" w:beforeAutospacing="1" w:line="360" w:lineRule="auto"/>
        <w:rPr>
          <w:b/>
        </w:rPr>
      </w:pPr>
      <w:r>
        <w:t>Обратная польская запись имеет следующие преимущества: в ней не используются скобки, так как приоритет операторов представляется порядком их появления; одна операция может быть применена к любому числу операндов, что вытекает из определения обратной польской записи. Эти особенности делают ОПЗ короче традиционной. Это свойство может быть полезно тогда, когда количество программной памяти жестко ограничено.</w:t>
      </w:r>
    </w:p>
    <w:p w:rsidR="001C6A5E" w:rsidRPr="00D40FE5" w:rsidRDefault="001C6A5E" w:rsidP="001C6A5E">
      <w:pPr>
        <w:pStyle w:val="a4"/>
        <w:shd w:val="clear" w:color="auto" w:fill="FFFFFF"/>
        <w:spacing w:before="120" w:beforeAutospacing="0" w:after="120" w:afterAutospacing="0" w:line="360" w:lineRule="auto"/>
        <w:ind w:firstLine="539"/>
      </w:pPr>
      <w:r w:rsidRPr="00D40FE5">
        <w:rPr>
          <w:b/>
        </w:rPr>
        <w:t xml:space="preserve"> </w:t>
      </w:r>
      <w:r w:rsidRPr="001C6A5E">
        <w:t xml:space="preserve">Цель </w:t>
      </w:r>
      <w:r w:rsidRPr="001C6A5E">
        <w:t>данной лабораторной работы</w:t>
      </w:r>
      <w:r>
        <w:t xml:space="preserve">: </w:t>
      </w:r>
      <w:r>
        <w:t>разработка программы преобразования арифметических выражений в польскую форму записи.</w:t>
      </w:r>
    </w:p>
    <w:p w:rsidR="001C6A5E" w:rsidRDefault="001C6A5E" w:rsidP="001C6A5E">
      <w:pPr>
        <w:suppressAutoHyphens w:val="0"/>
        <w:spacing w:before="0"/>
        <w:ind w:firstLine="0"/>
        <w:jc w:val="left"/>
      </w:pPr>
      <w:r>
        <w:br w:type="page"/>
      </w:r>
    </w:p>
    <w:p w:rsidR="001C6A5E" w:rsidRDefault="001C6A5E" w:rsidP="001C6A5E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2" w:name="_Toc270962759"/>
      <w:bookmarkStart w:id="3" w:name="_Toc3422834"/>
      <w:r>
        <w:lastRenderedPageBreak/>
        <w:t>Постановка задачи</w:t>
      </w:r>
      <w:bookmarkEnd w:id="2"/>
      <w:bookmarkEnd w:id="3"/>
    </w:p>
    <w:p w:rsidR="001C6A5E" w:rsidRDefault="001C6A5E" w:rsidP="001C6A5E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Выполнение работы предполагает решение следующих задач:</w:t>
      </w:r>
    </w:p>
    <w:p w:rsidR="001C6A5E" w:rsidRPr="003802C2" w:rsidRDefault="001C6A5E" w:rsidP="001C6A5E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 метода</w:t>
      </w:r>
      <w:r w:rsidRPr="002C0F49">
        <w:t xml:space="preserve">, </w:t>
      </w:r>
      <w:r>
        <w:t>обеспечивающего преобразование выражений из инфиксной в постфиксную нотацию.</w:t>
      </w:r>
    </w:p>
    <w:p w:rsidR="001C6A5E" w:rsidRPr="003802C2" w:rsidRDefault="001C6A5E" w:rsidP="001C6A5E">
      <w:pPr>
        <w:pStyle w:val="a5"/>
        <w:numPr>
          <w:ilvl w:val="0"/>
          <w:numId w:val="2"/>
        </w:numPr>
        <w:spacing w:before="0" w:line="360" w:lineRule="auto"/>
        <w:rPr>
          <w:color w:val="000000" w:themeColor="text1"/>
        </w:rPr>
      </w:pPr>
      <w:r>
        <w:t>Разработка и реализация метода вычисления конечного ответа выражений, записанных в польской нотации.</w:t>
      </w:r>
    </w:p>
    <w:p w:rsidR="001C6A5E" w:rsidRDefault="001C6A5E" w:rsidP="001C6A5E">
      <w:pPr>
        <w:pStyle w:val="a5"/>
        <w:numPr>
          <w:ilvl w:val="0"/>
          <w:numId w:val="2"/>
        </w:numPr>
        <w:spacing w:before="0" w:line="360" w:lineRule="auto"/>
      </w:pPr>
      <w:r>
        <w:t>Разработка программы, демонстрирующей работу вышеперечисленных методов.</w:t>
      </w:r>
    </w:p>
    <w:p w:rsidR="001C6A5E" w:rsidRDefault="001C6A5E" w:rsidP="001C6A5E">
      <w:pPr>
        <w:pStyle w:val="a5"/>
        <w:numPr>
          <w:ilvl w:val="0"/>
          <w:numId w:val="2"/>
        </w:numPr>
        <w:spacing w:before="0" w:line="360" w:lineRule="auto"/>
      </w:pPr>
      <w:r>
        <w:t xml:space="preserve">Реализация набора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t>.</w:t>
      </w:r>
    </w:p>
    <w:p w:rsidR="001C6A5E" w:rsidRDefault="001C6A5E" w:rsidP="001C6A5E">
      <w:pPr>
        <w:pStyle w:val="a5"/>
        <w:numPr>
          <w:ilvl w:val="0"/>
          <w:numId w:val="2"/>
        </w:numPr>
        <w:spacing w:before="0" w:line="360" w:lineRule="auto"/>
      </w:pPr>
      <w:r>
        <w:t xml:space="preserve">Создание класса для обработки исключений – </w:t>
      </w:r>
      <w:proofErr w:type="spellStart"/>
      <w:r w:rsidRPr="001B71F4">
        <w:rPr>
          <w:lang w:val="en-US"/>
        </w:rPr>
        <w:t>MyException</w:t>
      </w:r>
      <w:proofErr w:type="spellEnd"/>
      <w:r>
        <w:t>, которые могут возникнуть при выполнении различных операций.</w:t>
      </w:r>
    </w:p>
    <w:p w:rsidR="001C6A5E" w:rsidRDefault="001C6A5E" w:rsidP="001C6A5E">
      <w:pPr>
        <w:spacing w:line="360" w:lineRule="auto"/>
      </w:pPr>
    </w:p>
    <w:p w:rsidR="001C6A5E" w:rsidRDefault="001C6A5E" w:rsidP="001C6A5E">
      <w:pPr>
        <w:suppressAutoHyphens w:val="0"/>
        <w:spacing w:before="0"/>
        <w:ind w:firstLine="0"/>
        <w:jc w:val="left"/>
        <w:sectPr w:rsidR="001C6A5E">
          <w:pgSz w:w="11906" w:h="16838"/>
          <w:pgMar w:top="1134" w:right="850" w:bottom="1134" w:left="1701" w:header="708" w:footer="708" w:gutter="0"/>
          <w:cols w:space="720"/>
        </w:sectPr>
      </w:pPr>
    </w:p>
    <w:p w:rsidR="001C6A5E" w:rsidRDefault="001C6A5E" w:rsidP="001C6A5E">
      <w:pPr>
        <w:pStyle w:val="1"/>
        <w:numPr>
          <w:ilvl w:val="0"/>
          <w:numId w:val="1"/>
        </w:numPr>
        <w:spacing w:before="0" w:after="480"/>
        <w:ind w:left="896" w:hanging="357"/>
        <w:jc w:val="both"/>
      </w:pPr>
      <w:bookmarkStart w:id="4" w:name="_Toc270962760"/>
      <w:bookmarkStart w:id="5" w:name="_Toc3422835"/>
      <w:r>
        <w:lastRenderedPageBreak/>
        <w:t>Руководство пользователя</w:t>
      </w:r>
      <w:bookmarkEnd w:id="4"/>
      <w:bookmarkEnd w:id="5"/>
    </w:p>
    <w:p w:rsidR="001C6A5E" w:rsidRDefault="001C6A5E" w:rsidP="001C6A5E">
      <w:pPr>
        <w:shd w:val="clear" w:color="auto" w:fill="FFFFFF"/>
        <w:suppressAutoHyphens w:val="0"/>
        <w:spacing w:line="360" w:lineRule="auto"/>
      </w:pPr>
      <w:r>
        <w:t>При запуске</w:t>
      </w:r>
      <w:r w:rsidRPr="003B0E2C">
        <w:t xml:space="preserve"> </w:t>
      </w:r>
      <w:r>
        <w:t>программы с пользователя запрашивается ввести математическое выражение, например</w:t>
      </w:r>
      <w:proofErr w:type="gramStart"/>
      <w:r w:rsidRPr="002C0F49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33-22</m:t>
            </m:r>
          </m:e>
        </m:d>
        <m:r>
          <w:rPr>
            <w:rFonts w:ascii="Cambria Math" w:hAnsi="Cambria Math"/>
          </w:rPr>
          <m:t>×33-10</m:t>
        </m:r>
      </m:oMath>
      <w:r w:rsidRPr="008B3634">
        <w:t>.</w:t>
      </w:r>
      <w:proofErr w:type="gramEnd"/>
      <w:r w:rsidRPr="008B3634">
        <w:t xml:space="preserve"> </w:t>
      </w:r>
      <w:r>
        <w:t>Затем</w:t>
      </w:r>
      <w:r w:rsidRPr="008B3634">
        <w:t xml:space="preserve"> </w:t>
      </w:r>
      <w:r>
        <w:t>полученное выражение преобразуется в обратную польскую запись</w:t>
      </w:r>
      <w:proofErr w:type="gramStart"/>
      <w:r>
        <w:t xml:space="preserve">: </w:t>
      </w:r>
      <m:oMath>
        <m:r>
          <w:rPr>
            <w:rFonts w:ascii="Cambria Math" w:hAnsi="Cambria Math"/>
          </w:rPr>
          <m:t>33 22-33 ×10-</m:t>
        </m:r>
      </m:oMath>
      <w:r>
        <w:t>,</w:t>
      </w:r>
      <w:proofErr w:type="gramEnd"/>
      <w:r>
        <w:t xml:space="preserve"> после чего происходит подсчет полученного выражения и результат выводится на консоль. На этом работа программы прекращается.</w:t>
      </w:r>
    </w:p>
    <w:p w:rsidR="001C6A5E" w:rsidRDefault="001C6A5E" w:rsidP="001C6A5E">
      <w:pPr>
        <w:shd w:val="clear" w:color="auto" w:fill="FFFFFF"/>
        <w:suppressAutoHyphens w:val="0"/>
        <w:spacing w:line="360" w:lineRule="auto"/>
        <w:jc w:val="center"/>
      </w:pPr>
      <w:r>
        <w:rPr>
          <w:noProof/>
        </w:rPr>
        <w:drawing>
          <wp:inline distT="0" distB="0" distL="0" distR="0" wp14:anchorId="6128D5F0" wp14:editId="76A44F9F">
            <wp:extent cx="4756785" cy="44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20" t="14823" r="64832" b="80426"/>
                    <a:stretch/>
                  </pic:blipFill>
                  <pic:spPr bwMode="auto">
                    <a:xfrm>
                      <a:off x="0" y="0"/>
                      <a:ext cx="4975247" cy="46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A5E" w:rsidRPr="008B3634" w:rsidRDefault="001C6A5E" w:rsidP="001C6A5E">
      <w:pPr>
        <w:pStyle w:val="ac"/>
        <w:jc w:val="center"/>
      </w:pPr>
      <w:r>
        <w:t xml:space="preserve">Рисунок </w:t>
      </w:r>
      <w:r w:rsidRPr="003B0E2C">
        <w:t>1</w:t>
      </w:r>
      <w:r>
        <w:t>. Пример работы программы</w:t>
      </w:r>
    </w:p>
    <w:p w:rsidR="001C6A5E" w:rsidRDefault="001C6A5E" w:rsidP="001C6A5E">
      <w:pPr>
        <w:shd w:val="clear" w:color="auto" w:fill="FFFFFF"/>
        <w:suppressAutoHyphens w:val="0"/>
        <w:spacing w:line="360" w:lineRule="auto"/>
        <w:ind w:firstLine="0"/>
      </w:pPr>
      <w:r>
        <w:br w:type="page"/>
      </w:r>
    </w:p>
    <w:p w:rsidR="001C6A5E" w:rsidRDefault="001C6A5E" w:rsidP="001C6A5E">
      <w:pPr>
        <w:shd w:val="clear" w:color="auto" w:fill="FFFFFF"/>
        <w:suppressAutoHyphens w:val="0"/>
        <w:spacing w:line="360" w:lineRule="auto"/>
      </w:pPr>
    </w:p>
    <w:p w:rsidR="001C6A5E" w:rsidRDefault="001C6A5E" w:rsidP="001C6A5E">
      <w:pPr>
        <w:shd w:val="clear" w:color="auto" w:fill="FFFFFF"/>
        <w:suppressAutoHyphens w:val="0"/>
        <w:spacing w:line="360" w:lineRule="auto"/>
      </w:pPr>
    </w:p>
    <w:p w:rsidR="001C6A5E" w:rsidRDefault="001C6A5E" w:rsidP="001C6A5E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6" w:name="_Toc3422836"/>
      <w:r>
        <w:t>Руководство программиста</w:t>
      </w:r>
      <w:bookmarkEnd w:id="6"/>
    </w:p>
    <w:p w:rsidR="001C6A5E" w:rsidRDefault="001C6A5E" w:rsidP="001C6A5E">
      <w:pPr>
        <w:pStyle w:val="2"/>
        <w:numPr>
          <w:ilvl w:val="1"/>
          <w:numId w:val="1"/>
        </w:numPr>
        <w:spacing w:before="0" w:after="240"/>
      </w:pPr>
      <w:bookmarkStart w:id="7" w:name="_Toc270962764"/>
      <w:bookmarkStart w:id="8" w:name="_Toc270962762"/>
      <w:bookmarkStart w:id="9" w:name="_Toc3422837"/>
      <w:r>
        <w:t>Описание структуры программы</w:t>
      </w:r>
      <w:bookmarkEnd w:id="7"/>
      <w:bookmarkEnd w:id="9"/>
    </w:p>
    <w:p w:rsidR="001C6A5E" w:rsidRDefault="001C6A5E" w:rsidP="001C6A5E">
      <w:pPr>
        <w:pStyle w:val="a4"/>
        <w:shd w:val="clear" w:color="auto" w:fill="FFFFFF"/>
        <w:spacing w:before="0" w:beforeAutospacing="0" w:after="0" w:afterAutospacing="0" w:line="360" w:lineRule="auto"/>
        <w:ind w:firstLine="360"/>
        <w:contextualSpacing/>
        <w:jc w:val="both"/>
      </w:pPr>
      <w:r>
        <w:t>Программа состоит из следующих модулей:</w:t>
      </w:r>
    </w:p>
    <w:p w:rsidR="001C6A5E" w:rsidRDefault="001C6A5E" w:rsidP="001C6A5E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r>
        <w:rPr>
          <w:lang w:val="en-US"/>
        </w:rPr>
        <w:t>Polish</w:t>
      </w:r>
      <w:r>
        <w:t xml:space="preserve">. Содержит пример использования методов для работы с ОПЗ. Реализация в файле </w:t>
      </w:r>
      <w:proofErr w:type="spellStart"/>
      <w:r>
        <w:rPr>
          <w:i/>
          <w:lang w:val="en-US"/>
        </w:rPr>
        <w:t>Polish</w:t>
      </w:r>
      <w:r w:rsidR="00676AF1">
        <w:rPr>
          <w:i/>
          <w:lang w:val="en-US"/>
        </w:rPr>
        <w:t>_</w:t>
      </w:r>
      <w:r w:rsidR="00676AF1">
        <w:rPr>
          <w:i/>
          <w:lang w:val="en-US"/>
        </w:rPr>
        <w:t>main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</w:rPr>
        <w:t>.</w:t>
      </w:r>
    </w:p>
    <w:p w:rsidR="001C6A5E" w:rsidRDefault="001C6A5E" w:rsidP="001C6A5E">
      <w:pPr>
        <w:pStyle w:val="a5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PolishLib</w:t>
      </w:r>
      <w:proofErr w:type="spellEnd"/>
      <w:r>
        <w:t xml:space="preserve"> – статическая библиотека. Содержит файл </w:t>
      </w:r>
      <w:r>
        <w:rPr>
          <w:lang w:val="en-US"/>
        </w:rPr>
        <w:t>Polish</w:t>
      </w:r>
      <w:r>
        <w:t>.</w:t>
      </w:r>
      <w:r>
        <w:rPr>
          <w:lang w:val="en-US"/>
        </w:rPr>
        <w:t>h</w:t>
      </w:r>
      <w:r>
        <w:t xml:space="preserve">, в котором описаны прототипы четырех методов для работы с ОПЗ и, и </w:t>
      </w:r>
      <w:r>
        <w:rPr>
          <w:lang w:val="en-US"/>
        </w:rPr>
        <w:t>Polish</w:t>
      </w:r>
      <w:r w:rsidRPr="002B2316">
        <w:t>.</w:t>
      </w:r>
      <w:proofErr w:type="spellStart"/>
      <w:r>
        <w:rPr>
          <w:lang w:val="en-US"/>
        </w:rPr>
        <w:t>cpp</w:t>
      </w:r>
      <w:proofErr w:type="spellEnd"/>
      <w:r>
        <w:t xml:space="preserve">, содержащий их реализацию. Также в модуле содержатся </w:t>
      </w:r>
      <w:r w:rsidRPr="003B0E2C">
        <w:t>файлы</w:t>
      </w:r>
      <w:r>
        <w:t xml:space="preserve"> </w:t>
      </w:r>
      <w:proofErr w:type="spellStart"/>
      <w:r>
        <w:rPr>
          <w:lang w:val="en-US"/>
        </w:rPr>
        <w:t>Stroka</w:t>
      </w:r>
      <w:proofErr w:type="spellEnd"/>
      <w:r w:rsidRPr="003B0E2C">
        <w:t>.</w:t>
      </w:r>
      <w:r>
        <w:rPr>
          <w:lang w:val="en-US"/>
        </w:rPr>
        <w:t>h</w:t>
      </w:r>
      <w:r>
        <w:t xml:space="preserve"> и </w:t>
      </w:r>
      <w:proofErr w:type="spellStart"/>
      <w:r>
        <w:rPr>
          <w:lang w:val="en-US"/>
        </w:rPr>
        <w:t>Stroka</w:t>
      </w:r>
      <w:proofErr w:type="spellEnd"/>
      <w:r w:rsidRPr="003B0E2C">
        <w:t>.</w:t>
      </w:r>
      <w:proofErr w:type="spellStart"/>
      <w:r>
        <w:rPr>
          <w:lang w:val="en-US"/>
        </w:rPr>
        <w:t>cpp</w:t>
      </w:r>
      <w:proofErr w:type="spellEnd"/>
      <w:r>
        <w:t xml:space="preserve"> в которых описан </w:t>
      </w:r>
      <w:r w:rsidRPr="00286D76">
        <w:t>интерфей</w:t>
      </w:r>
      <w:r>
        <w:t xml:space="preserve">с и реализация класса </w:t>
      </w:r>
      <w:proofErr w:type="spellStart"/>
      <w:r>
        <w:rPr>
          <w:i/>
          <w:lang w:val="en-US"/>
        </w:rPr>
        <w:t>TString</w:t>
      </w:r>
      <w:proofErr w:type="spellEnd"/>
      <w:r w:rsidRPr="000D7A53">
        <w:rPr>
          <w:i/>
        </w:rPr>
        <w:t xml:space="preserve"> </w:t>
      </w:r>
      <w:r>
        <w:t>(3 конструктора, деструктор и 7 методов).</w:t>
      </w:r>
    </w:p>
    <w:p w:rsidR="001C6A5E" w:rsidRPr="003B0E2C" w:rsidRDefault="001C6A5E" w:rsidP="001C6A5E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>
        <w:rPr>
          <w:lang w:val="en-US"/>
        </w:rPr>
        <w:t>PolishTest</w:t>
      </w:r>
      <w:proofErr w:type="spellEnd"/>
      <w:r>
        <w:t>. Содержит 2</w:t>
      </w:r>
      <w:r w:rsidRPr="006F253D">
        <w:t>3</w:t>
      </w:r>
      <w:r>
        <w:t xml:space="preserve"> теста, описанные в файле </w:t>
      </w:r>
      <w:proofErr w:type="spellStart"/>
      <w:r>
        <w:rPr>
          <w:i/>
          <w:lang w:val="en-US"/>
        </w:rPr>
        <w:t>PolishTest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cpp</w:t>
      </w:r>
      <w:proofErr w:type="spellEnd"/>
      <w:r w:rsidRPr="007913AB">
        <w:rPr>
          <w:i/>
        </w:rPr>
        <w:t xml:space="preserve"> </w:t>
      </w:r>
      <w:r>
        <w:t xml:space="preserve">и разработанных с помощью использования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676AF1" w:rsidRDefault="001C6A5E" w:rsidP="00676AF1">
      <w:pPr>
        <w:pStyle w:val="a5"/>
        <w:numPr>
          <w:ilvl w:val="0"/>
          <w:numId w:val="3"/>
        </w:numPr>
        <w:shd w:val="clear" w:color="auto" w:fill="FFFFFF"/>
        <w:suppressAutoHyphens w:val="0"/>
        <w:spacing w:before="0" w:line="360" w:lineRule="auto"/>
      </w:pPr>
      <w:r>
        <w:t xml:space="preserve">Модуль </w:t>
      </w:r>
      <w:proofErr w:type="spellStart"/>
      <w:r w:rsidRPr="000D7A53">
        <w:rPr>
          <w:lang w:val="en-US"/>
        </w:rPr>
        <w:t>ExceptionLib</w:t>
      </w:r>
      <w:proofErr w:type="spellEnd"/>
      <w:r>
        <w:t xml:space="preserve"> – библиотека, содержащая класс исключений.</w:t>
      </w:r>
    </w:p>
    <w:p w:rsidR="001C6A5E" w:rsidRDefault="001C6A5E" w:rsidP="00676AF1">
      <w:pPr>
        <w:pStyle w:val="2"/>
        <w:numPr>
          <w:ilvl w:val="1"/>
          <w:numId w:val="9"/>
        </w:numPr>
        <w:spacing w:before="0" w:after="240"/>
      </w:pPr>
      <w:bookmarkStart w:id="10" w:name="_Toc3422838"/>
      <w:bookmarkEnd w:id="8"/>
      <w:r>
        <w:t xml:space="preserve">Описание </w:t>
      </w:r>
      <w:r w:rsidR="00676AF1">
        <w:t>структуры данных</w:t>
      </w:r>
      <w:bookmarkEnd w:id="10"/>
    </w:p>
    <w:p w:rsidR="00676AF1" w:rsidRDefault="00676AF1" w:rsidP="00B04722">
      <w:pPr>
        <w:pStyle w:val="12"/>
        <w:spacing w:after="0"/>
        <w:jc w:val="both"/>
        <w:rPr>
          <w:i/>
        </w:rPr>
      </w:pPr>
      <w:r>
        <w:t xml:space="preserve">Рассмотрим поля и методы класса </w:t>
      </w:r>
      <w:proofErr w:type="spellStart"/>
      <w:r w:rsidRPr="00F05B96">
        <w:rPr>
          <w:i/>
          <w:lang w:val="en-US"/>
        </w:rPr>
        <w:t>TString</w:t>
      </w:r>
      <w:proofErr w:type="spellEnd"/>
      <w:r w:rsidR="00B04722">
        <w:rPr>
          <w:i/>
        </w:rPr>
        <w:t>:</w:t>
      </w:r>
    </w:p>
    <w:p w:rsidR="00676AF1" w:rsidRPr="00F05B96" w:rsidRDefault="00676AF1" w:rsidP="00B04722">
      <w:pPr>
        <w:pStyle w:val="12"/>
        <w:spacing w:after="0"/>
        <w:jc w:val="both"/>
      </w:pPr>
      <w:r>
        <w:t xml:space="preserve">Со спецификатором доступа </w:t>
      </w:r>
      <w:r>
        <w:rPr>
          <w:lang w:val="en-US"/>
        </w:rPr>
        <w:t>private</w:t>
      </w:r>
      <w:r w:rsidRPr="00F05B96">
        <w:t>:</w:t>
      </w:r>
    </w:p>
    <w:p w:rsidR="00676AF1" w:rsidRPr="00F05B96" w:rsidRDefault="00676AF1" w:rsidP="00B04722">
      <w:pPr>
        <w:pStyle w:val="12"/>
        <w:numPr>
          <w:ilvl w:val="0"/>
          <w:numId w:val="10"/>
        </w:numPr>
        <w:spacing w:after="0"/>
        <w:jc w:val="both"/>
      </w:pPr>
      <w:proofErr w:type="spellStart"/>
      <w:proofErr w:type="gramStart"/>
      <w:r w:rsidRPr="00F05B96">
        <w:rPr>
          <w:i/>
        </w:rPr>
        <w:t>char</w:t>
      </w:r>
      <w:proofErr w:type="spellEnd"/>
      <w:proofErr w:type="gramEnd"/>
      <w:r>
        <w:rPr>
          <w:i/>
        </w:rPr>
        <w:t>* s</w:t>
      </w:r>
      <w:r>
        <w:rPr>
          <w:i/>
        </w:rPr>
        <w:t xml:space="preserve"> –</w:t>
      </w:r>
      <w:r w:rsidRPr="00F05B96">
        <w:t xml:space="preserve"> </w:t>
      </w:r>
      <w:r>
        <w:t>массив символов;</w:t>
      </w:r>
    </w:p>
    <w:p w:rsidR="00676AF1" w:rsidRDefault="00676AF1" w:rsidP="00B04722">
      <w:pPr>
        <w:pStyle w:val="12"/>
        <w:numPr>
          <w:ilvl w:val="0"/>
          <w:numId w:val="10"/>
        </w:numPr>
        <w:spacing w:after="0"/>
        <w:jc w:val="both"/>
      </w:pPr>
      <w:proofErr w:type="spellStart"/>
      <w:proofErr w:type="gramStart"/>
      <w:r w:rsidRPr="00F05B96">
        <w:rPr>
          <w:i/>
        </w:rPr>
        <w:t>int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len</w:t>
      </w:r>
      <w:r>
        <w:rPr>
          <w:i/>
          <w:lang w:val="en-US"/>
        </w:rPr>
        <w:t>ght</w:t>
      </w:r>
      <w:proofErr w:type="spellEnd"/>
      <w:r>
        <w:rPr>
          <w:i/>
        </w:rPr>
        <w:t xml:space="preserve"> –</w:t>
      </w:r>
      <w:r>
        <w:t xml:space="preserve"> длина строки (включая нулевой символ </w:t>
      </w:r>
      <w:r w:rsidRPr="00F05B96">
        <w:t>‘\0’</w:t>
      </w:r>
      <w:r>
        <w:t>);</w:t>
      </w:r>
    </w:p>
    <w:p w:rsidR="00676AF1" w:rsidRDefault="00676AF1" w:rsidP="00B04722">
      <w:pPr>
        <w:pStyle w:val="12"/>
        <w:spacing w:after="0"/>
        <w:jc w:val="both"/>
      </w:pPr>
      <w:r>
        <w:t xml:space="preserve">Со спецификатором доступа </w:t>
      </w:r>
      <w:r>
        <w:rPr>
          <w:lang w:val="en-US"/>
        </w:rPr>
        <w:t>public</w:t>
      </w:r>
      <w:r>
        <w:t>:</w:t>
      </w:r>
    </w:p>
    <w:p w:rsidR="00676AF1" w:rsidRPr="00F05B96" w:rsidRDefault="00676AF1" w:rsidP="00B04722">
      <w:pPr>
        <w:pStyle w:val="12"/>
        <w:numPr>
          <w:ilvl w:val="0"/>
          <w:numId w:val="11"/>
        </w:numPr>
        <w:spacing w:after="0"/>
        <w:jc w:val="both"/>
      </w:pPr>
      <w:proofErr w:type="spellStart"/>
      <w:proofErr w:type="gramStart"/>
      <w:r w:rsidRPr="00F05B96">
        <w:rPr>
          <w:i/>
        </w:rPr>
        <w:t>TString</w:t>
      </w:r>
      <w:proofErr w:type="spellEnd"/>
      <w:r w:rsidRPr="00F05B96">
        <w:rPr>
          <w:i/>
        </w:rPr>
        <w:t>(</w:t>
      </w:r>
      <w:proofErr w:type="gramEnd"/>
      <w:r w:rsidRPr="00F05B96">
        <w:rPr>
          <w:i/>
        </w:rPr>
        <w:t>)</w:t>
      </w:r>
      <w:r>
        <w:t xml:space="preserve"> – конструктор по умолчанию;</w:t>
      </w:r>
    </w:p>
    <w:p w:rsidR="00676AF1" w:rsidRPr="00F05B96" w:rsidRDefault="00676AF1" w:rsidP="00B04722">
      <w:pPr>
        <w:pStyle w:val="12"/>
        <w:numPr>
          <w:ilvl w:val="0"/>
          <w:numId w:val="11"/>
        </w:numPr>
        <w:spacing w:after="0"/>
        <w:jc w:val="both"/>
        <w:rPr>
          <w:i/>
        </w:rPr>
      </w:pPr>
      <w:proofErr w:type="spellStart"/>
      <w:proofErr w:type="gramStart"/>
      <w:r w:rsidRPr="00F05B96">
        <w:rPr>
          <w:i/>
        </w:rPr>
        <w:t>TString</w:t>
      </w:r>
      <w:proofErr w:type="spellEnd"/>
      <w:r w:rsidRPr="00F05B96">
        <w:rPr>
          <w:i/>
        </w:rPr>
        <w:t>(</w:t>
      </w:r>
      <w:proofErr w:type="spellStart"/>
      <w:proofErr w:type="gramEnd"/>
      <w:r w:rsidRPr="00F05B96">
        <w:rPr>
          <w:i/>
        </w:rPr>
        <w:t>TString</w:t>
      </w:r>
      <w:proofErr w:type="spellEnd"/>
      <w:r w:rsidRPr="00F05B96">
        <w:rPr>
          <w:i/>
        </w:rPr>
        <w:t xml:space="preserve">&amp; </w:t>
      </w:r>
      <w:r>
        <w:rPr>
          <w:i/>
          <w:lang w:val="en-US"/>
        </w:rPr>
        <w:t>A</w:t>
      </w:r>
      <w:r>
        <w:rPr>
          <w:i/>
        </w:rPr>
        <w:t xml:space="preserve">) – </w:t>
      </w:r>
      <w:r>
        <w:t>конструктор копирования;</w:t>
      </w:r>
    </w:p>
    <w:p w:rsidR="00676AF1" w:rsidRPr="00F05B96" w:rsidRDefault="00676AF1" w:rsidP="00B04722">
      <w:pPr>
        <w:pStyle w:val="12"/>
        <w:numPr>
          <w:ilvl w:val="0"/>
          <w:numId w:val="11"/>
        </w:numPr>
        <w:spacing w:after="0"/>
        <w:ind w:right="-2"/>
        <w:jc w:val="both"/>
      </w:pPr>
      <w:proofErr w:type="spellStart"/>
      <w:proofErr w:type="gramStart"/>
      <w:r w:rsidRPr="00E817ED">
        <w:rPr>
          <w:i/>
        </w:rPr>
        <w:t>TString</w:t>
      </w:r>
      <w:proofErr w:type="spellEnd"/>
      <w:r w:rsidRPr="00E817ED">
        <w:rPr>
          <w:i/>
        </w:rPr>
        <w:t>(</w:t>
      </w:r>
      <w:proofErr w:type="spellStart"/>
      <w:proofErr w:type="gramEnd"/>
      <w:r w:rsidRPr="00E817ED">
        <w:rPr>
          <w:i/>
        </w:rPr>
        <w:t>char</w:t>
      </w:r>
      <w:proofErr w:type="spellEnd"/>
      <w:r w:rsidRPr="00E817ED">
        <w:rPr>
          <w:i/>
        </w:rPr>
        <w:t xml:space="preserve">* </w:t>
      </w:r>
      <w:r>
        <w:rPr>
          <w:i/>
          <w:lang w:val="en-US"/>
        </w:rPr>
        <w:t>s</w:t>
      </w:r>
      <w:r w:rsidRPr="00E817ED">
        <w:rPr>
          <w:i/>
        </w:rPr>
        <w:t>)</w:t>
      </w:r>
      <w:r>
        <w:t xml:space="preserve"> – конструктор преобразования типа;</w:t>
      </w:r>
    </w:p>
    <w:p w:rsidR="00676AF1" w:rsidRDefault="00676AF1" w:rsidP="00B04722">
      <w:pPr>
        <w:pStyle w:val="12"/>
        <w:numPr>
          <w:ilvl w:val="0"/>
          <w:numId w:val="11"/>
        </w:numPr>
        <w:spacing w:after="0"/>
        <w:jc w:val="both"/>
      </w:pPr>
      <w:r w:rsidRPr="00F05B96">
        <w:rPr>
          <w:i/>
        </w:rPr>
        <w:t>~</w:t>
      </w:r>
      <w:proofErr w:type="spellStart"/>
      <w:proofErr w:type="gramStart"/>
      <w:r w:rsidRPr="00F05B96">
        <w:rPr>
          <w:i/>
        </w:rPr>
        <w:t>TString</w:t>
      </w:r>
      <w:proofErr w:type="spellEnd"/>
      <w:r w:rsidRPr="00F05B96">
        <w:rPr>
          <w:i/>
        </w:rPr>
        <w:t>(</w:t>
      </w:r>
      <w:proofErr w:type="gramEnd"/>
      <w:r w:rsidRPr="00F05B96">
        <w:rPr>
          <w:i/>
        </w:rPr>
        <w:t xml:space="preserve">) </w:t>
      </w:r>
      <w:r>
        <w:t>– деструктор;</w:t>
      </w:r>
    </w:p>
    <w:p w:rsidR="00B04722" w:rsidRPr="00F05B96" w:rsidRDefault="00B04722" w:rsidP="00B04722">
      <w:pPr>
        <w:pStyle w:val="12"/>
        <w:numPr>
          <w:ilvl w:val="0"/>
          <w:numId w:val="11"/>
        </w:numPr>
        <w:spacing w:after="0"/>
        <w:jc w:val="both"/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DeleteS</w:t>
      </w:r>
      <w:proofErr w:type="spellEnd"/>
      <w:r>
        <w:rPr>
          <w:i/>
          <w:lang w:val="en-US"/>
        </w:rPr>
        <w:t xml:space="preserve">() </w:t>
      </w:r>
      <w:r>
        <w:t>–</w:t>
      </w:r>
      <w:r>
        <w:rPr>
          <w:lang w:val="en-US"/>
        </w:rPr>
        <w:t xml:space="preserve"> </w:t>
      </w:r>
      <w:r>
        <w:t>удаление массива символов</w:t>
      </w:r>
    </w:p>
    <w:p w:rsidR="00676AF1" w:rsidRPr="00F05B96" w:rsidRDefault="00676AF1" w:rsidP="00B04722">
      <w:pPr>
        <w:pStyle w:val="12"/>
        <w:numPr>
          <w:ilvl w:val="0"/>
          <w:numId w:val="11"/>
        </w:numPr>
        <w:spacing w:after="0"/>
        <w:jc w:val="both"/>
      </w:pPr>
      <w:proofErr w:type="spellStart"/>
      <w:proofErr w:type="gramStart"/>
      <w:r w:rsidRPr="00F05B96">
        <w:rPr>
          <w:i/>
        </w:rPr>
        <w:t>int</w:t>
      </w:r>
      <w:proofErr w:type="spellEnd"/>
      <w:proofErr w:type="gramEnd"/>
      <w:r w:rsidRPr="00F05B96">
        <w:rPr>
          <w:i/>
        </w:rPr>
        <w:t xml:space="preserve"> </w:t>
      </w:r>
      <w:proofErr w:type="spellStart"/>
      <w:r w:rsidRPr="00F05B96">
        <w:rPr>
          <w:i/>
        </w:rPr>
        <w:t>GetLength</w:t>
      </w:r>
      <w:proofErr w:type="spellEnd"/>
      <w:r w:rsidRPr="00F05B96">
        <w:rPr>
          <w:i/>
        </w:rPr>
        <w:t>()</w:t>
      </w:r>
      <w:r>
        <w:t xml:space="preserve"> – возвращает размер (длину) строки;</w:t>
      </w:r>
    </w:p>
    <w:p w:rsidR="00676AF1" w:rsidRPr="00F05B96" w:rsidRDefault="00676AF1" w:rsidP="00B04722">
      <w:pPr>
        <w:pStyle w:val="12"/>
        <w:numPr>
          <w:ilvl w:val="0"/>
          <w:numId w:val="11"/>
        </w:numPr>
        <w:spacing w:after="0"/>
        <w:jc w:val="both"/>
        <w:rPr>
          <w:lang w:val="en-US"/>
        </w:rPr>
      </w:pPr>
      <w:proofErr w:type="spellStart"/>
      <w:r w:rsidRPr="00F05B96">
        <w:rPr>
          <w:i/>
          <w:lang w:val="en-US"/>
        </w:rPr>
        <w:t>TString</w:t>
      </w:r>
      <w:proofErr w:type="spellEnd"/>
      <w:r w:rsidRPr="00F05B96">
        <w:rPr>
          <w:i/>
          <w:lang w:val="en-US"/>
        </w:rPr>
        <w:t>&amp; operator=(</w:t>
      </w:r>
      <w:proofErr w:type="spellStart"/>
      <w:r w:rsidRPr="00F05B96">
        <w:rPr>
          <w:i/>
          <w:lang w:val="en-US"/>
        </w:rPr>
        <w:t>const</w:t>
      </w:r>
      <w:proofErr w:type="spellEnd"/>
      <w:r w:rsidRPr="00F05B96">
        <w:rPr>
          <w:i/>
          <w:lang w:val="en-US"/>
        </w:rPr>
        <w:t xml:space="preserve"> </w:t>
      </w:r>
      <w:proofErr w:type="spellStart"/>
      <w:r w:rsidRPr="00F05B96">
        <w:rPr>
          <w:i/>
          <w:lang w:val="en-US"/>
        </w:rPr>
        <w:t>TString</w:t>
      </w:r>
      <w:proofErr w:type="spellEnd"/>
      <w:r w:rsidRPr="00F05B96">
        <w:rPr>
          <w:i/>
          <w:lang w:val="en-US"/>
        </w:rPr>
        <w:t xml:space="preserve">&amp; </w:t>
      </w:r>
      <w:r>
        <w:rPr>
          <w:i/>
          <w:lang w:val="en-US"/>
        </w:rPr>
        <w:t>A</w:t>
      </w:r>
      <w:r w:rsidRPr="00F05B96">
        <w:rPr>
          <w:i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оператор</w:t>
      </w:r>
      <w:proofErr w:type="spellEnd"/>
      <w:r>
        <w:rPr>
          <w:lang w:val="en-US"/>
        </w:rPr>
        <w:t xml:space="preserve"> </w:t>
      </w:r>
      <w:r>
        <w:t>присваивания</w:t>
      </w:r>
      <w:r w:rsidRPr="00F05B96">
        <w:rPr>
          <w:lang w:val="en-US"/>
        </w:rPr>
        <w:t>;</w:t>
      </w:r>
    </w:p>
    <w:p w:rsidR="00676AF1" w:rsidRPr="00F05B96" w:rsidRDefault="00676AF1" w:rsidP="00676AF1">
      <w:pPr>
        <w:pStyle w:val="12"/>
        <w:numPr>
          <w:ilvl w:val="0"/>
          <w:numId w:val="11"/>
        </w:numPr>
        <w:jc w:val="both"/>
      </w:pPr>
      <w:proofErr w:type="spellStart"/>
      <w:r w:rsidRPr="00F05B96">
        <w:rPr>
          <w:i/>
        </w:rPr>
        <w:t>TString</w:t>
      </w:r>
      <w:proofErr w:type="spellEnd"/>
      <w:r w:rsidRPr="00F05B96">
        <w:rPr>
          <w:i/>
        </w:rPr>
        <w:t xml:space="preserve"> </w:t>
      </w:r>
      <w:proofErr w:type="spellStart"/>
      <w:r w:rsidRPr="00F05B96">
        <w:rPr>
          <w:i/>
        </w:rPr>
        <w:t>operator</w:t>
      </w:r>
      <w:proofErr w:type="spellEnd"/>
      <w:proofErr w:type="gramStart"/>
      <w:r w:rsidRPr="00F05B96">
        <w:rPr>
          <w:i/>
        </w:rPr>
        <w:t>+(</w:t>
      </w:r>
      <w:proofErr w:type="spellStart"/>
      <w:proofErr w:type="gramEnd"/>
      <w:r w:rsidRPr="00F05B96">
        <w:rPr>
          <w:i/>
        </w:rPr>
        <w:t>TString</w:t>
      </w:r>
      <w:proofErr w:type="spellEnd"/>
      <w:r w:rsidRPr="00F05B96">
        <w:rPr>
          <w:i/>
        </w:rPr>
        <w:t xml:space="preserve">&amp; </w:t>
      </w:r>
      <w:r>
        <w:rPr>
          <w:i/>
          <w:lang w:val="en-US"/>
        </w:rPr>
        <w:t>A</w:t>
      </w:r>
      <w:r w:rsidRPr="00F05B96">
        <w:rPr>
          <w:i/>
        </w:rPr>
        <w:t>)</w:t>
      </w:r>
      <w:r>
        <w:t xml:space="preserve"> – оператор сложения строк (конкатенация);</w:t>
      </w:r>
    </w:p>
    <w:p w:rsidR="00676AF1" w:rsidRPr="00F05B96" w:rsidRDefault="00676AF1" w:rsidP="00676AF1">
      <w:pPr>
        <w:pStyle w:val="12"/>
        <w:numPr>
          <w:ilvl w:val="0"/>
          <w:numId w:val="11"/>
        </w:numPr>
        <w:jc w:val="both"/>
      </w:pPr>
      <w:proofErr w:type="spellStart"/>
      <w:proofErr w:type="gramStart"/>
      <w:r w:rsidRPr="00F05B96">
        <w:rPr>
          <w:i/>
        </w:rPr>
        <w:t>char</w:t>
      </w:r>
      <w:proofErr w:type="spellEnd"/>
      <w:proofErr w:type="gramEnd"/>
      <w:r w:rsidRPr="00F05B96">
        <w:rPr>
          <w:i/>
        </w:rPr>
        <w:t xml:space="preserve">&amp; </w:t>
      </w:r>
      <w:proofErr w:type="spellStart"/>
      <w:r w:rsidRPr="00F05B96">
        <w:rPr>
          <w:i/>
        </w:rPr>
        <w:t>operator</w:t>
      </w:r>
      <w:proofErr w:type="spellEnd"/>
      <w:r w:rsidRPr="00F05B96">
        <w:rPr>
          <w:i/>
        </w:rPr>
        <w:t>[] (</w:t>
      </w:r>
      <w:proofErr w:type="spellStart"/>
      <w:r w:rsidRPr="00F05B96">
        <w:rPr>
          <w:i/>
        </w:rPr>
        <w:t>int</w:t>
      </w:r>
      <w:proofErr w:type="spellEnd"/>
      <w:r w:rsidRPr="00F05B96">
        <w:rPr>
          <w:i/>
        </w:rPr>
        <w:t xml:space="preserve"> i)</w:t>
      </w:r>
      <w:r>
        <w:t xml:space="preserve"> – оператор индексирования;</w:t>
      </w:r>
    </w:p>
    <w:p w:rsidR="00676AF1" w:rsidRPr="00F05B96" w:rsidRDefault="00676AF1" w:rsidP="00B04722">
      <w:pPr>
        <w:pStyle w:val="12"/>
        <w:numPr>
          <w:ilvl w:val="0"/>
          <w:numId w:val="11"/>
        </w:numPr>
        <w:spacing w:after="0"/>
        <w:jc w:val="both"/>
        <w:rPr>
          <w:lang w:val="en-US"/>
        </w:rPr>
      </w:pPr>
      <w:r w:rsidRPr="00E817ED">
        <w:rPr>
          <w:i/>
          <w:lang w:val="en-US"/>
        </w:rPr>
        <w:lastRenderedPageBreak/>
        <w:t xml:space="preserve">friend </w:t>
      </w:r>
      <w:proofErr w:type="spellStart"/>
      <w:r w:rsidRPr="00E817ED">
        <w:rPr>
          <w:i/>
          <w:lang w:val="en-US"/>
        </w:rPr>
        <w:t>std</w:t>
      </w:r>
      <w:proofErr w:type="spellEnd"/>
      <w:r w:rsidRPr="00E817ED">
        <w:rPr>
          <w:i/>
          <w:lang w:val="en-US"/>
        </w:rPr>
        <w:t>::</w:t>
      </w:r>
      <w:proofErr w:type="spellStart"/>
      <w:r w:rsidRPr="00E817ED">
        <w:rPr>
          <w:i/>
          <w:lang w:val="en-US"/>
        </w:rPr>
        <w:t>istream</w:t>
      </w:r>
      <w:proofErr w:type="spellEnd"/>
      <w:r w:rsidRPr="00E817ED">
        <w:rPr>
          <w:i/>
          <w:lang w:val="en-US"/>
        </w:rPr>
        <w:t>&amp; operator&gt;&gt;(</w:t>
      </w:r>
      <w:proofErr w:type="spellStart"/>
      <w:r w:rsidRPr="00E817ED">
        <w:rPr>
          <w:i/>
          <w:lang w:val="en-US"/>
        </w:rPr>
        <w:t>std</w:t>
      </w:r>
      <w:proofErr w:type="spellEnd"/>
      <w:r w:rsidRPr="00E817ED">
        <w:rPr>
          <w:i/>
          <w:lang w:val="en-US"/>
        </w:rPr>
        <w:t>::</w:t>
      </w:r>
      <w:proofErr w:type="spellStart"/>
      <w:r w:rsidRPr="00E817ED">
        <w:rPr>
          <w:i/>
          <w:lang w:val="en-US"/>
        </w:rPr>
        <w:t>istream</w:t>
      </w:r>
      <w:proofErr w:type="spellEnd"/>
      <w:r w:rsidRPr="00E817ED">
        <w:rPr>
          <w:i/>
          <w:lang w:val="en-US"/>
        </w:rPr>
        <w:t xml:space="preserve"> &amp;is, </w:t>
      </w:r>
      <w:proofErr w:type="spellStart"/>
      <w:r w:rsidRPr="00E817ED">
        <w:rPr>
          <w:i/>
          <w:lang w:val="en-US"/>
        </w:rPr>
        <w:t>TString</w:t>
      </w:r>
      <w:proofErr w:type="spellEnd"/>
      <w:r w:rsidRPr="00E817ED">
        <w:rPr>
          <w:i/>
          <w:lang w:val="en-US"/>
        </w:rPr>
        <w:t xml:space="preserve">&amp; </w:t>
      </w:r>
      <w:r w:rsidR="00B04722">
        <w:rPr>
          <w:i/>
          <w:lang w:val="en-US"/>
        </w:rPr>
        <w:t>A</w:t>
      </w:r>
      <w:r w:rsidRPr="00E817ED">
        <w:rPr>
          <w:i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r>
        <w:t>ввода</w:t>
      </w:r>
      <w:r w:rsidRPr="00F05B96">
        <w:rPr>
          <w:lang w:val="en-US"/>
        </w:rPr>
        <w:t xml:space="preserve"> </w:t>
      </w:r>
      <w:r>
        <w:t>строки</w:t>
      </w:r>
      <w:r w:rsidRPr="00F05B96">
        <w:rPr>
          <w:lang w:val="en-US"/>
        </w:rPr>
        <w:t>;</w:t>
      </w:r>
    </w:p>
    <w:p w:rsidR="00676AF1" w:rsidRDefault="00676AF1" w:rsidP="00B04722">
      <w:pPr>
        <w:pStyle w:val="12"/>
        <w:numPr>
          <w:ilvl w:val="0"/>
          <w:numId w:val="11"/>
        </w:numPr>
        <w:spacing w:after="0"/>
        <w:jc w:val="both"/>
        <w:rPr>
          <w:lang w:val="en-US"/>
        </w:rPr>
      </w:pPr>
      <w:proofErr w:type="gramStart"/>
      <w:r w:rsidRPr="00E817ED">
        <w:rPr>
          <w:i/>
          <w:lang w:val="en-US"/>
        </w:rPr>
        <w:t>friend</w:t>
      </w:r>
      <w:proofErr w:type="gramEnd"/>
      <w:r w:rsidRPr="00E817ED">
        <w:rPr>
          <w:i/>
          <w:lang w:val="en-US"/>
        </w:rPr>
        <w:t xml:space="preserve"> </w:t>
      </w:r>
      <w:proofErr w:type="spellStart"/>
      <w:r w:rsidRPr="00E817ED">
        <w:rPr>
          <w:i/>
          <w:lang w:val="en-US"/>
        </w:rPr>
        <w:t>std</w:t>
      </w:r>
      <w:proofErr w:type="spellEnd"/>
      <w:r w:rsidRPr="00E817ED">
        <w:rPr>
          <w:i/>
          <w:lang w:val="en-US"/>
        </w:rPr>
        <w:t>::</w:t>
      </w:r>
      <w:proofErr w:type="spellStart"/>
      <w:r w:rsidRPr="00E817ED">
        <w:rPr>
          <w:i/>
          <w:lang w:val="en-US"/>
        </w:rPr>
        <w:t>ostream</w:t>
      </w:r>
      <w:proofErr w:type="spellEnd"/>
      <w:r w:rsidRPr="00E817ED">
        <w:rPr>
          <w:i/>
          <w:lang w:val="en-US"/>
        </w:rPr>
        <w:t>&amp; operator&lt;&lt;(</w:t>
      </w:r>
      <w:proofErr w:type="spellStart"/>
      <w:r w:rsidRPr="00E817ED">
        <w:rPr>
          <w:i/>
          <w:lang w:val="en-US"/>
        </w:rPr>
        <w:t>std</w:t>
      </w:r>
      <w:proofErr w:type="spellEnd"/>
      <w:r w:rsidRPr="00E817ED">
        <w:rPr>
          <w:i/>
          <w:lang w:val="en-US"/>
        </w:rPr>
        <w:t>::</w:t>
      </w:r>
      <w:proofErr w:type="spellStart"/>
      <w:r w:rsidRPr="00E817ED">
        <w:rPr>
          <w:i/>
          <w:lang w:val="en-US"/>
        </w:rPr>
        <w:t>ostream</w:t>
      </w:r>
      <w:proofErr w:type="spellEnd"/>
      <w:r w:rsidRPr="00E817ED">
        <w:rPr>
          <w:i/>
          <w:lang w:val="en-US"/>
        </w:rPr>
        <w:t xml:space="preserve"> &amp;</w:t>
      </w:r>
      <w:proofErr w:type="spellStart"/>
      <w:r w:rsidRPr="00E817ED">
        <w:rPr>
          <w:i/>
          <w:lang w:val="en-US"/>
        </w:rPr>
        <w:t>os</w:t>
      </w:r>
      <w:proofErr w:type="spellEnd"/>
      <w:r w:rsidRPr="00E817ED">
        <w:rPr>
          <w:i/>
          <w:lang w:val="en-US"/>
        </w:rPr>
        <w:t xml:space="preserve">, </w:t>
      </w:r>
      <w:proofErr w:type="spellStart"/>
      <w:r w:rsidRPr="00E817ED">
        <w:rPr>
          <w:i/>
          <w:lang w:val="en-US"/>
        </w:rPr>
        <w:t>const</w:t>
      </w:r>
      <w:proofErr w:type="spellEnd"/>
      <w:r w:rsidRPr="00E817ED">
        <w:rPr>
          <w:i/>
          <w:lang w:val="en-US"/>
        </w:rPr>
        <w:t xml:space="preserve"> </w:t>
      </w:r>
      <w:proofErr w:type="spellStart"/>
      <w:r w:rsidRPr="00E817ED">
        <w:rPr>
          <w:i/>
          <w:lang w:val="en-US"/>
        </w:rPr>
        <w:t>TString</w:t>
      </w:r>
      <w:proofErr w:type="spellEnd"/>
      <w:r w:rsidRPr="00E817ED">
        <w:rPr>
          <w:i/>
          <w:lang w:val="en-US"/>
        </w:rPr>
        <w:t xml:space="preserve">&amp; </w:t>
      </w:r>
      <w:r w:rsidR="00B04722">
        <w:rPr>
          <w:i/>
          <w:lang w:val="en-US"/>
        </w:rPr>
        <w:t>A</w:t>
      </w:r>
      <w:r w:rsidRPr="00E817ED">
        <w:rPr>
          <w:i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функция</w:t>
      </w:r>
      <w:proofErr w:type="spellEnd"/>
      <w:r>
        <w:rPr>
          <w:lang w:val="en-US"/>
        </w:rPr>
        <w:t xml:space="preserve"> </w:t>
      </w:r>
      <w:r>
        <w:t>вывода</w:t>
      </w:r>
      <w:r w:rsidRPr="00F05B96">
        <w:rPr>
          <w:lang w:val="en-US"/>
        </w:rPr>
        <w:t xml:space="preserve"> </w:t>
      </w:r>
      <w:r>
        <w:t>строки</w:t>
      </w:r>
      <w:r w:rsidRPr="00F05B96">
        <w:rPr>
          <w:lang w:val="en-US"/>
        </w:rPr>
        <w:t>.</w:t>
      </w:r>
    </w:p>
    <w:p w:rsidR="00676AF1" w:rsidRPr="00B04722" w:rsidRDefault="00676AF1" w:rsidP="00B04722">
      <w:pPr>
        <w:pStyle w:val="12"/>
        <w:spacing w:after="0"/>
        <w:jc w:val="both"/>
        <w:rPr>
          <w:i/>
        </w:rPr>
      </w:pPr>
      <w:r>
        <w:t>Рассмотрим функции, расположенные в файле</w:t>
      </w:r>
      <w:r w:rsidR="00B04722">
        <w:rPr>
          <w:i/>
          <w:lang w:val="en-US"/>
        </w:rPr>
        <w:t>Polish</w:t>
      </w:r>
      <w:r w:rsidRPr="00E817ED">
        <w:rPr>
          <w:i/>
        </w:rPr>
        <w:t>.</w:t>
      </w:r>
      <w:r w:rsidRPr="00E817ED">
        <w:rPr>
          <w:i/>
          <w:lang w:val="en-US"/>
        </w:rPr>
        <w:t>h</w:t>
      </w:r>
    </w:p>
    <w:p w:rsidR="00676AF1" w:rsidRPr="00E817ED" w:rsidRDefault="00676AF1" w:rsidP="00B04722">
      <w:pPr>
        <w:pStyle w:val="12"/>
        <w:numPr>
          <w:ilvl w:val="0"/>
          <w:numId w:val="12"/>
        </w:numPr>
        <w:spacing w:after="0"/>
        <w:jc w:val="both"/>
        <w:rPr>
          <w:i/>
        </w:rPr>
      </w:pPr>
      <w:proofErr w:type="spellStart"/>
      <w:r w:rsidRPr="00E817ED">
        <w:rPr>
          <w:i/>
          <w:lang w:val="en-US"/>
        </w:rPr>
        <w:t>int</w:t>
      </w:r>
      <w:proofErr w:type="spellEnd"/>
      <w:r w:rsidRPr="00E817ED">
        <w:rPr>
          <w:i/>
        </w:rPr>
        <w:t xml:space="preserve"> </w:t>
      </w:r>
      <w:proofErr w:type="spellStart"/>
      <w:r w:rsidR="00B04722">
        <w:rPr>
          <w:i/>
          <w:lang w:val="en-US"/>
        </w:rPr>
        <w:t>GetPrt</w:t>
      </w:r>
      <w:proofErr w:type="spellEnd"/>
      <w:r w:rsidRPr="00E817ED">
        <w:rPr>
          <w:i/>
        </w:rPr>
        <w:t>(</w:t>
      </w:r>
      <w:proofErr w:type="spellStart"/>
      <w:r w:rsidRPr="00E817ED">
        <w:rPr>
          <w:i/>
          <w:lang w:val="en-US"/>
        </w:rPr>
        <w:t>const</w:t>
      </w:r>
      <w:proofErr w:type="spellEnd"/>
      <w:r w:rsidRPr="00E817ED">
        <w:rPr>
          <w:i/>
        </w:rPr>
        <w:t xml:space="preserve"> </w:t>
      </w:r>
      <w:r w:rsidRPr="00E817ED">
        <w:rPr>
          <w:i/>
          <w:lang w:val="en-US"/>
        </w:rPr>
        <w:t>char</w:t>
      </w:r>
      <w:r w:rsidRPr="00E817ED">
        <w:rPr>
          <w:i/>
        </w:rPr>
        <w:t xml:space="preserve"> </w:t>
      </w:r>
      <w:r w:rsidR="00B04722">
        <w:rPr>
          <w:i/>
          <w:lang w:val="en-US"/>
        </w:rPr>
        <w:t>op</w:t>
      </w:r>
      <w:r w:rsidRPr="00E817ED">
        <w:rPr>
          <w:i/>
        </w:rPr>
        <w:t xml:space="preserve">) – </w:t>
      </w:r>
      <w:r>
        <w:t>функция, определяющая и возвращающая приоритет операций;</w:t>
      </w:r>
    </w:p>
    <w:p w:rsidR="00676AF1" w:rsidRPr="00E817ED" w:rsidRDefault="00676AF1" w:rsidP="00B04722">
      <w:pPr>
        <w:pStyle w:val="12"/>
        <w:numPr>
          <w:ilvl w:val="0"/>
          <w:numId w:val="12"/>
        </w:numPr>
        <w:spacing w:after="0"/>
        <w:jc w:val="both"/>
        <w:rPr>
          <w:i/>
        </w:rPr>
      </w:pPr>
      <w:proofErr w:type="spellStart"/>
      <w:proofErr w:type="gramStart"/>
      <w:r w:rsidRPr="00E817ED">
        <w:rPr>
          <w:i/>
        </w:rPr>
        <w:t>bool</w:t>
      </w:r>
      <w:proofErr w:type="spellEnd"/>
      <w:proofErr w:type="gramEnd"/>
      <w:r w:rsidRPr="00E817ED">
        <w:rPr>
          <w:i/>
        </w:rPr>
        <w:t xml:space="preserve"> </w:t>
      </w:r>
      <w:proofErr w:type="spellStart"/>
      <w:r w:rsidRPr="00E817ED">
        <w:rPr>
          <w:i/>
        </w:rPr>
        <w:t>IsOp</w:t>
      </w:r>
      <w:proofErr w:type="spellEnd"/>
      <w:r w:rsidR="00B04722" w:rsidRPr="00E817ED">
        <w:rPr>
          <w:i/>
        </w:rPr>
        <w:t xml:space="preserve"> </w:t>
      </w:r>
      <w:r w:rsidR="00B04722">
        <w:rPr>
          <w:i/>
        </w:rPr>
        <w:t>(</w:t>
      </w:r>
      <w:proofErr w:type="spellStart"/>
      <w:r w:rsidR="00B04722">
        <w:rPr>
          <w:i/>
        </w:rPr>
        <w:t>char</w:t>
      </w:r>
      <w:proofErr w:type="spellEnd"/>
      <w:r w:rsidR="00B04722">
        <w:rPr>
          <w:i/>
        </w:rPr>
        <w:t xml:space="preserve"> a</w:t>
      </w:r>
      <w:r>
        <w:rPr>
          <w:i/>
        </w:rPr>
        <w:t>) –</w:t>
      </w:r>
      <w:r>
        <w:t xml:space="preserve"> проверяет, является ли символ символом операции;</w:t>
      </w:r>
    </w:p>
    <w:p w:rsidR="00676AF1" w:rsidRPr="00E817ED" w:rsidRDefault="00676AF1" w:rsidP="00B04722">
      <w:pPr>
        <w:pStyle w:val="12"/>
        <w:numPr>
          <w:ilvl w:val="0"/>
          <w:numId w:val="12"/>
        </w:numPr>
        <w:spacing w:after="0"/>
        <w:jc w:val="both"/>
        <w:rPr>
          <w:i/>
        </w:rPr>
      </w:pPr>
      <w:proofErr w:type="spellStart"/>
      <w:r w:rsidRPr="00E817ED">
        <w:rPr>
          <w:i/>
          <w:lang w:val="en-US"/>
        </w:rPr>
        <w:t>TQueue</w:t>
      </w:r>
      <w:proofErr w:type="spellEnd"/>
      <w:r w:rsidR="00B04722" w:rsidRPr="00B04722">
        <w:rPr>
          <w:i/>
        </w:rPr>
        <w:t xml:space="preserve"> </w:t>
      </w:r>
      <w:r w:rsidRPr="00E817ED">
        <w:rPr>
          <w:i/>
        </w:rPr>
        <w:t>&lt;</w:t>
      </w:r>
      <w:r w:rsidRPr="00E817ED">
        <w:rPr>
          <w:i/>
          <w:lang w:val="en-US"/>
        </w:rPr>
        <w:t>char</w:t>
      </w:r>
      <w:r w:rsidRPr="00E817ED">
        <w:rPr>
          <w:i/>
        </w:rPr>
        <w:t xml:space="preserve">&gt; </w:t>
      </w:r>
      <w:proofErr w:type="spellStart"/>
      <w:r w:rsidR="00B04722">
        <w:rPr>
          <w:i/>
          <w:lang w:val="en-US"/>
        </w:rPr>
        <w:t>ConvertToPol</w:t>
      </w:r>
      <w:proofErr w:type="spellEnd"/>
      <w:r w:rsidRPr="00E817ED">
        <w:rPr>
          <w:i/>
        </w:rPr>
        <w:t>(</w:t>
      </w:r>
      <w:proofErr w:type="spellStart"/>
      <w:r w:rsidRPr="00E817ED">
        <w:rPr>
          <w:i/>
          <w:lang w:val="en-US"/>
        </w:rPr>
        <w:t>TString</w:t>
      </w:r>
      <w:proofErr w:type="spellEnd"/>
      <w:r w:rsidRPr="00E817ED">
        <w:rPr>
          <w:i/>
        </w:rPr>
        <w:t xml:space="preserve"> </w:t>
      </w:r>
      <w:r w:rsidR="00B04722">
        <w:rPr>
          <w:i/>
          <w:lang w:val="en-US"/>
        </w:rPr>
        <w:t>s</w:t>
      </w:r>
      <w:r w:rsidRPr="00E817ED">
        <w:rPr>
          <w:i/>
        </w:rPr>
        <w:t xml:space="preserve">) – </w:t>
      </w:r>
      <w:r>
        <w:t>функция перевода строки в обратную польскую нотацию;</w:t>
      </w:r>
    </w:p>
    <w:p w:rsidR="00676AF1" w:rsidRPr="00206DF3" w:rsidRDefault="00B04722" w:rsidP="00B04722">
      <w:pPr>
        <w:pStyle w:val="12"/>
        <w:numPr>
          <w:ilvl w:val="0"/>
          <w:numId w:val="12"/>
        </w:numPr>
        <w:spacing w:after="0"/>
        <w:jc w:val="both"/>
        <w:rPr>
          <w:i/>
        </w:rPr>
      </w:pPr>
      <w:proofErr w:type="spellStart"/>
      <w:proofErr w:type="gramStart"/>
      <w:r>
        <w:rPr>
          <w:i/>
        </w:rPr>
        <w:t>double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Rez</w:t>
      </w:r>
      <w:proofErr w:type="spellEnd"/>
      <w:r w:rsidR="00676AF1" w:rsidRPr="00E817ED">
        <w:rPr>
          <w:i/>
        </w:rPr>
        <w:t>(</w:t>
      </w:r>
      <w:proofErr w:type="spellStart"/>
      <w:r w:rsidRPr="00B04722">
        <w:rPr>
          <w:rFonts w:cs="Times New Roman"/>
          <w:color w:val="000000"/>
          <w:szCs w:val="24"/>
        </w:rPr>
        <w:t>TQueue</w:t>
      </w:r>
      <w:proofErr w:type="spellEnd"/>
      <w:r w:rsidRPr="00B04722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&lt;</w:t>
      </w:r>
      <w:proofErr w:type="spellStart"/>
      <w:r>
        <w:rPr>
          <w:rFonts w:cs="Times New Roman"/>
          <w:color w:val="000000"/>
          <w:szCs w:val="24"/>
        </w:rPr>
        <w:t>char</w:t>
      </w:r>
      <w:proofErr w:type="spellEnd"/>
      <w:r>
        <w:rPr>
          <w:rFonts w:cs="Times New Roman"/>
          <w:color w:val="000000"/>
          <w:szCs w:val="24"/>
        </w:rPr>
        <w:t>&gt;</w:t>
      </w:r>
      <w:r w:rsidRPr="00B04722">
        <w:rPr>
          <w:rFonts w:cs="Times New Roman"/>
          <w:color w:val="000000"/>
          <w:szCs w:val="24"/>
        </w:rPr>
        <w:t xml:space="preserve"> q</w:t>
      </w:r>
      <w:r w:rsidR="00676AF1">
        <w:rPr>
          <w:i/>
        </w:rPr>
        <w:t xml:space="preserve">) – </w:t>
      </w:r>
      <w:r w:rsidR="00676AF1">
        <w:t xml:space="preserve"> </w:t>
      </w:r>
      <w:r>
        <w:t>вычисление результата.</w:t>
      </w:r>
    </w:p>
    <w:p w:rsidR="00206DF3" w:rsidRPr="00206DF3" w:rsidRDefault="00206DF3" w:rsidP="00206DF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00" w:themeColor="text1"/>
          <w:lang w:eastAsia="en-US"/>
        </w:rPr>
      </w:pPr>
    </w:p>
    <w:p w:rsidR="00206DF3" w:rsidRDefault="00206DF3" w:rsidP="00206DF3">
      <w:pPr>
        <w:pStyle w:val="2"/>
        <w:numPr>
          <w:ilvl w:val="1"/>
          <w:numId w:val="9"/>
        </w:numPr>
        <w:spacing w:before="0" w:after="240"/>
        <w:rPr>
          <w:color w:val="000000" w:themeColor="text1"/>
        </w:rPr>
      </w:pPr>
      <w:bookmarkStart w:id="11" w:name="_Toc536381299"/>
      <w:bookmarkStart w:id="12" w:name="_Toc3422839"/>
      <w:r w:rsidRPr="00930324">
        <w:rPr>
          <w:color w:val="000000" w:themeColor="text1"/>
        </w:rPr>
        <w:t>Описание алгоритмов</w:t>
      </w:r>
      <w:bookmarkEnd w:id="11"/>
      <w:bookmarkEnd w:id="12"/>
    </w:p>
    <w:p w:rsidR="00206DF3" w:rsidRDefault="00206DF3" w:rsidP="00206DF3">
      <w:pPr>
        <w:suppressAutoHyphens w:val="0"/>
        <w:spacing w:before="0" w:after="160" w:line="360" w:lineRule="auto"/>
        <w:ind w:firstLine="709"/>
        <w:jc w:val="left"/>
      </w:pPr>
      <w:r>
        <w:t xml:space="preserve">Перед непосредственной реализацией алгоритма создаются объект класса «Стек» для реализации приоритета выполнения операций и объект класса «Очередь» - для записи преобразованного выражения. Далее происходит обход всего массива символов с помощью цикла </w:t>
      </w:r>
      <w:r>
        <w:rPr>
          <w:lang w:val="en-US"/>
        </w:rPr>
        <w:t>for</w:t>
      </w:r>
      <w:r w:rsidRPr="00371C9A">
        <w:t>.</w:t>
      </w:r>
      <w:r>
        <w:t xml:space="preserve"> Выполняется следующий алгоритм:</w:t>
      </w:r>
    </w:p>
    <w:p w:rsidR="00206DF3" w:rsidRDefault="00206DF3" w:rsidP="00206DF3">
      <w:pPr>
        <w:pStyle w:val="a5"/>
        <w:numPr>
          <w:ilvl w:val="0"/>
          <w:numId w:val="15"/>
        </w:numPr>
        <w:suppressAutoHyphens w:val="0"/>
        <w:spacing w:before="0" w:after="160" w:line="360" w:lineRule="auto"/>
        <w:jc w:val="left"/>
      </w:pPr>
      <w:r w:rsidRPr="001227ED">
        <w:t xml:space="preserve">Если этот символ - число, то </w:t>
      </w:r>
      <w:r>
        <w:t>он помещается в очередь</w:t>
      </w:r>
      <w:r w:rsidRPr="001227ED">
        <w:t>.</w:t>
      </w:r>
    </w:p>
    <w:p w:rsidR="00206DF3" w:rsidRDefault="00206DF3" w:rsidP="00206DF3">
      <w:pPr>
        <w:pStyle w:val="a5"/>
        <w:numPr>
          <w:ilvl w:val="0"/>
          <w:numId w:val="15"/>
        </w:numPr>
        <w:suppressAutoHyphens w:val="0"/>
        <w:spacing w:before="0" w:after="160" w:line="360" w:lineRule="auto"/>
        <w:jc w:val="left"/>
      </w:pPr>
      <w:r w:rsidRPr="001227ED">
        <w:t xml:space="preserve">Если текущий символ - закрывающая скобка, то </w:t>
      </w:r>
      <w:r>
        <w:t>из стека в очередь извлекаются символы до тех пор</w:t>
      </w:r>
      <w:r w:rsidRPr="001227ED">
        <w:t>, пока не встрети</w:t>
      </w:r>
      <w:r>
        <w:t>тся</w:t>
      </w:r>
      <w:r w:rsidRPr="001227ED">
        <w:t xml:space="preserve"> открывающ</w:t>
      </w:r>
      <w:r>
        <w:t>ая</w:t>
      </w:r>
      <w:r w:rsidRPr="001227ED">
        <w:t xml:space="preserve"> </w:t>
      </w:r>
      <w:r>
        <w:t>скобка.</w:t>
      </w:r>
    </w:p>
    <w:p w:rsidR="00206DF3" w:rsidRDefault="00206DF3" w:rsidP="00206DF3">
      <w:pPr>
        <w:pStyle w:val="a5"/>
        <w:numPr>
          <w:ilvl w:val="0"/>
          <w:numId w:val="15"/>
        </w:numPr>
        <w:suppressAutoHyphens w:val="0"/>
        <w:spacing w:before="0" w:after="160" w:line="360" w:lineRule="auto"/>
        <w:jc w:val="left"/>
      </w:pPr>
      <w:r w:rsidRPr="001227ED">
        <w:t>Если символ - знак операции то проверяе</w:t>
      </w:r>
      <w:r>
        <w:t>тся</w:t>
      </w:r>
      <w:r w:rsidRPr="001227ED">
        <w:t xml:space="preserve"> приоритет данной операции.</w:t>
      </w:r>
    </w:p>
    <w:p w:rsidR="00206DF3" w:rsidRDefault="00206DF3" w:rsidP="00206DF3">
      <w:pPr>
        <w:pStyle w:val="a5"/>
        <w:numPr>
          <w:ilvl w:val="1"/>
          <w:numId w:val="15"/>
        </w:numPr>
        <w:suppressAutoHyphens w:val="0"/>
        <w:spacing w:before="0" w:after="160" w:line="360" w:lineRule="auto"/>
        <w:jc w:val="left"/>
      </w:pPr>
      <w:r>
        <w:t>Если стек пуст или находящиеся в нем символы имеют меньший приоритет, чем у текущего символа, то рассматриваемый элемент помещается в стек.</w:t>
      </w:r>
    </w:p>
    <w:p w:rsidR="00206DF3" w:rsidRDefault="00206DF3" w:rsidP="00206DF3">
      <w:pPr>
        <w:pStyle w:val="a5"/>
        <w:numPr>
          <w:ilvl w:val="1"/>
          <w:numId w:val="15"/>
        </w:numPr>
        <w:suppressAutoHyphens w:val="0"/>
        <w:spacing w:before="0" w:after="160" w:line="360" w:lineRule="auto"/>
        <w:jc w:val="left"/>
      </w:pPr>
      <w:r>
        <w:t xml:space="preserve"> В случае, когда символ на вершине стека имеет приоритет, больший или равный приоритету текущего символа, то из стека в очередь перемещаются символы до тех пор, пока приоритет текущего элемента меньше приоритета элемента стека.</w:t>
      </w:r>
    </w:p>
    <w:p w:rsidR="00206DF3" w:rsidRPr="00206DF3" w:rsidRDefault="00206DF3" w:rsidP="00206DF3">
      <w:pPr>
        <w:pStyle w:val="a5"/>
        <w:ind w:left="1287" w:firstLine="0"/>
      </w:pPr>
      <w:r>
        <w:t xml:space="preserve">По истечении цикла </w:t>
      </w:r>
      <w:r>
        <w:rPr>
          <w:lang w:val="en-US"/>
        </w:rPr>
        <w:t>for</w:t>
      </w:r>
      <w:r w:rsidRPr="00FC3636">
        <w:t xml:space="preserve"> </w:t>
      </w:r>
      <w:r>
        <w:t>выполняется вычисление результата</w:t>
      </w:r>
    </w:p>
    <w:p w:rsidR="00206DF3" w:rsidRPr="00206DF3" w:rsidRDefault="00206DF3" w:rsidP="00206DF3"/>
    <w:p w:rsidR="00B04722" w:rsidRPr="00206DF3" w:rsidRDefault="00B04722" w:rsidP="00B04722">
      <w:pPr>
        <w:pStyle w:val="12"/>
        <w:spacing w:after="0"/>
        <w:jc w:val="both"/>
      </w:pPr>
    </w:p>
    <w:p w:rsidR="001C6A5E" w:rsidRDefault="001C6A5E" w:rsidP="00206DF3">
      <w:pPr>
        <w:spacing w:before="0" w:line="360" w:lineRule="auto"/>
        <w:ind w:firstLine="0"/>
      </w:pPr>
    </w:p>
    <w:p w:rsidR="001C6A5E" w:rsidRDefault="001C6A5E" w:rsidP="001C6A5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1C6A5E" w:rsidRDefault="001C6A5E" w:rsidP="001C6A5E">
      <w:pPr>
        <w:spacing w:before="0" w:line="360" w:lineRule="auto"/>
        <w:rPr>
          <w:b/>
        </w:rPr>
      </w:pPr>
    </w:p>
    <w:p w:rsidR="001C6A5E" w:rsidRDefault="001C6A5E" w:rsidP="001C6A5E">
      <w:pPr>
        <w:pStyle w:val="1"/>
        <w:numPr>
          <w:ilvl w:val="0"/>
          <w:numId w:val="1"/>
        </w:numPr>
        <w:spacing w:before="0" w:after="480"/>
        <w:ind w:left="896" w:hanging="357"/>
      </w:pPr>
      <w:bookmarkStart w:id="13" w:name="_Toc270962766"/>
      <w:bookmarkStart w:id="14" w:name="_Toc169986020"/>
      <w:bookmarkStart w:id="15" w:name="_Toc3422840"/>
      <w:r>
        <w:t>Заключение</w:t>
      </w:r>
      <w:bookmarkEnd w:id="15"/>
      <w:r>
        <w:t xml:space="preserve"> </w:t>
      </w:r>
    </w:p>
    <w:p w:rsidR="001C6A5E" w:rsidRPr="00B709FE" w:rsidRDefault="001C6A5E" w:rsidP="001C6A5E">
      <w:pPr>
        <w:pStyle w:val="a4"/>
        <w:shd w:val="clear" w:color="auto" w:fill="FFFFFF"/>
        <w:spacing w:before="0" w:beforeAutospacing="0" w:after="0" w:afterAutospacing="0" w:line="360" w:lineRule="auto"/>
        <w:ind w:firstLine="539"/>
        <w:jc w:val="both"/>
        <w:textAlignment w:val="baseline"/>
      </w:pPr>
      <w:r>
        <w:rPr>
          <w:color w:val="000000" w:themeColor="text1"/>
        </w:rPr>
        <w:t xml:space="preserve">В ходе выполнения лабораторной была </w:t>
      </w:r>
      <w:r>
        <w:t>разработана программа, обеспечивающая преобразование инфиксных арифметических выражений в обратную польскую запись</w:t>
      </w:r>
      <w:r>
        <w:rPr>
          <w:color w:val="000000" w:themeColor="text1"/>
        </w:rPr>
        <w:t>.</w:t>
      </w:r>
      <w:r>
        <w:t xml:space="preserve"> Разработана библиотека </w:t>
      </w:r>
      <w:proofErr w:type="spellStart"/>
      <w:r>
        <w:rPr>
          <w:color w:val="000000" w:themeColor="text1"/>
          <w:lang w:val="en-US"/>
        </w:rPr>
        <w:t>PolishLib</w:t>
      </w:r>
      <w:proofErr w:type="spellEnd"/>
      <w:r>
        <w:t>, реализующая</w:t>
      </w:r>
      <w:r w:rsidRPr="00B709FE">
        <w:t xml:space="preserve"> </w:t>
      </w:r>
      <w:r>
        <w:t>методы преобразова</w:t>
      </w:r>
      <w:r w:rsidR="00206DF3">
        <w:t>ния и вычисления выражений в обратную польскую запись</w:t>
      </w:r>
      <w:r>
        <w:t xml:space="preserve">. </w:t>
      </w:r>
      <w:r>
        <w:rPr>
          <w:color w:val="000000" w:themeColor="text1"/>
        </w:rPr>
        <w:t xml:space="preserve">Работоспособность методов библиотеки </w:t>
      </w:r>
      <w:proofErr w:type="spellStart"/>
      <w:r>
        <w:rPr>
          <w:color w:val="000000" w:themeColor="text1"/>
          <w:lang w:val="en-US"/>
        </w:rPr>
        <w:t>PolishLib</w:t>
      </w:r>
      <w:proofErr w:type="spellEnd"/>
      <w:r>
        <w:rPr>
          <w:color w:val="000000" w:themeColor="text1"/>
        </w:rPr>
        <w:t xml:space="preserve"> была продемонстрирована на примере.  </w:t>
      </w:r>
    </w:p>
    <w:p w:rsidR="001C6A5E" w:rsidRDefault="001C6A5E" w:rsidP="001C6A5E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Разработаны и доведены до успешного выполнения тесты, разработанные для данного программного проекта с использованием </w:t>
      </w:r>
      <w:r>
        <w:rPr>
          <w:color w:val="000000" w:themeColor="text1"/>
          <w:lang w:val="en-US"/>
        </w:rPr>
        <w:t>Google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7913A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>
        <w:rPr>
          <w:color w:val="000000" w:themeColor="text1"/>
        </w:rPr>
        <w:t>.</w:t>
      </w:r>
    </w:p>
    <w:p w:rsidR="001C6A5E" w:rsidRDefault="001C6A5E" w:rsidP="001C6A5E">
      <w:pPr>
        <w:suppressAutoHyphens w:val="0"/>
        <w:spacing w:before="0" w:line="360" w:lineRule="auto"/>
        <w:ind w:firstLine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:rsidR="001C6A5E" w:rsidRDefault="001C6A5E" w:rsidP="001C6A5E">
      <w:pPr>
        <w:pStyle w:val="1"/>
        <w:numPr>
          <w:ilvl w:val="0"/>
          <w:numId w:val="1"/>
        </w:numPr>
        <w:spacing w:before="0" w:after="480"/>
      </w:pPr>
      <w:bookmarkStart w:id="16" w:name="_Toc3422841"/>
      <w:r>
        <w:lastRenderedPageBreak/>
        <w:t>Литература</w:t>
      </w:r>
      <w:bookmarkEnd w:id="13"/>
      <w:bookmarkEnd w:id="14"/>
      <w:bookmarkEnd w:id="16"/>
    </w:p>
    <w:p w:rsidR="001C6A5E" w:rsidRDefault="001C6A5E" w:rsidP="001C6A5E">
      <w:pPr>
        <w:pStyle w:val="a5"/>
        <w:numPr>
          <w:ilvl w:val="0"/>
          <w:numId w:val="4"/>
        </w:numPr>
        <w:spacing w:line="360" w:lineRule="auto"/>
      </w:pPr>
      <w:r>
        <w:t>Книги</w:t>
      </w:r>
      <w:r w:rsidR="00BB533C">
        <w:t>:</w:t>
      </w:r>
      <w:bookmarkStart w:id="17" w:name="_GoBack"/>
      <w:bookmarkEnd w:id="17"/>
    </w:p>
    <w:p w:rsidR="001C6A5E" w:rsidRDefault="001C6A5E" w:rsidP="001C6A5E">
      <w:pPr>
        <w:pStyle w:val="a6"/>
        <w:numPr>
          <w:ilvl w:val="3"/>
          <w:numId w:val="5"/>
        </w:numPr>
        <w:spacing w:before="0" w:line="360" w:lineRule="auto"/>
      </w:pPr>
      <w:r>
        <w:rPr>
          <w:lang w:val="en-US"/>
        </w:rPr>
        <w:t>A</w:t>
      </w:r>
      <w:r>
        <w:t>.</w:t>
      </w:r>
      <w:r>
        <w:rPr>
          <w:lang w:val="en-US"/>
        </w:rPr>
        <w:t>O</w:t>
      </w:r>
      <w:r>
        <w:t>. Грудзинский. Методы программирования, Издательство Нижегородского госуниверситета, 2006.</w:t>
      </w:r>
    </w:p>
    <w:p w:rsidR="001C6A5E" w:rsidRDefault="001C6A5E" w:rsidP="001C6A5E">
      <w:pPr>
        <w:pStyle w:val="a6"/>
        <w:numPr>
          <w:ilvl w:val="3"/>
          <w:numId w:val="5"/>
        </w:numPr>
        <w:spacing w:before="0" w:line="360" w:lineRule="auto"/>
      </w:pPr>
      <w:r>
        <w:t>Васильев А.Н. Самоучитель С++ с примерами и задачами. -</w:t>
      </w:r>
      <w:proofErr w:type="gramStart"/>
      <w:r>
        <w:t>СПб.:</w:t>
      </w:r>
      <w:proofErr w:type="gramEnd"/>
      <w:r>
        <w:t xml:space="preserve"> Наука и Техника, 2016. -480с.</w:t>
      </w:r>
    </w:p>
    <w:p w:rsidR="001C6A5E" w:rsidRDefault="00BB533C" w:rsidP="001C6A5E">
      <w:pPr>
        <w:pStyle w:val="a6"/>
        <w:numPr>
          <w:ilvl w:val="0"/>
          <w:numId w:val="6"/>
        </w:numPr>
        <w:spacing w:before="0" w:line="360" w:lineRule="auto"/>
      </w:pPr>
      <w:r>
        <w:rPr>
          <w:lang w:val="en-US"/>
        </w:rPr>
        <w:t>Internet</w:t>
      </w:r>
      <w:r>
        <w:t xml:space="preserve"> – ресурсы</w:t>
      </w:r>
      <w:r>
        <w:t>:</w:t>
      </w:r>
    </w:p>
    <w:p w:rsidR="001C6A5E" w:rsidRDefault="001C6A5E" w:rsidP="001C6A5E">
      <w:pPr>
        <w:pStyle w:val="a6"/>
        <w:numPr>
          <w:ilvl w:val="3"/>
          <w:numId w:val="5"/>
        </w:numPr>
        <w:spacing w:before="0"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</w:t>
      </w:r>
      <w:r w:rsidR="00206DF3">
        <w:t xml:space="preserve">у «Методы программирования 2»: </w:t>
      </w:r>
      <w:hyperlink r:id="rId7" w:history="1">
        <w:r w:rsidRPr="00206DF3">
          <w:rPr>
            <w:rStyle w:val="a3"/>
          </w:rPr>
          <w:t>http://www.itmm.unn.ru/files/2018/11/1.5.-Struktury-hraneniya-s-ispolzovaniem-ukazatelej-spiski.pdf</w:t>
        </w:r>
      </w:hyperlink>
    </w:p>
    <w:p w:rsidR="001C6A5E" w:rsidRDefault="001C6A5E" w:rsidP="001C6A5E">
      <w:pPr>
        <w:pStyle w:val="a6"/>
        <w:numPr>
          <w:ilvl w:val="3"/>
          <w:numId w:val="5"/>
        </w:numPr>
        <w:spacing w:before="0" w:line="360" w:lineRule="auto"/>
      </w:pPr>
      <w:r>
        <w:t>Википедия: свободная электронная энциклопедия: на русском языке:</w:t>
      </w:r>
      <w:r>
        <w:rPr>
          <w:rStyle w:val="a3"/>
        </w:rPr>
        <w:t xml:space="preserve"> </w:t>
      </w:r>
      <w:hyperlink r:id="rId8" w:history="1">
        <w:r w:rsidRPr="00800FE4">
          <w:rPr>
            <w:rStyle w:val="a3"/>
          </w:rPr>
          <w:t>https://ru.wikipedia.org/wiki/Обратная_польская_запись</w:t>
        </w:r>
      </w:hyperlink>
      <w:r>
        <w:t xml:space="preserve"> </w:t>
      </w:r>
    </w:p>
    <w:p w:rsidR="001C6A5E" w:rsidRDefault="001C6A5E" w:rsidP="001C6A5E"/>
    <w:p w:rsidR="001C6A5E" w:rsidRDefault="001C6A5E" w:rsidP="001C6A5E">
      <w:pPr>
        <w:pStyle w:val="a6"/>
        <w:ind w:firstLine="0"/>
      </w:pPr>
    </w:p>
    <w:p w:rsidR="001C6A5E" w:rsidRDefault="001C6A5E" w:rsidP="001C6A5E"/>
    <w:p w:rsidR="001C6A5E" w:rsidRDefault="001C6A5E" w:rsidP="001C6A5E"/>
    <w:p w:rsidR="001C6A5E" w:rsidRDefault="001C6A5E" w:rsidP="001C6A5E"/>
    <w:p w:rsidR="00D60A60" w:rsidRDefault="00D60A60"/>
    <w:sectPr w:rsidR="00D60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201904"/>
      <w:docPartObj>
        <w:docPartGallery w:val="Page Numbers (Bottom of Page)"/>
        <w:docPartUnique/>
      </w:docPartObj>
    </w:sdtPr>
    <w:sdtEndPr/>
    <w:sdtContent>
      <w:p w:rsidR="005C0172" w:rsidRDefault="00BB533C">
        <w:pPr>
          <w:pStyle w:val="a9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5C0172" w:rsidRDefault="00BB533C">
    <w:pPr>
      <w:pStyle w:val="a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F1AE6"/>
    <w:multiLevelType w:val="hybridMultilevel"/>
    <w:tmpl w:val="46A6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</w:lvl>
    <w:lvl w:ilvl="2">
      <w:start w:val="1"/>
      <w:numFmt w:val="decimal"/>
      <w:isLgl/>
      <w:lvlText w:val="%1.%2.%3."/>
      <w:lvlJc w:val="left"/>
      <w:pPr>
        <w:ind w:left="1259" w:hanging="720"/>
      </w:pPr>
    </w:lvl>
    <w:lvl w:ilvl="3">
      <w:start w:val="1"/>
      <w:numFmt w:val="decimal"/>
      <w:isLgl/>
      <w:lvlText w:val="%1.%2.%3.%4."/>
      <w:lvlJc w:val="left"/>
      <w:pPr>
        <w:ind w:left="1619" w:hanging="1080"/>
      </w:pPr>
    </w:lvl>
    <w:lvl w:ilvl="4">
      <w:start w:val="1"/>
      <w:numFmt w:val="decimal"/>
      <w:isLgl/>
      <w:lvlText w:val="%1.%2.%3.%4.%5."/>
      <w:lvlJc w:val="left"/>
      <w:pPr>
        <w:ind w:left="1979" w:hanging="1440"/>
      </w:pPr>
    </w:lvl>
    <w:lvl w:ilvl="5">
      <w:start w:val="1"/>
      <w:numFmt w:val="decimal"/>
      <w:isLgl/>
      <w:lvlText w:val="%1.%2.%3.%4.%5.%6."/>
      <w:lvlJc w:val="left"/>
      <w:pPr>
        <w:ind w:left="1979" w:hanging="1440"/>
      </w:pPr>
    </w:lvl>
    <w:lvl w:ilvl="6">
      <w:start w:val="1"/>
      <w:numFmt w:val="decimal"/>
      <w:isLgl/>
      <w:lvlText w:val="%1.%2.%3.%4.%5.%6.%7."/>
      <w:lvlJc w:val="left"/>
      <w:pPr>
        <w:ind w:left="2339" w:hanging="1800"/>
      </w:p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</w:lvl>
  </w:abstractNum>
  <w:abstractNum w:abstractNumId="2">
    <w:nsid w:val="1A334C08"/>
    <w:multiLevelType w:val="hybridMultilevel"/>
    <w:tmpl w:val="1F742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B1153A"/>
    <w:multiLevelType w:val="hybridMultilevel"/>
    <w:tmpl w:val="824865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262F2456"/>
    <w:multiLevelType w:val="hybridMultilevel"/>
    <w:tmpl w:val="7A3CC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9D6628"/>
    <w:multiLevelType w:val="hybridMultilevel"/>
    <w:tmpl w:val="A6E4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23B63"/>
    <w:multiLevelType w:val="multilevel"/>
    <w:tmpl w:val="03A2BC00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41D70937"/>
    <w:multiLevelType w:val="hybridMultilevel"/>
    <w:tmpl w:val="4C0851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52EA28B0"/>
    <w:multiLevelType w:val="hybridMultilevel"/>
    <w:tmpl w:val="2F8EA7DE"/>
    <w:lvl w:ilvl="0" w:tplc="9D764C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64707E"/>
    <w:multiLevelType w:val="hybridMultilevel"/>
    <w:tmpl w:val="EBF0D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CC3667"/>
    <w:multiLevelType w:val="hybridMultilevel"/>
    <w:tmpl w:val="9440FC5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785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3">
    <w:nsid w:val="67976395"/>
    <w:multiLevelType w:val="hybridMultilevel"/>
    <w:tmpl w:val="155A7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B3"/>
    <w:rsid w:val="001C6A5E"/>
    <w:rsid w:val="00206DF3"/>
    <w:rsid w:val="002526B3"/>
    <w:rsid w:val="00676AF1"/>
    <w:rsid w:val="00B04722"/>
    <w:rsid w:val="00BB533C"/>
    <w:rsid w:val="00D60A60"/>
    <w:rsid w:val="00F4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D601-8565-43E9-B499-3BC8D400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5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6A5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C6A5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6A5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C6A5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1C6A5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C6A5E"/>
    <w:pPr>
      <w:suppressAutoHyphens w:val="0"/>
      <w:spacing w:before="100" w:beforeAutospacing="1" w:after="100" w:afterAutospacing="1"/>
      <w:ind w:firstLine="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C6A5E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C6A5E"/>
    <w:pPr>
      <w:tabs>
        <w:tab w:val="right" w:leader="dot" w:pos="9345"/>
      </w:tabs>
      <w:ind w:left="540" w:hanging="1"/>
    </w:pPr>
  </w:style>
  <w:style w:type="paragraph" w:styleId="a5">
    <w:name w:val="List Paragraph"/>
    <w:basedOn w:val="a"/>
    <w:uiPriority w:val="34"/>
    <w:qFormat/>
    <w:rsid w:val="001C6A5E"/>
    <w:pPr>
      <w:ind w:left="720"/>
      <w:contextualSpacing/>
    </w:pPr>
  </w:style>
  <w:style w:type="paragraph" w:styleId="a6">
    <w:name w:val="Bibliography"/>
    <w:basedOn w:val="a"/>
    <w:next w:val="a"/>
    <w:uiPriority w:val="37"/>
    <w:unhideWhenUsed/>
    <w:rsid w:val="001C6A5E"/>
  </w:style>
  <w:style w:type="paragraph" w:customStyle="1" w:styleId="a7">
    <w:name w:val="_Титульный"/>
    <w:uiPriority w:val="99"/>
    <w:rsid w:val="001C6A5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Заголовок Содержания"/>
    <w:basedOn w:val="a"/>
    <w:uiPriority w:val="99"/>
    <w:rsid w:val="001C6A5E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Default">
    <w:name w:val="Default"/>
    <w:rsid w:val="001C6A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C6A5E"/>
    <w:pPr>
      <w:tabs>
        <w:tab w:val="center" w:pos="4677"/>
        <w:tab w:val="right" w:pos="9355"/>
      </w:tabs>
      <w:spacing w:before="0"/>
    </w:pPr>
  </w:style>
  <w:style w:type="character" w:customStyle="1" w:styleId="aa">
    <w:name w:val="Нижний колонтитул Знак"/>
    <w:basedOn w:val="a0"/>
    <w:link w:val="a9"/>
    <w:uiPriority w:val="99"/>
    <w:rsid w:val="001C6A5E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rsid w:val="001C6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1C6A5E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1C6A5E"/>
  </w:style>
  <w:style w:type="paragraph" w:customStyle="1" w:styleId="12">
    <w:name w:val="1Обычный"/>
    <w:basedOn w:val="a"/>
    <w:link w:val="13"/>
    <w:qFormat/>
    <w:rsid w:val="00676AF1"/>
    <w:pPr>
      <w:suppressAutoHyphens w:val="0"/>
      <w:spacing w:before="0" w:after="160" w:line="360" w:lineRule="auto"/>
      <w:ind w:firstLine="709"/>
      <w:jc w:val="left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0"/>
    <w:link w:val="12"/>
    <w:rsid w:val="00676AF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mm.unn.ru/files/2018/11/1.5.-Struktury-hraneniya-s-ispolzovaniem-ukazatelej-spisk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Власов</dc:creator>
  <cp:keywords/>
  <dc:description/>
  <cp:lastModifiedBy>Андрей Власов</cp:lastModifiedBy>
  <cp:revision>3</cp:revision>
  <dcterms:created xsi:type="dcterms:W3CDTF">2019-03-13T22:52:00Z</dcterms:created>
  <dcterms:modified xsi:type="dcterms:W3CDTF">2019-03-13T23:36:00Z</dcterms:modified>
</cp:coreProperties>
</file>