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549" w:rsidRDefault="00114549" w:rsidP="00114549">
      <w:pPr>
        <w:jc w:val="center"/>
        <w:rPr>
          <w:color w:val="000000"/>
        </w:rPr>
      </w:pPr>
      <w:bookmarkStart w:id="0" w:name="_Toc170447634"/>
      <w:r>
        <w:rPr>
          <w:color w:val="000000"/>
        </w:rPr>
        <w:t xml:space="preserve">МИНИСТЕРСТВО НАУКИ И ВЫСШЕГО ОБРАЗОВАНИЯ РОССИЙСКОЙ ФЕДЕРАЦИИ </w:t>
      </w:r>
    </w:p>
    <w:p w:rsidR="00114549" w:rsidRDefault="00114549" w:rsidP="0011454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114549" w:rsidRPr="00FE6B53" w:rsidRDefault="00114549" w:rsidP="00114549">
      <w:pPr>
        <w:jc w:val="center"/>
        <w:rPr>
          <w:sz w:val="28"/>
          <w:szCs w:val="28"/>
        </w:rPr>
      </w:pPr>
    </w:p>
    <w:p w:rsidR="00114549" w:rsidRDefault="00114549" w:rsidP="00114549"/>
    <w:p w:rsidR="00114549" w:rsidRDefault="00114549" w:rsidP="00114549"/>
    <w:p w:rsidR="00114549" w:rsidRDefault="00114549" w:rsidP="00114549">
      <w:pPr>
        <w:jc w:val="center"/>
        <w:rPr>
          <w:b/>
          <w:sz w:val="28"/>
          <w:szCs w:val="28"/>
        </w:rPr>
      </w:pPr>
      <w:bookmarkStart w:id="1" w:name="_Toc170447635"/>
      <w:bookmarkEnd w:id="0"/>
      <w:r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114549" w:rsidRDefault="00114549" w:rsidP="00114549">
      <w:pPr>
        <w:jc w:val="center"/>
        <w:rPr>
          <w:b/>
          <w:sz w:val="28"/>
          <w:szCs w:val="28"/>
        </w:rPr>
      </w:pPr>
    </w:p>
    <w:p w:rsidR="00114549" w:rsidRPr="00E20886" w:rsidRDefault="00114549" w:rsidP="00114549">
      <w:pPr>
        <w:jc w:val="center"/>
        <w:rPr>
          <w:b/>
          <w:sz w:val="28"/>
          <w:szCs w:val="28"/>
        </w:rPr>
      </w:pPr>
      <w:r w:rsidRPr="000E0E58">
        <w:rPr>
          <w:b/>
          <w:sz w:val="28"/>
          <w:szCs w:val="28"/>
        </w:rPr>
        <w:t>Кафедра</w:t>
      </w:r>
      <w:bookmarkEnd w:id="1"/>
      <w:r w:rsidRPr="000E0E58">
        <w:rPr>
          <w:b/>
          <w:sz w:val="28"/>
          <w:szCs w:val="28"/>
        </w:rPr>
        <w:t xml:space="preserve"> </w:t>
      </w:r>
      <w:r w:rsidRPr="00E20886">
        <w:rPr>
          <w:b/>
          <w:sz w:val="28"/>
          <w:szCs w:val="28"/>
          <w:shd w:val="clear" w:color="auto" w:fill="FFFFFF"/>
        </w:rPr>
        <w:t>дифференциальных уравнений, математического и численного анализа</w:t>
      </w:r>
    </w:p>
    <w:p w:rsidR="00114549" w:rsidRDefault="00114549" w:rsidP="00114549">
      <w:pPr>
        <w:ind w:firstLine="180"/>
        <w:jc w:val="center"/>
        <w:rPr>
          <w:sz w:val="28"/>
          <w:szCs w:val="28"/>
        </w:rPr>
      </w:pPr>
    </w:p>
    <w:p w:rsidR="00114549" w:rsidRPr="000E0E58" w:rsidRDefault="00114549" w:rsidP="00114549">
      <w:pPr>
        <w:ind w:firstLine="180"/>
        <w:jc w:val="center"/>
        <w:rPr>
          <w:sz w:val="28"/>
          <w:szCs w:val="28"/>
        </w:rPr>
      </w:pPr>
    </w:p>
    <w:p w:rsidR="00114549" w:rsidRPr="000E0E58" w:rsidRDefault="00114549" w:rsidP="00114549">
      <w:pPr>
        <w:ind w:firstLine="180"/>
        <w:jc w:val="center"/>
        <w:rPr>
          <w:sz w:val="28"/>
          <w:szCs w:val="28"/>
        </w:rPr>
      </w:pPr>
    </w:p>
    <w:p w:rsidR="00114549" w:rsidRPr="000E0E58" w:rsidRDefault="00114549" w:rsidP="00114549">
      <w:pPr>
        <w:ind w:firstLine="180"/>
        <w:jc w:val="center"/>
        <w:rPr>
          <w:sz w:val="28"/>
          <w:szCs w:val="28"/>
        </w:rPr>
      </w:pPr>
    </w:p>
    <w:p w:rsidR="00114549" w:rsidRDefault="00114549" w:rsidP="00114549">
      <w:pPr>
        <w:ind w:firstLine="1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  <w:r w:rsidR="0066546B">
        <w:rPr>
          <w:b/>
          <w:sz w:val="36"/>
          <w:szCs w:val="36"/>
        </w:rPr>
        <w:t xml:space="preserve"> по лабораторной работе:</w:t>
      </w:r>
    </w:p>
    <w:p w:rsidR="00114549" w:rsidRDefault="00057752" w:rsidP="00114549">
      <w:pPr>
        <w:ind w:firstLine="180"/>
        <w:jc w:val="center"/>
        <w:rPr>
          <w:b/>
          <w:bCs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114549">
        <w:rPr>
          <w:b/>
          <w:sz w:val="32"/>
          <w:szCs w:val="32"/>
        </w:rPr>
        <w:t>«</w:t>
      </w:r>
      <w:r w:rsidR="00114549" w:rsidRPr="00C808FD">
        <w:rPr>
          <w:b/>
          <w:bCs/>
          <w:sz w:val="32"/>
          <w:szCs w:val="32"/>
        </w:rPr>
        <w:t>Численное решение</w:t>
      </w:r>
      <w:r w:rsidR="00114549">
        <w:rPr>
          <w:b/>
          <w:bCs/>
          <w:sz w:val="32"/>
          <w:szCs w:val="32"/>
        </w:rPr>
        <w:t xml:space="preserve"> начально-краевой задачи </w:t>
      </w:r>
      <w:proofErr w:type="gramStart"/>
      <w:r w:rsidR="00114549">
        <w:rPr>
          <w:b/>
          <w:bCs/>
          <w:sz w:val="32"/>
          <w:szCs w:val="32"/>
        </w:rPr>
        <w:t>для</w:t>
      </w:r>
      <w:proofErr w:type="gramEnd"/>
      <w:r w:rsidR="00114549">
        <w:rPr>
          <w:b/>
          <w:bCs/>
          <w:sz w:val="32"/>
          <w:szCs w:val="32"/>
        </w:rPr>
        <w:t xml:space="preserve"> </w:t>
      </w:r>
    </w:p>
    <w:p w:rsidR="00114549" w:rsidRDefault="00114549" w:rsidP="00114549">
      <w:pPr>
        <w:ind w:firstLine="180"/>
        <w:jc w:val="center"/>
        <w:rPr>
          <w:b/>
          <w:sz w:val="32"/>
          <w:szCs w:val="32"/>
        </w:rPr>
      </w:pPr>
      <w:r>
        <w:rPr>
          <w:b/>
          <w:bCs/>
          <w:sz w:val="32"/>
          <w:szCs w:val="32"/>
        </w:rPr>
        <w:t>интегро-дифференциального уравнения в частных производных</w:t>
      </w:r>
      <w:r>
        <w:rPr>
          <w:b/>
          <w:sz w:val="32"/>
          <w:szCs w:val="32"/>
        </w:rPr>
        <w:t>»</w:t>
      </w:r>
    </w:p>
    <w:p w:rsidR="00114549" w:rsidRDefault="00114549" w:rsidP="003D711B">
      <w:pPr>
        <w:ind w:firstLine="180"/>
        <w:rPr>
          <w:sz w:val="28"/>
          <w:szCs w:val="28"/>
        </w:rPr>
      </w:pPr>
    </w:p>
    <w:p w:rsidR="00114549" w:rsidRPr="000E0E58" w:rsidRDefault="00114549" w:rsidP="003D711B">
      <w:pPr>
        <w:ind w:firstLine="180"/>
        <w:rPr>
          <w:sz w:val="28"/>
          <w:szCs w:val="28"/>
        </w:rPr>
      </w:pPr>
    </w:p>
    <w:p w:rsidR="00114549" w:rsidRPr="000E0E58" w:rsidRDefault="00114549" w:rsidP="003D711B">
      <w:pPr>
        <w:ind w:firstLine="180"/>
        <w:rPr>
          <w:sz w:val="28"/>
          <w:szCs w:val="28"/>
        </w:rPr>
      </w:pPr>
    </w:p>
    <w:p w:rsidR="00114549" w:rsidRDefault="00114549" w:rsidP="003D711B">
      <w:pPr>
        <w:jc w:val="center"/>
        <w:rPr>
          <w:sz w:val="28"/>
          <w:szCs w:val="28"/>
        </w:rPr>
      </w:pPr>
      <w:bookmarkStart w:id="2" w:name="_Toc167893364"/>
    </w:p>
    <w:p w:rsidR="00114549" w:rsidRDefault="003D711B" w:rsidP="00114549">
      <w:pPr>
        <w:ind w:left="467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Выполнил</w:t>
      </w:r>
      <w:r w:rsidR="00114549">
        <w:rPr>
          <w:b/>
          <w:bCs/>
          <w:sz w:val="28"/>
          <w:szCs w:val="28"/>
        </w:rPr>
        <w:t>:</w:t>
      </w:r>
      <w:bookmarkEnd w:id="2"/>
      <w:r w:rsidR="00114549">
        <w:rPr>
          <w:b/>
          <w:bCs/>
          <w:sz w:val="28"/>
          <w:szCs w:val="28"/>
        </w:rPr>
        <w:t xml:space="preserve"> </w:t>
      </w:r>
    </w:p>
    <w:p w:rsidR="00114549" w:rsidRPr="00294383" w:rsidRDefault="00114549" w:rsidP="00114549">
      <w:pPr>
        <w:ind w:left="4678"/>
        <w:jc w:val="both"/>
        <w:rPr>
          <w:sz w:val="28"/>
          <w:szCs w:val="28"/>
        </w:rPr>
      </w:pPr>
      <w:r>
        <w:rPr>
          <w:bCs/>
          <w:sz w:val="28"/>
          <w:szCs w:val="28"/>
        </w:rPr>
        <w:t>с</w:t>
      </w:r>
      <w:r>
        <w:rPr>
          <w:sz w:val="28"/>
          <w:szCs w:val="28"/>
        </w:rPr>
        <w:t>тудент группы 381706-</w:t>
      </w:r>
      <w:r w:rsidRPr="00294383">
        <w:rPr>
          <w:sz w:val="28"/>
          <w:szCs w:val="28"/>
        </w:rPr>
        <w:t>2</w:t>
      </w:r>
    </w:p>
    <w:p w:rsidR="00114549" w:rsidRPr="00114549" w:rsidRDefault="00114549" w:rsidP="00114549">
      <w:pPr>
        <w:ind w:left="4678"/>
        <w:jc w:val="both"/>
        <w:rPr>
          <w:sz w:val="28"/>
          <w:szCs w:val="28"/>
        </w:rPr>
      </w:pPr>
      <w:r>
        <w:rPr>
          <w:sz w:val="28"/>
          <w:szCs w:val="28"/>
        </w:rPr>
        <w:t>Мышкин Андрей Александрович</w:t>
      </w:r>
    </w:p>
    <w:p w:rsidR="00114549" w:rsidRDefault="00114549" w:rsidP="00114549">
      <w:pPr>
        <w:spacing w:before="240"/>
        <w:ind w:left="4678"/>
        <w:jc w:val="right"/>
        <w:rPr>
          <w:sz w:val="28"/>
          <w:szCs w:val="28"/>
        </w:rPr>
      </w:pPr>
      <w:r>
        <w:rPr>
          <w:sz w:val="28"/>
          <w:szCs w:val="28"/>
        </w:rPr>
        <w:t>_________________</w:t>
      </w:r>
    </w:p>
    <w:p w:rsidR="00114549" w:rsidRPr="00C808FD" w:rsidRDefault="00114549" w:rsidP="00114549">
      <w:pPr>
        <w:ind w:left="4678"/>
        <w:jc w:val="right"/>
        <w:rPr>
          <w:i/>
          <w:iCs/>
        </w:rPr>
      </w:pPr>
      <w:r w:rsidRPr="00C808FD">
        <w:rPr>
          <w:i/>
          <w:iCs/>
        </w:rPr>
        <w:t>(подпись)</w:t>
      </w:r>
      <w:r>
        <w:rPr>
          <w:i/>
          <w:iCs/>
        </w:rPr>
        <w:tab/>
      </w:r>
      <w:r>
        <w:rPr>
          <w:i/>
          <w:iCs/>
        </w:rPr>
        <w:tab/>
      </w:r>
    </w:p>
    <w:p w:rsidR="00114549" w:rsidRDefault="00114549" w:rsidP="00114549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114549" w:rsidRDefault="00114549" w:rsidP="00114549">
      <w:pPr>
        <w:ind w:left="4678"/>
        <w:jc w:val="both"/>
        <w:rPr>
          <w:b/>
          <w:bCs/>
          <w:sz w:val="28"/>
          <w:szCs w:val="28"/>
        </w:rPr>
      </w:pPr>
      <w:bookmarkStart w:id="3" w:name="_Toc167893365"/>
      <w:r>
        <w:rPr>
          <w:b/>
          <w:bCs/>
          <w:sz w:val="28"/>
          <w:szCs w:val="28"/>
        </w:rPr>
        <w:t>Проверил:</w:t>
      </w:r>
      <w:bookmarkEnd w:id="3"/>
    </w:p>
    <w:p w:rsidR="00114549" w:rsidRDefault="00114549" w:rsidP="00114549">
      <w:pPr>
        <w:ind w:left="4678"/>
        <w:rPr>
          <w:sz w:val="28"/>
          <w:szCs w:val="28"/>
        </w:rPr>
      </w:pPr>
      <w:r>
        <w:rPr>
          <w:sz w:val="28"/>
          <w:szCs w:val="28"/>
        </w:rPr>
        <w:t>старший преп. каф. ДУМЧА</w:t>
      </w:r>
    </w:p>
    <w:p w:rsidR="00114549" w:rsidRDefault="00114549" w:rsidP="00114549">
      <w:pPr>
        <w:ind w:left="4678"/>
        <w:rPr>
          <w:sz w:val="28"/>
          <w:szCs w:val="28"/>
        </w:rPr>
      </w:pPr>
      <w:proofErr w:type="spellStart"/>
      <w:r>
        <w:rPr>
          <w:sz w:val="28"/>
          <w:szCs w:val="28"/>
        </w:rPr>
        <w:t>Эгамов</w:t>
      </w:r>
      <w:proofErr w:type="spellEnd"/>
      <w:r>
        <w:rPr>
          <w:sz w:val="28"/>
          <w:szCs w:val="28"/>
        </w:rPr>
        <w:t xml:space="preserve"> Альберт </w:t>
      </w:r>
      <w:proofErr w:type="spellStart"/>
      <w:r>
        <w:rPr>
          <w:sz w:val="28"/>
          <w:szCs w:val="28"/>
        </w:rPr>
        <w:t>Исмаилович</w:t>
      </w:r>
      <w:proofErr w:type="spellEnd"/>
    </w:p>
    <w:p w:rsidR="00114549" w:rsidRDefault="00114549" w:rsidP="00114549">
      <w:pPr>
        <w:spacing w:before="240"/>
        <w:ind w:left="4678"/>
        <w:jc w:val="right"/>
        <w:rPr>
          <w:sz w:val="28"/>
          <w:szCs w:val="28"/>
        </w:rPr>
      </w:pPr>
      <w:r>
        <w:rPr>
          <w:sz w:val="28"/>
          <w:szCs w:val="28"/>
        </w:rPr>
        <w:t>_________________</w:t>
      </w:r>
    </w:p>
    <w:p w:rsidR="00114549" w:rsidRPr="00C808FD" w:rsidRDefault="00114549" w:rsidP="00114549">
      <w:pPr>
        <w:ind w:left="4678"/>
        <w:jc w:val="right"/>
        <w:rPr>
          <w:i/>
          <w:iCs/>
        </w:rPr>
      </w:pPr>
      <w:r w:rsidRPr="00C808FD">
        <w:rPr>
          <w:i/>
          <w:iCs/>
        </w:rPr>
        <w:t>(подпись)</w:t>
      </w:r>
      <w:r>
        <w:rPr>
          <w:i/>
          <w:iCs/>
        </w:rPr>
        <w:tab/>
      </w:r>
      <w:r>
        <w:rPr>
          <w:i/>
          <w:iCs/>
        </w:rPr>
        <w:tab/>
      </w:r>
    </w:p>
    <w:p w:rsidR="00114549" w:rsidRDefault="00114549" w:rsidP="00114549">
      <w:pPr>
        <w:tabs>
          <w:tab w:val="left" w:pos="3261"/>
        </w:tabs>
        <w:ind w:left="4678"/>
        <w:rPr>
          <w:sz w:val="28"/>
          <w:szCs w:val="28"/>
        </w:rPr>
      </w:pPr>
    </w:p>
    <w:p w:rsidR="00114549" w:rsidRDefault="00114549" w:rsidP="00114549">
      <w:pPr>
        <w:tabs>
          <w:tab w:val="left" w:pos="3261"/>
        </w:tabs>
        <w:ind w:left="4678"/>
        <w:rPr>
          <w:sz w:val="28"/>
          <w:szCs w:val="28"/>
        </w:rPr>
      </w:pPr>
    </w:p>
    <w:p w:rsidR="00114549" w:rsidRDefault="00114549" w:rsidP="00114549">
      <w:pPr>
        <w:tabs>
          <w:tab w:val="left" w:pos="3261"/>
        </w:tabs>
        <w:jc w:val="center"/>
        <w:rPr>
          <w:sz w:val="28"/>
          <w:szCs w:val="28"/>
        </w:rPr>
      </w:pPr>
    </w:p>
    <w:p w:rsidR="003820D2" w:rsidRDefault="003820D2" w:rsidP="00114549">
      <w:pPr>
        <w:tabs>
          <w:tab w:val="left" w:pos="3261"/>
        </w:tabs>
        <w:jc w:val="center"/>
        <w:rPr>
          <w:sz w:val="28"/>
          <w:szCs w:val="28"/>
        </w:rPr>
      </w:pPr>
    </w:p>
    <w:p w:rsidR="003820D2" w:rsidRPr="00294383" w:rsidRDefault="003820D2" w:rsidP="00114549">
      <w:pPr>
        <w:tabs>
          <w:tab w:val="left" w:pos="3261"/>
        </w:tabs>
        <w:jc w:val="center"/>
        <w:rPr>
          <w:sz w:val="28"/>
          <w:szCs w:val="28"/>
        </w:rPr>
      </w:pPr>
    </w:p>
    <w:p w:rsidR="005677A2" w:rsidRDefault="00114549" w:rsidP="0011454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2020</w:t>
      </w:r>
    </w:p>
    <w:sdt>
      <w:sdtPr>
        <w:id w:val="8080238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4"/>
          <w:szCs w:val="24"/>
        </w:rPr>
      </w:sdtEndPr>
      <w:sdtContent>
        <w:p w:rsidR="00364DBA" w:rsidRPr="00364DBA" w:rsidRDefault="00364DBA" w:rsidP="00364DBA">
          <w:pPr>
            <w:pStyle w:val="aa"/>
            <w:jc w:val="center"/>
            <w:rPr>
              <w:rFonts w:ascii="Times New Roman" w:hAnsi="Times New Roman" w:cs="Times New Roman"/>
              <w:color w:val="0D0D0D" w:themeColor="text1" w:themeTint="F2"/>
              <w:sz w:val="32"/>
              <w:szCs w:val="32"/>
            </w:rPr>
          </w:pPr>
          <w:r w:rsidRPr="00364DBA">
            <w:rPr>
              <w:rFonts w:ascii="Times New Roman" w:hAnsi="Times New Roman" w:cs="Times New Roman"/>
              <w:color w:val="0D0D0D" w:themeColor="text1" w:themeTint="F2"/>
              <w:sz w:val="32"/>
              <w:szCs w:val="32"/>
            </w:rPr>
            <w:t>Содержание</w:t>
          </w:r>
        </w:p>
        <w:p w:rsidR="00364DBA" w:rsidRPr="00364DBA" w:rsidRDefault="00364DBA">
          <w:pPr>
            <w:pStyle w:val="11"/>
            <w:tabs>
              <w:tab w:val="right" w:leader="dot" w:pos="9345"/>
            </w:tabs>
            <w:rPr>
              <w:noProof/>
              <w:color w:val="0D0D0D" w:themeColor="text1" w:themeTint="F2"/>
              <w:sz w:val="32"/>
              <w:szCs w:val="32"/>
            </w:rPr>
          </w:pPr>
          <w:r w:rsidRPr="00364DBA">
            <w:rPr>
              <w:color w:val="0D0D0D" w:themeColor="text1" w:themeTint="F2"/>
              <w:sz w:val="32"/>
              <w:szCs w:val="32"/>
            </w:rPr>
            <w:fldChar w:fldCharType="begin"/>
          </w:r>
          <w:r w:rsidRPr="00364DBA">
            <w:rPr>
              <w:color w:val="0D0D0D" w:themeColor="text1" w:themeTint="F2"/>
              <w:sz w:val="32"/>
              <w:szCs w:val="32"/>
            </w:rPr>
            <w:instrText xml:space="preserve"> TOC \o "1-3" \h \z \u </w:instrText>
          </w:r>
          <w:r w:rsidRPr="00364DBA">
            <w:rPr>
              <w:color w:val="0D0D0D" w:themeColor="text1" w:themeTint="F2"/>
              <w:sz w:val="32"/>
              <w:szCs w:val="32"/>
            </w:rPr>
            <w:fldChar w:fldCharType="separate"/>
          </w:r>
          <w:hyperlink w:anchor="_Toc40741337" w:history="1">
            <w:r w:rsidRPr="00364DBA">
              <w:rPr>
                <w:rStyle w:val="ab"/>
                <w:noProof/>
                <w:color w:val="0D0D0D" w:themeColor="text1" w:themeTint="F2"/>
                <w:sz w:val="32"/>
                <w:szCs w:val="32"/>
              </w:rPr>
              <w:t>Введение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tab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begin"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instrText xml:space="preserve"> PAGEREF _Toc40741337 \h </w:instrTex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separate"/>
            </w:r>
            <w:r w:rsidR="00762AAD">
              <w:rPr>
                <w:noProof/>
                <w:webHidden/>
                <w:color w:val="0D0D0D" w:themeColor="text1" w:themeTint="F2"/>
                <w:sz w:val="32"/>
                <w:szCs w:val="32"/>
              </w:rPr>
              <w:t>3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end"/>
            </w:r>
          </w:hyperlink>
        </w:p>
        <w:p w:rsidR="00364DBA" w:rsidRPr="00364DBA" w:rsidRDefault="00364DBA">
          <w:pPr>
            <w:pStyle w:val="11"/>
            <w:tabs>
              <w:tab w:val="right" w:leader="dot" w:pos="9345"/>
            </w:tabs>
            <w:rPr>
              <w:noProof/>
              <w:color w:val="0D0D0D" w:themeColor="text1" w:themeTint="F2"/>
              <w:sz w:val="32"/>
              <w:szCs w:val="32"/>
            </w:rPr>
          </w:pPr>
          <w:hyperlink w:anchor="_Toc40741338" w:history="1">
            <w:r w:rsidRPr="00364DBA">
              <w:rPr>
                <w:rStyle w:val="ab"/>
                <w:noProof/>
                <w:color w:val="0D0D0D" w:themeColor="text1" w:themeTint="F2"/>
                <w:sz w:val="32"/>
                <w:szCs w:val="32"/>
              </w:rPr>
              <w:t>Постановка задачи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tab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begin"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instrText xml:space="preserve"> PAGEREF _Toc40741338 \h </w:instrTex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separate"/>
            </w:r>
            <w:r w:rsidR="00762AAD">
              <w:rPr>
                <w:noProof/>
                <w:webHidden/>
                <w:color w:val="0D0D0D" w:themeColor="text1" w:themeTint="F2"/>
                <w:sz w:val="32"/>
                <w:szCs w:val="32"/>
              </w:rPr>
              <w:t>4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end"/>
            </w:r>
          </w:hyperlink>
        </w:p>
        <w:p w:rsidR="00364DBA" w:rsidRPr="00364DBA" w:rsidRDefault="00364DBA">
          <w:pPr>
            <w:pStyle w:val="11"/>
            <w:tabs>
              <w:tab w:val="right" w:leader="dot" w:pos="9345"/>
            </w:tabs>
            <w:rPr>
              <w:noProof/>
              <w:color w:val="0D0D0D" w:themeColor="text1" w:themeTint="F2"/>
              <w:sz w:val="32"/>
              <w:szCs w:val="32"/>
            </w:rPr>
          </w:pPr>
          <w:hyperlink w:anchor="_Toc40741339" w:history="1">
            <w:r w:rsidRPr="00364DBA">
              <w:rPr>
                <w:rStyle w:val="ab"/>
                <w:noProof/>
                <w:color w:val="0D0D0D" w:themeColor="text1" w:themeTint="F2"/>
                <w:sz w:val="32"/>
                <w:szCs w:val="32"/>
              </w:rPr>
              <w:t>Теоретическое обоснование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tab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begin"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instrText xml:space="preserve"> PAGEREF _Toc40741339 \h </w:instrTex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separate"/>
            </w:r>
            <w:r w:rsidR="00762AAD">
              <w:rPr>
                <w:noProof/>
                <w:webHidden/>
                <w:color w:val="0D0D0D" w:themeColor="text1" w:themeTint="F2"/>
                <w:sz w:val="32"/>
                <w:szCs w:val="32"/>
              </w:rPr>
              <w:t>5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end"/>
            </w:r>
          </w:hyperlink>
        </w:p>
        <w:p w:rsidR="00364DBA" w:rsidRPr="00364DBA" w:rsidRDefault="00364DBA">
          <w:pPr>
            <w:pStyle w:val="11"/>
            <w:tabs>
              <w:tab w:val="right" w:leader="dot" w:pos="9345"/>
            </w:tabs>
            <w:rPr>
              <w:noProof/>
              <w:color w:val="0D0D0D" w:themeColor="text1" w:themeTint="F2"/>
              <w:sz w:val="32"/>
              <w:szCs w:val="32"/>
            </w:rPr>
          </w:pPr>
          <w:hyperlink w:anchor="_Toc40741340" w:history="1">
            <w:r w:rsidRPr="00364DBA">
              <w:rPr>
                <w:rStyle w:val="ab"/>
                <w:noProof/>
                <w:color w:val="0D0D0D" w:themeColor="text1" w:themeTint="F2"/>
                <w:sz w:val="32"/>
                <w:szCs w:val="32"/>
              </w:rPr>
              <w:t>Руководство пользователя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tab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begin"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instrText xml:space="preserve"> PAGEREF _Toc40741340 \h </w:instrTex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separate"/>
            </w:r>
            <w:r w:rsidR="00762AAD">
              <w:rPr>
                <w:noProof/>
                <w:webHidden/>
                <w:color w:val="0D0D0D" w:themeColor="text1" w:themeTint="F2"/>
                <w:sz w:val="32"/>
                <w:szCs w:val="32"/>
              </w:rPr>
              <w:t>6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end"/>
            </w:r>
          </w:hyperlink>
        </w:p>
        <w:p w:rsidR="00364DBA" w:rsidRPr="00364DBA" w:rsidRDefault="00364DBA">
          <w:pPr>
            <w:pStyle w:val="11"/>
            <w:tabs>
              <w:tab w:val="right" w:leader="dot" w:pos="9345"/>
            </w:tabs>
            <w:rPr>
              <w:noProof/>
              <w:color w:val="0D0D0D" w:themeColor="text1" w:themeTint="F2"/>
              <w:sz w:val="32"/>
              <w:szCs w:val="32"/>
            </w:rPr>
          </w:pPr>
          <w:hyperlink w:anchor="_Toc40741341" w:history="1">
            <w:r w:rsidRPr="00364DBA">
              <w:rPr>
                <w:rStyle w:val="ab"/>
                <w:noProof/>
                <w:color w:val="0D0D0D" w:themeColor="text1" w:themeTint="F2"/>
                <w:sz w:val="32"/>
                <w:szCs w:val="32"/>
              </w:rPr>
              <w:t>Руководство программиста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tab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begin"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instrText xml:space="preserve"> PAGEREF _Toc40741341 \h </w:instrTex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separate"/>
            </w:r>
            <w:r w:rsidR="00762AAD">
              <w:rPr>
                <w:noProof/>
                <w:webHidden/>
                <w:color w:val="0D0D0D" w:themeColor="text1" w:themeTint="F2"/>
                <w:sz w:val="32"/>
                <w:szCs w:val="32"/>
              </w:rPr>
              <w:t>9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end"/>
            </w:r>
          </w:hyperlink>
        </w:p>
        <w:p w:rsidR="00364DBA" w:rsidRPr="00364DBA" w:rsidRDefault="00364DBA">
          <w:pPr>
            <w:pStyle w:val="11"/>
            <w:tabs>
              <w:tab w:val="right" w:leader="dot" w:pos="9345"/>
            </w:tabs>
            <w:rPr>
              <w:noProof/>
              <w:color w:val="0D0D0D" w:themeColor="text1" w:themeTint="F2"/>
              <w:sz w:val="32"/>
              <w:szCs w:val="32"/>
            </w:rPr>
          </w:pPr>
          <w:hyperlink w:anchor="_Toc40741342" w:history="1">
            <w:r w:rsidRPr="00364DBA">
              <w:rPr>
                <w:rStyle w:val="ab"/>
                <w:rFonts w:eastAsiaTheme="minorHAnsi"/>
                <w:noProof/>
                <w:color w:val="0D0D0D" w:themeColor="text1" w:themeTint="F2"/>
                <w:sz w:val="32"/>
                <w:szCs w:val="32"/>
                <w:lang w:eastAsia="en-US"/>
              </w:rPr>
              <w:t xml:space="preserve">Методы самоконтроля части </w:t>
            </w:r>
            <w:r w:rsidRPr="00364DBA">
              <w:rPr>
                <w:rStyle w:val="ab"/>
                <w:rFonts w:eastAsiaTheme="minorHAnsi"/>
                <w:noProof/>
                <w:color w:val="0D0D0D" w:themeColor="text1" w:themeTint="F2"/>
                <w:sz w:val="32"/>
                <w:szCs w:val="32"/>
                <w:lang w:val="en-US" w:eastAsia="en-US"/>
              </w:rPr>
              <w:t>B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tab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begin"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instrText xml:space="preserve"> PAGEREF _Toc40741342 \h </w:instrTex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separate"/>
            </w:r>
            <w:r w:rsidR="00762AAD">
              <w:rPr>
                <w:noProof/>
                <w:webHidden/>
                <w:color w:val="0D0D0D" w:themeColor="text1" w:themeTint="F2"/>
                <w:sz w:val="32"/>
                <w:szCs w:val="32"/>
              </w:rPr>
              <w:t>10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end"/>
            </w:r>
          </w:hyperlink>
        </w:p>
        <w:p w:rsidR="00364DBA" w:rsidRPr="00364DBA" w:rsidRDefault="00364DBA">
          <w:pPr>
            <w:pStyle w:val="11"/>
            <w:tabs>
              <w:tab w:val="right" w:leader="dot" w:pos="9345"/>
            </w:tabs>
            <w:rPr>
              <w:noProof/>
              <w:color w:val="0D0D0D" w:themeColor="text1" w:themeTint="F2"/>
              <w:sz w:val="32"/>
              <w:szCs w:val="32"/>
            </w:rPr>
          </w:pPr>
          <w:hyperlink w:anchor="_Toc40741343" w:history="1">
            <w:r w:rsidRPr="00364DBA">
              <w:rPr>
                <w:rStyle w:val="ab"/>
                <w:rFonts w:eastAsiaTheme="minorHAnsi"/>
                <w:noProof/>
                <w:color w:val="0D0D0D" w:themeColor="text1" w:themeTint="F2"/>
                <w:sz w:val="32"/>
                <w:szCs w:val="32"/>
                <w:lang w:eastAsia="en-US"/>
              </w:rPr>
              <w:t>Заключение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tab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begin"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instrText xml:space="preserve"> PAGEREF _Toc40741343 \h </w:instrTex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separate"/>
            </w:r>
            <w:r w:rsidR="00762AAD">
              <w:rPr>
                <w:noProof/>
                <w:webHidden/>
                <w:color w:val="0D0D0D" w:themeColor="text1" w:themeTint="F2"/>
                <w:sz w:val="32"/>
                <w:szCs w:val="32"/>
              </w:rPr>
              <w:t>12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end"/>
            </w:r>
          </w:hyperlink>
        </w:p>
        <w:p w:rsidR="00364DBA" w:rsidRPr="00364DBA" w:rsidRDefault="00364DBA">
          <w:pPr>
            <w:pStyle w:val="11"/>
            <w:tabs>
              <w:tab w:val="right" w:leader="dot" w:pos="9345"/>
            </w:tabs>
            <w:rPr>
              <w:noProof/>
              <w:color w:val="0D0D0D" w:themeColor="text1" w:themeTint="F2"/>
              <w:sz w:val="32"/>
              <w:szCs w:val="32"/>
            </w:rPr>
          </w:pPr>
          <w:hyperlink w:anchor="_Toc40741344" w:history="1">
            <w:r w:rsidRPr="00364DBA">
              <w:rPr>
                <w:rStyle w:val="ab"/>
                <w:rFonts w:eastAsiaTheme="minorHAnsi"/>
                <w:noProof/>
                <w:color w:val="0D0D0D" w:themeColor="text1" w:themeTint="F2"/>
                <w:sz w:val="32"/>
                <w:szCs w:val="32"/>
                <w:lang w:eastAsia="en-US"/>
              </w:rPr>
              <w:t>Литература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tab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begin"/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instrText xml:space="preserve"> PAGEREF _Toc40741344 \h </w:instrTex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separate"/>
            </w:r>
            <w:r w:rsidR="00762AAD">
              <w:rPr>
                <w:noProof/>
                <w:webHidden/>
                <w:color w:val="0D0D0D" w:themeColor="text1" w:themeTint="F2"/>
                <w:sz w:val="32"/>
                <w:szCs w:val="32"/>
              </w:rPr>
              <w:t>13</w:t>
            </w:r>
            <w:r w:rsidRPr="00364DBA">
              <w:rPr>
                <w:noProof/>
                <w:webHidden/>
                <w:color w:val="0D0D0D" w:themeColor="text1" w:themeTint="F2"/>
                <w:sz w:val="32"/>
                <w:szCs w:val="32"/>
              </w:rPr>
              <w:fldChar w:fldCharType="end"/>
            </w:r>
          </w:hyperlink>
        </w:p>
        <w:p w:rsidR="00364DBA" w:rsidRDefault="00364DBA">
          <w:r w:rsidRPr="00364DBA">
            <w:rPr>
              <w:b/>
              <w:bCs/>
              <w:color w:val="0D0D0D" w:themeColor="text1" w:themeTint="F2"/>
              <w:sz w:val="32"/>
              <w:szCs w:val="32"/>
            </w:rPr>
            <w:fldChar w:fldCharType="end"/>
          </w:r>
        </w:p>
      </w:sdtContent>
    </w:sdt>
    <w:p w:rsidR="00114549" w:rsidRDefault="00114549" w:rsidP="00114549">
      <w:pPr>
        <w:jc w:val="center"/>
        <w:rPr>
          <w:sz w:val="28"/>
          <w:szCs w:val="28"/>
        </w:rPr>
      </w:pPr>
    </w:p>
    <w:p w:rsidR="00364DBA" w:rsidRDefault="00364DBA" w:rsidP="00114549">
      <w:pPr>
        <w:jc w:val="center"/>
        <w:rPr>
          <w:sz w:val="28"/>
          <w:szCs w:val="28"/>
        </w:rPr>
      </w:pPr>
    </w:p>
    <w:p w:rsidR="00364DBA" w:rsidRPr="00364DBA" w:rsidRDefault="00364DBA" w:rsidP="00114549">
      <w:pPr>
        <w:jc w:val="center"/>
        <w:rPr>
          <w:sz w:val="28"/>
          <w:szCs w:val="28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Pr="00114549" w:rsidRDefault="00114549" w:rsidP="00114549">
      <w:pPr>
        <w:jc w:val="center"/>
        <w:rPr>
          <w:sz w:val="28"/>
          <w:szCs w:val="28"/>
          <w:lang w:val="en-US"/>
        </w:rPr>
      </w:pPr>
    </w:p>
    <w:p w:rsidR="00114549" w:rsidRDefault="00114549" w:rsidP="00364DBA">
      <w:pPr>
        <w:jc w:val="center"/>
        <w:rPr>
          <w:sz w:val="28"/>
          <w:szCs w:val="28"/>
        </w:rPr>
      </w:pPr>
    </w:p>
    <w:p w:rsidR="00114549" w:rsidRDefault="00114549" w:rsidP="00114549">
      <w:pPr>
        <w:jc w:val="center"/>
        <w:rPr>
          <w:sz w:val="28"/>
          <w:szCs w:val="28"/>
        </w:rPr>
      </w:pPr>
    </w:p>
    <w:p w:rsidR="00364DBA" w:rsidRPr="00364DBA" w:rsidRDefault="00364DBA" w:rsidP="00114549">
      <w:pPr>
        <w:jc w:val="center"/>
        <w:rPr>
          <w:sz w:val="28"/>
          <w:szCs w:val="28"/>
        </w:rPr>
      </w:pPr>
    </w:p>
    <w:p w:rsidR="00114549" w:rsidRPr="00364DBA" w:rsidRDefault="00114549" w:rsidP="00364DBA">
      <w:pPr>
        <w:pStyle w:val="1"/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" w:name="_Toc40741337"/>
      <w:r w:rsidRPr="00364DBA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Введение</w:t>
      </w:r>
      <w:bookmarkEnd w:id="4"/>
    </w:p>
    <w:p w:rsidR="00114549" w:rsidRDefault="00294383" w:rsidP="00114549">
      <w:pPr>
        <w:rPr>
          <w:sz w:val="28"/>
          <w:szCs w:val="28"/>
        </w:rPr>
      </w:pPr>
      <w:r>
        <w:rPr>
          <w:sz w:val="28"/>
          <w:szCs w:val="28"/>
        </w:rPr>
        <w:tab/>
        <w:t>Численное решение начально-кра</w:t>
      </w:r>
      <w:r w:rsidR="000064A9">
        <w:rPr>
          <w:sz w:val="28"/>
          <w:szCs w:val="28"/>
        </w:rPr>
        <w:t>евой задачи</w:t>
      </w:r>
      <w:r>
        <w:rPr>
          <w:sz w:val="28"/>
          <w:szCs w:val="28"/>
        </w:rPr>
        <w:t xml:space="preserve"> для дифференциального уравнения заключается в нахождении </w:t>
      </w:r>
      <w:r w:rsidR="000064A9">
        <w:rPr>
          <w:sz w:val="28"/>
          <w:szCs w:val="28"/>
        </w:rPr>
        <w:t>такого</w:t>
      </w:r>
      <w:r>
        <w:rPr>
          <w:sz w:val="28"/>
          <w:szCs w:val="28"/>
        </w:rPr>
        <w:t xml:space="preserve"> решения, удовлетворяющего некоторым начальным и граничным условиям.</w:t>
      </w:r>
    </w:p>
    <w:p w:rsidR="000064A9" w:rsidRDefault="000064A9" w:rsidP="00114549">
      <w:pPr>
        <w:rPr>
          <w:sz w:val="28"/>
          <w:szCs w:val="28"/>
        </w:rPr>
      </w:pPr>
      <w:r>
        <w:rPr>
          <w:sz w:val="28"/>
          <w:szCs w:val="28"/>
        </w:rPr>
        <w:tab/>
        <w:t>При исследовании тепловых процессов часто возникают задачи оптимального управления с дифференциальными уравнениями в частных производных. На практике нередко встречается задача, описывающая процессы теплопередачи в ограниченном стержне, температуры, на концах которого зависят от управления.</w:t>
      </w:r>
    </w:p>
    <w:p w:rsidR="00294383" w:rsidRDefault="00294383" w:rsidP="00114549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0064A9">
        <w:rPr>
          <w:sz w:val="28"/>
          <w:szCs w:val="28"/>
        </w:rPr>
        <w:t>В качестве примера возьмем управляемый процесс нагревания тонкого однородного стрежня с теплоизолированными концами.</w:t>
      </w:r>
    </w:p>
    <w:p w:rsidR="000064A9" w:rsidRDefault="000064A9" w:rsidP="00114549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1139FD">
        <w:rPr>
          <w:sz w:val="28"/>
          <w:szCs w:val="28"/>
        </w:rPr>
        <w:t>Н</w:t>
      </w:r>
      <w:r>
        <w:rPr>
          <w:sz w:val="28"/>
          <w:szCs w:val="28"/>
        </w:rPr>
        <w:t>еобходимо перейти к численному методу, позволяющему найти приближенное решение задачи в виде таблицы чисел, на основе которой можно получить количественные характеристики управляемого теплового процесса.</w:t>
      </w:r>
    </w:p>
    <w:p w:rsidR="000064A9" w:rsidRDefault="00B7111B" w:rsidP="00114549">
      <w:pPr>
        <w:rPr>
          <w:sz w:val="28"/>
          <w:szCs w:val="28"/>
        </w:rPr>
      </w:pPr>
      <w:r>
        <w:rPr>
          <w:sz w:val="28"/>
          <w:szCs w:val="28"/>
        </w:rPr>
        <w:tab/>
        <w:t>Для того чтобы построить упомянутое приближенное решение, необходимо прежде всего заменить исходную дифференциальную задачу, то есть основное уравнение и соответс</w:t>
      </w:r>
      <w:r w:rsidR="00DF3C32">
        <w:rPr>
          <w:sz w:val="28"/>
          <w:szCs w:val="28"/>
        </w:rPr>
        <w:t>т</w:t>
      </w:r>
      <w:r>
        <w:rPr>
          <w:sz w:val="28"/>
          <w:szCs w:val="28"/>
        </w:rPr>
        <w:t>в</w:t>
      </w:r>
      <w:r w:rsidR="00DF3C32">
        <w:rPr>
          <w:sz w:val="28"/>
          <w:szCs w:val="28"/>
        </w:rPr>
        <w:t>ующие начальные и граничные условия, конечномерной задачей, представляющей собой разностную схему. Предпочтительнее использовать неявную разностную схему, поскольку в этом случае для вычислений требуется значительно меньше машинного времени.</w:t>
      </w: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0064A9" w:rsidRDefault="000064A9" w:rsidP="00114549">
      <w:pPr>
        <w:rPr>
          <w:sz w:val="28"/>
          <w:szCs w:val="28"/>
        </w:rPr>
      </w:pPr>
    </w:p>
    <w:p w:rsidR="00DF3C32" w:rsidRDefault="00DF3C32" w:rsidP="00114549">
      <w:pPr>
        <w:rPr>
          <w:sz w:val="28"/>
          <w:szCs w:val="28"/>
        </w:rPr>
      </w:pPr>
    </w:p>
    <w:p w:rsidR="000064A9" w:rsidRPr="00364DBA" w:rsidRDefault="000064A9" w:rsidP="00364DBA">
      <w:pPr>
        <w:pStyle w:val="1"/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5" w:name="_Toc40741338"/>
      <w:r w:rsidRPr="00364DBA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Постановка задачи</w:t>
      </w:r>
      <w:bookmarkEnd w:id="5"/>
    </w:p>
    <w:p w:rsidR="000064A9" w:rsidRPr="000064A9" w:rsidRDefault="000064A9" w:rsidP="0011454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Дан тонкий однородный стержень с теплоизолированными концами длины </w:t>
      </w:r>
      <w:r w:rsidRPr="000064A9">
        <w:rPr>
          <w:i/>
          <w:sz w:val="28"/>
          <w:szCs w:val="28"/>
          <w:lang w:val="en-US"/>
        </w:rPr>
        <w:t>l</w:t>
      </w:r>
      <w:r>
        <w:rPr>
          <w:sz w:val="28"/>
          <w:szCs w:val="28"/>
        </w:rPr>
        <w:t>. На процесс изменения температуры стержня осуществляется некое воздействие для достижения определенных целей, например, через пускание электрического тока или он помещается в электромагнитное поле и т.п.</w:t>
      </w:r>
    </w:p>
    <w:p w:rsidR="000064A9" w:rsidRPr="007B511F" w:rsidRDefault="000064A9" w:rsidP="00114549">
      <w:pPr>
        <w:rPr>
          <w:sz w:val="28"/>
          <w:szCs w:val="28"/>
        </w:rPr>
      </w:pPr>
      <w:r w:rsidRPr="007B511F">
        <w:rPr>
          <w:sz w:val="28"/>
          <w:szCs w:val="28"/>
        </w:rPr>
        <w:tab/>
        <w:t xml:space="preserve">На множестве Q </w:t>
      </w:r>
      <w:r w:rsidRPr="007B511F">
        <w:rPr>
          <w:sz w:val="28"/>
          <w:szCs w:val="28"/>
        </w:rPr>
        <w:sym w:font="Symbol" w:char="F03D"/>
      </w:r>
      <w:r w:rsidRPr="007B511F">
        <w:rPr>
          <w:sz w:val="28"/>
          <w:szCs w:val="28"/>
        </w:rPr>
        <w:t xml:space="preserve"> [0,l]</w:t>
      </w:r>
      <w:r w:rsidRPr="007B511F">
        <w:rPr>
          <w:sz w:val="28"/>
          <w:szCs w:val="28"/>
        </w:rPr>
        <w:sym w:font="Symbol" w:char="F0B4"/>
      </w:r>
      <w:r w:rsidRPr="007B511F">
        <w:rPr>
          <w:sz w:val="28"/>
          <w:szCs w:val="28"/>
        </w:rPr>
        <w:t xml:space="preserve">[0,T], l </w:t>
      </w:r>
      <w:r w:rsidRPr="007B511F">
        <w:rPr>
          <w:sz w:val="28"/>
          <w:szCs w:val="28"/>
        </w:rPr>
        <w:sym w:font="Symbol" w:char="F03E"/>
      </w:r>
      <w:r w:rsidRPr="007B511F">
        <w:rPr>
          <w:sz w:val="28"/>
          <w:szCs w:val="28"/>
        </w:rPr>
        <w:t xml:space="preserve"> 0, T </w:t>
      </w:r>
      <w:r w:rsidRPr="007B511F">
        <w:rPr>
          <w:sz w:val="28"/>
          <w:szCs w:val="28"/>
        </w:rPr>
        <w:sym w:font="Symbol" w:char="F03E"/>
      </w:r>
      <w:r w:rsidRPr="007B511F">
        <w:rPr>
          <w:sz w:val="28"/>
          <w:szCs w:val="28"/>
        </w:rPr>
        <w:t xml:space="preserve"> 0</w:t>
      </w:r>
      <w:proofErr w:type="gramStart"/>
      <w:r w:rsidRPr="007B511F">
        <w:rPr>
          <w:sz w:val="28"/>
          <w:szCs w:val="28"/>
        </w:rPr>
        <w:t xml:space="preserve"> ;</w:t>
      </w:r>
      <w:proofErr w:type="gramEnd"/>
      <w:r w:rsidRPr="007B511F">
        <w:rPr>
          <w:sz w:val="28"/>
          <w:szCs w:val="28"/>
        </w:rPr>
        <w:t xml:space="preserve"> найти функцию y</w:t>
      </w:r>
      <w:r w:rsidRPr="007B511F">
        <w:rPr>
          <w:sz w:val="28"/>
          <w:szCs w:val="28"/>
        </w:rPr>
        <w:sym w:font="Symbol" w:char="F028"/>
      </w:r>
      <w:proofErr w:type="spellStart"/>
      <w:r w:rsidRPr="007B511F">
        <w:rPr>
          <w:sz w:val="28"/>
          <w:szCs w:val="28"/>
        </w:rPr>
        <w:t>x,t</w:t>
      </w:r>
      <w:proofErr w:type="spellEnd"/>
      <w:r w:rsidRPr="007B511F">
        <w:rPr>
          <w:sz w:val="28"/>
          <w:szCs w:val="28"/>
        </w:rPr>
        <w:sym w:font="Symbol" w:char="F029"/>
      </w:r>
      <w:r w:rsidRPr="007B511F">
        <w:rPr>
          <w:sz w:val="28"/>
          <w:szCs w:val="28"/>
        </w:rPr>
        <w:t xml:space="preserve"> − температуру стержня − непрерывно дифференцируемую по t и дважды непрерывно дифференцируемую по x − решение уравнения</w:t>
      </w:r>
    </w:p>
    <w:p w:rsidR="007B511F" w:rsidRPr="00B7111B" w:rsidRDefault="00B7111B" w:rsidP="007B511F">
      <w:pPr>
        <w:jc w:val="center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x,t</m:t>
            </m:r>
          </m:e>
        </m:d>
        <m:r>
          <w:rPr>
            <w:rFonts w:ascii="Cambria Math" w:hAnsi="Cambria Math"/>
            <w:sz w:val="28"/>
            <w:szCs w:val="28"/>
          </w:rPr>
          <m:t>+u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x,t</m:t>
            </m:r>
          </m:e>
        </m:d>
      </m:oMath>
      <w:r w:rsidRPr="00B7111B">
        <w:rPr>
          <w:sz w:val="28"/>
          <w:szCs w:val="28"/>
        </w:rPr>
        <w:t xml:space="preserve"> </w:t>
      </w:r>
      <w:r w:rsidR="007B511F" w:rsidRPr="00B7111B">
        <w:rPr>
          <w:sz w:val="28"/>
          <w:szCs w:val="28"/>
        </w:rPr>
        <w:t>(1)</w:t>
      </w:r>
    </w:p>
    <w:p w:rsidR="007B511F" w:rsidRPr="007B511F" w:rsidRDefault="007B511F" w:rsidP="007B511F">
      <w:pPr>
        <w:rPr>
          <w:sz w:val="28"/>
          <w:szCs w:val="28"/>
        </w:rPr>
      </w:pPr>
      <w:proofErr w:type="gramStart"/>
      <w:r w:rsidRPr="007B511F">
        <w:rPr>
          <w:sz w:val="28"/>
          <w:szCs w:val="28"/>
        </w:rPr>
        <w:t>удовлетворяющее</w:t>
      </w:r>
      <w:proofErr w:type="gramEnd"/>
      <w:r w:rsidRPr="007B511F">
        <w:rPr>
          <w:sz w:val="28"/>
          <w:szCs w:val="28"/>
        </w:rPr>
        <w:t xml:space="preserve"> (концы теплоизо</w:t>
      </w:r>
      <w:r>
        <w:rPr>
          <w:sz w:val="28"/>
          <w:szCs w:val="28"/>
        </w:rPr>
        <w:t>л</w:t>
      </w:r>
      <w:r w:rsidRPr="007B511F">
        <w:rPr>
          <w:sz w:val="28"/>
          <w:szCs w:val="28"/>
        </w:rPr>
        <w:t>ированные) однородным граничным условиям второго рода</w:t>
      </w:r>
    </w:p>
    <w:p w:rsidR="007B511F" w:rsidRPr="00B7111B" w:rsidRDefault="00B7111B" w:rsidP="007B511F">
      <w:pPr>
        <w:jc w:val="center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0,t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l,t</m:t>
            </m:r>
          </m:e>
        </m:d>
        <m:r>
          <w:rPr>
            <w:rFonts w:ascii="Cambria Math" w:hAnsi="Cambria Math"/>
          </w:rPr>
          <m:t>=0</m:t>
        </m:r>
      </m:oMath>
      <w:r w:rsidRPr="00B7111B">
        <w:rPr>
          <w:sz w:val="28"/>
          <w:szCs w:val="28"/>
        </w:rPr>
        <w:t xml:space="preserve"> </w:t>
      </w:r>
      <w:r w:rsidR="007B511F" w:rsidRPr="00B7111B">
        <w:rPr>
          <w:sz w:val="28"/>
          <w:szCs w:val="28"/>
        </w:rPr>
        <w:t>(2)</w:t>
      </w:r>
    </w:p>
    <w:p w:rsidR="007B511F" w:rsidRPr="007B511F" w:rsidRDefault="007B511F" w:rsidP="007B511F">
      <w:pPr>
        <w:rPr>
          <w:sz w:val="28"/>
          <w:szCs w:val="28"/>
        </w:rPr>
      </w:pPr>
      <w:r w:rsidRPr="007B511F">
        <w:rPr>
          <w:sz w:val="28"/>
          <w:szCs w:val="28"/>
        </w:rPr>
        <w:t>и начальному условию</w:t>
      </w:r>
    </w:p>
    <w:p w:rsidR="007B511F" w:rsidRPr="007B511F" w:rsidRDefault="007B511F" w:rsidP="007B511F">
      <w:pPr>
        <w:jc w:val="center"/>
        <w:rPr>
          <w:sz w:val="28"/>
          <w:szCs w:val="28"/>
        </w:rPr>
      </w:pPr>
      <w:r w:rsidRPr="00B7111B">
        <w:rPr>
          <w:rFonts w:ascii="Cambria Math" w:hAnsi="Cambria Math"/>
          <w:i/>
          <w:sz w:val="28"/>
          <w:szCs w:val="28"/>
        </w:rPr>
        <w:t>y</w:t>
      </w:r>
      <w:r w:rsidRPr="00B7111B">
        <w:rPr>
          <w:rFonts w:ascii="Cambria Math" w:hAnsi="Cambria Math"/>
          <w:i/>
          <w:sz w:val="28"/>
          <w:szCs w:val="28"/>
        </w:rPr>
        <w:sym w:font="Symbol" w:char="F028"/>
      </w:r>
      <w:r w:rsidRPr="00B7111B">
        <w:rPr>
          <w:rFonts w:ascii="Cambria Math" w:hAnsi="Cambria Math"/>
          <w:i/>
          <w:sz w:val="28"/>
          <w:szCs w:val="28"/>
        </w:rPr>
        <w:t>x,0</w:t>
      </w:r>
      <w:r w:rsidRPr="00B7111B">
        <w:rPr>
          <w:rFonts w:ascii="Cambria Math" w:hAnsi="Cambria Math"/>
          <w:i/>
          <w:sz w:val="28"/>
          <w:szCs w:val="28"/>
        </w:rPr>
        <w:sym w:font="Symbol" w:char="F029"/>
      </w:r>
      <w:r w:rsidRPr="00B7111B">
        <w:rPr>
          <w:rFonts w:ascii="Cambria Math" w:hAnsi="Cambria Math"/>
          <w:i/>
          <w:sz w:val="28"/>
          <w:szCs w:val="28"/>
        </w:rPr>
        <w:t xml:space="preserve"> </w:t>
      </w:r>
      <w:r w:rsidRPr="00B7111B">
        <w:rPr>
          <w:rFonts w:ascii="Cambria Math" w:hAnsi="Cambria Math"/>
          <w:i/>
          <w:sz w:val="28"/>
          <w:szCs w:val="28"/>
        </w:rPr>
        <w:sym w:font="Symbol" w:char="F03D"/>
      </w:r>
      <w:r w:rsidRPr="00B7111B">
        <w:rPr>
          <w:rFonts w:ascii="Cambria Math" w:hAnsi="Cambria Math"/>
          <w:i/>
          <w:sz w:val="28"/>
          <w:szCs w:val="28"/>
        </w:rPr>
        <w:t xml:space="preserve"> </w:t>
      </w:r>
      <w:r w:rsidRPr="00B7111B">
        <w:rPr>
          <w:rFonts w:ascii="Cambria Math" w:hAnsi="Cambria Math"/>
          <w:i/>
          <w:sz w:val="28"/>
          <w:szCs w:val="28"/>
        </w:rPr>
        <w:sym w:font="Symbol" w:char="F06A"/>
      </w:r>
      <w:r w:rsidRPr="00B7111B">
        <w:rPr>
          <w:rFonts w:ascii="Cambria Math" w:hAnsi="Cambria Math"/>
          <w:i/>
          <w:sz w:val="28"/>
          <w:szCs w:val="28"/>
        </w:rPr>
        <w:sym w:font="Symbol" w:char="F028"/>
      </w:r>
      <w:r w:rsidRPr="00B7111B">
        <w:rPr>
          <w:rFonts w:ascii="Cambria Math" w:hAnsi="Cambria Math"/>
          <w:i/>
          <w:sz w:val="28"/>
          <w:szCs w:val="28"/>
        </w:rPr>
        <w:t>x</w:t>
      </w:r>
      <w:r w:rsidRPr="00B7111B">
        <w:rPr>
          <w:rFonts w:ascii="Cambria Math" w:hAnsi="Cambria Math"/>
          <w:i/>
          <w:sz w:val="28"/>
          <w:szCs w:val="28"/>
        </w:rPr>
        <w:sym w:font="Symbol" w:char="F029"/>
      </w:r>
      <w:r w:rsidRPr="00B7111B">
        <w:rPr>
          <w:rFonts w:ascii="Cambria Math" w:hAnsi="Cambria Math"/>
          <w:i/>
          <w:sz w:val="28"/>
          <w:szCs w:val="28"/>
        </w:rPr>
        <w:t>,</w:t>
      </w:r>
      <w:r w:rsidRPr="007B511F">
        <w:rPr>
          <w:sz w:val="28"/>
          <w:szCs w:val="28"/>
        </w:rPr>
        <w:t xml:space="preserve"> (3)</w:t>
      </w:r>
    </w:p>
    <w:p w:rsidR="007B511F" w:rsidRPr="007B511F" w:rsidRDefault="007B511F" w:rsidP="007B511F">
      <w:pPr>
        <w:rPr>
          <w:sz w:val="28"/>
          <w:szCs w:val="28"/>
        </w:rPr>
      </w:pPr>
      <w:r w:rsidRPr="007B511F">
        <w:rPr>
          <w:sz w:val="28"/>
          <w:szCs w:val="28"/>
        </w:rPr>
        <w:t xml:space="preserve">где a ‒ константа, функция </w:t>
      </w:r>
      <w:r w:rsidRPr="007B511F">
        <w:rPr>
          <w:sz w:val="28"/>
          <w:szCs w:val="28"/>
        </w:rPr>
        <w:sym w:font="Symbol" w:char="F06A"/>
      </w:r>
      <w:r w:rsidRPr="007B511F">
        <w:rPr>
          <w:sz w:val="28"/>
          <w:szCs w:val="28"/>
        </w:rPr>
        <w:sym w:font="Symbol" w:char="F028"/>
      </w:r>
      <w:r w:rsidRPr="007B511F">
        <w:rPr>
          <w:sz w:val="28"/>
          <w:szCs w:val="28"/>
        </w:rPr>
        <w:t>x</w:t>
      </w:r>
      <w:r w:rsidRPr="007B511F">
        <w:rPr>
          <w:sz w:val="28"/>
          <w:szCs w:val="28"/>
        </w:rPr>
        <w:sym w:font="Symbol" w:char="F029"/>
      </w:r>
      <w:r w:rsidRPr="007B511F">
        <w:rPr>
          <w:sz w:val="28"/>
          <w:szCs w:val="28"/>
        </w:rPr>
        <w:t xml:space="preserve"> </w:t>
      </w:r>
      <w:r w:rsidRPr="007B511F">
        <w:rPr>
          <w:sz w:val="28"/>
          <w:szCs w:val="28"/>
        </w:rPr>
        <w:sym w:font="Symbol" w:char="F03E"/>
      </w:r>
      <w:r w:rsidRPr="007B511F">
        <w:rPr>
          <w:sz w:val="28"/>
          <w:szCs w:val="28"/>
        </w:rPr>
        <w:t xml:space="preserve"> 0 задает начальное распределение температуры, дважды непрерывно дифференцируема на отрезке </w:t>
      </w:r>
      <w:r w:rsidRPr="007B511F">
        <w:rPr>
          <w:sz w:val="28"/>
          <w:szCs w:val="28"/>
        </w:rPr>
        <w:sym w:font="Symbol" w:char="F05B"/>
      </w:r>
      <w:r w:rsidRPr="007B511F">
        <w:rPr>
          <w:sz w:val="28"/>
          <w:szCs w:val="28"/>
        </w:rPr>
        <w:t>0,l</w:t>
      </w:r>
      <w:r w:rsidRPr="007B511F">
        <w:rPr>
          <w:sz w:val="28"/>
          <w:szCs w:val="28"/>
        </w:rPr>
        <w:sym w:font="Symbol" w:char="F05D"/>
      </w:r>
      <w:r w:rsidRPr="007B511F">
        <w:rPr>
          <w:sz w:val="28"/>
          <w:szCs w:val="28"/>
        </w:rPr>
        <w:t xml:space="preserve"> и удовлетворяет условиям согласования (3) и условию</w:t>
      </w:r>
    </w:p>
    <w:p w:rsidR="007B511F" w:rsidRPr="007B511F" w:rsidRDefault="007B511F" w:rsidP="007B511F">
      <w:pPr>
        <w:jc w:val="center"/>
        <w:rPr>
          <w:sz w:val="28"/>
          <w:szCs w:val="28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φ(x)</m:t>
            </m:r>
          </m:e>
        </m:nary>
        <m:r>
          <w:rPr>
            <w:rFonts w:ascii="Cambria Math" w:hAnsi="Cambria Math"/>
            <w:sz w:val="28"/>
            <w:szCs w:val="28"/>
          </w:rPr>
          <m:t>dx=1 ,</m:t>
        </m:r>
      </m:oMath>
      <w:r w:rsidRPr="00B7111B">
        <w:rPr>
          <w:sz w:val="28"/>
          <w:szCs w:val="28"/>
        </w:rPr>
        <w:t xml:space="preserve"> </w:t>
      </w:r>
      <w:r w:rsidRPr="007B511F">
        <w:rPr>
          <w:sz w:val="28"/>
          <w:szCs w:val="28"/>
        </w:rPr>
        <w:t>(4)</w:t>
      </w:r>
    </w:p>
    <w:p w:rsidR="007B511F" w:rsidRPr="007B511F" w:rsidRDefault="007B511F" w:rsidP="007B511F">
      <w:pPr>
        <w:rPr>
          <w:sz w:val="28"/>
          <w:szCs w:val="28"/>
        </w:rPr>
      </w:pPr>
      <w:r w:rsidRPr="007B511F">
        <w:rPr>
          <w:sz w:val="28"/>
          <w:szCs w:val="28"/>
        </w:rPr>
        <w:t>Непрерывная функция u(</w:t>
      </w:r>
      <w:proofErr w:type="spellStart"/>
      <w:r w:rsidRPr="007B511F">
        <w:rPr>
          <w:sz w:val="28"/>
          <w:szCs w:val="28"/>
        </w:rPr>
        <w:t>x,t</w:t>
      </w:r>
      <w:proofErr w:type="spellEnd"/>
      <w:r w:rsidRPr="007B511F">
        <w:rPr>
          <w:sz w:val="28"/>
          <w:szCs w:val="28"/>
        </w:rPr>
        <w:t>) ‒ управление с обратной связью, которое представляется в одном из вариантов:</w:t>
      </w:r>
    </w:p>
    <w:p w:rsidR="007B511F" w:rsidRDefault="007B511F" w:rsidP="007B511F">
      <w:pPr>
        <w:jc w:val="center"/>
        <w:rPr>
          <w:sz w:val="28"/>
          <w:szCs w:val="28"/>
        </w:rPr>
      </w:pPr>
      <w:proofErr w:type="gramStart"/>
      <w:r w:rsidRPr="00B7111B">
        <w:rPr>
          <w:rFonts w:ascii="Cambria Math" w:hAnsi="Cambria Math"/>
          <w:i/>
          <w:sz w:val="28"/>
          <w:szCs w:val="28"/>
          <w:lang w:val="en-US"/>
        </w:rPr>
        <w:t>u(</w:t>
      </w:r>
      <w:proofErr w:type="spellStart"/>
      <w:proofErr w:type="gramEnd"/>
      <w:r w:rsidRPr="00B7111B">
        <w:rPr>
          <w:rFonts w:ascii="Cambria Math" w:hAnsi="Cambria Math"/>
          <w:i/>
          <w:sz w:val="28"/>
          <w:szCs w:val="28"/>
          <w:lang w:val="en-US"/>
        </w:rPr>
        <w:t>x,t</w:t>
      </w:r>
      <w:proofErr w:type="spellEnd"/>
      <w:r w:rsidRPr="00B7111B">
        <w:rPr>
          <w:rFonts w:ascii="Cambria Math" w:hAnsi="Cambria Math"/>
          <w:i/>
          <w:sz w:val="28"/>
          <w:szCs w:val="28"/>
          <w:lang w:val="en-US"/>
        </w:rPr>
        <w:t xml:space="preserve">) </w:t>
      </w:r>
      <w:r w:rsidRPr="00B7111B">
        <w:rPr>
          <w:rFonts w:ascii="Cambria Math" w:hAnsi="Cambria Math"/>
          <w:i/>
          <w:sz w:val="28"/>
          <w:szCs w:val="28"/>
        </w:rPr>
        <w:sym w:font="Symbol" w:char="F03D"/>
      </w:r>
      <w:r w:rsidRPr="00B7111B">
        <w:rPr>
          <w:rFonts w:ascii="Cambria Math" w:hAnsi="Cambria Math"/>
          <w:i/>
          <w:sz w:val="28"/>
          <w:szCs w:val="28"/>
          <w:lang w:val="en-US"/>
        </w:rPr>
        <w:t xml:space="preserve"> b(x)y(</w:t>
      </w:r>
      <w:proofErr w:type="spellStart"/>
      <w:r w:rsidRPr="00B7111B">
        <w:rPr>
          <w:rFonts w:ascii="Cambria Math" w:hAnsi="Cambria Math"/>
          <w:i/>
          <w:sz w:val="28"/>
          <w:szCs w:val="28"/>
          <w:lang w:val="en-US"/>
        </w:rPr>
        <w:t>x,t</w:t>
      </w:r>
      <w:proofErr w:type="spellEnd"/>
      <w:r w:rsidRPr="00B7111B">
        <w:rPr>
          <w:rFonts w:ascii="Cambria Math" w:hAnsi="Cambria Math"/>
          <w:i/>
          <w:sz w:val="28"/>
          <w:szCs w:val="28"/>
          <w:lang w:val="en-US"/>
        </w:rPr>
        <w:t>),</w:t>
      </w:r>
      <w:r w:rsidRPr="007B511F">
        <w:rPr>
          <w:sz w:val="28"/>
          <w:szCs w:val="28"/>
          <w:lang w:val="en-US"/>
        </w:rPr>
        <w:t xml:space="preserve"> (5)</w:t>
      </w:r>
    </w:p>
    <w:p w:rsidR="00B7111B" w:rsidRPr="00B7111B" w:rsidRDefault="00B7111B" w:rsidP="007B511F">
      <w:pPr>
        <w:jc w:val="center"/>
        <w:rPr>
          <w:sz w:val="28"/>
          <w:szCs w:val="28"/>
        </w:rPr>
      </w:pPr>
    </w:p>
    <w:p w:rsidR="007B511F" w:rsidRPr="007B511F" w:rsidRDefault="007B511F" w:rsidP="007B511F">
      <w:pPr>
        <w:jc w:val="center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,</m:t>
            </m:r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,</m:t>
            </m:r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-</m:t>
        </m:r>
        <m:r>
          <w:rPr>
            <w:rFonts w:ascii="Cambria Math" w:hAnsi="Cambria Math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,</m:t>
            </m:r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nary>
          <m:naryPr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</m:e>
        </m:nary>
        <m:r>
          <w:rPr>
            <w:rFonts w:ascii="Cambria Math" w:hAnsi="Cambria Math"/>
            <w:sz w:val="28"/>
            <w:szCs w:val="28"/>
          </w:rPr>
          <m:t>dx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,</m:t>
        </m:r>
      </m:oMath>
      <w:r w:rsidRPr="007B511F">
        <w:rPr>
          <w:sz w:val="28"/>
          <w:szCs w:val="28"/>
          <w:lang w:val="en-US"/>
        </w:rPr>
        <w:t xml:space="preserve"> (6)</w:t>
      </w:r>
    </w:p>
    <w:p w:rsidR="007B511F" w:rsidRDefault="007B511F" w:rsidP="007B511F">
      <w:pPr>
        <w:rPr>
          <w:sz w:val="28"/>
          <w:szCs w:val="28"/>
        </w:rPr>
      </w:pPr>
      <w:r w:rsidRPr="007B511F">
        <w:rPr>
          <w:sz w:val="28"/>
          <w:szCs w:val="28"/>
        </w:rPr>
        <w:t>где b</w:t>
      </w:r>
      <w:r w:rsidRPr="007B511F">
        <w:rPr>
          <w:sz w:val="28"/>
          <w:szCs w:val="28"/>
        </w:rPr>
        <w:sym w:font="Symbol" w:char="F028"/>
      </w:r>
      <w:r w:rsidRPr="007B511F">
        <w:rPr>
          <w:sz w:val="28"/>
          <w:szCs w:val="28"/>
        </w:rPr>
        <w:t>x</w:t>
      </w:r>
      <w:r w:rsidRPr="007B511F">
        <w:rPr>
          <w:sz w:val="28"/>
          <w:szCs w:val="28"/>
        </w:rPr>
        <w:sym w:font="Symbol" w:char="F029"/>
      </w:r>
      <w:r w:rsidRPr="007B511F">
        <w:rPr>
          <w:sz w:val="28"/>
          <w:szCs w:val="28"/>
        </w:rPr>
        <w:t xml:space="preserve">‒ управляющая функция, непрерывная на отрезке </w:t>
      </w:r>
      <w:r w:rsidRPr="007B511F">
        <w:rPr>
          <w:sz w:val="28"/>
          <w:szCs w:val="28"/>
        </w:rPr>
        <w:sym w:font="Symbol" w:char="F05B"/>
      </w:r>
      <w:r w:rsidRPr="007B511F">
        <w:rPr>
          <w:sz w:val="28"/>
          <w:szCs w:val="28"/>
        </w:rPr>
        <w:t>0,l</w:t>
      </w:r>
      <w:r w:rsidRPr="007B511F">
        <w:rPr>
          <w:sz w:val="28"/>
          <w:szCs w:val="28"/>
        </w:rPr>
        <w:sym w:font="Symbol" w:char="F05D"/>
      </w:r>
      <w:r w:rsidR="00DF3C32">
        <w:rPr>
          <w:sz w:val="28"/>
          <w:szCs w:val="28"/>
        </w:rPr>
        <w:t>.</w:t>
      </w: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Default="00DF3C32" w:rsidP="007B511F">
      <w:pPr>
        <w:rPr>
          <w:sz w:val="28"/>
          <w:szCs w:val="28"/>
        </w:rPr>
      </w:pPr>
    </w:p>
    <w:p w:rsidR="00DF3C32" w:rsidRPr="00364DBA" w:rsidRDefault="00DF3C32" w:rsidP="00364DBA">
      <w:pPr>
        <w:pStyle w:val="1"/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6" w:name="_Toc40741339"/>
      <w:r w:rsidRPr="00364DBA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Теоретическое обоснование</w:t>
      </w:r>
      <w:bookmarkEnd w:id="6"/>
    </w:p>
    <w:p w:rsidR="00DF3C32" w:rsidRDefault="00DF3C32" w:rsidP="007B511F">
      <w:pPr>
        <w:rPr>
          <w:sz w:val="28"/>
          <w:szCs w:val="28"/>
        </w:rPr>
      </w:pPr>
      <w:r>
        <w:rPr>
          <w:sz w:val="28"/>
          <w:szCs w:val="28"/>
        </w:rPr>
        <w:tab/>
        <w:t>Для начала нужно заменить исходную дифференциальную задачу</w:t>
      </w:r>
    </w:p>
    <w:p w:rsidR="00DF3C32" w:rsidRDefault="00DF3C32" w:rsidP="007B511F">
      <w:pPr>
        <w:rPr>
          <w:sz w:val="28"/>
          <w:szCs w:val="28"/>
        </w:rPr>
      </w:pPr>
      <w:r>
        <w:rPr>
          <w:sz w:val="28"/>
          <w:szCs w:val="28"/>
        </w:rPr>
        <w:t>разностной схемой. После этого, найдем для этой схемы нулевой слой, в качестве начальной функции берем</w:t>
      </w:r>
    </w:p>
    <w:p w:rsidR="00DF3C32" w:rsidRPr="00622F94" w:rsidRDefault="00DF3C32" w:rsidP="00DF3C32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πx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den>
              </m:f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2πx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den>
              </m:f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 xml:space="preserve"> .</m:t>
          </m:r>
        </m:oMath>
      </m:oMathPara>
    </w:p>
    <w:p w:rsidR="00DF3C32" w:rsidRDefault="00DF3C32" w:rsidP="00622F94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вычисления последующих слоев </w:t>
      </w:r>
      <w:r w:rsidR="00622F94">
        <w:rPr>
          <w:sz w:val="28"/>
          <w:szCs w:val="28"/>
        </w:rPr>
        <w:t>нужно будет находить интеграл от начальной функции с помощью метода Симпсона</w:t>
      </w:r>
    </w:p>
    <w:p w:rsidR="00622F94" w:rsidRPr="00622F94" w:rsidRDefault="00622F94" w:rsidP="00622F94">
      <w:pPr>
        <w:pStyle w:val="a9"/>
        <w:spacing w:line="360" w:lineRule="auto"/>
        <w:ind w:left="0" w:firstLine="714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4y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4y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+…+2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K-2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4y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K-1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622F94">
        <w:rPr>
          <w:sz w:val="28"/>
          <w:szCs w:val="28"/>
        </w:rPr>
        <w:t>,</w:t>
      </w:r>
    </w:p>
    <w:p w:rsidR="00DF3C32" w:rsidRDefault="00622F94" w:rsidP="007B511F">
      <w:pPr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622F94">
        <w:rPr>
          <w:rFonts w:ascii="Cambria Math" w:hAnsi="Cambria Math"/>
          <w:i/>
          <w:sz w:val="28"/>
          <w:szCs w:val="28"/>
          <w:lang w:val="en-US"/>
        </w:rPr>
        <w:t>K</w:t>
      </w:r>
      <w:r w:rsidRPr="00622F94">
        <w:rPr>
          <w:rFonts w:ascii="Cambria Math" w:hAnsi="Cambria Math"/>
          <w:i/>
          <w:sz w:val="28"/>
          <w:szCs w:val="28"/>
        </w:rPr>
        <w:t xml:space="preserve"> = </w:t>
      </w:r>
      <w:r w:rsidRPr="00622F94">
        <w:rPr>
          <w:rFonts w:ascii="Cambria Math" w:hAnsi="Cambria Math"/>
          <w:i/>
          <w:sz w:val="28"/>
          <w:szCs w:val="28"/>
          <w:lang w:val="en-US"/>
        </w:rPr>
        <w:t>l</w:t>
      </w:r>
      <w:r w:rsidRPr="00622F94">
        <w:rPr>
          <w:rFonts w:ascii="Cambria Math" w:hAnsi="Cambria Math"/>
          <w:i/>
          <w:sz w:val="28"/>
          <w:szCs w:val="28"/>
        </w:rPr>
        <w:t>/</w:t>
      </w:r>
      <w:r w:rsidRPr="00622F94">
        <w:rPr>
          <w:rFonts w:ascii="Cambria Math" w:hAnsi="Cambria Math"/>
          <w:i/>
          <w:sz w:val="28"/>
          <w:szCs w:val="28"/>
          <w:lang w:val="en-US"/>
        </w:rPr>
        <w:t>h</w:t>
      </w:r>
      <w:r w:rsidRPr="00622F94">
        <w:rPr>
          <w:sz w:val="28"/>
          <w:szCs w:val="28"/>
        </w:rPr>
        <w:t xml:space="preserve"> </w:t>
      </w:r>
      <w:r>
        <w:rPr>
          <w:sz w:val="28"/>
          <w:szCs w:val="28"/>
        </w:rPr>
        <w:t>и предполагается что оно четное.</w:t>
      </w:r>
    </w:p>
    <w:p w:rsidR="00622F94" w:rsidRPr="00622F94" w:rsidRDefault="00622F94" w:rsidP="007B511F">
      <w:pPr>
        <w:rPr>
          <w:sz w:val="28"/>
          <w:szCs w:val="28"/>
        </w:rPr>
      </w:pPr>
    </w:p>
    <w:p w:rsidR="00622F94" w:rsidRPr="00331F38" w:rsidRDefault="00622F94" w:rsidP="005C52A9">
      <w:pPr>
        <w:ind w:firstLine="708"/>
        <w:rPr>
          <w:sz w:val="28"/>
          <w:szCs w:val="28"/>
        </w:rPr>
      </w:pPr>
      <w:r w:rsidRPr="00331F38">
        <w:rPr>
          <w:sz w:val="28"/>
          <w:szCs w:val="28"/>
        </w:rPr>
        <w:t xml:space="preserve">Составим неявную разностную схему с погрешностью </w:t>
      </w:r>
      <w:r w:rsidRPr="00331F38">
        <w:rPr>
          <w:i/>
          <w:sz w:val="28"/>
          <w:szCs w:val="28"/>
          <w:lang w:val="en-US"/>
        </w:rPr>
        <w:t>O</w:t>
      </w:r>
      <w:r w:rsidRPr="00331F38">
        <w:rPr>
          <w:i/>
          <w:sz w:val="28"/>
          <w:szCs w:val="28"/>
        </w:rPr>
        <w:t>(</w:t>
      </w:r>
      <w:r w:rsidRPr="00331F38">
        <w:rPr>
          <w:i/>
          <w:sz w:val="28"/>
          <w:szCs w:val="28"/>
          <w:lang w:val="en-US"/>
        </w:rPr>
        <w:t>τ</w:t>
      </w:r>
      <w:r w:rsidRPr="00331F38">
        <w:rPr>
          <w:i/>
          <w:sz w:val="28"/>
          <w:szCs w:val="28"/>
        </w:rPr>
        <w:t xml:space="preserve"> + </w:t>
      </w:r>
      <w:r w:rsidRPr="00331F38">
        <w:rPr>
          <w:i/>
          <w:sz w:val="28"/>
          <w:szCs w:val="28"/>
          <w:lang w:val="en-US"/>
        </w:rPr>
        <w:t>h</w:t>
      </w:r>
      <w:r w:rsidRPr="00331F38">
        <w:rPr>
          <w:i/>
          <w:sz w:val="28"/>
          <w:szCs w:val="28"/>
          <w:vertAlign w:val="superscript"/>
        </w:rPr>
        <w:t>2</w:t>
      </w:r>
      <w:r w:rsidRPr="00331F38">
        <w:rPr>
          <w:i/>
          <w:sz w:val="28"/>
          <w:szCs w:val="28"/>
        </w:rPr>
        <w:t xml:space="preserve">) </w:t>
      </w:r>
      <w:r w:rsidRPr="00331F38">
        <w:rPr>
          <w:sz w:val="28"/>
          <w:szCs w:val="28"/>
        </w:rPr>
        <w:t>для уравнения (1) и (6):</w:t>
      </w:r>
    </w:p>
    <w:p w:rsidR="00622F94" w:rsidRDefault="00622F94" w:rsidP="00622F94">
      <w:pPr>
        <w:jc w:val="center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τ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k-1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.</m:t>
        </m:r>
      </m:oMath>
      <w:r>
        <w:rPr>
          <w:rFonts w:ascii="Cambria Math" w:hAnsi="Cambria Math"/>
        </w:rPr>
        <w:t xml:space="preserve"> </w:t>
      </w:r>
      <w:r w:rsidRPr="00622F94">
        <w:rPr>
          <w:sz w:val="28"/>
          <w:szCs w:val="28"/>
        </w:rPr>
        <w:t>(7)</w:t>
      </w:r>
    </w:p>
    <w:p w:rsidR="00622F94" w:rsidRDefault="00622F94" w:rsidP="00622F94">
      <w:pPr>
        <w:rPr>
          <w:sz w:val="28"/>
          <w:szCs w:val="28"/>
        </w:rPr>
      </w:pPr>
    </w:p>
    <w:p w:rsidR="00622F94" w:rsidRPr="005C52A9" w:rsidRDefault="005C52A9" w:rsidP="005C52A9">
      <w:pPr>
        <w:ind w:firstLine="708"/>
        <w:rPr>
          <w:sz w:val="28"/>
          <w:szCs w:val="28"/>
        </w:rPr>
      </w:pPr>
      <w:r w:rsidRPr="00331F38">
        <w:rPr>
          <w:sz w:val="28"/>
          <w:szCs w:val="28"/>
        </w:rPr>
        <w:t>В данном случае у нас не доказано условие устойчивости. Поэтому нужно проверить условие, что</w:t>
      </w:r>
      <w:r>
        <w:rPr>
          <w:rFonts w:ascii="Cambria Math" w:hAnsi="Cambria Math"/>
          <w:sz w:val="28"/>
          <w:szCs w:val="28"/>
        </w:rPr>
        <w:t xml:space="preserve"> </w:t>
      </w:r>
      <w:r w:rsidRPr="00622F94">
        <w:rPr>
          <w:rFonts w:ascii="Cambria Math" w:hAnsi="Cambria Math"/>
          <w:i/>
          <w:sz w:val="28"/>
          <w:szCs w:val="28"/>
          <w:lang w:val="en-US"/>
        </w:rPr>
        <w:t>τ</w:t>
      </w:r>
      <w:r>
        <w:rPr>
          <w:rFonts w:ascii="Cambria Math" w:hAnsi="Cambria Math"/>
          <w:i/>
          <w:sz w:val="28"/>
          <w:szCs w:val="28"/>
        </w:rPr>
        <w:t>/h</w:t>
      </w:r>
      <w:r w:rsidRPr="005C52A9">
        <w:rPr>
          <w:rFonts w:ascii="Cambria Math" w:hAnsi="Cambria Math"/>
          <w:i/>
          <w:sz w:val="28"/>
          <w:szCs w:val="28"/>
          <w:vertAlign w:val="superscript"/>
        </w:rPr>
        <w:t>2</w:t>
      </w:r>
      <w:r w:rsidRPr="005C52A9">
        <w:rPr>
          <w:rFonts w:ascii="Cambria Math" w:hAnsi="Cambria Math"/>
          <w:i/>
          <w:sz w:val="28"/>
          <w:szCs w:val="28"/>
        </w:rPr>
        <w:t xml:space="preserve"> &lt; ¼</w:t>
      </w:r>
      <w:r w:rsidRPr="005C52A9">
        <w:rPr>
          <w:sz w:val="28"/>
          <w:szCs w:val="28"/>
        </w:rPr>
        <w:t>.</w:t>
      </w:r>
    </w:p>
    <w:p w:rsidR="005C52A9" w:rsidRDefault="005C52A9" w:rsidP="00622F94">
      <w:pPr>
        <w:rPr>
          <w:sz w:val="28"/>
          <w:szCs w:val="28"/>
          <w:lang w:val="en-US"/>
        </w:rPr>
      </w:pPr>
    </w:p>
    <w:p w:rsidR="005C52A9" w:rsidRDefault="005C52A9" w:rsidP="00331F38">
      <w:pPr>
        <w:ind w:firstLine="708"/>
        <w:rPr>
          <w:sz w:val="28"/>
          <w:szCs w:val="28"/>
        </w:rPr>
      </w:pPr>
      <w:r>
        <w:rPr>
          <w:sz w:val="28"/>
          <w:szCs w:val="28"/>
        </w:rPr>
        <w:t>Составим трехточечные разностные производные первого порядка для краевых условий</w:t>
      </w:r>
      <w:r w:rsidRPr="005C52A9">
        <w:rPr>
          <w:sz w:val="28"/>
          <w:szCs w:val="28"/>
        </w:rPr>
        <w:t xml:space="preserve"> </w:t>
      </w:r>
      <w:r>
        <w:rPr>
          <w:sz w:val="28"/>
          <w:szCs w:val="28"/>
        </w:rPr>
        <w:t>с погрешностью второго порядка.</w:t>
      </w:r>
    </w:p>
    <w:p w:rsidR="005C52A9" w:rsidRPr="00473066" w:rsidRDefault="005C52A9" w:rsidP="00622F94">
      <w:pPr>
        <w:rPr>
          <w:sz w:val="28"/>
          <w:szCs w:val="28"/>
          <w:vertAlign w:val="subscript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n+1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n+1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5C52A9" w:rsidRPr="00473066" w:rsidRDefault="005C52A9" w:rsidP="00622F94">
      <w:pPr>
        <w:rPr>
          <w:sz w:val="28"/>
          <w:szCs w:val="28"/>
        </w:rPr>
      </w:pPr>
    </w:p>
    <w:p w:rsidR="005C52A9" w:rsidRDefault="00473066" w:rsidP="00331F38">
      <w:pPr>
        <w:ind w:firstLine="708"/>
        <w:rPr>
          <w:sz w:val="28"/>
          <w:szCs w:val="28"/>
        </w:rPr>
      </w:pPr>
      <w:r>
        <w:rPr>
          <w:sz w:val="28"/>
          <w:szCs w:val="28"/>
        </w:rPr>
        <w:t>После преобразований получаем систему:</w:t>
      </w:r>
    </w:p>
    <w:p w:rsidR="00473066" w:rsidRPr="00331F38" w:rsidRDefault="00473066" w:rsidP="00473066">
      <w:pPr>
        <w:pStyle w:val="a9"/>
        <w:spacing w:line="360" w:lineRule="auto"/>
        <w:ind w:left="0" w:firstLine="714"/>
        <w:rPr>
          <w:rFonts w:ascii="Cambria Math" w:hAnsi="Cambria Math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2τ+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-2τ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1+τ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d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-τ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2τ+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-τ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k+1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1+τ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d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-2τ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2τ+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1+τ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d>
                </m:e>
              </m:eqArr>
            </m:e>
          </m:d>
        </m:oMath>
      </m:oMathPara>
    </w:p>
    <w:p w:rsidR="00331F38" w:rsidRPr="006D68C1" w:rsidRDefault="00331F38" w:rsidP="00473066">
      <w:pPr>
        <w:pStyle w:val="a9"/>
        <w:spacing w:line="360" w:lineRule="auto"/>
        <w:ind w:left="0" w:firstLine="714"/>
        <w:rPr>
          <w:rFonts w:ascii="Cambria Math" w:hAnsi="Cambria Math"/>
          <w:sz w:val="28"/>
          <w:szCs w:val="28"/>
        </w:rPr>
      </w:pPr>
    </w:p>
    <w:p w:rsidR="00473066" w:rsidRDefault="00473066" w:rsidP="00331F38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Данная система решается методом прогонки</w:t>
      </w:r>
    </w:p>
    <w:p w:rsidR="00331F38" w:rsidRDefault="00331F38" w:rsidP="00331F38">
      <w:pPr>
        <w:rPr>
          <w:sz w:val="28"/>
          <w:szCs w:val="28"/>
        </w:rPr>
      </w:pPr>
    </w:p>
    <w:p w:rsidR="00331F38" w:rsidRDefault="00331F38" w:rsidP="00331F38">
      <w:pPr>
        <w:rPr>
          <w:sz w:val="28"/>
          <w:szCs w:val="28"/>
        </w:rPr>
      </w:pPr>
    </w:p>
    <w:p w:rsidR="00331F38" w:rsidRDefault="00331F38" w:rsidP="00331F38">
      <w:pPr>
        <w:rPr>
          <w:sz w:val="28"/>
          <w:szCs w:val="28"/>
        </w:rPr>
      </w:pPr>
    </w:p>
    <w:p w:rsidR="00331F38" w:rsidRDefault="00331F38" w:rsidP="00331F38">
      <w:pPr>
        <w:rPr>
          <w:sz w:val="28"/>
          <w:szCs w:val="28"/>
        </w:rPr>
      </w:pPr>
    </w:p>
    <w:p w:rsidR="00331F38" w:rsidRDefault="00331F38" w:rsidP="00331F38">
      <w:pPr>
        <w:rPr>
          <w:sz w:val="28"/>
          <w:szCs w:val="28"/>
        </w:rPr>
      </w:pPr>
    </w:p>
    <w:p w:rsidR="00331F38" w:rsidRDefault="00331F38" w:rsidP="00331F38">
      <w:pPr>
        <w:rPr>
          <w:sz w:val="28"/>
          <w:szCs w:val="28"/>
        </w:rPr>
      </w:pPr>
    </w:p>
    <w:p w:rsidR="00331F38" w:rsidRDefault="00331F38" w:rsidP="00331F38">
      <w:pPr>
        <w:rPr>
          <w:sz w:val="28"/>
          <w:szCs w:val="28"/>
        </w:rPr>
      </w:pPr>
    </w:p>
    <w:p w:rsidR="00331F38" w:rsidRDefault="00331F38" w:rsidP="00331F38">
      <w:pPr>
        <w:rPr>
          <w:sz w:val="28"/>
          <w:szCs w:val="28"/>
        </w:rPr>
      </w:pPr>
    </w:p>
    <w:p w:rsidR="00331F38" w:rsidRDefault="00331F38" w:rsidP="00331F38">
      <w:pPr>
        <w:rPr>
          <w:sz w:val="28"/>
          <w:szCs w:val="28"/>
        </w:rPr>
      </w:pPr>
    </w:p>
    <w:p w:rsidR="00331F38" w:rsidRDefault="00331F38" w:rsidP="00331F38">
      <w:pPr>
        <w:rPr>
          <w:sz w:val="28"/>
          <w:szCs w:val="28"/>
        </w:rPr>
      </w:pPr>
    </w:p>
    <w:p w:rsidR="00331F38" w:rsidRDefault="00331F38" w:rsidP="00331F38">
      <w:pPr>
        <w:rPr>
          <w:sz w:val="28"/>
          <w:szCs w:val="28"/>
        </w:rPr>
      </w:pPr>
    </w:p>
    <w:p w:rsidR="004377E4" w:rsidRPr="00364DBA" w:rsidRDefault="004377E4" w:rsidP="00364DBA">
      <w:pPr>
        <w:pStyle w:val="1"/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7" w:name="_Toc40741340"/>
      <w:r w:rsidRPr="00364DBA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Руководство пользователя</w:t>
      </w:r>
      <w:bookmarkEnd w:id="7"/>
    </w:p>
    <w:p w:rsidR="004377E4" w:rsidRDefault="004377E4" w:rsidP="00331F3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В данной программе реализуется численное решение начально-краевой задачи для уравнения </w:t>
      </w:r>
    </w:p>
    <w:p w:rsidR="004377E4" w:rsidRDefault="004377E4" w:rsidP="00331F38">
      <w:pPr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xx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x,t</m:t>
              </m:r>
            </m:e>
          </m:d>
          <m:r>
            <w:rPr>
              <w:rFonts w:ascii="Cambria Math" w:hAnsi="Cambria Math"/>
              <w:sz w:val="28"/>
              <w:szCs w:val="28"/>
            </w:rPr>
            <m:t>+u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x,t</m:t>
              </m:r>
            </m:e>
          </m:d>
        </m:oMath>
      </m:oMathPara>
    </w:p>
    <w:p w:rsidR="004377E4" w:rsidRDefault="004377E4" w:rsidP="00331F38">
      <w:pPr>
        <w:rPr>
          <w:sz w:val="28"/>
          <w:szCs w:val="28"/>
        </w:rPr>
      </w:pPr>
    </w:p>
    <w:p w:rsidR="004377E4" w:rsidRPr="004377E4" w:rsidRDefault="004377E4" w:rsidP="00331F3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Программа выполнена на </w:t>
      </w:r>
      <w:r>
        <w:rPr>
          <w:sz w:val="28"/>
          <w:szCs w:val="28"/>
          <w:lang w:val="en-US"/>
        </w:rPr>
        <w:t>IDE</w:t>
      </w:r>
      <w:r w:rsidRPr="004377E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Mircosoft</w:t>
      </w:r>
      <w:proofErr w:type="spellEnd"/>
      <w:r w:rsidRPr="004377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4377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4377E4">
        <w:rPr>
          <w:sz w:val="28"/>
          <w:szCs w:val="28"/>
        </w:rPr>
        <w:t xml:space="preserve"> 2015 </w:t>
      </w:r>
      <w:r>
        <w:rPr>
          <w:sz w:val="28"/>
          <w:szCs w:val="28"/>
        </w:rPr>
        <w:t xml:space="preserve">с помощью высокоуровневого языка </w:t>
      </w:r>
      <w:r w:rsidR="0047492B">
        <w:rPr>
          <w:sz w:val="28"/>
          <w:szCs w:val="28"/>
        </w:rPr>
        <w:t xml:space="preserve">программирования </w:t>
      </w:r>
      <w:r>
        <w:rPr>
          <w:sz w:val="28"/>
          <w:szCs w:val="28"/>
          <w:lang w:val="en-US"/>
        </w:rPr>
        <w:t>C</w:t>
      </w:r>
      <w:r w:rsidRPr="004377E4">
        <w:rPr>
          <w:sz w:val="28"/>
          <w:szCs w:val="28"/>
        </w:rPr>
        <w:t>#.</w:t>
      </w:r>
    </w:p>
    <w:p w:rsidR="004377E4" w:rsidRDefault="004377E4" w:rsidP="00331F38">
      <w:pPr>
        <w:rPr>
          <w:sz w:val="28"/>
          <w:szCs w:val="28"/>
        </w:rPr>
      </w:pPr>
      <w:r>
        <w:rPr>
          <w:sz w:val="28"/>
          <w:szCs w:val="28"/>
        </w:rPr>
        <w:tab/>
        <w:t>При запуске программы пользователь предоставляется оконное приложение, в котором он будет работать.</w:t>
      </w:r>
    </w:p>
    <w:p w:rsidR="004377E4" w:rsidRPr="001F4F95" w:rsidRDefault="004377E4" w:rsidP="001F4F95">
      <w:pPr>
        <w:ind w:firstLine="708"/>
        <w:rPr>
          <w:sz w:val="28"/>
          <w:szCs w:val="28"/>
        </w:rPr>
      </w:pPr>
      <w:r>
        <w:rPr>
          <w:sz w:val="28"/>
          <w:szCs w:val="28"/>
        </w:rPr>
        <w:t>Изначально необходимые параметры уже введены</w:t>
      </w:r>
      <w:r w:rsidR="00527C23">
        <w:rPr>
          <w:sz w:val="28"/>
          <w:szCs w:val="28"/>
        </w:rPr>
        <w:t>,</w:t>
      </w:r>
      <w:r w:rsidR="001F4F95" w:rsidRPr="001F4F95">
        <w:rPr>
          <w:sz w:val="28"/>
          <w:szCs w:val="28"/>
        </w:rPr>
        <w:t xml:space="preserve"> </w:t>
      </w:r>
      <w:r w:rsidR="001F4F95">
        <w:rPr>
          <w:sz w:val="28"/>
          <w:szCs w:val="28"/>
        </w:rPr>
        <w:t>пользователь может ввести свои параметры для данного приложения в обозначенных окнах</w:t>
      </w:r>
    </w:p>
    <w:p w:rsidR="00527C23" w:rsidRPr="001F4F95" w:rsidRDefault="00527C23" w:rsidP="00331F38">
      <w:pPr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 w:rsidRPr="001F4F95">
        <w:rPr>
          <w:sz w:val="28"/>
          <w:szCs w:val="28"/>
          <w:u w:val="single"/>
        </w:rPr>
        <w:t>Необходимые параметры:</w:t>
      </w:r>
    </w:p>
    <w:p w:rsidR="00527C23" w:rsidRDefault="00527C23" w:rsidP="00527C23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Коэффициенты для начальной функции</w:t>
      </w:r>
    </w:p>
    <w:p w:rsidR="00527C23" w:rsidRDefault="00527C23" w:rsidP="00527C23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Коэффициенты дл</w:t>
      </w:r>
      <w:r>
        <w:rPr>
          <w:sz w:val="28"/>
          <w:szCs w:val="28"/>
        </w:rPr>
        <w:t xml:space="preserve">я </w:t>
      </w:r>
      <w:r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527C23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527C23">
        <w:rPr>
          <w:sz w:val="28"/>
          <w:szCs w:val="28"/>
        </w:rPr>
        <w:t>)</w:t>
      </w:r>
    </w:p>
    <w:p w:rsidR="00527C23" w:rsidRDefault="00527C23" w:rsidP="00527C23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Длина стрежня</w:t>
      </w:r>
    </w:p>
    <w:p w:rsidR="00527C23" w:rsidRDefault="00527C23" w:rsidP="00527C23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Время воздействия на стержень</w:t>
      </w:r>
    </w:p>
    <w:p w:rsidR="00527C23" w:rsidRDefault="00527C23" w:rsidP="00527C23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Число шагов в разностной схеме по координате </w:t>
      </w:r>
      <w:r>
        <w:rPr>
          <w:sz w:val="28"/>
          <w:szCs w:val="28"/>
          <w:lang w:val="en-US"/>
        </w:rPr>
        <w:t>x</w:t>
      </w:r>
    </w:p>
    <w:p w:rsidR="00527C23" w:rsidRDefault="00527C23" w:rsidP="00527C23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Число шагов </w:t>
      </w:r>
      <w:r>
        <w:rPr>
          <w:sz w:val="28"/>
          <w:szCs w:val="28"/>
        </w:rPr>
        <w:t>в разностной схеме</w:t>
      </w:r>
      <w:r>
        <w:rPr>
          <w:sz w:val="28"/>
          <w:szCs w:val="28"/>
        </w:rPr>
        <w:t xml:space="preserve"> по </w:t>
      </w:r>
      <w:r>
        <w:rPr>
          <w:sz w:val="28"/>
          <w:szCs w:val="28"/>
        </w:rPr>
        <w:t>координате</w:t>
      </w:r>
      <w:r>
        <w:rPr>
          <w:sz w:val="28"/>
          <w:szCs w:val="28"/>
        </w:rPr>
        <w:t xml:space="preserve"> времени</w:t>
      </w:r>
    </w:p>
    <w:p w:rsidR="001F4F95" w:rsidRPr="001F4F95" w:rsidRDefault="001F4F95" w:rsidP="001F4F95">
      <w:pPr>
        <w:rPr>
          <w:sz w:val="28"/>
          <w:szCs w:val="28"/>
        </w:rPr>
      </w:pPr>
    </w:p>
    <w:p w:rsidR="001F4F95" w:rsidRPr="001F4F95" w:rsidRDefault="001F4F95" w:rsidP="001F4F9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14E0D2" wp14:editId="42684003">
            <wp:extent cx="5940425" cy="4169150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E4" w:rsidRDefault="001F4F95" w:rsidP="001F4F95">
      <w:pPr>
        <w:jc w:val="center"/>
        <w:rPr>
          <w:color w:val="404040" w:themeColor="text1" w:themeTint="BF"/>
          <w:sz w:val="22"/>
          <w:szCs w:val="22"/>
        </w:rPr>
      </w:pPr>
      <w:r w:rsidRPr="001F4F95">
        <w:rPr>
          <w:color w:val="404040" w:themeColor="text1" w:themeTint="BF"/>
          <w:sz w:val="22"/>
          <w:szCs w:val="22"/>
        </w:rPr>
        <w:t>Рисунок 1</w:t>
      </w:r>
    </w:p>
    <w:p w:rsidR="001F4F95" w:rsidRPr="001F4F95" w:rsidRDefault="001F4F95" w:rsidP="001F4F95">
      <w:pPr>
        <w:rPr>
          <w:color w:val="404040" w:themeColor="text1" w:themeTint="BF"/>
          <w:sz w:val="22"/>
          <w:szCs w:val="22"/>
        </w:rPr>
      </w:pPr>
    </w:p>
    <w:p w:rsidR="004377E4" w:rsidRDefault="001F4F95" w:rsidP="001F4F95">
      <w:pPr>
        <w:ind w:firstLine="708"/>
        <w:rPr>
          <w:sz w:val="28"/>
          <w:szCs w:val="28"/>
        </w:rPr>
      </w:pPr>
      <w:r>
        <w:rPr>
          <w:sz w:val="28"/>
          <w:szCs w:val="28"/>
        </w:rPr>
        <w:t>Как только все данные указаны для начало расчета нужно нажать кнопку «Выполнить расчет и построить график». После этого начнется решение задачи, по её окончанию будут выведены проведенные вычисления.</w:t>
      </w:r>
    </w:p>
    <w:p w:rsidR="004377E4" w:rsidRDefault="001F4F95" w:rsidP="001F4F95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5EB9D5" wp14:editId="1F5A5E32">
            <wp:extent cx="5234940" cy="3674021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321" cy="36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E4" w:rsidRPr="00BA20DB" w:rsidRDefault="001F4F95" w:rsidP="00BA20DB">
      <w:pPr>
        <w:jc w:val="center"/>
        <w:rPr>
          <w:color w:val="404040" w:themeColor="text1" w:themeTint="BF"/>
          <w:sz w:val="22"/>
          <w:szCs w:val="22"/>
        </w:rPr>
      </w:pPr>
      <w:r>
        <w:rPr>
          <w:color w:val="404040" w:themeColor="text1" w:themeTint="BF"/>
          <w:sz w:val="22"/>
          <w:szCs w:val="22"/>
        </w:rPr>
        <w:t>Рисунок 2</w:t>
      </w:r>
    </w:p>
    <w:p w:rsidR="004377E4" w:rsidRDefault="001F4F95" w:rsidP="00BA20DB">
      <w:pPr>
        <w:ind w:firstLine="708"/>
        <w:rPr>
          <w:sz w:val="28"/>
          <w:szCs w:val="28"/>
        </w:rPr>
      </w:pPr>
      <w:r>
        <w:rPr>
          <w:sz w:val="28"/>
          <w:szCs w:val="28"/>
        </w:rPr>
        <w:t>После этих действий на графике появится начальное и конечное распределение температуры. Вместе с этим будет подсчитано затраченн</w:t>
      </w:r>
      <w:r w:rsidR="00BA20DB">
        <w:rPr>
          <w:sz w:val="28"/>
          <w:szCs w:val="28"/>
        </w:rPr>
        <w:t>о</w:t>
      </w:r>
      <w:r>
        <w:rPr>
          <w:sz w:val="28"/>
          <w:szCs w:val="28"/>
        </w:rPr>
        <w:t xml:space="preserve">е время на выполнение части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</w:p>
    <w:p w:rsidR="001F4F95" w:rsidRPr="001F4F95" w:rsidRDefault="001F4F95" w:rsidP="00BA20DB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Для того, чтобы подсчитать и вывести на экран график части</w:t>
      </w:r>
      <w:proofErr w:type="gramStart"/>
      <w:r>
        <w:rPr>
          <w:sz w:val="28"/>
          <w:szCs w:val="28"/>
        </w:rPr>
        <w:t xml:space="preserve"> А</w:t>
      </w:r>
      <w:proofErr w:type="gramEnd"/>
      <w:r w:rsidR="00BA20DB">
        <w:rPr>
          <w:sz w:val="28"/>
          <w:szCs w:val="28"/>
        </w:rPr>
        <w:t xml:space="preserve"> и время выполнения, пользователь должен наж</w:t>
      </w:r>
      <w:r>
        <w:rPr>
          <w:sz w:val="28"/>
          <w:szCs w:val="28"/>
        </w:rPr>
        <w:t>ать на английской раскладке букву «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»</w:t>
      </w:r>
      <w:r w:rsidR="00BA20DB">
        <w:rPr>
          <w:sz w:val="28"/>
          <w:szCs w:val="28"/>
        </w:rPr>
        <w:t>.</w:t>
      </w:r>
    </w:p>
    <w:p w:rsidR="004377E4" w:rsidRDefault="004377E4" w:rsidP="00331F38">
      <w:pPr>
        <w:rPr>
          <w:sz w:val="28"/>
          <w:szCs w:val="28"/>
        </w:rPr>
      </w:pPr>
    </w:p>
    <w:p w:rsidR="004377E4" w:rsidRDefault="00BA20DB" w:rsidP="00BA20D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AED388" wp14:editId="4F4E8C34">
            <wp:extent cx="5242560" cy="3679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760" cy="36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E4" w:rsidRPr="00BA20DB" w:rsidRDefault="00BA20DB" w:rsidP="00BA20DB">
      <w:pPr>
        <w:jc w:val="center"/>
        <w:rPr>
          <w:color w:val="404040" w:themeColor="text1" w:themeTint="BF"/>
          <w:sz w:val="22"/>
          <w:szCs w:val="22"/>
        </w:rPr>
      </w:pPr>
      <w:r w:rsidRPr="00BA20DB">
        <w:rPr>
          <w:color w:val="404040" w:themeColor="text1" w:themeTint="BF"/>
          <w:sz w:val="22"/>
          <w:szCs w:val="22"/>
        </w:rPr>
        <w:t>Рисунок 3</w:t>
      </w:r>
    </w:p>
    <w:p w:rsidR="004377E4" w:rsidRPr="00BA20DB" w:rsidRDefault="00BA20DB" w:rsidP="00331F38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График части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практически полностью перекрывает график части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</w:p>
    <w:p w:rsidR="004377E4" w:rsidRDefault="004377E4" w:rsidP="00331F38">
      <w:pPr>
        <w:rPr>
          <w:sz w:val="28"/>
          <w:szCs w:val="28"/>
        </w:rPr>
      </w:pPr>
    </w:p>
    <w:p w:rsidR="004377E4" w:rsidRDefault="004377E4" w:rsidP="00331F38">
      <w:pPr>
        <w:rPr>
          <w:sz w:val="28"/>
          <w:szCs w:val="28"/>
        </w:rPr>
      </w:pPr>
    </w:p>
    <w:p w:rsidR="004377E4" w:rsidRDefault="004377E4" w:rsidP="00331F38">
      <w:pPr>
        <w:rPr>
          <w:sz w:val="28"/>
          <w:szCs w:val="28"/>
        </w:rPr>
      </w:pPr>
    </w:p>
    <w:p w:rsidR="004377E4" w:rsidRDefault="004377E4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4F1543" w:rsidRDefault="004F1543" w:rsidP="00331F38">
      <w:pPr>
        <w:rPr>
          <w:sz w:val="28"/>
          <w:szCs w:val="28"/>
        </w:rPr>
      </w:pPr>
    </w:p>
    <w:p w:rsidR="00331F38" w:rsidRPr="00364DBA" w:rsidRDefault="00331F38" w:rsidP="00364DBA">
      <w:pPr>
        <w:pStyle w:val="1"/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8" w:name="_Toc40741341"/>
      <w:r w:rsidRPr="00364DBA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Руководство программиста</w:t>
      </w:r>
      <w:bookmarkEnd w:id="8"/>
    </w:p>
    <w:p w:rsidR="00331F38" w:rsidRDefault="00331F38" w:rsidP="00331F38">
      <w:pPr>
        <w:rPr>
          <w:sz w:val="28"/>
          <w:szCs w:val="28"/>
        </w:rPr>
      </w:pPr>
    </w:p>
    <w:p w:rsidR="004A4662" w:rsidRPr="001F4F95" w:rsidRDefault="004A4662" w:rsidP="00331F38">
      <w:pPr>
        <w:rPr>
          <w:b/>
          <w:sz w:val="28"/>
          <w:szCs w:val="28"/>
        </w:rPr>
      </w:pPr>
      <w:r w:rsidRPr="0076197A">
        <w:rPr>
          <w:b/>
          <w:sz w:val="28"/>
          <w:szCs w:val="28"/>
        </w:rPr>
        <w:t>Переменные</w:t>
      </w:r>
      <w:r w:rsidRPr="001F4F95">
        <w:rPr>
          <w:b/>
          <w:sz w:val="28"/>
          <w:szCs w:val="28"/>
        </w:rPr>
        <w:t>:</w:t>
      </w:r>
    </w:p>
    <w:p w:rsidR="004A4662" w:rsidRPr="004A4662" w:rsidRDefault="004377E4" w:rsidP="00331F38">
      <w:pPr>
        <w:rPr>
          <w:sz w:val="28"/>
          <w:szCs w:val="28"/>
          <w:lang w:val="en-US"/>
        </w:rPr>
      </w:pPr>
      <w:r w:rsidRPr="001F4F95">
        <w:rPr>
          <w:rFonts w:ascii="Cambria Math" w:hAnsi="Cambria Math"/>
          <w:i/>
          <w:sz w:val="28"/>
          <w:szCs w:val="28"/>
        </w:rPr>
        <w:t xml:space="preserve">    </w:t>
      </w:r>
      <w:r w:rsidR="004A4662" w:rsidRPr="004A4662">
        <w:rPr>
          <w:rFonts w:ascii="Cambria Math" w:hAnsi="Cambria Math"/>
          <w:i/>
          <w:sz w:val="28"/>
          <w:szCs w:val="28"/>
          <w:lang w:val="en-US"/>
        </w:rPr>
        <w:t>bCoef1, bCoef2, bCoef3</w:t>
      </w:r>
      <w:r w:rsidR="004A4662" w:rsidRPr="004A4662">
        <w:rPr>
          <w:sz w:val="28"/>
          <w:szCs w:val="28"/>
          <w:lang w:val="en-US"/>
        </w:rPr>
        <w:t xml:space="preserve"> – </w:t>
      </w:r>
      <w:r w:rsidR="004A4662">
        <w:rPr>
          <w:sz w:val="28"/>
          <w:szCs w:val="28"/>
        </w:rPr>
        <w:t>коэффициенты</w:t>
      </w:r>
      <w:r w:rsidR="004A4662" w:rsidRPr="004A4662">
        <w:rPr>
          <w:sz w:val="28"/>
          <w:szCs w:val="28"/>
          <w:lang w:val="en-US"/>
        </w:rPr>
        <w:t xml:space="preserve"> </w:t>
      </w:r>
      <w:r w:rsidR="004A4662">
        <w:rPr>
          <w:sz w:val="28"/>
          <w:szCs w:val="28"/>
        </w:rPr>
        <w:t>для</w:t>
      </w:r>
      <w:r w:rsidR="004A4662" w:rsidRPr="004A4662">
        <w:rPr>
          <w:sz w:val="28"/>
          <w:szCs w:val="28"/>
          <w:lang w:val="en-US"/>
        </w:rPr>
        <w:t xml:space="preserve"> </w:t>
      </w:r>
      <w:r w:rsidR="004A4662">
        <w:rPr>
          <w:sz w:val="28"/>
          <w:szCs w:val="28"/>
        </w:rPr>
        <w:t>функции</w:t>
      </w:r>
      <w:r w:rsidR="004A4662" w:rsidRPr="004A4662">
        <w:rPr>
          <w:sz w:val="28"/>
          <w:szCs w:val="28"/>
          <w:lang w:val="en-US"/>
        </w:rPr>
        <w:t xml:space="preserve"> </w:t>
      </w:r>
      <w:r w:rsidR="004A4662" w:rsidRPr="004A4662">
        <w:rPr>
          <w:rFonts w:ascii="Cambria Math" w:eastAsiaTheme="minorHAnsi" w:hAnsi="Cambria Math"/>
          <w:i/>
          <w:sz w:val="28"/>
          <w:szCs w:val="28"/>
          <w:lang w:eastAsia="en-US"/>
        </w:rPr>
        <w:t>φ</w:t>
      </w:r>
      <w:r w:rsidR="004A4662" w:rsidRPr="004A4662">
        <w:rPr>
          <w:rFonts w:ascii="Cambria Math" w:eastAsiaTheme="minorHAnsi" w:hAnsi="Cambria Math"/>
          <w:i/>
          <w:sz w:val="28"/>
          <w:szCs w:val="28"/>
          <w:lang w:val="en-US" w:eastAsia="en-US"/>
        </w:rPr>
        <w:t>(x)</w:t>
      </w:r>
    </w:p>
    <w:p w:rsidR="004A4662" w:rsidRDefault="004377E4" w:rsidP="00331F38">
      <w:pPr>
        <w:rPr>
          <w:rFonts w:ascii="Cambria Math" w:hAnsi="Cambria Math"/>
          <w:i/>
          <w:sz w:val="28"/>
          <w:szCs w:val="28"/>
        </w:rPr>
      </w:pPr>
      <w:r w:rsidRPr="004377E4">
        <w:rPr>
          <w:rFonts w:ascii="Cambria Math" w:hAnsi="Cambria Math"/>
          <w:i/>
          <w:sz w:val="28"/>
          <w:szCs w:val="28"/>
        </w:rPr>
        <w:t xml:space="preserve">  </w:t>
      </w:r>
      <w:r>
        <w:rPr>
          <w:rFonts w:ascii="Cambria Math" w:hAnsi="Cambria Math"/>
          <w:i/>
          <w:sz w:val="28"/>
          <w:szCs w:val="28"/>
        </w:rPr>
        <w:t xml:space="preserve"> </w:t>
      </w:r>
      <w:r w:rsidRPr="004377E4">
        <w:rPr>
          <w:rFonts w:ascii="Cambria Math" w:hAnsi="Cambria Math"/>
          <w:i/>
          <w:sz w:val="28"/>
          <w:szCs w:val="28"/>
        </w:rPr>
        <w:t xml:space="preserve"> </w:t>
      </w:r>
      <w:proofErr w:type="spellStart"/>
      <w:r w:rsidR="004A4662" w:rsidRPr="004A4662">
        <w:rPr>
          <w:rFonts w:ascii="Cambria Math" w:hAnsi="Cambria Math"/>
          <w:i/>
          <w:sz w:val="28"/>
          <w:szCs w:val="28"/>
          <w:lang w:val="en-US"/>
        </w:rPr>
        <w:t>phiCoef</w:t>
      </w:r>
      <w:proofErr w:type="spellEnd"/>
      <w:r w:rsidR="004A4662" w:rsidRPr="004A4662">
        <w:rPr>
          <w:rFonts w:ascii="Cambria Math" w:hAnsi="Cambria Math"/>
          <w:i/>
          <w:sz w:val="28"/>
          <w:szCs w:val="28"/>
        </w:rPr>
        <w:t xml:space="preserve">1, </w:t>
      </w:r>
      <w:proofErr w:type="spellStart"/>
      <w:r w:rsidR="004A4662" w:rsidRPr="004A4662">
        <w:rPr>
          <w:rFonts w:ascii="Cambria Math" w:hAnsi="Cambria Math"/>
          <w:i/>
          <w:sz w:val="28"/>
          <w:szCs w:val="28"/>
          <w:lang w:val="en-US"/>
        </w:rPr>
        <w:t>phiCoef</w:t>
      </w:r>
      <w:proofErr w:type="spellEnd"/>
      <w:r w:rsidR="004A4662" w:rsidRPr="004A4662">
        <w:rPr>
          <w:rFonts w:ascii="Cambria Math" w:hAnsi="Cambria Math"/>
          <w:i/>
          <w:sz w:val="28"/>
          <w:szCs w:val="28"/>
        </w:rPr>
        <w:t>2</w:t>
      </w:r>
      <w:r w:rsidR="004A4662" w:rsidRPr="004A4662">
        <w:rPr>
          <w:sz w:val="28"/>
          <w:szCs w:val="28"/>
        </w:rPr>
        <w:t xml:space="preserve"> – </w:t>
      </w:r>
      <w:r w:rsidR="004A4662">
        <w:rPr>
          <w:sz w:val="28"/>
          <w:szCs w:val="28"/>
        </w:rPr>
        <w:t xml:space="preserve">коэффициенты для функции </w:t>
      </w:r>
      <w:r w:rsidR="004A4662" w:rsidRPr="004A4662">
        <w:rPr>
          <w:rFonts w:ascii="Cambria Math" w:hAnsi="Cambria Math"/>
          <w:i/>
          <w:sz w:val="28"/>
          <w:szCs w:val="28"/>
          <w:lang w:val="en-US"/>
        </w:rPr>
        <w:t>b</w:t>
      </w:r>
      <w:r w:rsidR="004A4662" w:rsidRPr="004A4662">
        <w:rPr>
          <w:rFonts w:ascii="Cambria Math" w:hAnsi="Cambria Math"/>
          <w:i/>
          <w:sz w:val="28"/>
          <w:szCs w:val="28"/>
        </w:rPr>
        <w:t>(</w:t>
      </w:r>
      <w:r w:rsidR="004A4662" w:rsidRPr="004A4662">
        <w:rPr>
          <w:rFonts w:ascii="Cambria Math" w:hAnsi="Cambria Math"/>
          <w:i/>
          <w:sz w:val="28"/>
          <w:szCs w:val="28"/>
          <w:lang w:val="en-US"/>
        </w:rPr>
        <w:t>x</w:t>
      </w:r>
      <w:r w:rsidR="004A4662" w:rsidRPr="004A4662">
        <w:rPr>
          <w:rFonts w:ascii="Cambria Math" w:hAnsi="Cambria Math"/>
          <w:i/>
          <w:sz w:val="28"/>
          <w:szCs w:val="28"/>
        </w:rPr>
        <w:t>)</w:t>
      </w:r>
    </w:p>
    <w:p w:rsidR="0076197A" w:rsidRDefault="004377E4" w:rsidP="00331F38">
      <w:pPr>
        <w:rPr>
          <w:rFonts w:ascii="Cambria Math" w:hAnsi="Cambria Math"/>
          <w:i/>
          <w:sz w:val="28"/>
          <w:szCs w:val="28"/>
        </w:rPr>
      </w:pPr>
      <w:r>
        <w:rPr>
          <w:rFonts w:ascii="Cambria Math" w:hAnsi="Cambria Math"/>
          <w:i/>
          <w:sz w:val="28"/>
          <w:szCs w:val="28"/>
        </w:rPr>
        <w:t xml:space="preserve">    </w:t>
      </w:r>
      <w:r w:rsidR="0076197A">
        <w:rPr>
          <w:rFonts w:ascii="Cambria Math" w:hAnsi="Cambria Math"/>
          <w:i/>
          <w:sz w:val="28"/>
          <w:szCs w:val="28"/>
          <w:lang w:val="en-US"/>
        </w:rPr>
        <w:t>L</w:t>
      </w:r>
      <w:r w:rsidR="0076197A" w:rsidRPr="0076197A">
        <w:rPr>
          <w:rFonts w:ascii="Cambria Math" w:hAnsi="Cambria Math"/>
          <w:i/>
          <w:sz w:val="28"/>
          <w:szCs w:val="28"/>
        </w:rPr>
        <w:t xml:space="preserve"> – </w:t>
      </w:r>
      <w:proofErr w:type="gramStart"/>
      <w:r w:rsidR="0076197A" w:rsidRPr="0076197A">
        <w:rPr>
          <w:sz w:val="28"/>
          <w:szCs w:val="28"/>
        </w:rPr>
        <w:t>длина</w:t>
      </w:r>
      <w:proofErr w:type="gramEnd"/>
      <w:r w:rsidR="0076197A" w:rsidRPr="0076197A">
        <w:rPr>
          <w:sz w:val="28"/>
          <w:szCs w:val="28"/>
        </w:rPr>
        <w:t xml:space="preserve"> </w:t>
      </w:r>
      <w:r w:rsidR="0076197A">
        <w:rPr>
          <w:sz w:val="28"/>
          <w:szCs w:val="28"/>
        </w:rPr>
        <w:t xml:space="preserve">тонкого однородного </w:t>
      </w:r>
      <w:r w:rsidR="0076197A" w:rsidRPr="0076197A">
        <w:rPr>
          <w:sz w:val="28"/>
          <w:szCs w:val="28"/>
        </w:rPr>
        <w:t>стержня</w:t>
      </w:r>
    </w:p>
    <w:p w:rsidR="0076197A" w:rsidRPr="0076197A" w:rsidRDefault="004377E4" w:rsidP="00331F38">
      <w:pPr>
        <w:rPr>
          <w:sz w:val="28"/>
          <w:szCs w:val="28"/>
        </w:rPr>
      </w:pPr>
      <w:r>
        <w:rPr>
          <w:rFonts w:ascii="Cambria Math" w:hAnsi="Cambria Math"/>
          <w:i/>
          <w:sz w:val="28"/>
          <w:szCs w:val="28"/>
        </w:rPr>
        <w:t xml:space="preserve">    </w:t>
      </w:r>
      <w:r w:rsidR="0076197A" w:rsidRPr="0076197A">
        <w:rPr>
          <w:rFonts w:ascii="Cambria Math" w:hAnsi="Cambria Math"/>
          <w:i/>
          <w:sz w:val="28"/>
          <w:szCs w:val="28"/>
          <w:lang w:val="en-US"/>
        </w:rPr>
        <w:t>T</w:t>
      </w:r>
      <w:r w:rsidR="0076197A" w:rsidRPr="0076197A">
        <w:rPr>
          <w:sz w:val="28"/>
          <w:szCs w:val="28"/>
        </w:rPr>
        <w:t xml:space="preserve"> – </w:t>
      </w:r>
      <w:proofErr w:type="gramStart"/>
      <w:r w:rsidR="0076197A">
        <w:rPr>
          <w:sz w:val="28"/>
          <w:szCs w:val="28"/>
        </w:rPr>
        <w:t>время</w:t>
      </w:r>
      <w:proofErr w:type="gramEnd"/>
      <w:r w:rsidR="0076197A">
        <w:rPr>
          <w:sz w:val="28"/>
          <w:szCs w:val="28"/>
        </w:rPr>
        <w:t xml:space="preserve"> действия на стержень</w:t>
      </w:r>
    </w:p>
    <w:p w:rsidR="0076197A" w:rsidRPr="0076197A" w:rsidRDefault="004377E4" w:rsidP="00331F38">
      <w:pPr>
        <w:rPr>
          <w:sz w:val="28"/>
          <w:szCs w:val="28"/>
        </w:rPr>
      </w:pPr>
      <w:r>
        <w:rPr>
          <w:rFonts w:ascii="Cambria Math" w:hAnsi="Cambria Math"/>
          <w:i/>
          <w:sz w:val="28"/>
          <w:szCs w:val="28"/>
        </w:rPr>
        <w:t xml:space="preserve">    </w:t>
      </w:r>
      <w:proofErr w:type="spellStart"/>
      <w:proofErr w:type="gramStart"/>
      <w:r w:rsidR="0076197A" w:rsidRPr="0076197A">
        <w:rPr>
          <w:rFonts w:ascii="Cambria Math" w:hAnsi="Cambria Math"/>
          <w:i/>
          <w:sz w:val="28"/>
          <w:szCs w:val="28"/>
          <w:lang w:val="en-US"/>
        </w:rPr>
        <w:t>tAmount</w:t>
      </w:r>
      <w:proofErr w:type="spellEnd"/>
      <w:proofErr w:type="gramEnd"/>
      <w:r w:rsidR="0076197A" w:rsidRPr="0076197A">
        <w:rPr>
          <w:sz w:val="28"/>
          <w:szCs w:val="28"/>
        </w:rPr>
        <w:t xml:space="preserve"> – </w:t>
      </w:r>
      <w:r w:rsidR="0076197A">
        <w:rPr>
          <w:sz w:val="28"/>
          <w:szCs w:val="28"/>
        </w:rPr>
        <w:t xml:space="preserve">число шагов по </w:t>
      </w:r>
      <w:r w:rsidR="0076197A">
        <w:rPr>
          <w:sz w:val="28"/>
          <w:szCs w:val="28"/>
          <w:lang w:val="en-US"/>
        </w:rPr>
        <w:t>x</w:t>
      </w:r>
    </w:p>
    <w:p w:rsidR="0076197A" w:rsidRPr="0076197A" w:rsidRDefault="004377E4" w:rsidP="00331F38">
      <w:pPr>
        <w:rPr>
          <w:sz w:val="28"/>
          <w:szCs w:val="28"/>
        </w:rPr>
      </w:pPr>
      <w:r>
        <w:rPr>
          <w:rFonts w:ascii="Cambria Math" w:hAnsi="Cambria Math"/>
          <w:i/>
          <w:sz w:val="28"/>
          <w:szCs w:val="28"/>
        </w:rPr>
        <w:t xml:space="preserve">    </w:t>
      </w:r>
      <w:proofErr w:type="spellStart"/>
      <w:proofErr w:type="gramStart"/>
      <w:r w:rsidR="0076197A" w:rsidRPr="0076197A">
        <w:rPr>
          <w:rFonts w:ascii="Cambria Math" w:hAnsi="Cambria Math"/>
          <w:i/>
          <w:sz w:val="28"/>
          <w:szCs w:val="28"/>
          <w:lang w:val="en-US"/>
        </w:rPr>
        <w:t>hAmount</w:t>
      </w:r>
      <w:proofErr w:type="spellEnd"/>
      <w:proofErr w:type="gramEnd"/>
      <w:r w:rsidR="0076197A" w:rsidRPr="0076197A">
        <w:rPr>
          <w:sz w:val="28"/>
          <w:szCs w:val="28"/>
        </w:rPr>
        <w:t xml:space="preserve"> – </w:t>
      </w:r>
      <w:r w:rsidR="0076197A">
        <w:rPr>
          <w:sz w:val="28"/>
          <w:szCs w:val="28"/>
        </w:rPr>
        <w:t>число шагов по времени</w:t>
      </w:r>
    </w:p>
    <w:p w:rsidR="0076197A" w:rsidRPr="0076197A" w:rsidRDefault="0076197A" w:rsidP="00331F38">
      <w:pPr>
        <w:rPr>
          <w:sz w:val="28"/>
          <w:szCs w:val="28"/>
        </w:rPr>
      </w:pPr>
    </w:p>
    <w:p w:rsidR="0076197A" w:rsidRPr="004A4662" w:rsidRDefault="0076197A" w:rsidP="00331F38">
      <w:pPr>
        <w:rPr>
          <w:sz w:val="28"/>
          <w:szCs w:val="28"/>
        </w:rPr>
      </w:pPr>
    </w:p>
    <w:p w:rsidR="00331F38" w:rsidRPr="0076197A" w:rsidRDefault="004A4662" w:rsidP="00331F38">
      <w:pPr>
        <w:rPr>
          <w:b/>
          <w:sz w:val="28"/>
          <w:szCs w:val="28"/>
        </w:rPr>
      </w:pPr>
      <w:r w:rsidRPr="0076197A">
        <w:rPr>
          <w:b/>
          <w:sz w:val="28"/>
          <w:szCs w:val="28"/>
        </w:rPr>
        <w:t>Функции:</w:t>
      </w:r>
    </w:p>
    <w:p w:rsidR="004A4662" w:rsidRPr="004A4662" w:rsidRDefault="004377E4" w:rsidP="004A4662">
      <w:pPr>
        <w:rPr>
          <w:sz w:val="28"/>
          <w:szCs w:val="28"/>
        </w:rPr>
      </w:pPr>
      <w:r>
        <w:rPr>
          <w:rFonts w:ascii="Cambria Math" w:eastAsiaTheme="minorHAnsi" w:hAnsi="Cambria Math"/>
          <w:i/>
          <w:color w:val="000000"/>
          <w:sz w:val="28"/>
          <w:szCs w:val="28"/>
          <w:lang w:eastAsia="en-US"/>
        </w:rPr>
        <w:t xml:space="preserve">    </w:t>
      </w:r>
      <w:proofErr w:type="spellStart"/>
      <w:r w:rsidR="004A4662" w:rsidRPr="004A4662">
        <w:rPr>
          <w:rFonts w:ascii="Cambria Math" w:eastAsiaTheme="minorHAnsi" w:hAnsi="Cambria Math"/>
          <w:i/>
          <w:color w:val="000000"/>
          <w:sz w:val="28"/>
          <w:szCs w:val="28"/>
          <w:lang w:eastAsia="en-US"/>
        </w:rPr>
        <w:t>Phi</w:t>
      </w:r>
      <w:proofErr w:type="spellEnd"/>
      <w:r w:rsidR="00FB6C6B">
        <w:rPr>
          <w:rFonts w:ascii="Cambria Math" w:eastAsiaTheme="minorHAnsi" w:hAnsi="Cambria Math"/>
          <w:i/>
          <w:color w:val="000000"/>
          <w:sz w:val="28"/>
          <w:szCs w:val="28"/>
          <w:lang w:val="en-US" w:eastAsia="en-US"/>
        </w:rPr>
        <w:t>Function</w:t>
      </w:r>
      <w:r w:rsidR="004A4662" w:rsidRPr="004A4662">
        <w:rPr>
          <w:rFonts w:ascii="Cambria Math" w:eastAsiaTheme="minorHAnsi" w:hAnsi="Cambria Math"/>
          <w:i/>
          <w:color w:val="000000"/>
          <w:sz w:val="28"/>
          <w:szCs w:val="28"/>
          <w:lang w:eastAsia="en-US"/>
        </w:rPr>
        <w:t>(</w:t>
      </w:r>
      <w:proofErr w:type="spellStart"/>
      <w:r w:rsidR="004A4662" w:rsidRPr="004A4662">
        <w:rPr>
          <w:rFonts w:ascii="Cambria Math" w:eastAsiaTheme="minorHAnsi" w:hAnsi="Cambria Math"/>
          <w:i/>
          <w:color w:val="0000FF"/>
          <w:sz w:val="28"/>
          <w:szCs w:val="28"/>
          <w:lang w:eastAsia="en-US"/>
        </w:rPr>
        <w:t>double</w:t>
      </w:r>
      <w:proofErr w:type="spellEnd"/>
      <w:r w:rsidR="004A4662" w:rsidRPr="004A4662">
        <w:rPr>
          <w:rFonts w:ascii="Cambria Math" w:eastAsiaTheme="minorHAnsi" w:hAnsi="Cambria Math"/>
          <w:i/>
          <w:color w:val="000000"/>
          <w:sz w:val="28"/>
          <w:szCs w:val="28"/>
          <w:lang w:eastAsia="en-US"/>
        </w:rPr>
        <w:t xml:space="preserve"> x)</w:t>
      </w:r>
      <w:r w:rsidR="004A4662" w:rsidRPr="004A4662">
        <w:rPr>
          <w:rFonts w:eastAsiaTheme="minorHAnsi"/>
          <w:color w:val="000000"/>
          <w:sz w:val="28"/>
          <w:szCs w:val="28"/>
          <w:lang w:eastAsia="en-US"/>
        </w:rPr>
        <w:t xml:space="preserve"> – функция, возвращающая функцию</w:t>
      </w:r>
      <w:r w:rsidR="004A466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4A4662" w:rsidRPr="004A4662">
        <w:rPr>
          <w:rFonts w:ascii="Cambria Math" w:eastAsiaTheme="minorHAnsi" w:hAnsi="Cambria Math"/>
          <w:i/>
          <w:sz w:val="28"/>
          <w:szCs w:val="28"/>
          <w:lang w:eastAsia="en-US"/>
        </w:rPr>
        <w:t>φ(</w:t>
      </w:r>
      <w:r w:rsidR="004A4662" w:rsidRPr="004A4662">
        <w:rPr>
          <w:rFonts w:ascii="Cambria Math" w:eastAsiaTheme="minorHAnsi" w:hAnsi="Cambria Math"/>
          <w:i/>
          <w:sz w:val="28"/>
          <w:szCs w:val="28"/>
          <w:lang w:val="en-US" w:eastAsia="en-US"/>
        </w:rPr>
        <w:t>x</w:t>
      </w:r>
      <w:r w:rsidR="004A4662" w:rsidRPr="004A4662">
        <w:rPr>
          <w:rFonts w:ascii="Cambria Math" w:eastAsiaTheme="minorHAnsi" w:hAnsi="Cambria Math"/>
          <w:i/>
          <w:sz w:val="28"/>
          <w:szCs w:val="28"/>
          <w:lang w:eastAsia="en-US"/>
        </w:rPr>
        <w:t>)</w:t>
      </w:r>
    </w:p>
    <w:p w:rsidR="00FB6C6B" w:rsidRPr="004377E4" w:rsidRDefault="004377E4" w:rsidP="00FB6C6B">
      <w:pPr>
        <w:rPr>
          <w:rFonts w:ascii="Cambria Math" w:hAnsi="Cambria Math"/>
          <w:i/>
          <w:sz w:val="28"/>
          <w:szCs w:val="28"/>
        </w:rPr>
      </w:pPr>
      <w:r>
        <w:rPr>
          <w:rFonts w:ascii="Cambria Math" w:hAnsi="Cambria Math"/>
          <w:i/>
          <w:sz w:val="28"/>
          <w:szCs w:val="28"/>
        </w:rPr>
        <w:t xml:space="preserve">    </w:t>
      </w:r>
      <w:proofErr w:type="spellStart"/>
      <w:proofErr w:type="gramStart"/>
      <w:r w:rsidR="00FB6C6B" w:rsidRPr="0076197A">
        <w:rPr>
          <w:rFonts w:ascii="Cambria Math" w:hAnsi="Cambria Math"/>
          <w:i/>
          <w:sz w:val="28"/>
          <w:szCs w:val="28"/>
          <w:lang w:val="en-US"/>
        </w:rPr>
        <w:t>BFunction</w:t>
      </w:r>
      <w:proofErr w:type="spellEnd"/>
      <w:r w:rsidR="00FB6C6B" w:rsidRPr="004A4662">
        <w:rPr>
          <w:rFonts w:ascii="Cambria Math" w:eastAsiaTheme="minorHAnsi" w:hAnsi="Cambria Math"/>
          <w:i/>
          <w:color w:val="000000"/>
          <w:sz w:val="28"/>
          <w:szCs w:val="28"/>
          <w:lang w:eastAsia="en-US"/>
        </w:rPr>
        <w:t>(</w:t>
      </w:r>
      <w:proofErr w:type="spellStart"/>
      <w:proofErr w:type="gramEnd"/>
      <w:r w:rsidR="00FB6C6B" w:rsidRPr="004A4662">
        <w:rPr>
          <w:rFonts w:ascii="Cambria Math" w:eastAsiaTheme="minorHAnsi" w:hAnsi="Cambria Math"/>
          <w:i/>
          <w:color w:val="0000FF"/>
          <w:sz w:val="28"/>
          <w:szCs w:val="28"/>
          <w:lang w:eastAsia="en-US"/>
        </w:rPr>
        <w:t>double</w:t>
      </w:r>
      <w:proofErr w:type="spellEnd"/>
      <w:r w:rsidR="00FB6C6B" w:rsidRPr="004A4662">
        <w:rPr>
          <w:rFonts w:ascii="Cambria Math" w:eastAsiaTheme="minorHAnsi" w:hAnsi="Cambria Math"/>
          <w:i/>
          <w:color w:val="000000"/>
          <w:sz w:val="28"/>
          <w:szCs w:val="28"/>
          <w:lang w:eastAsia="en-US"/>
        </w:rPr>
        <w:t xml:space="preserve"> x)</w:t>
      </w:r>
      <w:r w:rsidR="00FB6C6B" w:rsidRPr="00FB6C6B">
        <w:rPr>
          <w:rFonts w:ascii="Cambria Math" w:eastAsiaTheme="minorHAnsi" w:hAnsi="Cambria Math"/>
          <w:i/>
          <w:color w:val="000000"/>
          <w:sz w:val="28"/>
          <w:szCs w:val="28"/>
          <w:lang w:eastAsia="en-US"/>
        </w:rPr>
        <w:t xml:space="preserve"> </w:t>
      </w:r>
      <w:r w:rsidR="00FB6C6B" w:rsidRPr="00FB6C6B">
        <w:rPr>
          <w:rFonts w:eastAsiaTheme="minorHAnsi"/>
          <w:i/>
          <w:color w:val="000000"/>
          <w:sz w:val="28"/>
          <w:szCs w:val="28"/>
          <w:lang w:eastAsia="en-US"/>
        </w:rPr>
        <w:t xml:space="preserve">– </w:t>
      </w:r>
      <w:r w:rsidR="00FB6C6B" w:rsidRPr="004A4662">
        <w:rPr>
          <w:rFonts w:eastAsiaTheme="minorHAnsi"/>
          <w:color w:val="000000"/>
          <w:sz w:val="28"/>
          <w:szCs w:val="28"/>
          <w:lang w:eastAsia="en-US"/>
        </w:rPr>
        <w:t>функция, возвращающая функцию</w:t>
      </w:r>
      <w:r w:rsidR="00FB6C6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FB6C6B" w:rsidRPr="004A4662">
        <w:rPr>
          <w:rFonts w:ascii="Cambria Math" w:hAnsi="Cambria Math"/>
          <w:i/>
          <w:sz w:val="28"/>
          <w:szCs w:val="28"/>
          <w:lang w:val="en-US"/>
        </w:rPr>
        <w:t>b</w:t>
      </w:r>
      <w:r w:rsidR="00FB6C6B" w:rsidRPr="004A4662">
        <w:rPr>
          <w:rFonts w:ascii="Cambria Math" w:hAnsi="Cambria Math"/>
          <w:i/>
          <w:sz w:val="28"/>
          <w:szCs w:val="28"/>
        </w:rPr>
        <w:t>(</w:t>
      </w:r>
      <w:r w:rsidR="00FB6C6B" w:rsidRPr="004A4662">
        <w:rPr>
          <w:rFonts w:ascii="Cambria Math" w:hAnsi="Cambria Math"/>
          <w:i/>
          <w:sz w:val="28"/>
          <w:szCs w:val="28"/>
          <w:lang w:val="en-US"/>
        </w:rPr>
        <w:t>x</w:t>
      </w:r>
      <w:r w:rsidR="00FB6C6B" w:rsidRPr="004A4662">
        <w:rPr>
          <w:rFonts w:ascii="Cambria Math" w:hAnsi="Cambria Math"/>
          <w:i/>
          <w:sz w:val="28"/>
          <w:szCs w:val="28"/>
        </w:rPr>
        <w:t>)</w:t>
      </w:r>
    </w:p>
    <w:p w:rsidR="00FB6C6B" w:rsidRPr="00FB6C6B" w:rsidRDefault="004377E4" w:rsidP="00FB6C6B">
      <w:pPr>
        <w:rPr>
          <w:sz w:val="28"/>
          <w:szCs w:val="28"/>
        </w:rPr>
      </w:pPr>
      <w:r>
        <w:rPr>
          <w:rFonts w:ascii="Cambria Math" w:eastAsiaTheme="minorHAnsi" w:hAnsi="Cambria Math"/>
          <w:i/>
          <w:color w:val="000000"/>
          <w:sz w:val="28"/>
          <w:szCs w:val="28"/>
          <w:lang w:eastAsia="en-US"/>
        </w:rPr>
        <w:t xml:space="preserve">    </w:t>
      </w:r>
      <w:proofErr w:type="spellStart"/>
      <w:r w:rsidR="00FB6C6B" w:rsidRPr="00FB6C6B">
        <w:rPr>
          <w:rFonts w:ascii="Cambria Math" w:eastAsiaTheme="minorHAnsi" w:hAnsi="Cambria Math"/>
          <w:i/>
          <w:color w:val="000000"/>
          <w:sz w:val="28"/>
          <w:szCs w:val="28"/>
          <w:lang w:eastAsia="en-US"/>
        </w:rPr>
        <w:t>MethodSimpson</w:t>
      </w:r>
      <w:proofErr w:type="spellEnd"/>
      <w:r w:rsidR="00FB6C6B" w:rsidRPr="00FB6C6B">
        <w:rPr>
          <w:rFonts w:eastAsiaTheme="minorHAnsi"/>
          <w:color w:val="000000"/>
          <w:sz w:val="28"/>
          <w:szCs w:val="28"/>
          <w:lang w:eastAsia="en-US"/>
        </w:rPr>
        <w:t xml:space="preserve"> – метод Симпсона</w:t>
      </w:r>
    </w:p>
    <w:p w:rsidR="00FB6C6B" w:rsidRPr="0076197A" w:rsidRDefault="004377E4" w:rsidP="00331F38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ascii="Cambria Math" w:eastAsiaTheme="minorHAnsi" w:hAnsi="Cambria Math"/>
          <w:i/>
          <w:color w:val="000000"/>
          <w:sz w:val="28"/>
          <w:szCs w:val="28"/>
          <w:lang w:eastAsia="en-US"/>
        </w:rPr>
        <w:t xml:space="preserve">    </w:t>
      </w:r>
      <w:proofErr w:type="spellStart"/>
      <w:r w:rsidR="00FB6C6B" w:rsidRPr="0076197A">
        <w:rPr>
          <w:rFonts w:ascii="Cambria Math" w:eastAsiaTheme="minorHAnsi" w:hAnsi="Cambria Math"/>
          <w:i/>
          <w:color w:val="000000"/>
          <w:sz w:val="28"/>
          <w:szCs w:val="28"/>
          <w:lang w:eastAsia="en-US"/>
        </w:rPr>
        <w:t>CalculationResult</w:t>
      </w:r>
      <w:proofErr w:type="spellEnd"/>
      <w:r w:rsidR="00FB6C6B" w:rsidRPr="0076197A">
        <w:rPr>
          <w:rFonts w:ascii="Cambria Math" w:eastAsiaTheme="minorHAnsi" w:hAnsi="Cambria Math"/>
          <w:i/>
          <w:color w:val="000000"/>
          <w:sz w:val="28"/>
          <w:szCs w:val="28"/>
          <w:lang w:eastAsia="en-US"/>
        </w:rPr>
        <w:t>()</w:t>
      </w:r>
      <w:r w:rsidR="00FB6C6B" w:rsidRPr="0076197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76197A">
        <w:rPr>
          <w:rFonts w:eastAsiaTheme="minorHAnsi"/>
          <w:color w:val="000000"/>
          <w:sz w:val="28"/>
          <w:szCs w:val="28"/>
          <w:lang w:eastAsia="en-US"/>
        </w:rPr>
        <w:t>подсчет решения</w:t>
      </w:r>
    </w:p>
    <w:p w:rsidR="0076197A" w:rsidRDefault="0076197A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4F1543" w:rsidRPr="00364DBA" w:rsidRDefault="004F1543" w:rsidP="00364DBA">
      <w:pPr>
        <w:pStyle w:val="1"/>
        <w:jc w:val="center"/>
        <w:rPr>
          <w:rFonts w:ascii="Times New Roman" w:eastAsiaTheme="minorHAnsi" w:hAnsi="Times New Roman" w:cs="Times New Roman"/>
          <w:color w:val="0D0D0D" w:themeColor="text1" w:themeTint="F2"/>
          <w:sz w:val="32"/>
          <w:szCs w:val="32"/>
          <w:lang w:eastAsia="en-US"/>
        </w:rPr>
      </w:pPr>
      <w:bookmarkStart w:id="9" w:name="_Toc40741342"/>
      <w:r w:rsidRPr="00364DBA">
        <w:rPr>
          <w:rFonts w:ascii="Times New Roman" w:eastAsiaTheme="minorHAnsi" w:hAnsi="Times New Roman" w:cs="Times New Roman"/>
          <w:color w:val="0D0D0D" w:themeColor="text1" w:themeTint="F2"/>
          <w:sz w:val="32"/>
          <w:szCs w:val="32"/>
          <w:lang w:eastAsia="en-US"/>
        </w:rPr>
        <w:lastRenderedPageBreak/>
        <w:t xml:space="preserve">Методы самоконтроля части </w:t>
      </w:r>
      <w:r w:rsidRPr="00364DBA">
        <w:rPr>
          <w:rFonts w:ascii="Times New Roman" w:eastAsiaTheme="minorHAnsi" w:hAnsi="Times New Roman" w:cs="Times New Roman"/>
          <w:color w:val="0D0D0D" w:themeColor="text1" w:themeTint="F2"/>
          <w:sz w:val="32"/>
          <w:szCs w:val="32"/>
          <w:lang w:val="en-US" w:eastAsia="en-US"/>
        </w:rPr>
        <w:t>B</w:t>
      </w:r>
      <w:bookmarkEnd w:id="9"/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  <w:t xml:space="preserve">Сделаем проверку проделанной работы </w:t>
      </w:r>
      <w:r w:rsidR="00A1202B">
        <w:rPr>
          <w:rFonts w:eastAsiaTheme="minorHAnsi"/>
          <w:color w:val="000000"/>
          <w:sz w:val="28"/>
          <w:szCs w:val="28"/>
          <w:lang w:eastAsia="en-US"/>
        </w:rPr>
        <w:t>с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помощью предложенных методов самокон</w:t>
      </w:r>
      <w:r w:rsidR="00DD7FF4">
        <w:rPr>
          <w:rFonts w:eastAsiaTheme="minorHAnsi"/>
          <w:color w:val="000000"/>
          <w:sz w:val="28"/>
          <w:szCs w:val="28"/>
          <w:lang w:eastAsia="en-US"/>
        </w:rPr>
        <w:t>т</w:t>
      </w:r>
      <w:r>
        <w:rPr>
          <w:rFonts w:eastAsiaTheme="minorHAnsi"/>
          <w:color w:val="000000"/>
          <w:sz w:val="28"/>
          <w:szCs w:val="28"/>
          <w:lang w:eastAsia="en-US"/>
        </w:rPr>
        <w:t>роля.</w:t>
      </w:r>
    </w:p>
    <w:p w:rsidR="004F1543" w:rsidRDefault="00DD7FF4" w:rsidP="00C018F3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2E0A0CB" wp14:editId="55653778">
            <wp:extent cx="5940425" cy="4169150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43" w:rsidRPr="00C018F3" w:rsidRDefault="00C018F3" w:rsidP="00C018F3">
      <w:pPr>
        <w:jc w:val="center"/>
        <w:rPr>
          <w:rFonts w:eastAsiaTheme="minorHAnsi"/>
          <w:color w:val="404040" w:themeColor="text1" w:themeTint="BF"/>
          <w:sz w:val="22"/>
          <w:szCs w:val="22"/>
          <w:lang w:eastAsia="en-US"/>
        </w:rPr>
      </w:pPr>
      <w:r>
        <w:rPr>
          <w:rFonts w:eastAsiaTheme="minorHAnsi"/>
          <w:color w:val="404040" w:themeColor="text1" w:themeTint="BF"/>
          <w:sz w:val="22"/>
          <w:szCs w:val="22"/>
          <w:lang w:eastAsia="en-US"/>
        </w:rPr>
        <w:t>Рисунок 4</w:t>
      </w:r>
    </w:p>
    <w:p w:rsidR="004F1543" w:rsidRDefault="00DD7FF4" w:rsidP="00DD7FF4">
      <w:pPr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Условие 1. Если обратить внимание на график можно заметить, что на концах отрезков в силу (2) график функции численного решения имеет горизонтальные касательные.</w:t>
      </w:r>
    </w:p>
    <w:p w:rsidR="00DD7FF4" w:rsidRDefault="00DD7FF4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DD7FF4" w:rsidRPr="00DD7FF4" w:rsidRDefault="00DD7FF4" w:rsidP="00DD7FF4">
      <w:pPr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Условие 2. В силу теоремы 1</w:t>
      </w:r>
      <w:r w:rsidRPr="00DD7FF4">
        <w:rPr>
          <w:rFonts w:eastAsiaTheme="minorHAnsi"/>
          <w:color w:val="000000"/>
          <w:sz w:val="28"/>
          <w:szCs w:val="28"/>
          <w:lang w:eastAsia="en-US"/>
        </w:rPr>
        <w:t>[</w:t>
      </w:r>
      <w:r>
        <w:rPr>
          <w:rFonts w:eastAsiaTheme="minorHAnsi"/>
          <w:color w:val="000000"/>
          <w:sz w:val="28"/>
          <w:szCs w:val="28"/>
          <w:lang w:val="en-US" w:eastAsia="en-US"/>
        </w:rPr>
        <w:t>c</w:t>
      </w:r>
      <w:r w:rsidRPr="00DD7FF4">
        <w:rPr>
          <w:rFonts w:eastAsiaTheme="minorHAnsi"/>
          <w:color w:val="000000"/>
          <w:sz w:val="28"/>
          <w:szCs w:val="28"/>
          <w:lang w:eastAsia="en-US"/>
        </w:rPr>
        <w:t xml:space="preserve">.6 </w:t>
      </w:r>
      <w:r>
        <w:rPr>
          <w:rFonts w:eastAsiaTheme="minorHAnsi"/>
          <w:color w:val="000000"/>
          <w:sz w:val="28"/>
          <w:szCs w:val="28"/>
          <w:lang w:eastAsia="en-US"/>
        </w:rPr>
        <w:t>Методических материалов по 4 лаб. работе</w:t>
      </w:r>
      <w:r w:rsidRPr="00DD7FF4">
        <w:rPr>
          <w:rFonts w:eastAsiaTheme="minorHAnsi"/>
          <w:color w:val="000000"/>
          <w:sz w:val="28"/>
          <w:szCs w:val="28"/>
          <w:lang w:eastAsia="en-US"/>
        </w:rPr>
        <w:t>]</w:t>
      </w:r>
      <w:r w:rsidR="00E20D14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(далее все обращения здесь будут ссылаться на эти материалы) площадь фигуры, где график решения </w:t>
      </w:r>
      <w:r w:rsidRPr="004A4662">
        <w:rPr>
          <w:rFonts w:ascii="Cambria Math" w:eastAsiaTheme="minorHAnsi" w:hAnsi="Cambria Math"/>
          <w:i/>
          <w:sz w:val="28"/>
          <w:szCs w:val="28"/>
          <w:lang w:eastAsia="en-US"/>
        </w:rPr>
        <w:t>φ</w:t>
      </w:r>
      <w:r w:rsidRPr="00DD7FF4">
        <w:rPr>
          <w:rFonts w:ascii="Cambria Math" w:eastAsiaTheme="minorHAnsi" w:hAnsi="Cambria Math"/>
          <w:i/>
          <w:sz w:val="28"/>
          <w:szCs w:val="28"/>
          <w:lang w:eastAsia="en-US"/>
        </w:rPr>
        <w:t>(</w:t>
      </w:r>
      <w:r w:rsidRPr="004A4662">
        <w:rPr>
          <w:rFonts w:ascii="Cambria Math" w:eastAsiaTheme="minorHAnsi" w:hAnsi="Cambria Math"/>
          <w:i/>
          <w:sz w:val="28"/>
          <w:szCs w:val="28"/>
          <w:lang w:val="en-US" w:eastAsia="en-US"/>
        </w:rPr>
        <w:t>x</w:t>
      </w:r>
      <w:r w:rsidRPr="00DD7FF4">
        <w:rPr>
          <w:rFonts w:ascii="Cambria Math" w:eastAsiaTheme="minorHAnsi" w:hAnsi="Cambria Math"/>
          <w:i/>
          <w:sz w:val="28"/>
          <w:szCs w:val="28"/>
          <w:lang w:eastAsia="en-US"/>
        </w:rPr>
        <w:t>)</w:t>
      </w:r>
      <w:r>
        <w:rPr>
          <w:rFonts w:ascii="Cambria Math" w:eastAsiaTheme="minorHAnsi" w:hAnsi="Cambria Math"/>
          <w:i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выше, чем </w:t>
      </w:r>
      <w:r w:rsidRPr="00DD7FF4">
        <w:rPr>
          <w:rFonts w:ascii="Cambria Math" w:eastAsiaTheme="minorHAnsi" w:hAnsi="Cambria Math"/>
          <w:i/>
          <w:sz w:val="28"/>
          <w:szCs w:val="28"/>
          <w:lang w:val="en-US" w:eastAsia="en-US"/>
        </w:rPr>
        <w:t>y</w:t>
      </w:r>
      <w:r w:rsidRPr="00DD7FF4">
        <w:rPr>
          <w:rFonts w:ascii="Cambria Math" w:eastAsiaTheme="minorHAnsi" w:hAnsi="Cambria Math"/>
          <w:i/>
          <w:sz w:val="28"/>
          <w:szCs w:val="28"/>
          <w:lang w:eastAsia="en-US"/>
        </w:rPr>
        <w:t>(</w:t>
      </w:r>
      <w:r w:rsidRPr="00DD7FF4">
        <w:rPr>
          <w:rFonts w:ascii="Cambria Math" w:eastAsiaTheme="minorHAnsi" w:hAnsi="Cambria Math"/>
          <w:i/>
          <w:sz w:val="28"/>
          <w:szCs w:val="28"/>
          <w:lang w:val="en-US" w:eastAsia="en-US"/>
        </w:rPr>
        <w:t>x</w:t>
      </w:r>
      <w:r w:rsidRPr="00DD7FF4">
        <w:rPr>
          <w:rFonts w:ascii="Cambria Math" w:eastAsiaTheme="minorHAnsi" w:hAnsi="Cambria Math"/>
          <w:i/>
          <w:sz w:val="28"/>
          <w:szCs w:val="28"/>
          <w:lang w:eastAsia="en-US"/>
        </w:rPr>
        <w:t xml:space="preserve">, </w:t>
      </w:r>
      <w:r w:rsidRPr="00DD7FF4">
        <w:rPr>
          <w:rFonts w:ascii="Cambria Math" w:eastAsiaTheme="minorHAnsi" w:hAnsi="Cambria Math"/>
          <w:i/>
          <w:sz w:val="28"/>
          <w:szCs w:val="28"/>
          <w:lang w:val="en-US" w:eastAsia="en-US"/>
        </w:rPr>
        <w:t>T</w:t>
      </w:r>
      <w:r w:rsidRPr="00DD7FF4">
        <w:rPr>
          <w:rFonts w:ascii="Cambria Math" w:eastAsiaTheme="minorHAnsi" w:hAnsi="Cambria Math"/>
          <w:i/>
          <w:sz w:val="28"/>
          <w:szCs w:val="28"/>
          <w:lang w:eastAsia="en-US"/>
        </w:rPr>
        <w:t>)</w:t>
      </w:r>
      <w:r>
        <w:rPr>
          <w:rFonts w:eastAsiaTheme="minorHAnsi"/>
          <w:sz w:val="28"/>
          <w:szCs w:val="28"/>
          <w:lang w:eastAsia="en-US"/>
        </w:rPr>
        <w:t xml:space="preserve"> равна площади фигуры, где функция </w:t>
      </w:r>
      <w:r w:rsidRPr="004A4662">
        <w:rPr>
          <w:rFonts w:ascii="Cambria Math" w:eastAsiaTheme="minorHAnsi" w:hAnsi="Cambria Math"/>
          <w:i/>
          <w:sz w:val="28"/>
          <w:szCs w:val="28"/>
          <w:lang w:eastAsia="en-US"/>
        </w:rPr>
        <w:t>φ</w:t>
      </w:r>
      <w:r w:rsidRPr="00DD7FF4">
        <w:rPr>
          <w:rFonts w:ascii="Cambria Math" w:eastAsiaTheme="minorHAnsi" w:hAnsi="Cambria Math"/>
          <w:i/>
          <w:sz w:val="28"/>
          <w:szCs w:val="28"/>
          <w:lang w:eastAsia="en-US"/>
        </w:rPr>
        <w:t>(</w:t>
      </w:r>
      <w:r w:rsidRPr="004A4662">
        <w:rPr>
          <w:rFonts w:ascii="Cambria Math" w:eastAsiaTheme="minorHAnsi" w:hAnsi="Cambria Math"/>
          <w:i/>
          <w:sz w:val="28"/>
          <w:szCs w:val="28"/>
          <w:lang w:val="en-US" w:eastAsia="en-US"/>
        </w:rPr>
        <w:t>x</w:t>
      </w:r>
      <w:r w:rsidRPr="00DD7FF4">
        <w:rPr>
          <w:rFonts w:ascii="Cambria Math" w:eastAsiaTheme="minorHAnsi" w:hAnsi="Cambria Math"/>
          <w:i/>
          <w:sz w:val="28"/>
          <w:szCs w:val="28"/>
          <w:lang w:eastAsia="en-US"/>
        </w:rPr>
        <w:t>)</w:t>
      </w:r>
      <w:r>
        <w:rPr>
          <w:rFonts w:ascii="Cambria Math" w:eastAsiaTheme="minorHAnsi" w:hAnsi="Cambria Math"/>
          <w:i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 ниже, чем </w:t>
      </w:r>
      <w:r w:rsidRPr="00DD7FF4">
        <w:rPr>
          <w:rFonts w:ascii="Cambria Math" w:eastAsiaTheme="minorHAnsi" w:hAnsi="Cambria Math"/>
          <w:i/>
          <w:sz w:val="28"/>
          <w:szCs w:val="28"/>
          <w:lang w:val="en-US" w:eastAsia="en-US"/>
        </w:rPr>
        <w:t>y</w:t>
      </w:r>
      <w:r w:rsidRPr="00DD7FF4">
        <w:rPr>
          <w:rFonts w:ascii="Cambria Math" w:eastAsiaTheme="minorHAnsi" w:hAnsi="Cambria Math"/>
          <w:i/>
          <w:sz w:val="28"/>
          <w:szCs w:val="28"/>
          <w:lang w:eastAsia="en-US"/>
        </w:rPr>
        <w:t>(</w:t>
      </w:r>
      <w:r w:rsidRPr="00DD7FF4">
        <w:rPr>
          <w:rFonts w:ascii="Cambria Math" w:eastAsiaTheme="minorHAnsi" w:hAnsi="Cambria Math"/>
          <w:i/>
          <w:sz w:val="28"/>
          <w:szCs w:val="28"/>
          <w:lang w:val="en-US" w:eastAsia="en-US"/>
        </w:rPr>
        <w:t>x</w:t>
      </w:r>
      <w:r w:rsidRPr="00DD7FF4">
        <w:rPr>
          <w:rFonts w:ascii="Cambria Math" w:eastAsiaTheme="minorHAnsi" w:hAnsi="Cambria Math"/>
          <w:i/>
          <w:sz w:val="28"/>
          <w:szCs w:val="28"/>
          <w:lang w:eastAsia="en-US"/>
        </w:rPr>
        <w:t xml:space="preserve">, </w:t>
      </w:r>
      <w:r w:rsidRPr="00DD7FF4">
        <w:rPr>
          <w:rFonts w:ascii="Cambria Math" w:eastAsiaTheme="minorHAnsi" w:hAnsi="Cambria Math"/>
          <w:i/>
          <w:sz w:val="28"/>
          <w:szCs w:val="28"/>
          <w:lang w:val="en-US" w:eastAsia="en-US"/>
        </w:rPr>
        <w:t>T</w:t>
      </w:r>
      <w:r w:rsidRPr="00DD7FF4">
        <w:rPr>
          <w:rFonts w:ascii="Cambria Math" w:eastAsiaTheme="minorHAnsi" w:hAnsi="Cambria Math"/>
          <w:i/>
          <w:sz w:val="28"/>
          <w:szCs w:val="28"/>
          <w:lang w:eastAsia="en-US"/>
        </w:rPr>
        <w:t>)</w:t>
      </w:r>
    </w:p>
    <w:p w:rsidR="004F1543" w:rsidRDefault="004F154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DD7FF4" w:rsidRDefault="00DD7FF4" w:rsidP="00DD7FF4">
      <w:pPr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Условие 3. Если мы проведем замену функции </w:t>
      </w:r>
      <w:r>
        <w:rPr>
          <w:rFonts w:eastAsiaTheme="minorHAnsi"/>
          <w:color w:val="000000"/>
          <w:sz w:val="28"/>
          <w:szCs w:val="28"/>
          <w:lang w:val="en-US" w:eastAsia="en-US"/>
        </w:rPr>
        <w:t>b</w:t>
      </w:r>
      <w:r w:rsidRPr="00DD7FF4">
        <w:rPr>
          <w:rFonts w:eastAsiaTheme="minorHAnsi"/>
          <w:color w:val="000000"/>
          <w:sz w:val="28"/>
          <w:szCs w:val="28"/>
          <w:lang w:eastAsia="en-US"/>
        </w:rPr>
        <w:t>(</w:t>
      </w:r>
      <w:r>
        <w:rPr>
          <w:rFonts w:eastAsiaTheme="minorHAnsi"/>
          <w:color w:val="000000"/>
          <w:sz w:val="28"/>
          <w:szCs w:val="28"/>
          <w:lang w:val="en-US" w:eastAsia="en-US"/>
        </w:rPr>
        <w:t>x</w:t>
      </w:r>
      <w:r w:rsidRPr="00DD7FF4">
        <w:rPr>
          <w:rFonts w:eastAsiaTheme="minorHAnsi"/>
          <w:color w:val="000000"/>
          <w:sz w:val="28"/>
          <w:szCs w:val="28"/>
          <w:lang w:eastAsia="en-US"/>
        </w:rPr>
        <w:t xml:space="preserve">)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на </w:t>
      </w:r>
      <w:r>
        <w:rPr>
          <w:rFonts w:eastAsiaTheme="minorHAnsi"/>
          <w:color w:val="000000"/>
          <w:sz w:val="28"/>
          <w:szCs w:val="28"/>
          <w:lang w:val="en-US" w:eastAsia="en-US"/>
        </w:rPr>
        <w:t>b</w:t>
      </w:r>
      <w:r w:rsidRPr="00DD7FF4">
        <w:rPr>
          <w:rFonts w:eastAsiaTheme="minorHAnsi"/>
          <w:color w:val="000000"/>
          <w:sz w:val="28"/>
          <w:szCs w:val="28"/>
          <w:lang w:eastAsia="en-US"/>
        </w:rPr>
        <w:t>(</w:t>
      </w:r>
      <w:r>
        <w:rPr>
          <w:rFonts w:eastAsiaTheme="minorHAnsi"/>
          <w:color w:val="000000"/>
          <w:sz w:val="28"/>
          <w:szCs w:val="28"/>
          <w:lang w:val="en-US" w:eastAsia="en-US"/>
        </w:rPr>
        <w:t>x</w:t>
      </w:r>
      <w:r w:rsidRPr="00DD7FF4">
        <w:rPr>
          <w:rFonts w:eastAsiaTheme="minorHAnsi"/>
          <w:color w:val="000000"/>
          <w:sz w:val="28"/>
          <w:szCs w:val="28"/>
          <w:lang w:eastAsia="en-US"/>
        </w:rPr>
        <w:t>)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+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</w:t>
      </w:r>
      <w:r w:rsidRPr="00DD7FF4">
        <w:rPr>
          <w:rFonts w:eastAsiaTheme="minorHAnsi"/>
          <w:color w:val="000000"/>
          <w:sz w:val="28"/>
          <w:szCs w:val="28"/>
          <w:vertAlign w:val="subscript"/>
          <w:lang w:eastAsia="en-US"/>
        </w:rPr>
        <w:t>0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, где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</w:t>
      </w:r>
      <w:r w:rsidRPr="00DD7FF4">
        <w:rPr>
          <w:rFonts w:eastAsiaTheme="minorHAnsi"/>
          <w:color w:val="000000"/>
          <w:sz w:val="28"/>
          <w:szCs w:val="28"/>
          <w:vertAlign w:val="subscript"/>
          <w:lang w:eastAsia="en-US"/>
        </w:rPr>
        <w:t>0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некоторая константа, то функция </w:t>
      </w:r>
      <w:r w:rsidRPr="00DD7FF4">
        <w:rPr>
          <w:rFonts w:ascii="Cambria Math" w:eastAsiaTheme="minorHAnsi" w:hAnsi="Cambria Math"/>
          <w:i/>
          <w:sz w:val="28"/>
          <w:szCs w:val="28"/>
          <w:lang w:val="en-US" w:eastAsia="en-US"/>
        </w:rPr>
        <w:t>y</w:t>
      </w:r>
      <w:r w:rsidRPr="00DD7FF4">
        <w:rPr>
          <w:rFonts w:ascii="Cambria Math" w:eastAsiaTheme="minorHAnsi" w:hAnsi="Cambria Math"/>
          <w:i/>
          <w:sz w:val="28"/>
          <w:szCs w:val="28"/>
          <w:lang w:eastAsia="en-US"/>
        </w:rPr>
        <w:t>(</w:t>
      </w:r>
      <w:r w:rsidRPr="00DD7FF4">
        <w:rPr>
          <w:rFonts w:ascii="Cambria Math" w:eastAsiaTheme="minorHAnsi" w:hAnsi="Cambria Math"/>
          <w:i/>
          <w:sz w:val="28"/>
          <w:szCs w:val="28"/>
          <w:lang w:val="en-US" w:eastAsia="en-US"/>
        </w:rPr>
        <w:t>x</w:t>
      </w:r>
      <w:r w:rsidRPr="00DD7FF4">
        <w:rPr>
          <w:rFonts w:ascii="Cambria Math" w:eastAsiaTheme="minorHAnsi" w:hAnsi="Cambria Math"/>
          <w:i/>
          <w:sz w:val="28"/>
          <w:szCs w:val="28"/>
          <w:lang w:eastAsia="en-US"/>
        </w:rPr>
        <w:t xml:space="preserve">, </w:t>
      </w:r>
      <w:r w:rsidRPr="00DD7FF4">
        <w:rPr>
          <w:rFonts w:ascii="Cambria Math" w:eastAsiaTheme="minorHAnsi" w:hAnsi="Cambria Math"/>
          <w:i/>
          <w:sz w:val="28"/>
          <w:szCs w:val="28"/>
          <w:lang w:val="en-US" w:eastAsia="en-US"/>
        </w:rPr>
        <w:t>T</w:t>
      </w:r>
      <w:r w:rsidRPr="00DD7FF4">
        <w:rPr>
          <w:rFonts w:ascii="Cambria Math" w:eastAsiaTheme="minorHAnsi" w:hAnsi="Cambria Math"/>
          <w:i/>
          <w:sz w:val="28"/>
          <w:szCs w:val="28"/>
          <w:lang w:eastAsia="en-US"/>
        </w:rPr>
        <w:t>)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не изменится.</w:t>
      </w:r>
    </w:p>
    <w:p w:rsidR="00DD7FF4" w:rsidRDefault="00DD7FF4" w:rsidP="00C018F3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13AB190" wp14:editId="3F5F0017">
            <wp:extent cx="5940425" cy="4169150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F3" w:rsidRPr="00C018F3" w:rsidRDefault="00C018F3" w:rsidP="00C018F3">
      <w:pPr>
        <w:jc w:val="center"/>
        <w:rPr>
          <w:rFonts w:eastAsiaTheme="minorHAnsi"/>
          <w:color w:val="404040" w:themeColor="text1" w:themeTint="BF"/>
          <w:sz w:val="22"/>
          <w:szCs w:val="22"/>
          <w:lang w:eastAsia="en-US"/>
        </w:rPr>
      </w:pPr>
      <w:r>
        <w:rPr>
          <w:rFonts w:eastAsiaTheme="minorHAnsi"/>
          <w:color w:val="404040" w:themeColor="text1" w:themeTint="BF"/>
          <w:sz w:val="22"/>
          <w:szCs w:val="22"/>
          <w:lang w:eastAsia="en-US"/>
        </w:rPr>
        <w:t>Рисунок 5</w:t>
      </w:r>
    </w:p>
    <w:p w:rsidR="00C018F3" w:rsidRDefault="00C018F3" w:rsidP="00DD7FF4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C018F3" w:rsidRDefault="009F1E11" w:rsidP="009F1E11">
      <w:pPr>
        <w:ind w:firstLine="708"/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>
        <w:rPr>
          <w:rFonts w:eastAsiaTheme="minorHAnsi"/>
          <w:color w:val="0D0D0D" w:themeColor="text1" w:themeTint="F2"/>
          <w:sz w:val="28"/>
          <w:szCs w:val="28"/>
          <w:lang w:eastAsia="en-US"/>
        </w:rPr>
        <w:t xml:space="preserve">Условие 4. </w:t>
      </w:r>
      <w:r w:rsidR="00C018F3">
        <w:rPr>
          <w:rFonts w:eastAsiaTheme="minorHAnsi"/>
          <w:color w:val="0D0D0D" w:themeColor="text1" w:themeTint="F2"/>
          <w:sz w:val="28"/>
          <w:szCs w:val="28"/>
          <w:lang w:eastAsia="en-US"/>
        </w:rPr>
        <w:t xml:space="preserve">Из теоремы 5, </w:t>
      </w:r>
      <w:proofErr w:type="gramStart"/>
      <w:r w:rsidR="00C018F3">
        <w:rPr>
          <w:rFonts w:eastAsiaTheme="minorHAnsi"/>
          <w:color w:val="0D0D0D" w:themeColor="text1" w:themeTint="F2"/>
          <w:sz w:val="28"/>
          <w:szCs w:val="28"/>
          <w:lang w:eastAsia="en-US"/>
        </w:rPr>
        <w:t>следует</w:t>
      </w:r>
      <w:proofErr w:type="gramEnd"/>
      <w:r w:rsidR="00C018F3">
        <w:rPr>
          <w:rFonts w:eastAsiaTheme="minorHAnsi"/>
          <w:color w:val="0D0D0D" w:themeColor="text1" w:themeTint="F2"/>
          <w:sz w:val="28"/>
          <w:szCs w:val="28"/>
          <w:lang w:eastAsia="en-US"/>
        </w:rPr>
        <w:t xml:space="preserve"> что зеленый график</w:t>
      </w:r>
      <w:r w:rsidR="001453B2">
        <w:rPr>
          <w:rFonts w:eastAsiaTheme="minorHAnsi"/>
          <w:color w:val="0D0D0D" w:themeColor="text1" w:themeTint="F2"/>
          <w:sz w:val="28"/>
          <w:szCs w:val="28"/>
          <w:lang w:eastAsia="en-US"/>
        </w:rPr>
        <w:t xml:space="preserve"> </w:t>
      </w:r>
      <w:r w:rsidR="00C018F3">
        <w:rPr>
          <w:rFonts w:eastAsiaTheme="minorHAnsi"/>
          <w:color w:val="0D0D0D" w:themeColor="text1" w:themeTint="F2"/>
          <w:sz w:val="28"/>
          <w:szCs w:val="28"/>
          <w:lang w:eastAsia="en-US"/>
        </w:rPr>
        <w:t>(части А) будет находиться «близко» к красному графику</w:t>
      </w:r>
      <w:r w:rsidR="001453B2">
        <w:rPr>
          <w:rFonts w:eastAsiaTheme="minorHAnsi"/>
          <w:color w:val="0D0D0D" w:themeColor="text1" w:themeTint="F2"/>
          <w:sz w:val="28"/>
          <w:szCs w:val="28"/>
          <w:lang w:eastAsia="en-US"/>
        </w:rPr>
        <w:t xml:space="preserve"> </w:t>
      </w:r>
      <w:r w:rsidR="00C018F3">
        <w:rPr>
          <w:rFonts w:eastAsiaTheme="minorHAnsi"/>
          <w:color w:val="0D0D0D" w:themeColor="text1" w:themeTint="F2"/>
          <w:sz w:val="28"/>
          <w:szCs w:val="28"/>
          <w:lang w:eastAsia="en-US"/>
        </w:rPr>
        <w:t>(части В).</w:t>
      </w:r>
    </w:p>
    <w:p w:rsidR="00C018F3" w:rsidRDefault="00C018F3" w:rsidP="00DD7FF4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C018F3" w:rsidRDefault="00C018F3" w:rsidP="00C018F3">
      <w:pPr>
        <w:jc w:val="center"/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B4A2290" wp14:editId="3C37D962">
            <wp:extent cx="5356860" cy="37595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998" cy="37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F3" w:rsidRPr="00C018F3" w:rsidRDefault="00C018F3" w:rsidP="00C018F3">
      <w:pPr>
        <w:jc w:val="center"/>
        <w:rPr>
          <w:rFonts w:eastAsiaTheme="minorHAnsi"/>
          <w:color w:val="404040" w:themeColor="text1" w:themeTint="BF"/>
          <w:sz w:val="22"/>
          <w:szCs w:val="22"/>
          <w:lang w:eastAsia="en-US"/>
        </w:rPr>
      </w:pPr>
      <w:r>
        <w:rPr>
          <w:rFonts w:eastAsiaTheme="minorHAnsi"/>
          <w:color w:val="404040" w:themeColor="text1" w:themeTint="BF"/>
          <w:sz w:val="22"/>
          <w:szCs w:val="22"/>
          <w:lang w:eastAsia="en-US"/>
        </w:rPr>
        <w:t>Рисунок 6</w:t>
      </w:r>
    </w:p>
    <w:p w:rsidR="00C018F3" w:rsidRPr="00364DBA" w:rsidRDefault="001944EC" w:rsidP="00364DBA">
      <w:pPr>
        <w:pStyle w:val="1"/>
        <w:jc w:val="center"/>
        <w:rPr>
          <w:rFonts w:ascii="Times New Roman" w:eastAsiaTheme="minorHAnsi" w:hAnsi="Times New Roman" w:cs="Times New Roman"/>
          <w:color w:val="0D0D0D" w:themeColor="text1" w:themeTint="F2"/>
          <w:sz w:val="32"/>
          <w:szCs w:val="32"/>
          <w:lang w:eastAsia="en-US"/>
        </w:rPr>
      </w:pPr>
      <w:bookmarkStart w:id="10" w:name="_Toc40741343"/>
      <w:r w:rsidRPr="00364DBA">
        <w:rPr>
          <w:rFonts w:ascii="Times New Roman" w:eastAsiaTheme="minorHAnsi" w:hAnsi="Times New Roman" w:cs="Times New Roman"/>
          <w:color w:val="0D0D0D" w:themeColor="text1" w:themeTint="F2"/>
          <w:sz w:val="32"/>
          <w:szCs w:val="32"/>
          <w:lang w:eastAsia="en-US"/>
        </w:rPr>
        <w:lastRenderedPageBreak/>
        <w:t>Заключение</w:t>
      </w:r>
      <w:bookmarkEnd w:id="10"/>
    </w:p>
    <w:p w:rsidR="00C018F3" w:rsidRDefault="001944EC" w:rsidP="00970A3F">
      <w:pPr>
        <w:ind w:firstLine="708"/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>
        <w:rPr>
          <w:rFonts w:eastAsiaTheme="minorHAnsi"/>
          <w:color w:val="0D0D0D" w:themeColor="text1" w:themeTint="F2"/>
          <w:sz w:val="28"/>
          <w:szCs w:val="28"/>
          <w:lang w:eastAsia="en-US"/>
        </w:rPr>
        <w:t xml:space="preserve">Исходя из пункта «Методы самоконтроля части </w:t>
      </w:r>
      <w:bookmarkStart w:id="11" w:name="_GoBack"/>
      <w:bookmarkEnd w:id="11"/>
      <w:r>
        <w:rPr>
          <w:rFonts w:eastAsiaTheme="minorHAnsi"/>
          <w:color w:val="0D0D0D" w:themeColor="text1" w:themeTint="F2"/>
          <w:sz w:val="28"/>
          <w:szCs w:val="28"/>
          <w:lang w:eastAsia="en-US"/>
        </w:rPr>
        <w:t>В» можно с уверенностью сказать, что поставленная задача выполнена полностью, необходимые алгоритмы для реализации численного решения начально-краевой задачи интегро-дифференциального уравнения в частных производных сделаны правильно</w:t>
      </w:r>
      <w:r w:rsidR="00970A3F">
        <w:rPr>
          <w:rFonts w:eastAsiaTheme="minorHAnsi"/>
          <w:color w:val="0D0D0D" w:themeColor="text1" w:themeTint="F2"/>
          <w:sz w:val="28"/>
          <w:szCs w:val="28"/>
          <w:lang w:eastAsia="en-US"/>
        </w:rPr>
        <w:t>, разобран управляемый процесс нагревания однородного стержня с изолированными концами.</w:t>
      </w:r>
    </w:p>
    <w:p w:rsidR="001944EC" w:rsidRDefault="001944EC" w:rsidP="00970A3F">
      <w:pPr>
        <w:ind w:firstLine="708"/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>
        <w:rPr>
          <w:rFonts w:eastAsiaTheme="minorHAnsi"/>
          <w:color w:val="0D0D0D" w:themeColor="text1" w:themeTint="F2"/>
          <w:sz w:val="28"/>
          <w:szCs w:val="28"/>
          <w:lang w:eastAsia="en-US"/>
        </w:rPr>
        <w:t xml:space="preserve">Также реализован «дружественный интерфейс» для удобной работы </w:t>
      </w:r>
      <w:r w:rsidR="00970A3F">
        <w:rPr>
          <w:rFonts w:eastAsiaTheme="minorHAnsi"/>
          <w:color w:val="0D0D0D" w:themeColor="text1" w:themeTint="F2"/>
          <w:sz w:val="28"/>
          <w:szCs w:val="28"/>
          <w:lang w:eastAsia="en-US"/>
        </w:rPr>
        <w:t>пользователя. Получены новые знания в программировании математических функций.</w:t>
      </w: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</w:p>
    <w:p w:rsidR="009D712C" w:rsidRPr="00364DBA" w:rsidRDefault="009D712C" w:rsidP="00364DBA">
      <w:pPr>
        <w:pStyle w:val="1"/>
        <w:jc w:val="center"/>
        <w:rPr>
          <w:rFonts w:ascii="Times New Roman" w:eastAsiaTheme="minorHAnsi" w:hAnsi="Times New Roman" w:cs="Times New Roman"/>
          <w:color w:val="0D0D0D" w:themeColor="text1" w:themeTint="F2"/>
          <w:sz w:val="32"/>
          <w:szCs w:val="32"/>
          <w:lang w:eastAsia="en-US"/>
        </w:rPr>
      </w:pPr>
      <w:bookmarkStart w:id="12" w:name="_Toc40741344"/>
      <w:r w:rsidRPr="00364DBA">
        <w:rPr>
          <w:rFonts w:ascii="Times New Roman" w:eastAsiaTheme="minorHAnsi" w:hAnsi="Times New Roman" w:cs="Times New Roman"/>
          <w:color w:val="0D0D0D" w:themeColor="text1" w:themeTint="F2"/>
          <w:sz w:val="32"/>
          <w:szCs w:val="32"/>
          <w:lang w:eastAsia="en-US"/>
        </w:rPr>
        <w:lastRenderedPageBreak/>
        <w:t>Литература</w:t>
      </w:r>
      <w:bookmarkEnd w:id="12"/>
    </w:p>
    <w:p w:rsidR="009D712C" w:rsidRP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 w:rsidRPr="009D712C">
        <w:rPr>
          <w:sz w:val="28"/>
          <w:szCs w:val="28"/>
        </w:rPr>
        <w:t>1</w:t>
      </w:r>
      <w:r w:rsidRPr="009D712C">
        <w:rPr>
          <w:sz w:val="28"/>
          <w:szCs w:val="28"/>
        </w:rPr>
        <w:t>. А.Н. Тихонов, A.A. Самарский. Уравнения математической физики. ‒ М.: Наука, 1979. 799c</w:t>
      </w:r>
      <w:r>
        <w:rPr>
          <w:sz w:val="28"/>
          <w:szCs w:val="28"/>
        </w:rPr>
        <w:t>.</w:t>
      </w:r>
    </w:p>
    <w:p w:rsidR="009D712C" w:rsidRPr="009D712C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 w:rsidRPr="009D712C">
        <w:rPr>
          <w:rFonts w:eastAsiaTheme="minorHAnsi"/>
          <w:color w:val="0D0D0D" w:themeColor="text1" w:themeTint="F2"/>
          <w:sz w:val="28"/>
          <w:szCs w:val="28"/>
          <w:lang w:eastAsia="en-US"/>
        </w:rPr>
        <w:t>2.</w:t>
      </w:r>
      <w:r w:rsidRPr="009D712C">
        <w:rPr>
          <w:sz w:val="28"/>
          <w:szCs w:val="28"/>
        </w:rPr>
        <w:t xml:space="preserve"> A.A. Самарский. Введение в численные методы. ‒ СПб</w:t>
      </w:r>
      <w:proofErr w:type="gramStart"/>
      <w:r w:rsidRPr="009D712C">
        <w:rPr>
          <w:sz w:val="28"/>
          <w:szCs w:val="28"/>
        </w:rPr>
        <w:t xml:space="preserve">.: </w:t>
      </w:r>
      <w:proofErr w:type="gramEnd"/>
      <w:r w:rsidRPr="009D712C">
        <w:rPr>
          <w:sz w:val="28"/>
          <w:szCs w:val="28"/>
        </w:rPr>
        <w:t>Лань, 2005. 288с.</w:t>
      </w:r>
    </w:p>
    <w:p w:rsidR="00762AAD" w:rsidRPr="00C018F3" w:rsidRDefault="009D712C" w:rsidP="009D712C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>
        <w:rPr>
          <w:rFonts w:eastAsiaTheme="minorHAnsi"/>
          <w:color w:val="0D0D0D" w:themeColor="text1" w:themeTint="F2"/>
          <w:sz w:val="28"/>
          <w:szCs w:val="28"/>
          <w:lang w:eastAsia="en-US"/>
        </w:rPr>
        <w:t>3. А.И. Эгамов Лабораторная работа «Численное решение начально</w:t>
      </w:r>
      <w:r w:rsidR="00A90266">
        <w:rPr>
          <w:rFonts w:eastAsiaTheme="minorHAnsi"/>
          <w:color w:val="0D0D0D" w:themeColor="text1" w:themeTint="F2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D0D0D" w:themeColor="text1" w:themeTint="F2"/>
          <w:sz w:val="28"/>
          <w:szCs w:val="28"/>
          <w:lang w:eastAsia="en-US"/>
        </w:rPr>
        <w:t xml:space="preserve">- краевой задачи для интегро-дифференциального уравнения в частных производных»: </w:t>
      </w:r>
      <w:proofErr w:type="gramStart"/>
      <w:r>
        <w:rPr>
          <w:rFonts w:eastAsiaTheme="minorHAnsi"/>
          <w:color w:val="0D0D0D" w:themeColor="text1" w:themeTint="F2"/>
          <w:sz w:val="28"/>
          <w:szCs w:val="28"/>
          <w:lang w:eastAsia="en-US"/>
        </w:rPr>
        <w:t>учебно-мет</w:t>
      </w:r>
      <w:proofErr w:type="gramEnd"/>
      <w:r>
        <w:rPr>
          <w:rFonts w:eastAsiaTheme="minorHAnsi"/>
          <w:color w:val="0D0D0D" w:themeColor="text1" w:themeTint="F2"/>
          <w:sz w:val="28"/>
          <w:szCs w:val="28"/>
          <w:lang w:eastAsia="en-US"/>
        </w:rPr>
        <w:t>. пособие. – Нижний Новгород: Изд-во ННГУ, 2019. – 15с.</w:t>
      </w:r>
    </w:p>
    <w:sectPr w:rsidR="00762AAD" w:rsidRPr="00C018F3" w:rsidSect="00DF3C32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2488" w:rsidRDefault="00932488" w:rsidP="00DF3C32">
      <w:r>
        <w:separator/>
      </w:r>
    </w:p>
  </w:endnote>
  <w:endnote w:type="continuationSeparator" w:id="0">
    <w:p w:rsidR="00932488" w:rsidRDefault="00932488" w:rsidP="00DF3C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0782584"/>
      <w:docPartObj>
        <w:docPartGallery w:val="Page Numbers (Bottom of Page)"/>
        <w:docPartUnique/>
      </w:docPartObj>
    </w:sdtPr>
    <w:sdtContent>
      <w:p w:rsidR="0076197A" w:rsidRDefault="0076197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680C">
          <w:rPr>
            <w:noProof/>
          </w:rPr>
          <w:t>13</w:t>
        </w:r>
        <w:r>
          <w:fldChar w:fldCharType="end"/>
        </w:r>
      </w:p>
    </w:sdtContent>
  </w:sdt>
  <w:p w:rsidR="0076197A" w:rsidRDefault="0076197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2488" w:rsidRDefault="00932488" w:rsidP="00DF3C32">
      <w:r>
        <w:separator/>
      </w:r>
    </w:p>
  </w:footnote>
  <w:footnote w:type="continuationSeparator" w:id="0">
    <w:p w:rsidR="00932488" w:rsidRDefault="00932488" w:rsidP="00DF3C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92B3D"/>
    <w:multiLevelType w:val="hybridMultilevel"/>
    <w:tmpl w:val="58344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DE1802"/>
    <w:multiLevelType w:val="hybridMultilevel"/>
    <w:tmpl w:val="0CE86B2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258"/>
    <w:rsid w:val="000064A9"/>
    <w:rsid w:val="00057752"/>
    <w:rsid w:val="001139FD"/>
    <w:rsid w:val="00114549"/>
    <w:rsid w:val="001453B2"/>
    <w:rsid w:val="001944EC"/>
    <w:rsid w:val="001F4F95"/>
    <w:rsid w:val="00294383"/>
    <w:rsid w:val="00331F38"/>
    <w:rsid w:val="00364DBA"/>
    <w:rsid w:val="003820D2"/>
    <w:rsid w:val="003D711B"/>
    <w:rsid w:val="004377E4"/>
    <w:rsid w:val="00473066"/>
    <w:rsid w:val="0047492B"/>
    <w:rsid w:val="004A4662"/>
    <w:rsid w:val="004F1543"/>
    <w:rsid w:val="00526258"/>
    <w:rsid w:val="00527C23"/>
    <w:rsid w:val="005677A2"/>
    <w:rsid w:val="0059075C"/>
    <w:rsid w:val="005C52A9"/>
    <w:rsid w:val="00622F94"/>
    <w:rsid w:val="0066546B"/>
    <w:rsid w:val="006D68C1"/>
    <w:rsid w:val="0076197A"/>
    <w:rsid w:val="00762AAD"/>
    <w:rsid w:val="007B511F"/>
    <w:rsid w:val="008A680C"/>
    <w:rsid w:val="00932488"/>
    <w:rsid w:val="00970A3F"/>
    <w:rsid w:val="009D712C"/>
    <w:rsid w:val="009F1E11"/>
    <w:rsid w:val="00A1202B"/>
    <w:rsid w:val="00A90266"/>
    <w:rsid w:val="00B7111B"/>
    <w:rsid w:val="00B967A4"/>
    <w:rsid w:val="00BA20DB"/>
    <w:rsid w:val="00C018F3"/>
    <w:rsid w:val="00DD7FF4"/>
    <w:rsid w:val="00DF3C32"/>
    <w:rsid w:val="00E20D14"/>
    <w:rsid w:val="00FB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45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64DB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511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511F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DF3C3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F3C3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DF3C3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F3C3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622F9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64D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a">
    <w:name w:val="TOC Heading"/>
    <w:basedOn w:val="1"/>
    <w:next w:val="a"/>
    <w:uiPriority w:val="39"/>
    <w:semiHidden/>
    <w:unhideWhenUsed/>
    <w:qFormat/>
    <w:rsid w:val="00364DBA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64DBA"/>
    <w:pPr>
      <w:spacing w:after="100"/>
    </w:pPr>
  </w:style>
  <w:style w:type="character" w:styleId="ab">
    <w:name w:val="Hyperlink"/>
    <w:basedOn w:val="a0"/>
    <w:uiPriority w:val="99"/>
    <w:unhideWhenUsed/>
    <w:rsid w:val="00364DB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45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64DB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511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511F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DF3C3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F3C3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DF3C3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F3C3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622F9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64D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a">
    <w:name w:val="TOC Heading"/>
    <w:basedOn w:val="1"/>
    <w:next w:val="a"/>
    <w:uiPriority w:val="39"/>
    <w:semiHidden/>
    <w:unhideWhenUsed/>
    <w:qFormat/>
    <w:rsid w:val="00364DBA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64DBA"/>
    <w:pPr>
      <w:spacing w:after="100"/>
    </w:pPr>
  </w:style>
  <w:style w:type="character" w:styleId="ab">
    <w:name w:val="Hyperlink"/>
    <w:basedOn w:val="a0"/>
    <w:uiPriority w:val="99"/>
    <w:unhideWhenUsed/>
    <w:rsid w:val="00364DB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DCF711-132A-42C0-BF27-8E24133C2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13</Pages>
  <Words>1327</Words>
  <Characters>7564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Myshkin</dc:creator>
  <cp:lastModifiedBy>Alexander Myshkin</cp:lastModifiedBy>
  <cp:revision>20</cp:revision>
  <dcterms:created xsi:type="dcterms:W3CDTF">2020-05-17T17:05:00Z</dcterms:created>
  <dcterms:modified xsi:type="dcterms:W3CDTF">2020-05-18T21:50:00Z</dcterms:modified>
</cp:coreProperties>
</file>